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C3" w:rsidRPr="00A468C3" w:rsidRDefault="00A468C3" w:rsidP="00A468C3">
      <w:pPr>
        <w:rPr>
          <w:rFonts w:ascii="Trebuchet MS" w:hAnsi="Trebuchet MS"/>
          <w:sz w:val="24"/>
          <w:szCs w:val="24"/>
        </w:rPr>
      </w:pPr>
      <w:r w:rsidRPr="00A468C3">
        <w:rPr>
          <w:rFonts w:ascii="Trebuchet MS" w:hAnsi="Trebuchet MS"/>
          <w:sz w:val="24"/>
          <w:szCs w:val="24"/>
        </w:rPr>
        <w:t>Učební plán obchodní akademie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907"/>
        <w:gridCol w:w="693"/>
        <w:gridCol w:w="912"/>
        <w:gridCol w:w="912"/>
        <w:gridCol w:w="912"/>
        <w:gridCol w:w="912"/>
        <w:gridCol w:w="904"/>
      </w:tblGrid>
      <w:tr w:rsidR="00A468C3" w:rsidRPr="00834F08" w:rsidTr="00BB5D3B">
        <w:trPr>
          <w:trHeight w:hRule="exact" w:val="284"/>
        </w:trPr>
        <w:tc>
          <w:tcPr>
            <w:tcW w:w="251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spacing w:before="120"/>
              <w:ind w:left="113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b/>
                <w:bCs/>
                <w:spacing w:val="-1"/>
                <w:sz w:val="18"/>
                <w:szCs w:val="18"/>
              </w:rPr>
              <w:t xml:space="preserve">Kategorie a názvy vyučovacích </w:t>
            </w:r>
            <w:r w:rsidRPr="00834F08">
              <w:rPr>
                <w:rFonts w:ascii="Trebuchet MS" w:hAnsi="Trebuchet MS"/>
                <w:b/>
                <w:bCs/>
                <w:sz w:val="18"/>
                <w:szCs w:val="18"/>
              </w:rPr>
              <w:t>předmětů</w:t>
            </w:r>
          </w:p>
        </w:tc>
        <w:tc>
          <w:tcPr>
            <w:tcW w:w="248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b/>
                <w:bCs/>
                <w:sz w:val="18"/>
                <w:szCs w:val="18"/>
              </w:rPr>
              <w:t>Počet týdenních vyučovacích hodin v ročníku</w:t>
            </w:r>
          </w:p>
        </w:tc>
      </w:tr>
      <w:tr w:rsidR="00A468C3" w:rsidRPr="00834F08" w:rsidTr="00BB5D3B">
        <w:trPr>
          <w:trHeight w:hRule="exact" w:val="284"/>
        </w:trPr>
        <w:tc>
          <w:tcPr>
            <w:tcW w:w="251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b/>
                <w:bCs/>
                <w:spacing w:val="-3"/>
                <w:sz w:val="18"/>
                <w:szCs w:val="18"/>
              </w:rPr>
              <w:t>Celkem</w:t>
            </w:r>
          </w:p>
        </w:tc>
      </w:tr>
      <w:tr w:rsidR="00A468C3" w:rsidRPr="00834F08" w:rsidTr="00BB5D3B">
        <w:trPr>
          <w:trHeight w:hRule="exact" w:val="284"/>
        </w:trPr>
        <w:tc>
          <w:tcPr>
            <w:tcW w:w="2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pStyle w:val="Nadpis5"/>
              <w:spacing w:before="0"/>
              <w:ind w:left="102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834F08">
              <w:rPr>
                <w:rFonts w:ascii="Trebuchet MS" w:hAnsi="Trebuchet MS"/>
                <w:b/>
                <w:color w:val="auto"/>
                <w:sz w:val="18"/>
                <w:szCs w:val="18"/>
              </w:rPr>
              <w:t>Základní všeobecné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34F08">
              <w:rPr>
                <w:rFonts w:ascii="Trebuchet MS" w:hAnsi="Trebuchet MS"/>
                <w:b/>
                <w:sz w:val="18"/>
                <w:szCs w:val="18"/>
              </w:rPr>
              <w:t>22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34F08">
              <w:rPr>
                <w:rFonts w:ascii="Trebuchet MS" w:hAnsi="Trebuchet MS"/>
                <w:b/>
                <w:sz w:val="18"/>
                <w:szCs w:val="18"/>
              </w:rPr>
              <w:t>19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34F08">
              <w:rPr>
                <w:rFonts w:ascii="Trebuchet MS" w:hAnsi="Trebuchet MS"/>
                <w:b/>
                <w:sz w:val="18"/>
                <w:szCs w:val="18"/>
              </w:rPr>
              <w:t>18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34F08">
              <w:rPr>
                <w:rFonts w:ascii="Trebuchet MS" w:hAnsi="Trebuchet MS"/>
                <w:b/>
                <w:sz w:val="18"/>
                <w:szCs w:val="18"/>
              </w:rPr>
              <w:t>19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34F08">
              <w:rPr>
                <w:rFonts w:ascii="Trebuchet MS" w:hAnsi="Trebuchet MS"/>
                <w:b/>
                <w:sz w:val="18"/>
                <w:szCs w:val="18"/>
              </w:rPr>
              <w:t>78</w:t>
            </w:r>
          </w:p>
        </w:tc>
      </w:tr>
      <w:tr w:rsidR="00A468C3" w:rsidRPr="00834F08" w:rsidTr="00BB5D3B">
        <w:trPr>
          <w:trHeight w:hRule="exact" w:val="284"/>
        </w:trPr>
        <w:tc>
          <w:tcPr>
            <w:tcW w:w="2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ind w:left="113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pacing w:val="-1"/>
                <w:sz w:val="18"/>
                <w:szCs w:val="18"/>
              </w:rPr>
              <w:t>Český jazyk a literatura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CJL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3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4 (1)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15</w:t>
            </w:r>
          </w:p>
        </w:tc>
      </w:tr>
      <w:tr w:rsidR="00A468C3" w:rsidRPr="00834F08" w:rsidTr="00BB5D3B">
        <w:trPr>
          <w:trHeight w:hRule="exact" w:val="284"/>
        </w:trPr>
        <w:tc>
          <w:tcPr>
            <w:tcW w:w="2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ind w:left="113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První cizí jazyk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PCJ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4 (4)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4 (4)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4 (4)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4 (4)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16</w:t>
            </w:r>
          </w:p>
        </w:tc>
      </w:tr>
      <w:tr w:rsidR="00A468C3" w:rsidRPr="00834F08" w:rsidTr="00BB5D3B">
        <w:trPr>
          <w:trHeight w:hRule="exact" w:val="284"/>
        </w:trPr>
        <w:tc>
          <w:tcPr>
            <w:tcW w:w="2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ind w:left="113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Druhý cizí jazyk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DCJ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4 (4)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4 (4)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3 (3)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4 (4)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15</w:t>
            </w:r>
          </w:p>
        </w:tc>
      </w:tr>
      <w:tr w:rsidR="00A468C3" w:rsidRPr="00834F08" w:rsidTr="00BB5D3B">
        <w:trPr>
          <w:trHeight w:hRule="exact" w:val="284"/>
        </w:trPr>
        <w:tc>
          <w:tcPr>
            <w:tcW w:w="2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ind w:left="113"/>
              <w:rPr>
                <w:rFonts w:ascii="Trebuchet MS" w:hAnsi="Trebuchet MS"/>
                <w:spacing w:val="-1"/>
                <w:sz w:val="18"/>
                <w:szCs w:val="18"/>
              </w:rPr>
            </w:pPr>
            <w:r w:rsidRPr="00834F08">
              <w:rPr>
                <w:rFonts w:ascii="Trebuchet MS" w:hAnsi="Trebuchet MS"/>
                <w:spacing w:val="-1"/>
                <w:sz w:val="18"/>
                <w:szCs w:val="18"/>
              </w:rPr>
              <w:t>Svět kolem nás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SKN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3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9</w:t>
            </w:r>
          </w:p>
        </w:tc>
      </w:tr>
      <w:tr w:rsidR="00A468C3" w:rsidRPr="00834F08" w:rsidTr="00BB5D3B">
        <w:trPr>
          <w:trHeight w:hRule="exact" w:val="284"/>
        </w:trPr>
        <w:tc>
          <w:tcPr>
            <w:tcW w:w="2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ind w:left="113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Matematika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pacing w:val="-3"/>
                <w:sz w:val="18"/>
                <w:szCs w:val="18"/>
              </w:rPr>
              <w:t>MAT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3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3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3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12</w:t>
            </w:r>
          </w:p>
        </w:tc>
      </w:tr>
      <w:tr w:rsidR="00A468C3" w:rsidRPr="00834F08" w:rsidTr="00BB5D3B">
        <w:trPr>
          <w:trHeight w:hRule="exact" w:val="284"/>
        </w:trPr>
        <w:tc>
          <w:tcPr>
            <w:tcW w:w="2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ind w:left="113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Základy přírodních věd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ZPV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3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3</w:t>
            </w:r>
          </w:p>
        </w:tc>
      </w:tr>
      <w:tr w:rsidR="00A468C3" w:rsidRPr="00834F08" w:rsidTr="00BB5D3B">
        <w:trPr>
          <w:trHeight w:hRule="exact" w:val="284"/>
        </w:trPr>
        <w:tc>
          <w:tcPr>
            <w:tcW w:w="2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ind w:left="113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Tělesná výchova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TEV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2 (2)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2 (2)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2 (2)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2 (2)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8</w:t>
            </w:r>
          </w:p>
        </w:tc>
      </w:tr>
      <w:tr w:rsidR="00A468C3" w:rsidRPr="00834F08" w:rsidTr="00BB5D3B">
        <w:trPr>
          <w:trHeight w:hRule="exact" w:val="28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ind w:left="113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468C3" w:rsidRPr="00834F08" w:rsidTr="00BB5D3B">
        <w:trPr>
          <w:trHeight w:hRule="exact" w:val="284"/>
        </w:trPr>
        <w:tc>
          <w:tcPr>
            <w:tcW w:w="2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ind w:left="113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b/>
                <w:bCs/>
                <w:sz w:val="18"/>
                <w:szCs w:val="18"/>
              </w:rPr>
              <w:t>Základní odborné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b/>
                <w:bCs/>
                <w:sz w:val="18"/>
                <w:szCs w:val="18"/>
              </w:rPr>
              <w:t>52</w:t>
            </w:r>
          </w:p>
        </w:tc>
      </w:tr>
      <w:tr w:rsidR="00A468C3" w:rsidRPr="00834F08" w:rsidTr="00BB5D3B">
        <w:trPr>
          <w:trHeight w:hRule="exact" w:val="284"/>
        </w:trPr>
        <w:tc>
          <w:tcPr>
            <w:tcW w:w="2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ind w:left="113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Ekonomika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EKO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 xml:space="preserve">4 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12</w:t>
            </w:r>
          </w:p>
        </w:tc>
      </w:tr>
      <w:tr w:rsidR="00A468C3" w:rsidRPr="00834F08" w:rsidTr="00BB5D3B">
        <w:trPr>
          <w:trHeight w:hRule="exact" w:val="284"/>
        </w:trPr>
        <w:tc>
          <w:tcPr>
            <w:tcW w:w="2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ind w:left="113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Účetnictví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UCE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4 (4)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4 (4)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4 (4)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12</w:t>
            </w:r>
          </w:p>
        </w:tc>
      </w:tr>
      <w:tr w:rsidR="00A468C3" w:rsidRPr="00834F08" w:rsidTr="00BB5D3B">
        <w:trPr>
          <w:trHeight w:hRule="exact" w:val="284"/>
        </w:trPr>
        <w:tc>
          <w:tcPr>
            <w:tcW w:w="2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ind w:left="113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pacing w:val="-1"/>
                <w:sz w:val="18"/>
                <w:szCs w:val="18"/>
              </w:rPr>
              <w:t>Informační technologie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INT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2 (2)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2 (2)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2 (2)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6</w:t>
            </w:r>
          </w:p>
        </w:tc>
      </w:tr>
      <w:tr w:rsidR="00A468C3" w:rsidRPr="00834F08" w:rsidTr="00BB5D3B">
        <w:trPr>
          <w:trHeight w:hRule="exact" w:val="284"/>
        </w:trPr>
        <w:tc>
          <w:tcPr>
            <w:tcW w:w="2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ind w:left="113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Právo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PRA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5</w:t>
            </w:r>
          </w:p>
        </w:tc>
      </w:tr>
      <w:tr w:rsidR="00A468C3" w:rsidRPr="00834F08" w:rsidTr="00BB5D3B">
        <w:trPr>
          <w:trHeight w:hRule="exact" w:val="284"/>
        </w:trPr>
        <w:tc>
          <w:tcPr>
            <w:tcW w:w="2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ind w:left="113" w:right="413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pacing w:val="-1"/>
                <w:sz w:val="18"/>
                <w:szCs w:val="18"/>
              </w:rPr>
              <w:t xml:space="preserve">Písemná a elektronická </w:t>
            </w:r>
            <w:r w:rsidRPr="00834F08">
              <w:rPr>
                <w:rFonts w:ascii="Trebuchet MS" w:hAnsi="Trebuchet MS"/>
                <w:sz w:val="18"/>
                <w:szCs w:val="18"/>
              </w:rPr>
              <w:t>komunikace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PEK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2 (2)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2 (2)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2 (2)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2 (2)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8</w:t>
            </w:r>
          </w:p>
        </w:tc>
      </w:tr>
      <w:tr w:rsidR="00A468C3" w:rsidRPr="00834F08" w:rsidTr="00BB5D3B">
        <w:trPr>
          <w:trHeight w:hRule="exact" w:val="284"/>
        </w:trPr>
        <w:tc>
          <w:tcPr>
            <w:tcW w:w="2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ind w:left="113" w:right="413"/>
              <w:rPr>
                <w:rFonts w:ascii="Trebuchet MS" w:hAnsi="Trebuchet MS"/>
                <w:spacing w:val="-1"/>
                <w:sz w:val="18"/>
                <w:szCs w:val="18"/>
              </w:rPr>
            </w:pPr>
            <w:r w:rsidRPr="00834F08">
              <w:rPr>
                <w:rFonts w:ascii="Trebuchet MS" w:hAnsi="Trebuchet MS"/>
                <w:spacing w:val="-1"/>
                <w:sz w:val="18"/>
                <w:szCs w:val="18"/>
              </w:rPr>
              <w:t>Cvičná kancelář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CVK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2 (2)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2 (2)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4</w:t>
            </w:r>
          </w:p>
        </w:tc>
      </w:tr>
      <w:tr w:rsidR="00A468C3" w:rsidRPr="00834F08" w:rsidTr="00BB5D3B">
        <w:trPr>
          <w:trHeight w:hRule="exact" w:val="284"/>
        </w:trPr>
        <w:tc>
          <w:tcPr>
            <w:tcW w:w="2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ind w:left="113" w:right="413"/>
              <w:rPr>
                <w:rFonts w:ascii="Trebuchet MS" w:hAnsi="Trebuchet MS"/>
                <w:spacing w:val="-1"/>
                <w:sz w:val="18"/>
                <w:szCs w:val="18"/>
              </w:rPr>
            </w:pPr>
            <w:r w:rsidRPr="00834F08">
              <w:rPr>
                <w:rFonts w:ascii="Trebuchet MS" w:hAnsi="Trebuchet MS"/>
                <w:spacing w:val="-1"/>
                <w:sz w:val="18"/>
                <w:szCs w:val="18"/>
              </w:rPr>
              <w:t>Ekonomická cvičení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3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5</w:t>
            </w:r>
          </w:p>
        </w:tc>
      </w:tr>
      <w:tr w:rsidR="00A468C3" w:rsidRPr="00834F08" w:rsidTr="00BB5D3B">
        <w:trPr>
          <w:trHeight w:hRule="exact" w:val="28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ind w:left="113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468C3" w:rsidRPr="00834F08" w:rsidTr="00BB5D3B">
        <w:trPr>
          <w:trHeight w:hRule="exact" w:val="284"/>
        </w:trPr>
        <w:tc>
          <w:tcPr>
            <w:tcW w:w="2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ind w:left="113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b/>
                <w:bCs/>
                <w:sz w:val="18"/>
                <w:szCs w:val="18"/>
              </w:rPr>
              <w:t>Volitelné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34F08">
              <w:rPr>
                <w:rFonts w:ascii="Trebuchet MS" w:hAnsi="Trebuchet MS"/>
                <w:b/>
                <w:sz w:val="18"/>
                <w:szCs w:val="18"/>
              </w:rPr>
              <w:t>2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34F08">
              <w:rPr>
                <w:rFonts w:ascii="Trebuchet MS" w:hAnsi="Trebuchet MS"/>
                <w:b/>
                <w:sz w:val="18"/>
                <w:szCs w:val="18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34F08">
              <w:rPr>
                <w:rFonts w:ascii="Trebuchet MS" w:hAnsi="Trebuchet MS"/>
                <w:b/>
                <w:sz w:val="18"/>
                <w:szCs w:val="18"/>
              </w:rPr>
              <w:t>4</w:t>
            </w:r>
          </w:p>
        </w:tc>
      </w:tr>
      <w:tr w:rsidR="00A468C3" w:rsidRPr="00834F08" w:rsidTr="00BB5D3B">
        <w:trPr>
          <w:trHeight w:hRule="exact" w:val="284"/>
        </w:trPr>
        <w:tc>
          <w:tcPr>
            <w:tcW w:w="2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ind w:left="113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Ekonomické praktikum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EKP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4</w:t>
            </w:r>
          </w:p>
        </w:tc>
      </w:tr>
      <w:tr w:rsidR="00A468C3" w:rsidRPr="00834F08" w:rsidTr="00BB5D3B">
        <w:trPr>
          <w:trHeight w:hRule="exact" w:val="284"/>
        </w:trPr>
        <w:tc>
          <w:tcPr>
            <w:tcW w:w="2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ind w:left="113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Finanční poradenství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FIP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4</w:t>
            </w:r>
          </w:p>
        </w:tc>
      </w:tr>
      <w:tr w:rsidR="00A468C3" w:rsidRPr="00834F08" w:rsidTr="00BB5D3B">
        <w:trPr>
          <w:trHeight w:hRule="exact" w:val="284"/>
        </w:trPr>
        <w:tc>
          <w:tcPr>
            <w:tcW w:w="2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ind w:left="113" w:right="211"/>
              <w:rPr>
                <w:rFonts w:ascii="Trebuchet MS" w:hAnsi="Trebuchet MS"/>
                <w:spacing w:val="-1"/>
                <w:sz w:val="18"/>
                <w:szCs w:val="18"/>
              </w:rPr>
            </w:pPr>
            <w:r w:rsidRPr="00834F08">
              <w:rPr>
                <w:rFonts w:ascii="Trebuchet MS" w:hAnsi="Trebuchet MS"/>
                <w:spacing w:val="-1"/>
                <w:sz w:val="18"/>
                <w:szCs w:val="18"/>
              </w:rPr>
              <w:t>Veřejná správa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VES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4</w:t>
            </w:r>
          </w:p>
        </w:tc>
      </w:tr>
      <w:tr w:rsidR="00A468C3" w:rsidRPr="00834F08" w:rsidTr="00BB5D3B">
        <w:trPr>
          <w:trHeight w:hRule="exact" w:val="28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ind w:left="113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468C3" w:rsidRPr="00834F08" w:rsidTr="00BB5D3B">
        <w:trPr>
          <w:trHeight w:hRule="exact" w:val="284"/>
        </w:trPr>
        <w:tc>
          <w:tcPr>
            <w:tcW w:w="2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ind w:left="113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834F08">
              <w:rPr>
                <w:rFonts w:ascii="Trebuchet MS" w:hAnsi="Trebuchet MS"/>
                <w:b/>
                <w:bCs/>
                <w:sz w:val="18"/>
                <w:szCs w:val="18"/>
              </w:rPr>
              <w:t>Odborné - specializace</w:t>
            </w:r>
          </w:p>
        </w:tc>
        <w:tc>
          <w:tcPr>
            <w:tcW w:w="248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468C3" w:rsidRPr="00834F08" w:rsidTr="00BB5D3B">
        <w:trPr>
          <w:trHeight w:hRule="exact" w:val="284"/>
        </w:trPr>
        <w:tc>
          <w:tcPr>
            <w:tcW w:w="2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ind w:left="113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bCs/>
                <w:sz w:val="18"/>
                <w:szCs w:val="18"/>
              </w:rPr>
              <w:t>Odborná praxe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2 týdny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2 týdny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  <w:tr w:rsidR="00A468C3" w:rsidRPr="00834F08" w:rsidTr="00BB5D3B">
        <w:trPr>
          <w:trHeight w:hRule="exact" w:val="284"/>
        </w:trPr>
        <w:tc>
          <w:tcPr>
            <w:tcW w:w="25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ind w:left="113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34F08"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34F08">
              <w:rPr>
                <w:rFonts w:ascii="Trebuchet MS" w:hAnsi="Trebuchet MS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34F08"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8C3" w:rsidRPr="00834F08" w:rsidRDefault="00A468C3" w:rsidP="00BB5D3B">
            <w:pPr>
              <w:shd w:val="clear" w:color="auto" w:fill="FFFFFF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34F08"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134</w:t>
            </w:r>
          </w:p>
        </w:tc>
      </w:tr>
    </w:tbl>
    <w:p w:rsidR="00EC0A98" w:rsidRDefault="00EC0A98"/>
    <w:sectPr w:rsidR="00EC0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468C3"/>
    <w:rsid w:val="00A468C3"/>
    <w:rsid w:val="00EC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iPriority w:val="99"/>
    <w:qFormat/>
    <w:rsid w:val="00A468C3"/>
    <w:pPr>
      <w:keepNext/>
      <w:keepLines/>
      <w:spacing w:before="40" w:after="0" w:line="240" w:lineRule="auto"/>
      <w:jc w:val="both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9"/>
    <w:rsid w:val="00A468C3"/>
    <w:rPr>
      <w:rFonts w:ascii="Calibri Light" w:eastAsia="Times New Roman" w:hAnsi="Calibri Light" w:cs="Times New Roman"/>
      <w:color w:val="2E74B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835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K.</dc:creator>
  <cp:keywords/>
  <dc:description/>
  <cp:lastModifiedBy>R. K.</cp:lastModifiedBy>
  <cp:revision>2</cp:revision>
  <dcterms:created xsi:type="dcterms:W3CDTF">2020-07-29T11:37:00Z</dcterms:created>
  <dcterms:modified xsi:type="dcterms:W3CDTF">2020-07-29T11:37:00Z</dcterms:modified>
</cp:coreProperties>
</file>