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3D" w:rsidRPr="00C8197D" w:rsidRDefault="00B95C3D" w:rsidP="00187912">
      <w:pPr>
        <w:jc w:val="center"/>
        <w:rPr>
          <w:b/>
          <w:bCs/>
          <w:sz w:val="36"/>
          <w:szCs w:val="36"/>
        </w:rPr>
      </w:pPr>
      <w:bookmarkStart w:id="0" w:name="_GoBack"/>
      <w:bookmarkEnd w:id="0"/>
      <w:r w:rsidRPr="00C8197D">
        <w:rPr>
          <w:b/>
          <w:bCs/>
          <w:sz w:val="36"/>
          <w:szCs w:val="36"/>
        </w:rPr>
        <w:t>Obchodní akademie a Vyšší odborná škola ekonomická, Svitavy, T. G. Masaryka 47</w:t>
      </w:r>
    </w:p>
    <w:p w:rsidR="00B95C3D" w:rsidRPr="00C8197D" w:rsidRDefault="00B95C3D" w:rsidP="00187912">
      <w:pPr>
        <w:shd w:val="clear" w:color="auto" w:fill="FFFFFF"/>
        <w:spacing w:line="275" w:lineRule="exact"/>
        <w:ind w:left="720" w:firstLine="720"/>
        <w:jc w:val="center"/>
        <w:rPr>
          <w:b/>
          <w:bCs/>
          <w:spacing w:val="-1"/>
          <w:sz w:val="16"/>
          <w:szCs w:val="16"/>
        </w:rPr>
      </w:pPr>
    </w:p>
    <w:p w:rsidR="00B95C3D" w:rsidRPr="00C8197D" w:rsidRDefault="00B95C3D" w:rsidP="00E31E32">
      <w:pPr>
        <w:shd w:val="clear" w:color="auto" w:fill="FFFFFF"/>
        <w:jc w:val="center"/>
        <w:rPr>
          <w:b/>
          <w:bCs/>
          <w:spacing w:val="-1"/>
          <w:sz w:val="28"/>
          <w:szCs w:val="28"/>
        </w:rPr>
      </w:pPr>
      <w:r w:rsidRPr="00C8197D">
        <w:rPr>
          <w:b/>
          <w:bCs/>
          <w:spacing w:val="-1"/>
          <w:sz w:val="28"/>
          <w:szCs w:val="28"/>
        </w:rPr>
        <w:t>IČ: 620 33 077</w:t>
      </w:r>
    </w:p>
    <w:p w:rsidR="00B95C3D" w:rsidRPr="00C8197D" w:rsidRDefault="00B95C3D" w:rsidP="00E31E32">
      <w:pPr>
        <w:shd w:val="clear" w:color="auto" w:fill="FFFFFF"/>
        <w:jc w:val="center"/>
        <w:rPr>
          <w:b/>
          <w:bCs/>
          <w:spacing w:val="-1"/>
          <w:sz w:val="28"/>
          <w:szCs w:val="28"/>
        </w:rPr>
      </w:pPr>
      <w:r w:rsidRPr="00C8197D">
        <w:rPr>
          <w:b/>
          <w:bCs/>
          <w:spacing w:val="-1"/>
          <w:sz w:val="28"/>
          <w:szCs w:val="28"/>
        </w:rPr>
        <w:t>Tel.: 461 533 571</w:t>
      </w:r>
    </w:p>
    <w:p w:rsidR="00B95C3D" w:rsidRPr="00C8197D" w:rsidRDefault="008C5561" w:rsidP="00E31E32">
      <w:pPr>
        <w:shd w:val="clear" w:color="auto" w:fill="FFFFFF"/>
        <w:jc w:val="center"/>
        <w:rPr>
          <w:rStyle w:val="Hypertextovodkaz"/>
          <w:b/>
          <w:bCs/>
          <w:spacing w:val="-1"/>
          <w:sz w:val="28"/>
          <w:szCs w:val="28"/>
          <w:u w:val="none"/>
        </w:rPr>
      </w:pPr>
      <w:hyperlink r:id="rId7" w:history="1">
        <w:r w:rsidR="00B95C3D" w:rsidRPr="00C8197D">
          <w:rPr>
            <w:rStyle w:val="Hypertextovodkaz"/>
            <w:b/>
            <w:bCs/>
            <w:spacing w:val="-1"/>
            <w:sz w:val="28"/>
            <w:szCs w:val="28"/>
            <w:u w:val="none"/>
          </w:rPr>
          <w:t>www.oa.svitavy.cz</w:t>
        </w:r>
      </w:hyperlink>
    </w:p>
    <w:p w:rsidR="00B95C3D" w:rsidRPr="00C8197D" w:rsidRDefault="008C5561" w:rsidP="00E31E32">
      <w:pPr>
        <w:shd w:val="clear" w:color="auto" w:fill="FFFFFF"/>
        <w:jc w:val="center"/>
        <w:rPr>
          <w:rStyle w:val="Hypertextovodkaz"/>
          <w:b/>
          <w:bCs/>
          <w:spacing w:val="-1"/>
          <w:sz w:val="28"/>
          <w:szCs w:val="28"/>
          <w:u w:val="none"/>
        </w:rPr>
      </w:pPr>
      <w:hyperlink r:id="rId8" w:history="1">
        <w:r w:rsidR="00B95C3D" w:rsidRPr="00C8197D">
          <w:rPr>
            <w:rStyle w:val="Hypertextovodkaz"/>
            <w:b/>
            <w:bCs/>
            <w:spacing w:val="-1"/>
            <w:sz w:val="28"/>
            <w:szCs w:val="28"/>
            <w:u w:val="none"/>
          </w:rPr>
          <w:t>akademie@oa.svitavy.cz</w:t>
        </w:r>
      </w:hyperlink>
    </w:p>
    <w:p w:rsidR="00B95C3D" w:rsidRPr="00C8197D" w:rsidRDefault="00B95C3D" w:rsidP="00E31E32">
      <w:pPr>
        <w:shd w:val="clear" w:color="auto" w:fill="FFFFFF"/>
        <w:jc w:val="center"/>
        <w:rPr>
          <w:b/>
          <w:bCs/>
          <w:spacing w:val="-1"/>
          <w:sz w:val="28"/>
          <w:szCs w:val="28"/>
        </w:rPr>
      </w:pPr>
    </w:p>
    <w:p w:rsidR="00B95C3D" w:rsidRPr="00C8197D" w:rsidRDefault="00705F94" w:rsidP="00187912">
      <w:r>
        <w:rPr>
          <w:noProof/>
        </w:rPr>
        <w:drawing>
          <wp:anchor distT="0" distB="0" distL="114300" distR="114300" simplePos="0" relativeHeight="251658752" behindDoc="1" locked="0" layoutInCell="1" allowOverlap="1">
            <wp:simplePos x="0" y="0"/>
            <wp:positionH relativeFrom="column">
              <wp:posOffset>3543300</wp:posOffset>
            </wp:positionH>
            <wp:positionV relativeFrom="paragraph">
              <wp:posOffset>163195</wp:posOffset>
            </wp:positionV>
            <wp:extent cx="1821815" cy="1064260"/>
            <wp:effectExtent l="0" t="0" r="6985" b="2540"/>
            <wp:wrapTight wrapText="bothSides">
              <wp:wrapPolygon edited="0">
                <wp:start x="0" y="0"/>
                <wp:lineTo x="0" y="21265"/>
                <wp:lineTo x="21457" y="21265"/>
                <wp:lineTo x="21457" y="0"/>
                <wp:lineTo x="0" y="0"/>
              </wp:wrapPolygon>
            </wp:wrapTight>
            <wp:docPr id="4" name="obrázek 4" descr="VOš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Oš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815" cy="1064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578485</wp:posOffset>
            </wp:positionH>
            <wp:positionV relativeFrom="paragraph">
              <wp:posOffset>163195</wp:posOffset>
            </wp:positionV>
            <wp:extent cx="1821815" cy="899795"/>
            <wp:effectExtent l="0" t="0" r="6985" b="0"/>
            <wp:wrapTight wrapText="bothSides">
              <wp:wrapPolygon edited="0">
                <wp:start x="0" y="0"/>
                <wp:lineTo x="0" y="21036"/>
                <wp:lineTo x="21457" y="21036"/>
                <wp:lineTo x="21457" y="0"/>
                <wp:lineTo x="0" y="0"/>
              </wp:wrapPolygon>
            </wp:wrapTight>
            <wp:docPr id="5" name="obrázek 3" descr="O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A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815"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1306195</wp:posOffset>
            </wp:positionV>
            <wp:extent cx="5410200" cy="3771900"/>
            <wp:effectExtent l="0" t="0" r="0" b="0"/>
            <wp:wrapTight wrapText="bothSides">
              <wp:wrapPolygon edited="0">
                <wp:start x="0" y="0"/>
                <wp:lineTo x="0" y="21491"/>
                <wp:lineTo x="21524" y="21491"/>
                <wp:lineTo x="21524" y="0"/>
                <wp:lineTo x="0" y="0"/>
              </wp:wrapPolygon>
            </wp:wrapTight>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3771900"/>
                    </a:xfrm>
                    <a:prstGeom prst="rect">
                      <a:avLst/>
                    </a:prstGeom>
                    <a:noFill/>
                  </pic:spPr>
                </pic:pic>
              </a:graphicData>
            </a:graphic>
            <wp14:sizeRelH relativeFrom="page">
              <wp14:pctWidth>0</wp14:pctWidth>
            </wp14:sizeRelH>
            <wp14:sizeRelV relativeFrom="page">
              <wp14:pctHeight>0</wp14:pctHeight>
            </wp14:sizeRelV>
          </wp:anchor>
        </w:drawing>
      </w:r>
    </w:p>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 w:rsidR="00B95C3D" w:rsidRPr="00C8197D" w:rsidRDefault="00B95C3D" w:rsidP="00187912">
      <w:pPr>
        <w:rPr>
          <w:sz w:val="22"/>
          <w:szCs w:val="22"/>
        </w:rPr>
      </w:pPr>
    </w:p>
    <w:p w:rsidR="00B95C3D" w:rsidRPr="00C8197D" w:rsidRDefault="00B95C3D" w:rsidP="00187912">
      <w:pPr>
        <w:jc w:val="center"/>
        <w:rPr>
          <w:b/>
          <w:sz w:val="44"/>
          <w:szCs w:val="44"/>
        </w:rPr>
      </w:pPr>
      <w:r w:rsidRPr="00C8197D">
        <w:rPr>
          <w:b/>
          <w:sz w:val="44"/>
          <w:szCs w:val="44"/>
        </w:rPr>
        <w:t>Školní vzdělávací program</w:t>
      </w:r>
    </w:p>
    <w:p w:rsidR="00B95C3D" w:rsidRPr="00C8197D" w:rsidRDefault="00B95C3D" w:rsidP="00187912">
      <w:pPr>
        <w:jc w:val="center"/>
        <w:rPr>
          <w:b/>
          <w:sz w:val="44"/>
          <w:szCs w:val="44"/>
        </w:rPr>
      </w:pPr>
      <w:r w:rsidRPr="00C8197D">
        <w:rPr>
          <w:b/>
          <w:sz w:val="44"/>
          <w:szCs w:val="44"/>
        </w:rPr>
        <w:t>Obchodní akademie Svitavy 201</w:t>
      </w:r>
      <w:r w:rsidR="003C57F4">
        <w:rPr>
          <w:b/>
          <w:sz w:val="44"/>
          <w:szCs w:val="44"/>
        </w:rPr>
        <w:t>7</w:t>
      </w:r>
    </w:p>
    <w:p w:rsidR="00B95C3D" w:rsidRDefault="00B95C3D" w:rsidP="00187912">
      <w:pPr>
        <w:jc w:val="center"/>
        <w:rPr>
          <w:b/>
        </w:rPr>
      </w:pPr>
      <w:r w:rsidRPr="00C8197D">
        <w:rPr>
          <w:b/>
        </w:rPr>
        <w:t>Verze 170</w:t>
      </w:r>
      <w:r w:rsidR="003C57F4">
        <w:rPr>
          <w:b/>
        </w:rPr>
        <w:t>9</w:t>
      </w:r>
      <w:r w:rsidRPr="00C8197D">
        <w:rPr>
          <w:b/>
        </w:rPr>
        <w:t>01</w:t>
      </w:r>
    </w:p>
    <w:p w:rsidR="00B95C3D" w:rsidRDefault="00B95C3D">
      <w:pPr>
        <w:jc w:val="left"/>
        <w:rPr>
          <w:b/>
        </w:rPr>
        <w:sectPr w:rsidR="00B95C3D" w:rsidSect="00722541">
          <w:headerReference w:type="default" r:id="rId12"/>
          <w:footerReference w:type="default" r:id="rId13"/>
          <w:type w:val="continuous"/>
          <w:pgSz w:w="11906" w:h="16838" w:code="9"/>
          <w:pgMar w:top="1134" w:right="1134" w:bottom="1134" w:left="1134" w:header="567" w:footer="624" w:gutter="0"/>
          <w:pgNumType w:fmt="numberInDash" w:start="2"/>
          <w:cols w:space="708"/>
          <w:titlePg/>
          <w:docGrid w:linePitch="360"/>
        </w:sectPr>
      </w:pPr>
    </w:p>
    <w:p w:rsidR="00B95C3D" w:rsidRDefault="00B95C3D" w:rsidP="00E84068">
      <w:pPr>
        <w:shd w:val="clear" w:color="auto" w:fill="FFFFFF"/>
        <w:spacing w:before="240" w:after="240"/>
        <w:ind w:right="57"/>
        <w:jc w:val="center"/>
        <w:rPr>
          <w:b/>
          <w:sz w:val="32"/>
          <w:szCs w:val="32"/>
        </w:rPr>
      </w:pPr>
      <w:r w:rsidRPr="00C8197D">
        <w:rPr>
          <w:b/>
          <w:sz w:val="32"/>
          <w:szCs w:val="32"/>
        </w:rPr>
        <w:lastRenderedPageBreak/>
        <w:t>OBSAH</w:t>
      </w:r>
    </w:p>
    <w:p w:rsidR="00A75EC1" w:rsidRPr="00A75EC1" w:rsidRDefault="00B95C3D">
      <w:pPr>
        <w:pStyle w:val="Obsah1"/>
        <w:tabs>
          <w:tab w:val="right" w:leader="dot" w:pos="9628"/>
        </w:tabs>
        <w:rPr>
          <w:rFonts w:ascii="Times New Roman" w:eastAsiaTheme="minorEastAsia" w:hAnsi="Times New Roman"/>
          <w:b w:val="0"/>
          <w:bCs w:val="0"/>
          <w:caps w:val="0"/>
          <w:noProof/>
          <w:sz w:val="22"/>
          <w:szCs w:val="22"/>
        </w:rPr>
      </w:pPr>
      <w:r w:rsidRPr="00B541F6">
        <w:rPr>
          <w:rFonts w:ascii="Times New Roman" w:hAnsi="Times New Roman"/>
          <w:b w:val="0"/>
          <w:sz w:val="24"/>
          <w:szCs w:val="24"/>
        </w:rPr>
        <w:fldChar w:fldCharType="begin"/>
      </w:r>
      <w:r w:rsidRPr="00B541F6">
        <w:rPr>
          <w:rFonts w:ascii="Times New Roman" w:hAnsi="Times New Roman"/>
          <w:b w:val="0"/>
          <w:sz w:val="24"/>
          <w:szCs w:val="24"/>
        </w:rPr>
        <w:instrText xml:space="preserve"> TOC \h \z \t "Nadpis 1;1;Nadpis 2;2" </w:instrText>
      </w:r>
      <w:r w:rsidRPr="00B541F6">
        <w:rPr>
          <w:rFonts w:ascii="Times New Roman" w:hAnsi="Times New Roman"/>
          <w:b w:val="0"/>
          <w:sz w:val="24"/>
          <w:szCs w:val="24"/>
        </w:rPr>
        <w:fldChar w:fldCharType="separate"/>
      </w:r>
      <w:hyperlink w:anchor="_Toc498432786" w:history="1">
        <w:r w:rsidR="00A75EC1" w:rsidRPr="00A75EC1">
          <w:rPr>
            <w:rStyle w:val="Hypertextovodkaz"/>
            <w:rFonts w:ascii="Times New Roman" w:hAnsi="Times New Roman"/>
            <w:noProof/>
            <w:sz w:val="22"/>
            <w:szCs w:val="22"/>
          </w:rPr>
          <w:t>Úvodní Identifikační údaje</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_Toc498432786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87" w:history="1">
        <w:r w:rsidR="00A75EC1" w:rsidRPr="00A75EC1">
          <w:rPr>
            <w:rStyle w:val="Hypertextovodkaz"/>
            <w:rFonts w:ascii="Times New Roman" w:hAnsi="Times New Roman"/>
            <w:noProof/>
            <w:sz w:val="22"/>
            <w:szCs w:val="22"/>
          </w:rPr>
          <w:t>Název školy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_Toc498432787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88" w:history="1">
        <w:r w:rsidR="00A75EC1" w:rsidRPr="00A75EC1">
          <w:rPr>
            <w:rStyle w:val="Hypertextovodkaz"/>
            <w:rFonts w:ascii="Times New Roman" w:hAnsi="Times New Roman"/>
            <w:noProof/>
            <w:sz w:val="22"/>
            <w:szCs w:val="22"/>
          </w:rPr>
          <w:t>Adresa školy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_Toc498432788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89" w:history="1">
        <w:r w:rsidR="00A75EC1" w:rsidRPr="00A75EC1">
          <w:rPr>
            <w:rStyle w:val="Hypertextovodkaz"/>
            <w:rFonts w:ascii="Times New Roman" w:hAnsi="Times New Roman"/>
            <w:noProof/>
            <w:sz w:val="22"/>
            <w:szCs w:val="22"/>
          </w:rPr>
          <w:t>Zřizovatel</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_Toc498432789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90" w:history="1">
        <w:r w:rsidR="00A75EC1" w:rsidRPr="00A75EC1">
          <w:rPr>
            <w:rStyle w:val="Hypertextovodkaz"/>
            <w:rFonts w:ascii="Times New Roman" w:hAnsi="Times New Roman"/>
            <w:noProof/>
            <w:sz w:val="22"/>
            <w:szCs w:val="22"/>
          </w:rPr>
          <w:t>Název školního vzdělávacího programu</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_Toc498432790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91" w:history="1">
        <w:r w:rsidR="00A75EC1" w:rsidRPr="00A75EC1">
          <w:rPr>
            <w:rStyle w:val="Hypertextovodkaz"/>
            <w:rFonts w:ascii="Times New Roman" w:hAnsi="Times New Roman"/>
            <w:noProof/>
            <w:sz w:val="22"/>
            <w:szCs w:val="22"/>
          </w:rPr>
          <w:t>Kód a název oboru vzdělání</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_Toc498432791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92" w:history="1">
        <w:r w:rsidR="00A75EC1" w:rsidRPr="00A75EC1">
          <w:rPr>
            <w:rStyle w:val="Hypertextovodkaz"/>
            <w:rFonts w:ascii="Times New Roman" w:hAnsi="Times New Roman"/>
            <w:noProof/>
            <w:sz w:val="22"/>
            <w:szCs w:val="22"/>
          </w:rPr>
          <w:t>Stupeň poskytovaného vzdělání</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_Toc498432792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93" w:history="1">
        <w:r w:rsidR="00A75EC1" w:rsidRPr="00A75EC1">
          <w:rPr>
            <w:rStyle w:val="Hypertextovodkaz"/>
            <w:rFonts w:ascii="Times New Roman" w:hAnsi="Times New Roman"/>
            <w:noProof/>
            <w:sz w:val="22"/>
            <w:szCs w:val="22"/>
          </w:rPr>
          <w:t>Délka vzdělávání</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_Toc498432793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94" w:history="1">
        <w:r w:rsidR="00A75EC1" w:rsidRPr="00A75EC1">
          <w:rPr>
            <w:rStyle w:val="Hypertextovodkaz"/>
            <w:rFonts w:ascii="Times New Roman" w:hAnsi="Times New Roman"/>
            <w:noProof/>
            <w:sz w:val="22"/>
            <w:szCs w:val="22"/>
          </w:rPr>
          <w:t>Forma vzdělávání</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_Toc498432794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95" w:history="1">
        <w:r w:rsidR="00A75EC1" w:rsidRPr="00A75EC1">
          <w:rPr>
            <w:rStyle w:val="Hypertextovodkaz"/>
            <w:rFonts w:ascii="Times New Roman" w:hAnsi="Times New Roman"/>
            <w:noProof/>
            <w:sz w:val="22"/>
            <w:szCs w:val="22"/>
          </w:rPr>
          <w:t>Účinnost</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_Toc498432795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- 4 -</w:t>
        </w:r>
        <w:r w:rsidR="00A75EC1" w:rsidRPr="00A75EC1">
          <w:rPr>
            <w:rFonts w:ascii="Times New Roman" w:hAnsi="Times New Roman"/>
            <w:noProof/>
            <w:webHidden/>
            <w:sz w:val="22"/>
            <w:szCs w:val="22"/>
          </w:rPr>
          <w:fldChar w:fldCharType="end"/>
        </w:r>
      </w:hyperlink>
    </w:p>
    <w:p w:rsidR="00A75EC1" w:rsidRPr="00A75EC1" w:rsidRDefault="008C5561">
      <w:pPr>
        <w:pStyle w:val="Obsah1"/>
        <w:tabs>
          <w:tab w:val="right" w:leader="dot" w:pos="9628"/>
        </w:tabs>
        <w:rPr>
          <w:rFonts w:ascii="Times New Roman" w:eastAsiaTheme="minorEastAsia" w:hAnsi="Times New Roman"/>
          <w:b w:val="0"/>
          <w:bCs w:val="0"/>
          <w:caps w:val="0"/>
          <w:noProof/>
          <w:sz w:val="22"/>
          <w:szCs w:val="22"/>
        </w:rPr>
      </w:pPr>
      <w:hyperlink w:anchor="_Toc498432796" w:history="1">
        <w:r w:rsidR="00A75EC1" w:rsidRPr="00A75EC1">
          <w:rPr>
            <w:rStyle w:val="Hypertextovodkaz"/>
            <w:rFonts w:ascii="Times New Roman" w:hAnsi="Times New Roman"/>
            <w:noProof/>
            <w:sz w:val="22"/>
            <w:szCs w:val="22"/>
          </w:rPr>
          <w:t>PROFIL ABSOLVENTA</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_Toc498432796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97" w:history="1">
        <w:r w:rsidR="00A75EC1" w:rsidRPr="00A75EC1">
          <w:rPr>
            <w:rStyle w:val="Hypertextovodkaz"/>
            <w:rFonts w:ascii="Times New Roman" w:hAnsi="Times New Roman"/>
            <w:noProof/>
            <w:sz w:val="22"/>
            <w:szCs w:val="22"/>
          </w:rPr>
          <w:t>Název školy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_Toc498432797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98" w:history="1">
        <w:r w:rsidR="00A75EC1" w:rsidRPr="00A75EC1">
          <w:rPr>
            <w:rStyle w:val="Hypertextovodkaz"/>
            <w:rFonts w:ascii="Times New Roman" w:hAnsi="Times New Roman"/>
            <w:noProof/>
            <w:sz w:val="22"/>
            <w:szCs w:val="22"/>
          </w:rPr>
          <w:t>Adresa školy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_Toc498432798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799" w:history="1">
        <w:r w:rsidR="00A75EC1" w:rsidRPr="00A75EC1">
          <w:rPr>
            <w:rStyle w:val="Hypertextovodkaz"/>
            <w:rFonts w:ascii="Times New Roman" w:hAnsi="Times New Roman"/>
            <w:noProof/>
            <w:sz w:val="22"/>
            <w:szCs w:val="22"/>
          </w:rPr>
          <w:t>Zřizovatel</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_Toc498432799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00" w:history="1">
        <w:r w:rsidR="00A75EC1" w:rsidRPr="00A75EC1">
          <w:rPr>
            <w:rStyle w:val="Hypertextovodkaz"/>
            <w:rFonts w:ascii="Times New Roman" w:hAnsi="Times New Roman"/>
            <w:noProof/>
            <w:sz w:val="22"/>
            <w:szCs w:val="22"/>
          </w:rPr>
          <w:t>Název školního vzdělávacího programu</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_Toc498432800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01" w:history="1">
        <w:r w:rsidR="00A75EC1" w:rsidRPr="00A75EC1">
          <w:rPr>
            <w:rStyle w:val="Hypertextovodkaz"/>
            <w:rFonts w:ascii="Times New Roman" w:hAnsi="Times New Roman"/>
            <w:noProof/>
            <w:sz w:val="22"/>
            <w:szCs w:val="22"/>
          </w:rPr>
          <w:t>Kód a název oboru vzdělání</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_Toc498432801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02" w:history="1">
        <w:r w:rsidR="00A75EC1" w:rsidRPr="00A75EC1">
          <w:rPr>
            <w:rStyle w:val="Hypertextovodkaz"/>
            <w:rFonts w:ascii="Times New Roman" w:hAnsi="Times New Roman"/>
            <w:noProof/>
            <w:sz w:val="22"/>
            <w:szCs w:val="22"/>
          </w:rPr>
          <w:t>Popis uplatnění absolventa v praxi</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_Toc498432802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03" w:history="1">
        <w:r w:rsidR="00A75EC1" w:rsidRPr="00A75EC1">
          <w:rPr>
            <w:rStyle w:val="Hypertextovodkaz"/>
            <w:rFonts w:ascii="Times New Roman" w:hAnsi="Times New Roman"/>
            <w:noProof/>
            <w:sz w:val="22"/>
            <w:szCs w:val="22"/>
          </w:rPr>
          <w:t>Očekávané kompetence absolventa</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_Toc498432803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04" w:history="1">
        <w:r w:rsidR="00A75EC1" w:rsidRPr="00A75EC1">
          <w:rPr>
            <w:rStyle w:val="Hypertextovodkaz"/>
            <w:rFonts w:ascii="Times New Roman" w:hAnsi="Times New Roman"/>
            <w:noProof/>
            <w:sz w:val="22"/>
            <w:szCs w:val="22"/>
          </w:rPr>
          <w:t>Klíčové kompetence</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_Toc498432804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05" w:history="1">
        <w:r w:rsidR="00A75EC1" w:rsidRPr="00A75EC1">
          <w:rPr>
            <w:rStyle w:val="Hypertextovodkaz"/>
            <w:rFonts w:ascii="Times New Roman" w:hAnsi="Times New Roman"/>
            <w:noProof/>
            <w:sz w:val="22"/>
            <w:szCs w:val="22"/>
          </w:rPr>
          <w:t>Odborné kompetence</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_Toc498432805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- 8 -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06" w:history="1">
        <w:r w:rsidR="00A75EC1" w:rsidRPr="00A75EC1">
          <w:rPr>
            <w:rStyle w:val="Hypertextovodkaz"/>
            <w:rFonts w:ascii="Times New Roman" w:hAnsi="Times New Roman"/>
            <w:noProof/>
            <w:sz w:val="22"/>
            <w:szCs w:val="22"/>
          </w:rPr>
          <w:t>Způsob ukončení vzdělávání</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_Toc498432806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- 10 -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07" w:history="1">
        <w:r w:rsidR="00A75EC1" w:rsidRPr="00A75EC1">
          <w:rPr>
            <w:rStyle w:val="Hypertextovodkaz"/>
            <w:rFonts w:ascii="Times New Roman" w:hAnsi="Times New Roman"/>
            <w:noProof/>
            <w:sz w:val="22"/>
            <w:szCs w:val="22"/>
          </w:rPr>
          <w:t>Potvrzení dosaženého vzdělání</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_Toc498432807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- 10 -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08" w:history="1">
        <w:r w:rsidR="00A75EC1" w:rsidRPr="00A75EC1">
          <w:rPr>
            <w:rStyle w:val="Hypertextovodkaz"/>
            <w:rFonts w:ascii="Times New Roman" w:hAnsi="Times New Roman"/>
            <w:noProof/>
            <w:sz w:val="22"/>
            <w:szCs w:val="22"/>
          </w:rPr>
          <w:t>Stupeň dosaženého vzdělání</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_Toc498432808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- 10 -</w:t>
        </w:r>
        <w:r w:rsidR="00A75EC1" w:rsidRPr="00A75EC1">
          <w:rPr>
            <w:rFonts w:ascii="Times New Roman" w:hAnsi="Times New Roman"/>
            <w:noProof/>
            <w:webHidden/>
            <w:sz w:val="22"/>
            <w:szCs w:val="22"/>
          </w:rPr>
          <w:fldChar w:fldCharType="end"/>
        </w:r>
      </w:hyperlink>
    </w:p>
    <w:p w:rsidR="00A75EC1" w:rsidRPr="00A75EC1" w:rsidRDefault="008C5561">
      <w:pPr>
        <w:pStyle w:val="Obsah1"/>
        <w:tabs>
          <w:tab w:val="right" w:leader="dot" w:pos="9628"/>
        </w:tabs>
        <w:rPr>
          <w:rFonts w:ascii="Times New Roman" w:eastAsiaTheme="minorEastAsia" w:hAnsi="Times New Roman"/>
          <w:b w:val="0"/>
          <w:bCs w:val="0"/>
          <w:caps w:val="0"/>
          <w:noProof/>
          <w:sz w:val="22"/>
          <w:szCs w:val="22"/>
        </w:rPr>
      </w:pPr>
      <w:hyperlink w:anchor="_Toc498432809" w:history="1">
        <w:r w:rsidR="00A75EC1" w:rsidRPr="00A75EC1">
          <w:rPr>
            <w:rStyle w:val="Hypertextovodkaz"/>
            <w:rFonts w:ascii="Times New Roman" w:hAnsi="Times New Roman"/>
            <w:noProof/>
            <w:sz w:val="22"/>
            <w:szCs w:val="22"/>
          </w:rPr>
          <w:t xml:space="preserve">CHARAKTERISTIKA VZDĚLÁVACÍHO </w:t>
        </w:r>
        <w:r w:rsidR="00A75EC1" w:rsidRPr="00A75EC1">
          <w:rPr>
            <w:rStyle w:val="Hypertextovodkaz"/>
            <w:rFonts w:ascii="Times New Roman" w:hAnsi="Times New Roman"/>
            <w:noProof/>
            <w:spacing w:val="-1"/>
            <w:sz w:val="22"/>
            <w:szCs w:val="22"/>
          </w:rPr>
          <w:t>PROGRAMU</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_Toc498432809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- 11 -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10" w:history="1">
        <w:r w:rsidR="00A75EC1" w:rsidRPr="00A75EC1">
          <w:rPr>
            <w:rStyle w:val="Hypertextovodkaz"/>
            <w:rFonts w:ascii="Times New Roman" w:hAnsi="Times New Roman"/>
            <w:noProof/>
            <w:sz w:val="22"/>
            <w:szCs w:val="22"/>
          </w:rPr>
          <w:t>Organizace výuky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_Toc498432810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- 12 -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11" w:history="1">
        <w:r w:rsidR="00A75EC1" w:rsidRPr="00A75EC1">
          <w:rPr>
            <w:rStyle w:val="Hypertextovodkaz"/>
            <w:rFonts w:ascii="Times New Roman" w:hAnsi="Times New Roman"/>
            <w:noProof/>
            <w:sz w:val="22"/>
            <w:szCs w:val="22"/>
          </w:rPr>
          <w:t>Realizace klíčových kompetencí a průřezových témat</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_Toc498432811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- 12 -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12" w:history="1">
        <w:r w:rsidR="00A75EC1" w:rsidRPr="00A75EC1">
          <w:rPr>
            <w:rStyle w:val="Hypertextovodkaz"/>
            <w:rFonts w:ascii="Times New Roman" w:hAnsi="Times New Roman"/>
            <w:noProof/>
            <w:sz w:val="22"/>
            <w:szCs w:val="22"/>
          </w:rPr>
          <w:t>Realizace průřezových témat</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_Toc498432812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- 13 -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13" w:history="1">
        <w:r w:rsidR="00A75EC1" w:rsidRPr="00A75EC1">
          <w:rPr>
            <w:rStyle w:val="Hypertextovodkaz"/>
            <w:rFonts w:ascii="Times New Roman" w:hAnsi="Times New Roman"/>
            <w:noProof/>
            <w:sz w:val="22"/>
            <w:szCs w:val="22"/>
          </w:rPr>
          <w:t>Další vzdělávací a mimoškolní aktivity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_Toc498432813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14" w:history="1">
        <w:r w:rsidR="00A75EC1" w:rsidRPr="00A75EC1">
          <w:rPr>
            <w:rStyle w:val="Hypertextovodkaz"/>
            <w:rFonts w:ascii="Times New Roman" w:hAnsi="Times New Roman"/>
            <w:noProof/>
            <w:sz w:val="22"/>
            <w:szCs w:val="22"/>
          </w:rPr>
          <w:t>Způsob a kritéria hodnocení žáků</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_Toc498432814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- 16 -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15" w:history="1">
        <w:r w:rsidR="00A75EC1" w:rsidRPr="00A75EC1">
          <w:rPr>
            <w:rStyle w:val="Hypertextovodkaz"/>
            <w:rFonts w:ascii="Times New Roman" w:hAnsi="Times New Roman"/>
            <w:noProof/>
            <w:sz w:val="22"/>
            <w:szCs w:val="22"/>
          </w:rPr>
          <w:t>Podmínky přijímání ke vzdělávání</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_Toc498432815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- 16 -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16" w:history="1">
        <w:r w:rsidR="00A75EC1" w:rsidRPr="00A75EC1">
          <w:rPr>
            <w:rStyle w:val="Hypertextovodkaz"/>
            <w:rFonts w:ascii="Times New Roman" w:hAnsi="Times New Roman"/>
            <w:noProof/>
            <w:sz w:val="22"/>
            <w:szCs w:val="22"/>
          </w:rPr>
          <w:t>Obsah a forma profilové části maturitní zkoušky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_Toc498432816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- 16 -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17" w:history="1">
        <w:r w:rsidR="00A75EC1" w:rsidRPr="00A75EC1">
          <w:rPr>
            <w:rStyle w:val="Hypertextovodkaz"/>
            <w:rFonts w:ascii="Times New Roman" w:hAnsi="Times New Roman"/>
            <w:noProof/>
            <w:sz w:val="22"/>
            <w:szCs w:val="22"/>
          </w:rPr>
          <w:t>Přístupy ke vzdělávání žáků se speciálními vzdělávacími potřebami a žáků mimořádně nadaných</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_Toc498432817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- 17 -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18" w:history="1">
        <w:r w:rsidR="00A75EC1" w:rsidRPr="00A75EC1">
          <w:rPr>
            <w:rStyle w:val="Hypertextovodkaz"/>
            <w:rFonts w:ascii="Times New Roman" w:hAnsi="Times New Roman"/>
            <w:noProof/>
            <w:sz w:val="22"/>
            <w:szCs w:val="22"/>
          </w:rPr>
          <w:t>Vzdělávání žáků se speciálními vzdělávacími potřebami</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_Toc498432818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- 17 -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19" w:history="1">
        <w:r w:rsidR="00A75EC1" w:rsidRPr="00A75EC1">
          <w:rPr>
            <w:rStyle w:val="Hypertextovodkaz"/>
            <w:rFonts w:ascii="Times New Roman" w:hAnsi="Times New Roman"/>
            <w:noProof/>
            <w:sz w:val="22"/>
            <w:szCs w:val="22"/>
          </w:rPr>
          <w:t>Vzdělávání nadaných žáků</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_Toc498432819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- 18 -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20" w:history="1">
        <w:r w:rsidR="00A75EC1" w:rsidRPr="00A75EC1">
          <w:rPr>
            <w:rStyle w:val="Hypertextovodkaz"/>
            <w:rFonts w:ascii="Times New Roman" w:hAnsi="Times New Roman"/>
            <w:noProof/>
            <w:sz w:val="22"/>
            <w:szCs w:val="22"/>
          </w:rPr>
          <w:t>Systém péče o žáky se SVP a žáky nadané ve škole</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_Toc498432820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- 19 -</w:t>
        </w:r>
        <w:r w:rsidR="00A75EC1" w:rsidRPr="00A75EC1">
          <w:rPr>
            <w:rFonts w:ascii="Times New Roman" w:hAnsi="Times New Roman"/>
            <w:noProof/>
            <w:webHidden/>
            <w:sz w:val="22"/>
            <w:szCs w:val="22"/>
          </w:rPr>
          <w:fldChar w:fldCharType="end"/>
        </w:r>
      </w:hyperlink>
    </w:p>
    <w:p w:rsidR="00A75EC1" w:rsidRPr="00A75EC1" w:rsidRDefault="008C5561">
      <w:pPr>
        <w:pStyle w:val="Obsah1"/>
        <w:tabs>
          <w:tab w:val="right" w:leader="dot" w:pos="9628"/>
        </w:tabs>
        <w:rPr>
          <w:rFonts w:ascii="Times New Roman" w:eastAsiaTheme="minorEastAsia" w:hAnsi="Times New Roman"/>
          <w:b w:val="0"/>
          <w:bCs w:val="0"/>
          <w:caps w:val="0"/>
          <w:noProof/>
          <w:sz w:val="22"/>
          <w:szCs w:val="22"/>
        </w:rPr>
      </w:pPr>
      <w:hyperlink w:anchor="_Toc498432821" w:history="1">
        <w:r w:rsidR="00A75EC1" w:rsidRPr="00A75EC1">
          <w:rPr>
            <w:rStyle w:val="Hypertextovodkaz"/>
            <w:rFonts w:ascii="Times New Roman" w:hAnsi="Times New Roman"/>
            <w:noProof/>
            <w:sz w:val="22"/>
            <w:szCs w:val="22"/>
          </w:rPr>
          <w:t>UČEBNÍ PLÁN</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_Toc498432821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- 27 -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22" w:history="1">
        <w:r w:rsidR="00A75EC1" w:rsidRPr="00A75EC1">
          <w:rPr>
            <w:rStyle w:val="Hypertextovodkaz"/>
            <w:rFonts w:ascii="Times New Roman" w:hAnsi="Times New Roman"/>
            <w:noProof/>
            <w:sz w:val="22"/>
            <w:szCs w:val="22"/>
          </w:rPr>
          <w:t>Počet vyučovacích hodin jednotlivých předmětů za studium</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_Toc498432822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- 29 -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23" w:history="1">
        <w:r w:rsidR="00A75EC1" w:rsidRPr="00A75EC1">
          <w:rPr>
            <w:rStyle w:val="Hypertextovodkaz"/>
            <w:rFonts w:ascii="Times New Roman" w:hAnsi="Times New Roman"/>
            <w:noProof/>
            <w:sz w:val="22"/>
            <w:szCs w:val="22"/>
          </w:rPr>
          <w:t>Srovnání počtu vyučovacích hodin za studium</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_Toc498432823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- 30 -</w:t>
        </w:r>
        <w:r w:rsidR="00A75EC1" w:rsidRPr="00A75EC1">
          <w:rPr>
            <w:rFonts w:ascii="Times New Roman" w:hAnsi="Times New Roman"/>
            <w:noProof/>
            <w:webHidden/>
            <w:sz w:val="22"/>
            <w:szCs w:val="22"/>
          </w:rPr>
          <w:fldChar w:fldCharType="end"/>
        </w:r>
      </w:hyperlink>
    </w:p>
    <w:p w:rsidR="00A75EC1" w:rsidRPr="00A75EC1" w:rsidRDefault="008C5561">
      <w:pPr>
        <w:pStyle w:val="Obsah1"/>
        <w:tabs>
          <w:tab w:val="right" w:leader="dot" w:pos="9628"/>
        </w:tabs>
        <w:rPr>
          <w:rFonts w:ascii="Times New Roman" w:eastAsiaTheme="minorEastAsia" w:hAnsi="Times New Roman"/>
          <w:b w:val="0"/>
          <w:bCs w:val="0"/>
          <w:caps w:val="0"/>
          <w:noProof/>
          <w:sz w:val="22"/>
          <w:szCs w:val="22"/>
        </w:rPr>
      </w:pPr>
      <w:hyperlink w:anchor="_Toc498432824" w:history="1">
        <w:r w:rsidR="00A75EC1" w:rsidRPr="00A75EC1">
          <w:rPr>
            <w:rStyle w:val="Hypertextovodkaz"/>
            <w:rFonts w:ascii="Times New Roman" w:hAnsi="Times New Roman"/>
            <w:noProof/>
            <w:sz w:val="22"/>
            <w:szCs w:val="22"/>
          </w:rPr>
          <w:t>UČEBNÍ OSNOVY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_Toc498432824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- 31 -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25" w:history="1">
        <w:r w:rsidR="00A75EC1" w:rsidRPr="00A75EC1">
          <w:rPr>
            <w:rStyle w:val="Hypertextovodkaz"/>
            <w:rFonts w:ascii="Times New Roman" w:hAnsi="Times New Roman"/>
            <w:noProof/>
            <w:sz w:val="22"/>
            <w:szCs w:val="22"/>
          </w:rPr>
          <w:t>ČESKÝ JAZYK A LITERATURA</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_Toc498432825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- 31 -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26" w:history="1">
        <w:r w:rsidR="00A75EC1" w:rsidRPr="00A75EC1">
          <w:rPr>
            <w:rStyle w:val="Hypertextovodkaz"/>
            <w:rFonts w:ascii="Times New Roman" w:hAnsi="Times New Roman"/>
            <w:noProof/>
            <w:sz w:val="22"/>
            <w:szCs w:val="22"/>
          </w:rPr>
          <w:t>ANGLICKÝ JAZYK</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_Toc498432826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- 46 -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27" w:history="1">
        <w:r w:rsidR="00A75EC1" w:rsidRPr="00A75EC1">
          <w:rPr>
            <w:rStyle w:val="Hypertextovodkaz"/>
            <w:rFonts w:ascii="Times New Roman" w:hAnsi="Times New Roman"/>
            <w:noProof/>
            <w:sz w:val="22"/>
            <w:szCs w:val="22"/>
          </w:rPr>
          <w:t>NĚMECKÝ JAZYK</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_Toc498432827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- 64 -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28" w:history="1">
        <w:r w:rsidR="00A75EC1" w:rsidRPr="00A75EC1">
          <w:rPr>
            <w:rStyle w:val="Hypertextovodkaz"/>
            <w:rFonts w:ascii="Times New Roman" w:hAnsi="Times New Roman"/>
            <w:noProof/>
            <w:sz w:val="22"/>
            <w:szCs w:val="22"/>
          </w:rPr>
          <w:t>RUSKÝ JAZYK</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_Toc498432828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- 89 -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29" w:history="1">
        <w:r w:rsidR="00A75EC1" w:rsidRPr="00A75EC1">
          <w:rPr>
            <w:rStyle w:val="Hypertextovodkaz"/>
            <w:rFonts w:ascii="Times New Roman" w:hAnsi="Times New Roman"/>
            <w:noProof/>
            <w:spacing w:val="-2"/>
            <w:sz w:val="22"/>
            <w:szCs w:val="22"/>
          </w:rPr>
          <w:t>OBČANSKÝ A SPOLEČENSKOVĚDNÍ ZÁKLAD</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_Toc498432829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- 112 -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30" w:history="1">
        <w:r w:rsidR="00A75EC1" w:rsidRPr="00A75EC1">
          <w:rPr>
            <w:rStyle w:val="Hypertextovodkaz"/>
            <w:rFonts w:ascii="Times New Roman" w:hAnsi="Times New Roman"/>
            <w:noProof/>
            <w:sz w:val="22"/>
            <w:szCs w:val="22"/>
          </w:rPr>
          <w:t>DĚJEPIS</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_Toc498432830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- 119 -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31" w:history="1">
        <w:r w:rsidR="00A75EC1" w:rsidRPr="00A75EC1">
          <w:rPr>
            <w:rStyle w:val="Hypertextovodkaz"/>
            <w:rFonts w:ascii="Times New Roman" w:hAnsi="Times New Roman"/>
            <w:noProof/>
            <w:sz w:val="22"/>
            <w:szCs w:val="22"/>
          </w:rPr>
          <w:t>MATEMATIKA</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_Toc498432831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- 126 -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32" w:history="1">
        <w:r w:rsidR="00A75EC1" w:rsidRPr="00A75EC1">
          <w:rPr>
            <w:rStyle w:val="Hypertextovodkaz"/>
            <w:rFonts w:ascii="Times New Roman" w:hAnsi="Times New Roman"/>
            <w:noProof/>
            <w:spacing w:val="-2"/>
            <w:sz w:val="22"/>
            <w:szCs w:val="22"/>
          </w:rPr>
          <w:t>ZÁKLADY PŘÍRODNÍCH VĚD</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_Toc498432832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- 132 -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33" w:history="1">
        <w:r w:rsidR="00A75EC1" w:rsidRPr="00A75EC1">
          <w:rPr>
            <w:rStyle w:val="Hypertextovodkaz"/>
            <w:rFonts w:ascii="Times New Roman" w:hAnsi="Times New Roman"/>
            <w:noProof/>
            <w:spacing w:val="-2"/>
            <w:sz w:val="22"/>
            <w:szCs w:val="22"/>
          </w:rPr>
          <w:t>TĚLESNÁ VÝCHOVA</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_Toc498432833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- 141 -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34" w:history="1">
        <w:r w:rsidR="00A75EC1" w:rsidRPr="00A75EC1">
          <w:rPr>
            <w:rStyle w:val="Hypertextovodkaz"/>
            <w:rFonts w:ascii="Times New Roman" w:hAnsi="Times New Roman"/>
            <w:noProof/>
            <w:sz w:val="22"/>
            <w:szCs w:val="22"/>
          </w:rPr>
          <w:t>EKONOMIKA</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_Toc498432834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- 155 -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35" w:history="1">
        <w:r w:rsidR="00A75EC1" w:rsidRPr="00A75EC1">
          <w:rPr>
            <w:rStyle w:val="Hypertextovodkaz"/>
            <w:rFonts w:ascii="Times New Roman" w:hAnsi="Times New Roman"/>
            <w:noProof/>
            <w:sz w:val="22"/>
            <w:szCs w:val="22"/>
          </w:rPr>
          <w:t>ÚČETNICVÍ</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_Toc498432835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- 168 -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36" w:history="1">
        <w:r w:rsidR="00A75EC1" w:rsidRPr="00A75EC1">
          <w:rPr>
            <w:rStyle w:val="Hypertextovodkaz"/>
            <w:rFonts w:ascii="Times New Roman" w:hAnsi="Times New Roman"/>
            <w:noProof/>
            <w:sz w:val="22"/>
            <w:szCs w:val="22"/>
          </w:rPr>
          <w:t>INFORMAČNÍ TECHNOLOGIE</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_Toc498432836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- 177 -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37" w:history="1">
        <w:r w:rsidR="00A75EC1" w:rsidRPr="00A75EC1">
          <w:rPr>
            <w:rStyle w:val="Hypertextovodkaz"/>
            <w:rFonts w:ascii="Times New Roman" w:hAnsi="Times New Roman"/>
            <w:noProof/>
            <w:sz w:val="22"/>
            <w:szCs w:val="22"/>
          </w:rPr>
          <w:t>HOSPODÁŘSKÝ ZEMĚPIS</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_Toc498432837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- 189 -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38" w:history="1">
        <w:r w:rsidR="00A75EC1" w:rsidRPr="00A75EC1">
          <w:rPr>
            <w:rStyle w:val="Hypertextovodkaz"/>
            <w:rFonts w:ascii="Times New Roman" w:hAnsi="Times New Roman"/>
            <w:noProof/>
            <w:sz w:val="22"/>
            <w:szCs w:val="22"/>
          </w:rPr>
          <w:t>PRÁVO</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_Toc498432838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- 201 -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39" w:history="1">
        <w:r w:rsidR="00A75EC1" w:rsidRPr="00A75EC1">
          <w:rPr>
            <w:rStyle w:val="Hypertextovodkaz"/>
            <w:rFonts w:ascii="Times New Roman" w:hAnsi="Times New Roman"/>
            <w:noProof/>
            <w:sz w:val="22"/>
            <w:szCs w:val="22"/>
          </w:rPr>
          <w:t>PÍSEMNÁ A ELEKTRONICKÁ KOMUNIKACE</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_Toc498432839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- 207 -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40" w:history="1">
        <w:r w:rsidR="00A75EC1" w:rsidRPr="00A75EC1">
          <w:rPr>
            <w:rStyle w:val="Hypertextovodkaz"/>
            <w:rFonts w:ascii="Times New Roman" w:hAnsi="Times New Roman"/>
            <w:noProof/>
            <w:sz w:val="22"/>
            <w:szCs w:val="22"/>
          </w:rPr>
          <w:t>CVIČNÁ KANCELÁŘ</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_Toc498432840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- 219 -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41" w:history="1">
        <w:r w:rsidR="00A75EC1" w:rsidRPr="00A75EC1">
          <w:rPr>
            <w:rStyle w:val="Hypertextovodkaz"/>
            <w:rFonts w:ascii="Times New Roman" w:hAnsi="Times New Roman"/>
            <w:noProof/>
            <w:sz w:val="22"/>
            <w:szCs w:val="22"/>
          </w:rPr>
          <w:t>MATEMATICKÝ SEMINÁŘ</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_Toc498432841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- 228 -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42" w:history="1">
        <w:r w:rsidR="00A75EC1" w:rsidRPr="00A75EC1">
          <w:rPr>
            <w:rStyle w:val="Hypertextovodkaz"/>
            <w:rFonts w:ascii="Times New Roman" w:hAnsi="Times New Roman"/>
            <w:noProof/>
            <w:sz w:val="22"/>
            <w:szCs w:val="22"/>
          </w:rPr>
          <w:t>OBČANSKÝ A SPOLEČENSKOVĚDNÍ SEMINÁŘ</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_Toc498432842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- 235 -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43" w:history="1">
        <w:r w:rsidR="00A75EC1" w:rsidRPr="00A75EC1">
          <w:rPr>
            <w:rStyle w:val="Hypertextovodkaz"/>
            <w:rFonts w:ascii="Times New Roman" w:hAnsi="Times New Roman"/>
            <w:noProof/>
            <w:spacing w:val="-2"/>
            <w:sz w:val="22"/>
            <w:szCs w:val="22"/>
          </w:rPr>
          <w:t>SPORTOVNÍ A RELAXAČNÍ AKTIVITY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_Toc498432843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- 240 -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44" w:history="1">
        <w:r w:rsidR="00A75EC1" w:rsidRPr="00A75EC1">
          <w:rPr>
            <w:rStyle w:val="Hypertextovodkaz"/>
            <w:rFonts w:ascii="Times New Roman" w:hAnsi="Times New Roman"/>
            <w:noProof/>
            <w:sz w:val="22"/>
            <w:szCs w:val="22"/>
          </w:rPr>
          <w:t>PODNIKOVÁ KULTURA</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_Toc498432844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- 246 -</w:t>
        </w:r>
        <w:r w:rsidR="00A75EC1" w:rsidRPr="00A75EC1">
          <w:rPr>
            <w:rFonts w:ascii="Times New Roman" w:hAnsi="Times New Roman"/>
            <w:noProof/>
            <w:webHidden/>
            <w:sz w:val="22"/>
            <w:szCs w:val="22"/>
          </w:rPr>
          <w:fldChar w:fldCharType="end"/>
        </w:r>
      </w:hyperlink>
    </w:p>
    <w:p w:rsidR="00A75EC1" w:rsidRPr="00A75EC1" w:rsidRDefault="008C5561">
      <w:pPr>
        <w:pStyle w:val="Obsah2"/>
        <w:tabs>
          <w:tab w:val="right" w:leader="dot" w:pos="9628"/>
        </w:tabs>
        <w:rPr>
          <w:rFonts w:ascii="Times New Roman" w:eastAsiaTheme="minorEastAsia" w:hAnsi="Times New Roman"/>
          <w:smallCaps w:val="0"/>
          <w:noProof/>
          <w:sz w:val="22"/>
          <w:szCs w:val="22"/>
        </w:rPr>
      </w:pPr>
      <w:hyperlink w:anchor="_Toc498432845" w:history="1">
        <w:r w:rsidR="00A75EC1" w:rsidRPr="00A75EC1">
          <w:rPr>
            <w:rStyle w:val="Hypertextovodkaz"/>
            <w:rFonts w:ascii="Times New Roman" w:hAnsi="Times New Roman"/>
            <w:noProof/>
            <w:sz w:val="22"/>
            <w:szCs w:val="22"/>
          </w:rPr>
          <w:t>ODBORNÁ PRAXE</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_Toc498432845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- 252 -</w:t>
        </w:r>
        <w:r w:rsidR="00A75EC1" w:rsidRPr="00A75EC1">
          <w:rPr>
            <w:rFonts w:ascii="Times New Roman" w:hAnsi="Times New Roman"/>
            <w:noProof/>
            <w:webHidden/>
            <w:sz w:val="22"/>
            <w:szCs w:val="22"/>
          </w:rPr>
          <w:fldChar w:fldCharType="end"/>
        </w:r>
      </w:hyperlink>
    </w:p>
    <w:p w:rsidR="00A75EC1" w:rsidRPr="00A75EC1" w:rsidRDefault="008C5561">
      <w:pPr>
        <w:pStyle w:val="Obsah1"/>
        <w:tabs>
          <w:tab w:val="right" w:leader="dot" w:pos="9628"/>
        </w:tabs>
        <w:rPr>
          <w:rFonts w:ascii="Times New Roman" w:eastAsiaTheme="minorEastAsia" w:hAnsi="Times New Roman"/>
          <w:b w:val="0"/>
          <w:bCs w:val="0"/>
          <w:caps w:val="0"/>
          <w:noProof/>
          <w:sz w:val="22"/>
          <w:szCs w:val="22"/>
        </w:rPr>
      </w:pPr>
      <w:hyperlink w:anchor="_Toc498432846" w:history="1">
        <w:r w:rsidR="00A75EC1" w:rsidRPr="00A75EC1">
          <w:rPr>
            <w:rStyle w:val="Hypertextovodkaz"/>
            <w:rFonts w:ascii="Times New Roman" w:hAnsi="Times New Roman"/>
            <w:noProof/>
            <w:sz w:val="22"/>
            <w:szCs w:val="22"/>
          </w:rPr>
          <w:t>Popis materiálního a personálního zajištění výuky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_Toc498432846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- 255 -</w:t>
        </w:r>
        <w:r w:rsidR="00A75EC1" w:rsidRPr="00A75EC1">
          <w:rPr>
            <w:rFonts w:ascii="Times New Roman" w:hAnsi="Times New Roman"/>
            <w:noProof/>
            <w:webHidden/>
            <w:sz w:val="22"/>
            <w:szCs w:val="22"/>
          </w:rPr>
          <w:fldChar w:fldCharType="end"/>
        </w:r>
      </w:hyperlink>
    </w:p>
    <w:p w:rsidR="00A75EC1" w:rsidRDefault="008C5561">
      <w:pPr>
        <w:pStyle w:val="Obsah1"/>
        <w:tabs>
          <w:tab w:val="right" w:leader="dot" w:pos="9628"/>
        </w:tabs>
        <w:rPr>
          <w:rFonts w:asciiTheme="minorHAnsi" w:eastAsiaTheme="minorEastAsia" w:hAnsiTheme="minorHAnsi" w:cstheme="minorBidi"/>
          <w:b w:val="0"/>
          <w:bCs w:val="0"/>
          <w:caps w:val="0"/>
          <w:noProof/>
          <w:sz w:val="22"/>
          <w:szCs w:val="22"/>
        </w:rPr>
      </w:pPr>
      <w:hyperlink w:anchor="_Toc498432847" w:history="1">
        <w:r w:rsidR="00A75EC1" w:rsidRPr="00A75EC1">
          <w:rPr>
            <w:rStyle w:val="Hypertextovodkaz"/>
            <w:rFonts w:ascii="Times New Roman" w:hAnsi="Times New Roman"/>
            <w:noProof/>
            <w:sz w:val="22"/>
            <w:szCs w:val="22"/>
          </w:rPr>
          <w:t>Charakteristika spolupráce se sociálními partnery</w:t>
        </w:r>
        <w:r w:rsidR="00A75EC1" w:rsidRPr="00A75EC1">
          <w:rPr>
            <w:rFonts w:ascii="Times New Roman" w:hAnsi="Times New Roman"/>
            <w:noProof/>
            <w:webHidden/>
            <w:sz w:val="22"/>
            <w:szCs w:val="22"/>
          </w:rPr>
          <w:tab/>
        </w:r>
        <w:r w:rsidR="00A75EC1" w:rsidRPr="00A75EC1">
          <w:rPr>
            <w:rFonts w:ascii="Times New Roman" w:hAnsi="Times New Roman"/>
            <w:noProof/>
            <w:webHidden/>
            <w:sz w:val="22"/>
            <w:szCs w:val="22"/>
          </w:rPr>
          <w:fldChar w:fldCharType="begin"/>
        </w:r>
        <w:r w:rsidR="00A75EC1" w:rsidRPr="00A75EC1">
          <w:rPr>
            <w:rFonts w:ascii="Times New Roman" w:hAnsi="Times New Roman"/>
            <w:noProof/>
            <w:webHidden/>
            <w:sz w:val="22"/>
            <w:szCs w:val="22"/>
          </w:rPr>
          <w:instrText xml:space="preserve"> PAGEREF _Toc498432847 \h </w:instrText>
        </w:r>
        <w:r w:rsidR="00A75EC1" w:rsidRPr="00A75EC1">
          <w:rPr>
            <w:rFonts w:ascii="Times New Roman" w:hAnsi="Times New Roman"/>
            <w:noProof/>
            <w:webHidden/>
            <w:sz w:val="22"/>
            <w:szCs w:val="22"/>
          </w:rPr>
        </w:r>
        <w:r w:rsidR="00A75EC1" w:rsidRPr="00A75EC1">
          <w:rPr>
            <w:rFonts w:ascii="Times New Roman" w:hAnsi="Times New Roman"/>
            <w:noProof/>
            <w:webHidden/>
            <w:sz w:val="22"/>
            <w:szCs w:val="22"/>
          </w:rPr>
          <w:fldChar w:fldCharType="separate"/>
        </w:r>
        <w:r w:rsidR="00A75EC1" w:rsidRPr="00A75EC1">
          <w:rPr>
            <w:rFonts w:ascii="Times New Roman" w:hAnsi="Times New Roman"/>
            <w:noProof/>
            <w:webHidden/>
            <w:sz w:val="22"/>
            <w:szCs w:val="22"/>
          </w:rPr>
          <w:t>- 256 -</w:t>
        </w:r>
        <w:r w:rsidR="00A75EC1" w:rsidRPr="00A75EC1">
          <w:rPr>
            <w:rFonts w:ascii="Times New Roman" w:hAnsi="Times New Roman"/>
            <w:noProof/>
            <w:webHidden/>
            <w:sz w:val="22"/>
            <w:szCs w:val="22"/>
          </w:rPr>
          <w:fldChar w:fldCharType="end"/>
        </w:r>
      </w:hyperlink>
    </w:p>
    <w:p w:rsidR="00B95C3D" w:rsidRPr="00B541F6" w:rsidRDefault="00B95C3D" w:rsidP="00EB708D">
      <w:pPr>
        <w:shd w:val="clear" w:color="auto" w:fill="FFFFFF"/>
        <w:spacing w:before="240" w:after="240"/>
        <w:ind w:right="57"/>
        <w:rPr>
          <w:b/>
        </w:rPr>
      </w:pPr>
      <w:r w:rsidRPr="00B541F6">
        <w:rPr>
          <w:b/>
        </w:rPr>
        <w:fldChar w:fldCharType="end"/>
      </w:r>
      <w:r w:rsidRPr="00B541F6">
        <w:rPr>
          <w:b/>
        </w:rPr>
        <w:br w:type="page"/>
      </w:r>
    </w:p>
    <w:p w:rsidR="00B95C3D" w:rsidRPr="001544E4" w:rsidRDefault="00B95C3D" w:rsidP="001544E4">
      <w:pPr>
        <w:pStyle w:val="Nadpis1"/>
      </w:pPr>
      <w:bookmarkStart w:id="1" w:name="_Toc472255905"/>
      <w:bookmarkStart w:id="2" w:name="_Toc498432786"/>
      <w:r w:rsidRPr="001544E4">
        <w:lastRenderedPageBreak/>
        <w:t>Úvodní Identifikační údaje</w:t>
      </w:r>
      <w:bookmarkEnd w:id="1"/>
      <w:bookmarkEnd w:id="2"/>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14"/>
        <w:gridCol w:w="4814"/>
      </w:tblGrid>
      <w:tr w:rsidR="00B95C3D" w:rsidRPr="00C8197D" w:rsidTr="00C16DA7">
        <w:trPr>
          <w:trHeight w:val="1282"/>
          <w:jc w:val="center"/>
        </w:trPr>
        <w:tc>
          <w:tcPr>
            <w:tcW w:w="2500" w:type="pct"/>
            <w:tcBorders>
              <w:top w:val="single" w:sz="4" w:space="0" w:color="auto"/>
            </w:tcBorders>
            <w:shd w:val="clear" w:color="auto" w:fill="D9D9D9"/>
            <w:vAlign w:val="center"/>
          </w:tcPr>
          <w:p w:rsidR="00B95C3D" w:rsidRPr="00CE1C99" w:rsidRDefault="00B95C3D" w:rsidP="00736E1A">
            <w:pPr>
              <w:pStyle w:val="Nadpis2"/>
              <w:spacing w:after="0"/>
            </w:pPr>
            <w:bookmarkStart w:id="3" w:name="_Toc498432787"/>
            <w:r w:rsidRPr="00CE1C99">
              <w:t>Název školy</w:t>
            </w:r>
            <w:bookmarkEnd w:id="3"/>
          </w:p>
        </w:tc>
        <w:tc>
          <w:tcPr>
            <w:tcW w:w="2500" w:type="pct"/>
            <w:tcBorders>
              <w:top w:val="single" w:sz="4" w:space="0" w:color="auto"/>
            </w:tcBorders>
            <w:shd w:val="clear" w:color="auto" w:fill="D9D9D9"/>
            <w:vAlign w:val="center"/>
          </w:tcPr>
          <w:p w:rsidR="00B95C3D" w:rsidRPr="00C8197D" w:rsidRDefault="00B95C3D" w:rsidP="00C16DA7">
            <w:pPr>
              <w:widowControl w:val="0"/>
              <w:tabs>
                <w:tab w:val="left" w:pos="1676"/>
              </w:tabs>
              <w:autoSpaceDE w:val="0"/>
              <w:autoSpaceDN w:val="0"/>
              <w:adjustRightInd w:val="0"/>
              <w:spacing w:before="120"/>
              <w:rPr>
                <w:b/>
                <w:sz w:val="28"/>
                <w:szCs w:val="28"/>
              </w:rPr>
            </w:pPr>
            <w:r w:rsidRPr="00C8197D">
              <w:rPr>
                <w:b/>
                <w:sz w:val="28"/>
                <w:szCs w:val="28"/>
              </w:rPr>
              <w:t>Obchodní akademie a Vyšší odborná škola ekonomická, Svitavy,</w:t>
            </w:r>
          </w:p>
          <w:p w:rsidR="00B95C3D" w:rsidRPr="00C8197D" w:rsidRDefault="00B95C3D" w:rsidP="00C16DA7">
            <w:pPr>
              <w:widowControl w:val="0"/>
              <w:tabs>
                <w:tab w:val="left" w:pos="1676"/>
              </w:tabs>
              <w:autoSpaceDE w:val="0"/>
              <w:autoSpaceDN w:val="0"/>
              <w:adjustRightInd w:val="0"/>
              <w:rPr>
                <w:b/>
                <w:sz w:val="28"/>
                <w:szCs w:val="28"/>
              </w:rPr>
            </w:pPr>
            <w:r w:rsidRPr="00C8197D">
              <w:rPr>
                <w:b/>
                <w:sz w:val="28"/>
                <w:szCs w:val="28"/>
              </w:rPr>
              <w:t>T. G. Masaryka 47</w:t>
            </w:r>
          </w:p>
        </w:tc>
      </w:tr>
      <w:tr w:rsidR="00B95C3D" w:rsidRPr="00C8197D" w:rsidTr="00480A93">
        <w:trPr>
          <w:trHeight w:val="869"/>
          <w:jc w:val="center"/>
        </w:trPr>
        <w:tc>
          <w:tcPr>
            <w:tcW w:w="2500" w:type="pct"/>
            <w:vAlign w:val="center"/>
          </w:tcPr>
          <w:p w:rsidR="00B95C3D" w:rsidRPr="00CE1C99" w:rsidRDefault="00B95C3D" w:rsidP="00736E1A">
            <w:pPr>
              <w:pStyle w:val="Nadpis2"/>
              <w:spacing w:after="0"/>
            </w:pPr>
            <w:bookmarkStart w:id="4" w:name="_Toc498432788"/>
            <w:r w:rsidRPr="00CE1C99">
              <w:t>Adresa školy</w:t>
            </w:r>
            <w:bookmarkEnd w:id="4"/>
          </w:p>
        </w:tc>
        <w:tc>
          <w:tcPr>
            <w:tcW w:w="2500" w:type="pct"/>
            <w:vAlign w:val="center"/>
          </w:tcPr>
          <w:p w:rsidR="00B95C3D" w:rsidRPr="00C8197D" w:rsidRDefault="00B95C3D" w:rsidP="00480A93">
            <w:pPr>
              <w:widowControl w:val="0"/>
              <w:tabs>
                <w:tab w:val="left" w:pos="1676"/>
              </w:tabs>
              <w:autoSpaceDE w:val="0"/>
              <w:autoSpaceDN w:val="0"/>
              <w:adjustRightInd w:val="0"/>
              <w:rPr>
                <w:b/>
                <w:sz w:val="28"/>
                <w:szCs w:val="28"/>
              </w:rPr>
            </w:pPr>
            <w:r w:rsidRPr="00C8197D">
              <w:rPr>
                <w:b/>
                <w:sz w:val="28"/>
                <w:szCs w:val="28"/>
              </w:rPr>
              <w:t>T. G. Masaryka 47/20</w:t>
            </w:r>
          </w:p>
          <w:p w:rsidR="00B95C3D" w:rsidRPr="00C8197D" w:rsidRDefault="00B95C3D" w:rsidP="00480A93">
            <w:pPr>
              <w:widowControl w:val="0"/>
              <w:tabs>
                <w:tab w:val="left" w:pos="1676"/>
              </w:tabs>
              <w:autoSpaceDE w:val="0"/>
              <w:autoSpaceDN w:val="0"/>
              <w:adjustRightInd w:val="0"/>
              <w:rPr>
                <w:b/>
                <w:sz w:val="28"/>
                <w:szCs w:val="28"/>
              </w:rPr>
            </w:pPr>
            <w:r w:rsidRPr="00C8197D">
              <w:rPr>
                <w:b/>
                <w:sz w:val="28"/>
                <w:szCs w:val="28"/>
              </w:rPr>
              <w:t>568 02 Svitavy</w:t>
            </w:r>
          </w:p>
        </w:tc>
      </w:tr>
      <w:tr w:rsidR="00B95C3D" w:rsidRPr="00C8197D" w:rsidTr="00480A93">
        <w:trPr>
          <w:trHeight w:val="869"/>
          <w:jc w:val="center"/>
        </w:trPr>
        <w:tc>
          <w:tcPr>
            <w:tcW w:w="2500" w:type="pct"/>
            <w:vAlign w:val="center"/>
          </w:tcPr>
          <w:p w:rsidR="00B95C3D" w:rsidRPr="00CE1C99" w:rsidRDefault="00B95C3D" w:rsidP="00736E1A">
            <w:pPr>
              <w:pStyle w:val="Nadpis2"/>
              <w:spacing w:after="0"/>
            </w:pPr>
            <w:bookmarkStart w:id="5" w:name="_Toc498432789"/>
            <w:r w:rsidRPr="00CE1C99">
              <w:t>Zřizovatel</w:t>
            </w:r>
            <w:bookmarkEnd w:id="5"/>
          </w:p>
        </w:tc>
        <w:tc>
          <w:tcPr>
            <w:tcW w:w="2500" w:type="pct"/>
            <w:vAlign w:val="center"/>
          </w:tcPr>
          <w:p w:rsidR="00B95C3D" w:rsidRPr="00C8197D" w:rsidRDefault="00B95C3D" w:rsidP="00480A93">
            <w:pPr>
              <w:widowControl w:val="0"/>
              <w:tabs>
                <w:tab w:val="left" w:pos="1676"/>
              </w:tabs>
              <w:autoSpaceDE w:val="0"/>
              <w:autoSpaceDN w:val="0"/>
              <w:adjustRightInd w:val="0"/>
              <w:rPr>
                <w:b/>
                <w:sz w:val="28"/>
                <w:szCs w:val="28"/>
              </w:rPr>
            </w:pPr>
            <w:r w:rsidRPr="00C8197D">
              <w:rPr>
                <w:b/>
                <w:sz w:val="28"/>
                <w:szCs w:val="28"/>
              </w:rPr>
              <w:t>Pardubický kraj</w:t>
            </w:r>
          </w:p>
        </w:tc>
      </w:tr>
      <w:tr w:rsidR="00B95C3D" w:rsidRPr="00C8197D" w:rsidTr="007E0156">
        <w:trPr>
          <w:trHeight w:val="869"/>
          <w:jc w:val="center"/>
        </w:trPr>
        <w:tc>
          <w:tcPr>
            <w:tcW w:w="2500" w:type="pct"/>
            <w:shd w:val="clear" w:color="auto" w:fill="D9D9D9"/>
            <w:vAlign w:val="center"/>
          </w:tcPr>
          <w:p w:rsidR="00B95C3D" w:rsidRPr="00CE1C99" w:rsidRDefault="00B95C3D" w:rsidP="00736E1A">
            <w:pPr>
              <w:pStyle w:val="Nadpis2"/>
              <w:spacing w:after="0"/>
              <w:jc w:val="left"/>
            </w:pPr>
            <w:bookmarkStart w:id="6" w:name="_Toc498432790"/>
            <w:r w:rsidRPr="00CE1C99">
              <w:t>Název školního vzdělávacího programu</w:t>
            </w:r>
            <w:bookmarkEnd w:id="6"/>
          </w:p>
        </w:tc>
        <w:tc>
          <w:tcPr>
            <w:tcW w:w="2500" w:type="pct"/>
            <w:shd w:val="clear" w:color="auto" w:fill="D9D9D9"/>
            <w:vAlign w:val="center"/>
          </w:tcPr>
          <w:p w:rsidR="00B95C3D" w:rsidRPr="00C8197D" w:rsidRDefault="00B95C3D" w:rsidP="00C16DA7">
            <w:pPr>
              <w:widowControl w:val="0"/>
              <w:tabs>
                <w:tab w:val="left" w:pos="1676"/>
              </w:tabs>
              <w:autoSpaceDE w:val="0"/>
              <w:autoSpaceDN w:val="0"/>
              <w:adjustRightInd w:val="0"/>
              <w:rPr>
                <w:b/>
                <w:sz w:val="28"/>
                <w:szCs w:val="28"/>
              </w:rPr>
            </w:pPr>
            <w:r w:rsidRPr="00C8197D">
              <w:rPr>
                <w:b/>
                <w:sz w:val="28"/>
                <w:szCs w:val="28"/>
              </w:rPr>
              <w:t>Obchodní akademie Svitavy 201</w:t>
            </w:r>
            <w:r w:rsidR="003C57F4">
              <w:rPr>
                <w:b/>
                <w:sz w:val="28"/>
                <w:szCs w:val="28"/>
              </w:rPr>
              <w:t>7</w:t>
            </w:r>
            <w:r w:rsidRPr="00C8197D">
              <w:rPr>
                <w:b/>
                <w:sz w:val="28"/>
                <w:szCs w:val="28"/>
              </w:rPr>
              <w:t>,</w:t>
            </w:r>
          </w:p>
          <w:p w:rsidR="00B95C3D" w:rsidRPr="00C8197D" w:rsidRDefault="00B95C3D" w:rsidP="003C57F4">
            <w:pPr>
              <w:widowControl w:val="0"/>
              <w:tabs>
                <w:tab w:val="left" w:pos="1676"/>
              </w:tabs>
              <w:autoSpaceDE w:val="0"/>
              <w:autoSpaceDN w:val="0"/>
              <w:adjustRightInd w:val="0"/>
              <w:rPr>
                <w:b/>
                <w:sz w:val="28"/>
                <w:szCs w:val="28"/>
              </w:rPr>
            </w:pPr>
            <w:r w:rsidRPr="00C8197D">
              <w:rPr>
                <w:b/>
                <w:sz w:val="28"/>
                <w:szCs w:val="28"/>
              </w:rPr>
              <w:t>verze 170</w:t>
            </w:r>
            <w:r w:rsidR="003C57F4">
              <w:rPr>
                <w:b/>
                <w:sz w:val="28"/>
                <w:szCs w:val="28"/>
              </w:rPr>
              <w:t>9</w:t>
            </w:r>
            <w:r w:rsidRPr="00C8197D">
              <w:rPr>
                <w:b/>
                <w:sz w:val="28"/>
                <w:szCs w:val="28"/>
              </w:rPr>
              <w:t>01</w:t>
            </w:r>
          </w:p>
        </w:tc>
      </w:tr>
      <w:tr w:rsidR="00B95C3D" w:rsidRPr="00C8197D" w:rsidTr="00480A93">
        <w:trPr>
          <w:trHeight w:val="869"/>
          <w:jc w:val="center"/>
        </w:trPr>
        <w:tc>
          <w:tcPr>
            <w:tcW w:w="2500" w:type="pct"/>
            <w:vAlign w:val="center"/>
          </w:tcPr>
          <w:p w:rsidR="00B95C3D" w:rsidRPr="00CE1C99" w:rsidRDefault="00B95C3D" w:rsidP="00736E1A">
            <w:pPr>
              <w:pStyle w:val="Nadpis2"/>
              <w:spacing w:after="0"/>
            </w:pPr>
            <w:bookmarkStart w:id="7" w:name="_Toc498432791"/>
            <w:r w:rsidRPr="00CE1C99">
              <w:t>Kód a název oboru vzdělání</w:t>
            </w:r>
            <w:bookmarkEnd w:id="7"/>
          </w:p>
        </w:tc>
        <w:tc>
          <w:tcPr>
            <w:tcW w:w="2500" w:type="pct"/>
            <w:vAlign w:val="center"/>
          </w:tcPr>
          <w:p w:rsidR="00B95C3D" w:rsidRPr="00C8197D" w:rsidRDefault="00B95C3D" w:rsidP="00C16DA7">
            <w:pPr>
              <w:widowControl w:val="0"/>
              <w:tabs>
                <w:tab w:val="left" w:pos="1676"/>
              </w:tabs>
              <w:autoSpaceDE w:val="0"/>
              <w:autoSpaceDN w:val="0"/>
              <w:adjustRightInd w:val="0"/>
              <w:jc w:val="left"/>
              <w:rPr>
                <w:b/>
                <w:sz w:val="28"/>
                <w:szCs w:val="28"/>
              </w:rPr>
            </w:pPr>
            <w:r w:rsidRPr="00C8197D">
              <w:rPr>
                <w:b/>
                <w:sz w:val="28"/>
                <w:szCs w:val="28"/>
              </w:rPr>
              <w:t>63-41-M/02 Obchodní akademie</w:t>
            </w:r>
          </w:p>
        </w:tc>
      </w:tr>
      <w:tr w:rsidR="00B95C3D" w:rsidRPr="00C8197D" w:rsidTr="00480A93">
        <w:trPr>
          <w:trHeight w:val="869"/>
          <w:jc w:val="center"/>
        </w:trPr>
        <w:tc>
          <w:tcPr>
            <w:tcW w:w="2500" w:type="pct"/>
            <w:vAlign w:val="center"/>
          </w:tcPr>
          <w:p w:rsidR="00B95C3D" w:rsidRPr="00CE1C99" w:rsidRDefault="00B95C3D" w:rsidP="00736E1A">
            <w:pPr>
              <w:pStyle w:val="Nadpis2"/>
              <w:spacing w:after="0"/>
            </w:pPr>
            <w:bookmarkStart w:id="8" w:name="_Toc498432792"/>
            <w:r w:rsidRPr="00CE1C99">
              <w:t>Stupeň poskytovaného vzdělání</w:t>
            </w:r>
            <w:bookmarkEnd w:id="8"/>
          </w:p>
        </w:tc>
        <w:tc>
          <w:tcPr>
            <w:tcW w:w="2500" w:type="pct"/>
            <w:vAlign w:val="center"/>
          </w:tcPr>
          <w:p w:rsidR="00B95C3D" w:rsidRPr="00C8197D" w:rsidRDefault="00B95C3D" w:rsidP="00C16DA7">
            <w:pPr>
              <w:widowControl w:val="0"/>
              <w:tabs>
                <w:tab w:val="left" w:pos="1676"/>
              </w:tabs>
              <w:autoSpaceDE w:val="0"/>
              <w:autoSpaceDN w:val="0"/>
              <w:adjustRightInd w:val="0"/>
              <w:jc w:val="left"/>
              <w:rPr>
                <w:b/>
                <w:sz w:val="28"/>
                <w:szCs w:val="28"/>
              </w:rPr>
            </w:pPr>
            <w:r w:rsidRPr="00C8197D">
              <w:rPr>
                <w:b/>
                <w:sz w:val="28"/>
                <w:szCs w:val="28"/>
              </w:rPr>
              <w:t>Střední vzdělání s maturitní zkouškou</w:t>
            </w:r>
          </w:p>
        </w:tc>
      </w:tr>
      <w:tr w:rsidR="00B95C3D" w:rsidRPr="00C8197D" w:rsidTr="00480A93">
        <w:trPr>
          <w:trHeight w:val="869"/>
          <w:jc w:val="center"/>
        </w:trPr>
        <w:tc>
          <w:tcPr>
            <w:tcW w:w="2500" w:type="pct"/>
            <w:vAlign w:val="center"/>
          </w:tcPr>
          <w:p w:rsidR="00B95C3D" w:rsidRPr="00CE1C99" w:rsidRDefault="00B95C3D" w:rsidP="00736E1A">
            <w:pPr>
              <w:pStyle w:val="Nadpis2"/>
              <w:spacing w:after="0"/>
            </w:pPr>
            <w:bookmarkStart w:id="9" w:name="_Toc498432793"/>
            <w:r w:rsidRPr="00CE1C99">
              <w:t>Délka vzdělávání</w:t>
            </w:r>
            <w:bookmarkEnd w:id="9"/>
          </w:p>
        </w:tc>
        <w:tc>
          <w:tcPr>
            <w:tcW w:w="2500" w:type="pct"/>
            <w:vAlign w:val="center"/>
          </w:tcPr>
          <w:p w:rsidR="00B95C3D" w:rsidRPr="00C8197D" w:rsidRDefault="00B95C3D" w:rsidP="00AD6412">
            <w:pPr>
              <w:widowControl w:val="0"/>
              <w:tabs>
                <w:tab w:val="left" w:pos="1676"/>
              </w:tabs>
              <w:autoSpaceDE w:val="0"/>
              <w:autoSpaceDN w:val="0"/>
              <w:adjustRightInd w:val="0"/>
              <w:jc w:val="left"/>
              <w:rPr>
                <w:b/>
                <w:sz w:val="28"/>
                <w:szCs w:val="28"/>
              </w:rPr>
            </w:pPr>
            <w:r w:rsidRPr="00C8197D">
              <w:rPr>
                <w:b/>
                <w:sz w:val="28"/>
                <w:szCs w:val="28"/>
              </w:rPr>
              <w:t>4 roky</w:t>
            </w:r>
          </w:p>
        </w:tc>
      </w:tr>
      <w:tr w:rsidR="00B95C3D" w:rsidRPr="00C8197D" w:rsidTr="00480A93">
        <w:trPr>
          <w:trHeight w:val="869"/>
          <w:jc w:val="center"/>
        </w:trPr>
        <w:tc>
          <w:tcPr>
            <w:tcW w:w="2500" w:type="pct"/>
            <w:vAlign w:val="center"/>
          </w:tcPr>
          <w:p w:rsidR="00B95C3D" w:rsidRPr="00CE1C99" w:rsidRDefault="00B95C3D" w:rsidP="00736E1A">
            <w:pPr>
              <w:pStyle w:val="Nadpis2"/>
              <w:spacing w:after="0"/>
            </w:pPr>
            <w:bookmarkStart w:id="10" w:name="_Toc498432794"/>
            <w:r w:rsidRPr="00CE1C99">
              <w:t>Forma vzdělávání</w:t>
            </w:r>
            <w:bookmarkEnd w:id="10"/>
          </w:p>
        </w:tc>
        <w:tc>
          <w:tcPr>
            <w:tcW w:w="2500" w:type="pct"/>
            <w:vAlign w:val="center"/>
          </w:tcPr>
          <w:p w:rsidR="00B95C3D" w:rsidRPr="00C8197D" w:rsidRDefault="00B95C3D" w:rsidP="00C16DA7">
            <w:pPr>
              <w:widowControl w:val="0"/>
              <w:tabs>
                <w:tab w:val="left" w:pos="1676"/>
              </w:tabs>
              <w:autoSpaceDE w:val="0"/>
              <w:autoSpaceDN w:val="0"/>
              <w:adjustRightInd w:val="0"/>
              <w:jc w:val="left"/>
              <w:rPr>
                <w:b/>
                <w:sz w:val="28"/>
                <w:szCs w:val="28"/>
              </w:rPr>
            </w:pPr>
            <w:r w:rsidRPr="00C8197D">
              <w:rPr>
                <w:b/>
                <w:sz w:val="28"/>
                <w:szCs w:val="28"/>
              </w:rPr>
              <w:t>Denní</w:t>
            </w:r>
          </w:p>
        </w:tc>
      </w:tr>
      <w:tr w:rsidR="00B95C3D" w:rsidRPr="00C8197D" w:rsidTr="00480A93">
        <w:trPr>
          <w:trHeight w:val="897"/>
          <w:jc w:val="center"/>
        </w:trPr>
        <w:tc>
          <w:tcPr>
            <w:tcW w:w="2500" w:type="pct"/>
            <w:vAlign w:val="center"/>
          </w:tcPr>
          <w:p w:rsidR="00B95C3D" w:rsidRPr="00CE1C99" w:rsidRDefault="00B95C3D" w:rsidP="00736E1A">
            <w:pPr>
              <w:pStyle w:val="Nadpis2"/>
              <w:spacing w:after="0"/>
            </w:pPr>
            <w:bookmarkStart w:id="11" w:name="_Toc498432795"/>
            <w:r w:rsidRPr="00CE1C99">
              <w:t>Účinnost</w:t>
            </w:r>
            <w:bookmarkEnd w:id="11"/>
          </w:p>
        </w:tc>
        <w:tc>
          <w:tcPr>
            <w:tcW w:w="2500" w:type="pct"/>
            <w:vAlign w:val="center"/>
          </w:tcPr>
          <w:p w:rsidR="00B95C3D" w:rsidRPr="00C8197D" w:rsidRDefault="00B95C3D" w:rsidP="003C57F4">
            <w:pPr>
              <w:widowControl w:val="0"/>
              <w:tabs>
                <w:tab w:val="left" w:pos="1676"/>
              </w:tabs>
              <w:autoSpaceDE w:val="0"/>
              <w:autoSpaceDN w:val="0"/>
              <w:adjustRightInd w:val="0"/>
              <w:rPr>
                <w:b/>
                <w:sz w:val="28"/>
                <w:szCs w:val="28"/>
              </w:rPr>
            </w:pPr>
            <w:r w:rsidRPr="00C8197D">
              <w:rPr>
                <w:b/>
                <w:sz w:val="28"/>
                <w:szCs w:val="28"/>
              </w:rPr>
              <w:t xml:space="preserve">Od 1. </w:t>
            </w:r>
            <w:r w:rsidR="003C57F4">
              <w:rPr>
                <w:b/>
                <w:sz w:val="28"/>
                <w:szCs w:val="28"/>
              </w:rPr>
              <w:t>9</w:t>
            </w:r>
            <w:r w:rsidRPr="00C8197D">
              <w:rPr>
                <w:b/>
                <w:sz w:val="28"/>
                <w:szCs w:val="28"/>
              </w:rPr>
              <w:t>. 2017</w:t>
            </w:r>
          </w:p>
        </w:tc>
      </w:tr>
      <w:tr w:rsidR="00B95C3D" w:rsidRPr="00C8197D" w:rsidTr="00480A93">
        <w:trPr>
          <w:trHeight w:val="897"/>
          <w:jc w:val="center"/>
        </w:trPr>
        <w:tc>
          <w:tcPr>
            <w:tcW w:w="2500" w:type="pct"/>
            <w:tcBorders>
              <w:bottom w:val="single" w:sz="4" w:space="0" w:color="auto"/>
            </w:tcBorders>
            <w:vAlign w:val="center"/>
          </w:tcPr>
          <w:p w:rsidR="00B95C3D" w:rsidRPr="00C8197D" w:rsidRDefault="00B95C3D" w:rsidP="007765CA">
            <w:pPr>
              <w:widowControl w:val="0"/>
              <w:tabs>
                <w:tab w:val="left" w:pos="1676"/>
              </w:tabs>
              <w:autoSpaceDE w:val="0"/>
              <w:autoSpaceDN w:val="0"/>
              <w:adjustRightInd w:val="0"/>
              <w:jc w:val="left"/>
              <w:rPr>
                <w:sz w:val="28"/>
                <w:szCs w:val="28"/>
              </w:rPr>
            </w:pPr>
          </w:p>
          <w:p w:rsidR="00B95C3D" w:rsidRPr="00C8197D" w:rsidRDefault="00B95C3D" w:rsidP="007765CA">
            <w:pPr>
              <w:widowControl w:val="0"/>
              <w:tabs>
                <w:tab w:val="left" w:pos="1676"/>
              </w:tabs>
              <w:autoSpaceDE w:val="0"/>
              <w:autoSpaceDN w:val="0"/>
              <w:adjustRightInd w:val="0"/>
              <w:jc w:val="left"/>
              <w:rPr>
                <w:sz w:val="28"/>
                <w:szCs w:val="28"/>
              </w:rPr>
            </w:pPr>
          </w:p>
          <w:p w:rsidR="00B95C3D" w:rsidRPr="00C8197D" w:rsidRDefault="00B95C3D" w:rsidP="007765CA">
            <w:pPr>
              <w:widowControl w:val="0"/>
              <w:tabs>
                <w:tab w:val="left" w:pos="1676"/>
              </w:tabs>
              <w:autoSpaceDE w:val="0"/>
              <w:autoSpaceDN w:val="0"/>
              <w:adjustRightInd w:val="0"/>
              <w:jc w:val="left"/>
              <w:rPr>
                <w:sz w:val="28"/>
                <w:szCs w:val="28"/>
              </w:rPr>
            </w:pPr>
          </w:p>
          <w:p w:rsidR="00B95C3D" w:rsidRPr="00C8197D" w:rsidRDefault="00B95C3D" w:rsidP="007765CA">
            <w:pPr>
              <w:widowControl w:val="0"/>
              <w:tabs>
                <w:tab w:val="left" w:pos="1676"/>
              </w:tabs>
              <w:autoSpaceDE w:val="0"/>
              <w:autoSpaceDN w:val="0"/>
              <w:adjustRightInd w:val="0"/>
              <w:jc w:val="left"/>
              <w:rPr>
                <w:sz w:val="28"/>
                <w:szCs w:val="28"/>
              </w:rPr>
            </w:pPr>
            <w:r w:rsidRPr="00C8197D">
              <w:rPr>
                <w:sz w:val="28"/>
                <w:szCs w:val="28"/>
              </w:rPr>
              <w:t>Podpis ředitele</w:t>
            </w:r>
          </w:p>
        </w:tc>
        <w:tc>
          <w:tcPr>
            <w:tcW w:w="2500" w:type="pct"/>
            <w:tcBorders>
              <w:bottom w:val="single" w:sz="4" w:space="0" w:color="auto"/>
            </w:tcBorders>
            <w:vAlign w:val="center"/>
          </w:tcPr>
          <w:p w:rsidR="00B95C3D" w:rsidRPr="00C8197D" w:rsidRDefault="00B95C3D" w:rsidP="007765CA">
            <w:pPr>
              <w:widowControl w:val="0"/>
              <w:tabs>
                <w:tab w:val="left" w:pos="1676"/>
              </w:tabs>
              <w:autoSpaceDE w:val="0"/>
              <w:autoSpaceDN w:val="0"/>
              <w:adjustRightInd w:val="0"/>
              <w:rPr>
                <w:sz w:val="28"/>
                <w:szCs w:val="28"/>
              </w:rPr>
            </w:pPr>
          </w:p>
          <w:p w:rsidR="00B95C3D" w:rsidRPr="00C8197D" w:rsidRDefault="00B95C3D" w:rsidP="007765CA">
            <w:pPr>
              <w:widowControl w:val="0"/>
              <w:tabs>
                <w:tab w:val="left" w:pos="1676"/>
              </w:tabs>
              <w:autoSpaceDE w:val="0"/>
              <w:autoSpaceDN w:val="0"/>
              <w:adjustRightInd w:val="0"/>
              <w:rPr>
                <w:sz w:val="28"/>
                <w:szCs w:val="28"/>
              </w:rPr>
            </w:pPr>
          </w:p>
          <w:p w:rsidR="00B95C3D" w:rsidRPr="00C8197D" w:rsidRDefault="00B95C3D" w:rsidP="007765CA">
            <w:pPr>
              <w:widowControl w:val="0"/>
              <w:tabs>
                <w:tab w:val="left" w:pos="1676"/>
              </w:tabs>
              <w:autoSpaceDE w:val="0"/>
              <w:autoSpaceDN w:val="0"/>
              <w:adjustRightInd w:val="0"/>
              <w:rPr>
                <w:sz w:val="28"/>
                <w:szCs w:val="28"/>
              </w:rPr>
            </w:pPr>
          </w:p>
          <w:p w:rsidR="00B95C3D" w:rsidRPr="00C8197D" w:rsidRDefault="00B95C3D" w:rsidP="007765CA">
            <w:pPr>
              <w:widowControl w:val="0"/>
              <w:tabs>
                <w:tab w:val="left" w:pos="1676"/>
              </w:tabs>
              <w:autoSpaceDE w:val="0"/>
              <w:autoSpaceDN w:val="0"/>
              <w:adjustRightInd w:val="0"/>
              <w:rPr>
                <w:sz w:val="28"/>
                <w:szCs w:val="28"/>
              </w:rPr>
            </w:pPr>
            <w:r w:rsidRPr="00C8197D">
              <w:rPr>
                <w:sz w:val="28"/>
                <w:szCs w:val="28"/>
              </w:rPr>
              <w:t>Razítko školy</w:t>
            </w:r>
          </w:p>
        </w:tc>
      </w:tr>
    </w:tbl>
    <w:p w:rsidR="00B95C3D" w:rsidRDefault="00B95C3D">
      <w:pPr>
        <w:jc w:val="left"/>
      </w:pPr>
      <w:r>
        <w:br w:type="page"/>
      </w:r>
    </w:p>
    <w:p w:rsidR="00B95C3D" w:rsidRPr="00C8197D" w:rsidRDefault="00B95C3D" w:rsidP="001544E4">
      <w:pPr>
        <w:pStyle w:val="Nadpis1"/>
      </w:pPr>
      <w:bookmarkStart w:id="12" w:name="_Toc472255906"/>
      <w:bookmarkStart w:id="13" w:name="_Toc498432796"/>
      <w:r w:rsidRPr="00C8197D">
        <w:t>PROFIL ABSOLVENTA</w:t>
      </w:r>
      <w:bookmarkEnd w:id="12"/>
      <w:bookmarkEnd w:id="13"/>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14"/>
        <w:gridCol w:w="4814"/>
      </w:tblGrid>
      <w:tr w:rsidR="00B95C3D" w:rsidRPr="00C8197D" w:rsidTr="00C96911">
        <w:trPr>
          <w:trHeight w:val="1282"/>
          <w:jc w:val="center"/>
        </w:trPr>
        <w:tc>
          <w:tcPr>
            <w:tcW w:w="2500" w:type="pct"/>
            <w:tcBorders>
              <w:top w:val="single" w:sz="4" w:space="0" w:color="auto"/>
            </w:tcBorders>
            <w:shd w:val="clear" w:color="auto" w:fill="D9D9D9"/>
            <w:vAlign w:val="center"/>
          </w:tcPr>
          <w:p w:rsidR="00B95C3D" w:rsidRPr="00CE1C99" w:rsidRDefault="00B95C3D" w:rsidP="00736E1A">
            <w:pPr>
              <w:pStyle w:val="Nadpis2"/>
              <w:spacing w:after="0"/>
            </w:pPr>
            <w:bookmarkStart w:id="14" w:name="_Toc498432797"/>
            <w:r w:rsidRPr="00CE1C99">
              <w:t>Název školy</w:t>
            </w:r>
            <w:bookmarkEnd w:id="14"/>
          </w:p>
        </w:tc>
        <w:tc>
          <w:tcPr>
            <w:tcW w:w="2500" w:type="pct"/>
            <w:tcBorders>
              <w:top w:val="single" w:sz="4" w:space="0" w:color="auto"/>
            </w:tcBorders>
            <w:shd w:val="clear" w:color="auto" w:fill="D9D9D9"/>
            <w:vAlign w:val="center"/>
          </w:tcPr>
          <w:p w:rsidR="00B95C3D" w:rsidRPr="00C8197D" w:rsidRDefault="00B95C3D" w:rsidP="00C96911">
            <w:pPr>
              <w:widowControl w:val="0"/>
              <w:tabs>
                <w:tab w:val="left" w:pos="1676"/>
              </w:tabs>
              <w:autoSpaceDE w:val="0"/>
              <w:autoSpaceDN w:val="0"/>
              <w:adjustRightInd w:val="0"/>
              <w:spacing w:before="120"/>
              <w:rPr>
                <w:b/>
              </w:rPr>
            </w:pPr>
            <w:r w:rsidRPr="00C8197D">
              <w:rPr>
                <w:b/>
              </w:rPr>
              <w:t>Obchodní akademie a Vyšší odborná škola ekonomická, Svitavy,</w:t>
            </w:r>
          </w:p>
          <w:p w:rsidR="00B95C3D" w:rsidRPr="00C8197D" w:rsidRDefault="00B95C3D" w:rsidP="00C96911">
            <w:pPr>
              <w:widowControl w:val="0"/>
              <w:tabs>
                <w:tab w:val="left" w:pos="1676"/>
              </w:tabs>
              <w:autoSpaceDE w:val="0"/>
              <w:autoSpaceDN w:val="0"/>
              <w:adjustRightInd w:val="0"/>
              <w:rPr>
                <w:b/>
              </w:rPr>
            </w:pPr>
            <w:r w:rsidRPr="00C8197D">
              <w:rPr>
                <w:b/>
              </w:rPr>
              <w:t>T. G. Masaryka 47</w:t>
            </w:r>
          </w:p>
        </w:tc>
      </w:tr>
      <w:tr w:rsidR="00B95C3D" w:rsidRPr="00C8197D" w:rsidTr="00C96911">
        <w:trPr>
          <w:trHeight w:val="869"/>
          <w:jc w:val="center"/>
        </w:trPr>
        <w:tc>
          <w:tcPr>
            <w:tcW w:w="2500" w:type="pct"/>
            <w:vAlign w:val="center"/>
          </w:tcPr>
          <w:p w:rsidR="00B95C3D" w:rsidRPr="00CE1C99" w:rsidRDefault="00B95C3D" w:rsidP="00736E1A">
            <w:pPr>
              <w:pStyle w:val="Nadpis2"/>
              <w:spacing w:after="0"/>
            </w:pPr>
            <w:bookmarkStart w:id="15" w:name="_Toc498432798"/>
            <w:r w:rsidRPr="00CE1C99">
              <w:t>Adresa školy</w:t>
            </w:r>
            <w:bookmarkEnd w:id="15"/>
          </w:p>
        </w:tc>
        <w:tc>
          <w:tcPr>
            <w:tcW w:w="2500" w:type="pct"/>
            <w:vAlign w:val="center"/>
          </w:tcPr>
          <w:p w:rsidR="00B95C3D" w:rsidRPr="00C8197D" w:rsidRDefault="00B95C3D" w:rsidP="00C96911">
            <w:pPr>
              <w:widowControl w:val="0"/>
              <w:tabs>
                <w:tab w:val="left" w:pos="1676"/>
              </w:tabs>
              <w:autoSpaceDE w:val="0"/>
              <w:autoSpaceDN w:val="0"/>
              <w:adjustRightInd w:val="0"/>
              <w:rPr>
                <w:b/>
              </w:rPr>
            </w:pPr>
            <w:r w:rsidRPr="00C8197D">
              <w:rPr>
                <w:b/>
              </w:rPr>
              <w:t>T. G. Masaryka 47/20</w:t>
            </w:r>
          </w:p>
          <w:p w:rsidR="00B95C3D" w:rsidRPr="00C8197D" w:rsidRDefault="00B95C3D" w:rsidP="00C96911">
            <w:pPr>
              <w:widowControl w:val="0"/>
              <w:tabs>
                <w:tab w:val="left" w:pos="1676"/>
              </w:tabs>
              <w:autoSpaceDE w:val="0"/>
              <w:autoSpaceDN w:val="0"/>
              <w:adjustRightInd w:val="0"/>
              <w:rPr>
                <w:b/>
              </w:rPr>
            </w:pPr>
            <w:r w:rsidRPr="00C8197D">
              <w:rPr>
                <w:b/>
              </w:rPr>
              <w:t>568 02 Svitavy</w:t>
            </w:r>
          </w:p>
        </w:tc>
      </w:tr>
      <w:tr w:rsidR="00B95C3D" w:rsidRPr="00C8197D" w:rsidTr="00C96911">
        <w:trPr>
          <w:trHeight w:val="869"/>
          <w:jc w:val="center"/>
        </w:trPr>
        <w:tc>
          <w:tcPr>
            <w:tcW w:w="2500" w:type="pct"/>
            <w:vAlign w:val="center"/>
          </w:tcPr>
          <w:p w:rsidR="00B95C3D" w:rsidRPr="00CE1C99" w:rsidRDefault="00B95C3D" w:rsidP="00736E1A">
            <w:pPr>
              <w:pStyle w:val="Nadpis2"/>
              <w:spacing w:after="0"/>
            </w:pPr>
            <w:bookmarkStart w:id="16" w:name="_Toc498432799"/>
            <w:r w:rsidRPr="00CE1C99">
              <w:t>Zřizovatel</w:t>
            </w:r>
            <w:bookmarkEnd w:id="16"/>
          </w:p>
        </w:tc>
        <w:tc>
          <w:tcPr>
            <w:tcW w:w="2500" w:type="pct"/>
            <w:vAlign w:val="center"/>
          </w:tcPr>
          <w:p w:rsidR="00B95C3D" w:rsidRPr="00C8197D" w:rsidRDefault="00B95C3D" w:rsidP="00C96911">
            <w:pPr>
              <w:widowControl w:val="0"/>
              <w:tabs>
                <w:tab w:val="left" w:pos="1676"/>
              </w:tabs>
              <w:autoSpaceDE w:val="0"/>
              <w:autoSpaceDN w:val="0"/>
              <w:adjustRightInd w:val="0"/>
              <w:rPr>
                <w:b/>
              </w:rPr>
            </w:pPr>
            <w:r w:rsidRPr="00C8197D">
              <w:rPr>
                <w:b/>
              </w:rPr>
              <w:t>Pardubický kraj</w:t>
            </w:r>
          </w:p>
        </w:tc>
      </w:tr>
      <w:tr w:rsidR="00B95C3D" w:rsidRPr="00C8197D" w:rsidTr="00C96911">
        <w:trPr>
          <w:trHeight w:val="869"/>
          <w:jc w:val="center"/>
        </w:trPr>
        <w:tc>
          <w:tcPr>
            <w:tcW w:w="2500" w:type="pct"/>
            <w:shd w:val="clear" w:color="auto" w:fill="D9D9D9"/>
            <w:vAlign w:val="center"/>
          </w:tcPr>
          <w:p w:rsidR="00B95C3D" w:rsidRPr="00CE1C99" w:rsidRDefault="00B95C3D" w:rsidP="00736E1A">
            <w:pPr>
              <w:pStyle w:val="Nadpis2"/>
              <w:spacing w:after="0"/>
              <w:jc w:val="left"/>
            </w:pPr>
            <w:bookmarkStart w:id="17" w:name="_Toc498432800"/>
            <w:r w:rsidRPr="00CE1C99">
              <w:t>Název školního vzdělávacího programu</w:t>
            </w:r>
            <w:bookmarkEnd w:id="17"/>
          </w:p>
        </w:tc>
        <w:tc>
          <w:tcPr>
            <w:tcW w:w="2500" w:type="pct"/>
            <w:shd w:val="clear" w:color="auto" w:fill="D9D9D9"/>
            <w:vAlign w:val="center"/>
          </w:tcPr>
          <w:p w:rsidR="00B95C3D" w:rsidRPr="00C8197D" w:rsidRDefault="00B95C3D" w:rsidP="00C96911">
            <w:pPr>
              <w:widowControl w:val="0"/>
              <w:tabs>
                <w:tab w:val="left" w:pos="1676"/>
              </w:tabs>
              <w:autoSpaceDE w:val="0"/>
              <w:autoSpaceDN w:val="0"/>
              <w:adjustRightInd w:val="0"/>
              <w:rPr>
                <w:b/>
              </w:rPr>
            </w:pPr>
            <w:r w:rsidRPr="00C8197D">
              <w:rPr>
                <w:b/>
              </w:rPr>
              <w:t>Obchodní akademie Svitavy 201</w:t>
            </w:r>
            <w:r w:rsidR="003C57F4">
              <w:rPr>
                <w:b/>
              </w:rPr>
              <w:t>7</w:t>
            </w:r>
            <w:r w:rsidRPr="00C8197D">
              <w:rPr>
                <w:b/>
              </w:rPr>
              <w:t>,</w:t>
            </w:r>
          </w:p>
          <w:p w:rsidR="00B95C3D" w:rsidRPr="00C8197D" w:rsidRDefault="00B95C3D" w:rsidP="003C57F4">
            <w:pPr>
              <w:widowControl w:val="0"/>
              <w:tabs>
                <w:tab w:val="left" w:pos="1676"/>
              </w:tabs>
              <w:autoSpaceDE w:val="0"/>
              <w:autoSpaceDN w:val="0"/>
              <w:adjustRightInd w:val="0"/>
              <w:rPr>
                <w:b/>
              </w:rPr>
            </w:pPr>
            <w:r w:rsidRPr="00C8197D">
              <w:rPr>
                <w:b/>
              </w:rPr>
              <w:t>verze 170</w:t>
            </w:r>
            <w:r w:rsidR="003C57F4">
              <w:rPr>
                <w:b/>
              </w:rPr>
              <w:t>9</w:t>
            </w:r>
            <w:r w:rsidRPr="00C8197D">
              <w:rPr>
                <w:b/>
              </w:rPr>
              <w:t>01</w:t>
            </w:r>
          </w:p>
        </w:tc>
      </w:tr>
      <w:tr w:rsidR="00B95C3D" w:rsidRPr="00C8197D" w:rsidTr="00C96911">
        <w:trPr>
          <w:trHeight w:val="869"/>
          <w:jc w:val="center"/>
        </w:trPr>
        <w:tc>
          <w:tcPr>
            <w:tcW w:w="2500" w:type="pct"/>
            <w:tcBorders>
              <w:bottom w:val="single" w:sz="4" w:space="0" w:color="auto"/>
            </w:tcBorders>
            <w:vAlign w:val="center"/>
          </w:tcPr>
          <w:p w:rsidR="00B95C3D" w:rsidRPr="00CE1C99" w:rsidRDefault="00B95C3D" w:rsidP="00736E1A">
            <w:pPr>
              <w:pStyle w:val="Nadpis2"/>
              <w:spacing w:after="0"/>
            </w:pPr>
            <w:bookmarkStart w:id="18" w:name="_Toc498432801"/>
            <w:r w:rsidRPr="00CE1C99">
              <w:t>Kód a název oboru vzdělání</w:t>
            </w:r>
            <w:bookmarkEnd w:id="18"/>
          </w:p>
        </w:tc>
        <w:tc>
          <w:tcPr>
            <w:tcW w:w="2500" w:type="pct"/>
            <w:tcBorders>
              <w:bottom w:val="single" w:sz="4" w:space="0" w:color="auto"/>
            </w:tcBorders>
            <w:vAlign w:val="center"/>
          </w:tcPr>
          <w:p w:rsidR="00B95C3D" w:rsidRPr="00C8197D" w:rsidRDefault="00B95C3D" w:rsidP="00C96911">
            <w:pPr>
              <w:widowControl w:val="0"/>
              <w:tabs>
                <w:tab w:val="left" w:pos="1676"/>
              </w:tabs>
              <w:autoSpaceDE w:val="0"/>
              <w:autoSpaceDN w:val="0"/>
              <w:adjustRightInd w:val="0"/>
              <w:jc w:val="left"/>
              <w:rPr>
                <w:b/>
              </w:rPr>
            </w:pPr>
            <w:r w:rsidRPr="00C8197D">
              <w:rPr>
                <w:b/>
              </w:rPr>
              <w:t>63-41-M/02 Obchodní akademie</w:t>
            </w:r>
          </w:p>
        </w:tc>
      </w:tr>
    </w:tbl>
    <w:p w:rsidR="00B95C3D" w:rsidRPr="00C8197D" w:rsidRDefault="00B95C3D" w:rsidP="00AD6412"/>
    <w:p w:rsidR="00B95C3D" w:rsidRPr="00C8197D" w:rsidRDefault="00B95C3D" w:rsidP="00807ABD">
      <w:pPr>
        <w:pStyle w:val="Nadpis2"/>
      </w:pPr>
      <w:bookmarkStart w:id="19" w:name="_Toc498432802"/>
      <w:r w:rsidRPr="00C8197D">
        <w:t>Popis uplatnění absolventa v praxi</w:t>
      </w:r>
      <w:bookmarkEnd w:id="19"/>
    </w:p>
    <w:p w:rsidR="00B95C3D" w:rsidRPr="00C8197D" w:rsidRDefault="00B95C3D" w:rsidP="00AD6412">
      <w:r w:rsidRPr="00C8197D">
        <w:t xml:space="preserve">Absolvent obchodní akademie se uplatní zejména ve skupině povolání zaměřených na výkon </w:t>
      </w:r>
      <w:r w:rsidRPr="00C8197D">
        <w:rPr>
          <w:spacing w:val="-1"/>
        </w:rPr>
        <w:t xml:space="preserve">ekonomických, obchodně podnikatelských a administrativních činností v podnicích všech právních </w:t>
      </w:r>
      <w:r w:rsidRPr="00C8197D">
        <w:t>forem a v ostatních organizacích. Příkladem jsou povolání (typové pozice): ekonom, účetní, finanční referent, referent marketingu, asistent, sekretářka, obchodní zástupce, referent ve státní správě, bankovní a pojišťovací pracovník, administrativní pracovník a další ekonomicko-administrativní funkce a pozice.</w:t>
      </w:r>
    </w:p>
    <w:p w:rsidR="00B95C3D" w:rsidRPr="00C8197D" w:rsidRDefault="00B95C3D" w:rsidP="00AD6412">
      <w:r w:rsidRPr="00C8197D">
        <w:t>Absolvent bude schopen používat dva cizí jazyky jako prostředek profesní komunikace. Škola klade velký důraz na jazykové vzdělávání žáků a v učebním plánu je zvýšenou hodinovou dotací posílena složka jazykového vzdělávání žáků. Absolvent dále ovládá programové vybavení počítače při řešení ekonomických úloh, písemnou a elektronickou komunikaci včetně práce s internetem. Pomocí software umí vést účetnictví, evidenci majetku a mzdovou i personální agendu na počítači. Při přípravě absolventa se klade důraz na přesnost, slušné chování, dodržování právních norem a obchodní etiky.</w:t>
      </w:r>
    </w:p>
    <w:p w:rsidR="00B95C3D" w:rsidRPr="00C8197D" w:rsidRDefault="00B95C3D" w:rsidP="009C4CED">
      <w:r w:rsidRPr="00C8197D">
        <w:t xml:space="preserve">Absolvent je připraven také tak, aby po složení maturitní zkoušky mohl nastoupit do některé </w:t>
      </w:r>
      <w:r w:rsidRPr="00C8197D">
        <w:rPr>
          <w:spacing w:val="-1"/>
        </w:rPr>
        <w:t xml:space="preserve">z forem terciárního vzdělávání, zejména ke studiu na vysoké škole nebo na vyšší odborné škole. </w:t>
      </w:r>
      <w:r w:rsidRPr="00C8197D">
        <w:t>Absolvent má rovněž předpoklady pro to, aby rozvíjel vlastní podnikatelské aktivity.</w:t>
      </w:r>
    </w:p>
    <w:p w:rsidR="00B95C3D" w:rsidRPr="00C8197D" w:rsidRDefault="00B95C3D" w:rsidP="009C4CED"/>
    <w:p w:rsidR="00B95C3D" w:rsidRPr="00003B05" w:rsidRDefault="00B95C3D" w:rsidP="001544E4">
      <w:pPr>
        <w:pStyle w:val="Nadpis2"/>
      </w:pPr>
      <w:bookmarkStart w:id="20" w:name="_Toc498432803"/>
      <w:r w:rsidRPr="00003B05">
        <w:t>Očekávané kompetence absolventa</w:t>
      </w:r>
      <w:bookmarkEnd w:id="20"/>
    </w:p>
    <w:p w:rsidR="00B95C3D" w:rsidRPr="00C8197D" w:rsidRDefault="00B95C3D" w:rsidP="00AD6412">
      <w:r w:rsidRPr="00C8197D">
        <w:rPr>
          <w:spacing w:val="-1"/>
        </w:rPr>
        <w:t xml:space="preserve">Vzdělávání v oboru směřuje v souladu s cíli středního odborného vzdělávání k tomu, aby si </w:t>
      </w:r>
      <w:r w:rsidRPr="00C8197D">
        <w:t>žáci vytvořili na úrovni odpovídající jejich schopnostem a studijním předpokladům následující klíčové a odborné kompetence.</w:t>
      </w:r>
    </w:p>
    <w:p w:rsidR="00B95C3D" w:rsidRPr="00C8197D" w:rsidRDefault="00B95C3D" w:rsidP="00AD6412"/>
    <w:p w:rsidR="00B95C3D" w:rsidRPr="00807ABD" w:rsidRDefault="00B95C3D" w:rsidP="00807ABD">
      <w:pPr>
        <w:pStyle w:val="Nadpis2"/>
      </w:pPr>
      <w:bookmarkStart w:id="21" w:name="_Toc472255907"/>
      <w:bookmarkStart w:id="22" w:name="_Toc498432804"/>
      <w:r w:rsidRPr="00807ABD">
        <w:t>Klíčové kompetence</w:t>
      </w:r>
      <w:bookmarkEnd w:id="21"/>
      <w:bookmarkEnd w:id="22"/>
    </w:p>
    <w:p w:rsidR="00B95C3D" w:rsidRPr="00C8197D" w:rsidRDefault="00B95C3D" w:rsidP="00705F94">
      <w:pPr>
        <w:pStyle w:val="Seznam"/>
        <w:numPr>
          <w:ilvl w:val="0"/>
          <w:numId w:val="1"/>
        </w:numPr>
        <w:spacing w:before="0" w:after="120"/>
        <w:ind w:left="284" w:hanging="284"/>
      </w:pPr>
      <w:r w:rsidRPr="00C8197D">
        <w:t>Kompetence k učení</w:t>
      </w:r>
    </w:p>
    <w:p w:rsidR="00B95C3D" w:rsidRPr="00C8197D" w:rsidRDefault="00B95C3D" w:rsidP="00AD6412">
      <w:r w:rsidRPr="00C8197D">
        <w:t>Vzdělávání směřuje k tomu, aby absolventi byli schopni efektivně se učit, vyhodnocovat dosažené výsledky a pokrok a reálně si stanovovat potřeby a cíle svého dalšího vzdělávání, tzn. že absolventi by měli:</w:t>
      </w:r>
    </w:p>
    <w:p w:rsidR="00B95C3D" w:rsidRPr="00C8197D" w:rsidRDefault="00B95C3D" w:rsidP="00705F94">
      <w:pPr>
        <w:pStyle w:val="Seznamsodrkami"/>
        <w:numPr>
          <w:ilvl w:val="0"/>
          <w:numId w:val="240"/>
        </w:numPr>
        <w:ind w:left="357" w:hanging="357"/>
      </w:pPr>
      <w:r w:rsidRPr="00C8197D">
        <w:t>mít pozitivní vztah k učení a vzdělávání,</w:t>
      </w:r>
    </w:p>
    <w:p w:rsidR="00B95C3D" w:rsidRPr="00C8197D" w:rsidRDefault="00B95C3D" w:rsidP="00705F94">
      <w:pPr>
        <w:pStyle w:val="Seznamsodrkami"/>
        <w:numPr>
          <w:ilvl w:val="0"/>
          <w:numId w:val="240"/>
        </w:numPr>
        <w:ind w:left="357" w:hanging="357"/>
      </w:pPr>
      <w:r w:rsidRPr="00C8197D">
        <w:t>ovládat různé techniky učení, umět si vytvořit vhodný studijní režim a podmínky,</w:t>
      </w:r>
    </w:p>
    <w:p w:rsidR="00B95C3D" w:rsidRPr="00C8197D" w:rsidRDefault="00B95C3D" w:rsidP="00705F94">
      <w:pPr>
        <w:pStyle w:val="Seznamsodrkami"/>
        <w:numPr>
          <w:ilvl w:val="0"/>
          <w:numId w:val="240"/>
        </w:numPr>
        <w:ind w:left="357" w:hanging="357"/>
      </w:pPr>
      <w:r w:rsidRPr="00C8197D">
        <w:t>uplatňovat různé způsoby práce s textem (zvl. studijní a analytické čtení), umět efektivně vyhledávat a zpracovávat informace; být čtenářsky gramotný,</w:t>
      </w:r>
    </w:p>
    <w:p w:rsidR="00B95C3D" w:rsidRPr="00C8197D" w:rsidRDefault="00B95C3D" w:rsidP="00705F94">
      <w:pPr>
        <w:pStyle w:val="Seznamsodrkami"/>
        <w:numPr>
          <w:ilvl w:val="0"/>
          <w:numId w:val="240"/>
        </w:numPr>
        <w:ind w:left="357" w:hanging="357"/>
      </w:pPr>
      <w:r w:rsidRPr="00C8197D">
        <w:t>s porozuměním poslouchat mluvené projevy (např. výklad, přednášku, proslov aj.), pořizovat si poznámky,</w:t>
      </w:r>
    </w:p>
    <w:p w:rsidR="00B95C3D" w:rsidRPr="00C8197D" w:rsidRDefault="00B95C3D" w:rsidP="00705F94">
      <w:pPr>
        <w:pStyle w:val="Seznamsodrkami"/>
        <w:numPr>
          <w:ilvl w:val="0"/>
          <w:numId w:val="240"/>
        </w:numPr>
        <w:ind w:left="357" w:hanging="357"/>
      </w:pPr>
      <w:r w:rsidRPr="00C8197D">
        <w:t>využívat ke svému učení různé informační zdroje včetně zkušeností svých i jiných lidí,</w:t>
      </w:r>
    </w:p>
    <w:p w:rsidR="00B95C3D" w:rsidRPr="00C8197D" w:rsidRDefault="00B95C3D" w:rsidP="00705F94">
      <w:pPr>
        <w:pStyle w:val="Seznamsodrkami"/>
        <w:numPr>
          <w:ilvl w:val="0"/>
          <w:numId w:val="240"/>
        </w:numPr>
        <w:ind w:left="357" w:hanging="357"/>
      </w:pPr>
      <w:r w:rsidRPr="00C8197D">
        <w:t>sledovat a hodnotit pokrok při dosahování cílů svého učení, přijímat hodnocení výsledků svého učení od jiných lidí,</w:t>
      </w:r>
    </w:p>
    <w:p w:rsidR="00B95C3D" w:rsidRPr="00C8197D" w:rsidRDefault="00B95C3D" w:rsidP="00705F94">
      <w:pPr>
        <w:pStyle w:val="Seznamsodrkami"/>
        <w:numPr>
          <w:ilvl w:val="0"/>
          <w:numId w:val="240"/>
        </w:numPr>
        <w:ind w:left="357" w:hanging="357"/>
      </w:pPr>
      <w:r w:rsidRPr="00C8197D">
        <w:t>znát možnosti svého dalšího vzdělávání, zejména v oboru a povolání.</w:t>
      </w:r>
    </w:p>
    <w:p w:rsidR="00B95C3D" w:rsidRPr="00C8197D" w:rsidRDefault="00B95C3D" w:rsidP="00CA049E">
      <w:pPr>
        <w:pStyle w:val="Seznamsodrkami"/>
      </w:pPr>
    </w:p>
    <w:p w:rsidR="00B95C3D" w:rsidRPr="00C8197D" w:rsidRDefault="00B95C3D" w:rsidP="00705F94">
      <w:pPr>
        <w:pStyle w:val="Seznam"/>
        <w:numPr>
          <w:ilvl w:val="0"/>
          <w:numId w:val="1"/>
        </w:numPr>
        <w:spacing w:before="0" w:after="120"/>
      </w:pPr>
      <w:r w:rsidRPr="00C8197D">
        <w:t>Kompetence k řešení problémů</w:t>
      </w:r>
    </w:p>
    <w:p w:rsidR="00B95C3D" w:rsidRPr="00C8197D" w:rsidRDefault="00B95C3D" w:rsidP="00AD6412">
      <w:r w:rsidRPr="00C8197D">
        <w:t>Vzdělávání směřuje k tomu, aby absolventi byli schopni samostatně řešit běžné pracovní i mimopracovní problémy, tzn. že absolventi by měli:</w:t>
      </w:r>
    </w:p>
    <w:p w:rsidR="00B95C3D" w:rsidRPr="00C8197D" w:rsidRDefault="00B95C3D" w:rsidP="00705F94">
      <w:pPr>
        <w:pStyle w:val="Seznamsodrkami"/>
        <w:numPr>
          <w:ilvl w:val="0"/>
          <w:numId w:val="241"/>
        </w:numPr>
        <w:ind w:left="357" w:hanging="357"/>
      </w:pPr>
      <w:r w:rsidRPr="00C8197D">
        <w:t>porozumět zadání úkolu nebo určit jádro problému, získat informace potřebné k řešení problému, navrhnout způsob řešení, popř. varianty řešení, a zdůvodnit jej, vyhodnotit a ověřit správnost zvoleného postupu a dosažené výsledky,</w:t>
      </w:r>
    </w:p>
    <w:p w:rsidR="00B95C3D" w:rsidRPr="00C8197D" w:rsidRDefault="00B95C3D" w:rsidP="00705F94">
      <w:pPr>
        <w:pStyle w:val="Seznamsodrkami"/>
        <w:numPr>
          <w:ilvl w:val="0"/>
          <w:numId w:val="241"/>
        </w:numPr>
        <w:ind w:left="357" w:hanging="357"/>
      </w:pPr>
      <w:r w:rsidRPr="00C8197D">
        <w:t>uplatňovat při řešení problémů různé metody myšlení (logické, matematické, empirické) a myšlenkové operace,</w:t>
      </w:r>
    </w:p>
    <w:p w:rsidR="00B95C3D" w:rsidRPr="00C8197D" w:rsidRDefault="00B95C3D" w:rsidP="00705F94">
      <w:pPr>
        <w:pStyle w:val="Seznamsodrkami"/>
        <w:numPr>
          <w:ilvl w:val="0"/>
          <w:numId w:val="241"/>
        </w:numPr>
        <w:ind w:left="357" w:hanging="357"/>
      </w:pPr>
      <w:r w:rsidRPr="00C8197D">
        <w:t>volit prostředky a způsoby (pomůcky, studijní literaturu, metody a techniky) vhodné pro splnění jednotlivých aktivit, využívat zkušeností a vědomostí nabytých dříve,</w:t>
      </w:r>
    </w:p>
    <w:p w:rsidR="00B95C3D" w:rsidRPr="00C8197D" w:rsidRDefault="00B95C3D" w:rsidP="00705F94">
      <w:pPr>
        <w:pStyle w:val="Seznamsodrkami"/>
        <w:numPr>
          <w:ilvl w:val="0"/>
          <w:numId w:val="241"/>
        </w:numPr>
        <w:ind w:left="357" w:hanging="357"/>
      </w:pPr>
      <w:r w:rsidRPr="00C8197D">
        <w:t>spolupracovat při řešení problémů s jinými lidmi (týmové řešení).</w:t>
      </w:r>
    </w:p>
    <w:p w:rsidR="00B95C3D" w:rsidRPr="00C8197D" w:rsidRDefault="00B95C3D" w:rsidP="00C8197D">
      <w:pPr>
        <w:pStyle w:val="Seznamsodrkami"/>
      </w:pPr>
    </w:p>
    <w:p w:rsidR="00B95C3D" w:rsidRPr="00C8197D" w:rsidRDefault="00B95C3D" w:rsidP="00705F94">
      <w:pPr>
        <w:pStyle w:val="Seznam"/>
        <w:numPr>
          <w:ilvl w:val="0"/>
          <w:numId w:val="1"/>
        </w:numPr>
        <w:spacing w:before="0" w:after="120"/>
      </w:pPr>
      <w:r w:rsidRPr="00C8197D">
        <w:t>Komunikativní kompetence</w:t>
      </w:r>
    </w:p>
    <w:p w:rsidR="00B95C3D" w:rsidRPr="00C8197D" w:rsidRDefault="00B95C3D" w:rsidP="00AD6412">
      <w:r w:rsidRPr="00C8197D">
        <w:t>Vzdělávání směřuje k tomu, aby absolventi byli schopni vyjadřovat se v písemné i ústní formě v různých učebních, životních i pracovních situacích, tzn. že absolventi by měli:</w:t>
      </w:r>
    </w:p>
    <w:p w:rsidR="00B95C3D" w:rsidRPr="00C8197D" w:rsidRDefault="00B95C3D" w:rsidP="00705F94">
      <w:pPr>
        <w:pStyle w:val="Seznamsodrkami"/>
        <w:numPr>
          <w:ilvl w:val="0"/>
          <w:numId w:val="242"/>
        </w:numPr>
        <w:ind w:left="357" w:hanging="357"/>
      </w:pPr>
      <w:r w:rsidRPr="00C8197D">
        <w:t>vyjadřovat se přiměřeně účelu jednání a komunikační situaci v projevech mluvených i psaných a vhodně se prezentovat,</w:t>
      </w:r>
    </w:p>
    <w:p w:rsidR="00B95C3D" w:rsidRPr="00C8197D" w:rsidRDefault="00B95C3D" w:rsidP="00705F94">
      <w:pPr>
        <w:pStyle w:val="Seznamsodrkami"/>
        <w:numPr>
          <w:ilvl w:val="0"/>
          <w:numId w:val="242"/>
        </w:numPr>
        <w:ind w:left="357" w:hanging="357"/>
      </w:pPr>
      <w:r w:rsidRPr="00C8197D">
        <w:t>formulovat své myšlenky srozumitelně a souvisle, v písemné podobě přehledně a jazykově správně,</w:t>
      </w:r>
    </w:p>
    <w:p w:rsidR="00B95C3D" w:rsidRPr="00C8197D" w:rsidRDefault="00B95C3D" w:rsidP="00705F94">
      <w:pPr>
        <w:pStyle w:val="Seznamsodrkami"/>
        <w:numPr>
          <w:ilvl w:val="0"/>
          <w:numId w:val="242"/>
        </w:numPr>
        <w:ind w:left="357" w:hanging="357"/>
      </w:pPr>
      <w:r w:rsidRPr="00C8197D">
        <w:t>účastnit se aktivně diskusí, formulovat a obhajovat své názory a postoje,</w:t>
      </w:r>
    </w:p>
    <w:p w:rsidR="00B95C3D" w:rsidRPr="00C8197D" w:rsidRDefault="00B95C3D" w:rsidP="00705F94">
      <w:pPr>
        <w:pStyle w:val="Seznamsodrkami"/>
        <w:numPr>
          <w:ilvl w:val="0"/>
          <w:numId w:val="242"/>
        </w:numPr>
        <w:ind w:left="357" w:hanging="357"/>
      </w:pPr>
      <w:r w:rsidRPr="00C8197D">
        <w:t>zpracovávat administrativní písemnosti, pracovní dokumenty i souvislé texty na běžná i odborná témata,</w:t>
      </w:r>
    </w:p>
    <w:p w:rsidR="00B95C3D" w:rsidRPr="00C8197D" w:rsidRDefault="00B95C3D" w:rsidP="00705F94">
      <w:pPr>
        <w:pStyle w:val="Seznamsodrkami"/>
        <w:numPr>
          <w:ilvl w:val="0"/>
          <w:numId w:val="242"/>
        </w:numPr>
        <w:ind w:left="357" w:hanging="357"/>
      </w:pPr>
      <w:r w:rsidRPr="00C8197D">
        <w:t>dodržovat jazykové a stylistické normy i odbornou terminologii,</w:t>
      </w:r>
    </w:p>
    <w:p w:rsidR="00B95C3D" w:rsidRPr="00C8197D" w:rsidRDefault="00B95C3D" w:rsidP="00705F94">
      <w:pPr>
        <w:pStyle w:val="Seznamsodrkami"/>
        <w:numPr>
          <w:ilvl w:val="0"/>
          <w:numId w:val="242"/>
        </w:numPr>
        <w:ind w:left="357" w:hanging="357"/>
      </w:pPr>
      <w:r w:rsidRPr="00C8197D">
        <w:t>zaznamenávat písemně podstatné myšlenky a údaje z textů a projevů jiných lidí (přednášek, diskusí, porad apod.),</w:t>
      </w:r>
    </w:p>
    <w:p w:rsidR="00B95C3D" w:rsidRPr="00C8197D" w:rsidRDefault="00B95C3D" w:rsidP="00705F94">
      <w:pPr>
        <w:pStyle w:val="Seznamsodrkami"/>
        <w:numPr>
          <w:ilvl w:val="0"/>
          <w:numId w:val="242"/>
        </w:numPr>
        <w:ind w:left="357" w:hanging="357"/>
      </w:pPr>
      <w:r w:rsidRPr="00C8197D">
        <w:t>vyjadřovat se a vystupovat v souladu se zásadami kultury projevu a chování,</w:t>
      </w:r>
    </w:p>
    <w:p w:rsidR="00B95C3D" w:rsidRPr="00C8197D" w:rsidRDefault="00B95C3D" w:rsidP="00705F94">
      <w:pPr>
        <w:pStyle w:val="Seznamsodrkami"/>
        <w:numPr>
          <w:ilvl w:val="0"/>
          <w:numId w:val="242"/>
        </w:numPr>
        <w:ind w:left="357" w:hanging="357"/>
      </w:pPr>
      <w:r w:rsidRPr="00C8197D">
        <w:t>dosáhnout jazykové způsobilosti potřebné pro komunikaci v cizojazyčném prostředí nejméně v jednom cizím jazyce,</w:t>
      </w:r>
    </w:p>
    <w:p w:rsidR="00B95C3D" w:rsidRPr="00C8197D" w:rsidRDefault="00B95C3D" w:rsidP="00705F94">
      <w:pPr>
        <w:pStyle w:val="Seznamsodrkami"/>
        <w:numPr>
          <w:ilvl w:val="0"/>
          <w:numId w:val="242"/>
        </w:numPr>
        <w:ind w:left="357" w:hanging="357"/>
      </w:pPr>
      <w:r w:rsidRPr="00C8197D">
        <w:t>dosáhnout jazykové způsobilosti potřebné pro pracovní uplatnění dle potřeb a charakteru příslušné odborné kvalifikace (např. porozumět běžné odborné terminologii a pracovním pokynům v písemné i ústní formě),</w:t>
      </w:r>
    </w:p>
    <w:p w:rsidR="00B95C3D" w:rsidRDefault="00B95C3D" w:rsidP="00705F94">
      <w:pPr>
        <w:pStyle w:val="Seznamsodrkami"/>
        <w:numPr>
          <w:ilvl w:val="0"/>
          <w:numId w:val="242"/>
        </w:numPr>
        <w:ind w:left="357" w:hanging="357"/>
      </w:pPr>
      <w:r w:rsidRPr="00C8197D">
        <w:t>chápat výhody znalosti cizích jazyků pro životní i pracovní uplatnění, být motivováni k prohlubování svých jazykových dovedností v celoživotním učení.</w:t>
      </w:r>
    </w:p>
    <w:p w:rsidR="00B95C3D" w:rsidRDefault="00B95C3D" w:rsidP="001544E4">
      <w:pPr>
        <w:pStyle w:val="Seznam"/>
        <w:spacing w:before="0" w:after="0"/>
      </w:pPr>
    </w:p>
    <w:p w:rsidR="00B95C3D" w:rsidRPr="00736E1A" w:rsidRDefault="00B95C3D" w:rsidP="00705F94">
      <w:pPr>
        <w:pStyle w:val="Odstavecseseznamem"/>
        <w:numPr>
          <w:ilvl w:val="0"/>
          <w:numId w:val="1"/>
        </w:numPr>
        <w:spacing w:after="120"/>
        <w:ind w:left="0"/>
        <w:rPr>
          <w:b/>
        </w:rPr>
      </w:pPr>
      <w:r w:rsidRPr="00736E1A">
        <w:rPr>
          <w:b/>
        </w:rPr>
        <w:t>Personální a sociální kompetence</w:t>
      </w:r>
    </w:p>
    <w:p w:rsidR="00B95C3D" w:rsidRPr="00C8197D" w:rsidRDefault="00B95C3D" w:rsidP="00CA049E">
      <w:pPr>
        <w:pStyle w:val="Seznam"/>
        <w:spacing w:before="0" w:after="0"/>
        <w:rPr>
          <w:b w:val="0"/>
        </w:rPr>
      </w:pPr>
      <w:r w:rsidRPr="00C8197D">
        <w:rPr>
          <w:b w:val="0"/>
        </w:rP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tzn. že absolventi by měli:</w:t>
      </w:r>
    </w:p>
    <w:p w:rsidR="00B95C3D" w:rsidRPr="00C8197D" w:rsidRDefault="00B95C3D" w:rsidP="00705F94">
      <w:pPr>
        <w:pStyle w:val="Seznamsodrkami"/>
        <w:numPr>
          <w:ilvl w:val="0"/>
          <w:numId w:val="243"/>
        </w:numPr>
        <w:ind w:left="357" w:hanging="357"/>
      </w:pPr>
      <w:r w:rsidRPr="00C8197D">
        <w:t>posuzovat reálně své fyzické a duševní možnosti, odhadovat důsledky svého jednání a chování v různých situacích,</w:t>
      </w:r>
    </w:p>
    <w:p w:rsidR="00B95C3D" w:rsidRPr="00C8197D" w:rsidRDefault="00B95C3D" w:rsidP="00705F94">
      <w:pPr>
        <w:pStyle w:val="Seznamsodrkami"/>
        <w:numPr>
          <w:ilvl w:val="0"/>
          <w:numId w:val="243"/>
        </w:numPr>
        <w:ind w:left="357" w:hanging="357"/>
      </w:pPr>
      <w:r w:rsidRPr="00C8197D">
        <w:t>stanovovat si cíle a priority podle svých osobních schopností, zájmové a pracovní orientace a životních podmínek,</w:t>
      </w:r>
    </w:p>
    <w:p w:rsidR="00B95C3D" w:rsidRPr="00C8197D" w:rsidRDefault="00B95C3D" w:rsidP="00705F94">
      <w:pPr>
        <w:pStyle w:val="Seznamsodrkami"/>
        <w:numPr>
          <w:ilvl w:val="0"/>
          <w:numId w:val="243"/>
        </w:numPr>
        <w:ind w:left="357" w:hanging="357"/>
      </w:pPr>
      <w:r w:rsidRPr="00C8197D">
        <w:t>reagovat adekvátně na hodnocení svého vystupování a způsobu jednání ze strany jiných lidí, přijímat radu i kritiku,</w:t>
      </w:r>
    </w:p>
    <w:p w:rsidR="00B95C3D" w:rsidRPr="00C8197D" w:rsidRDefault="00B95C3D" w:rsidP="00705F94">
      <w:pPr>
        <w:pStyle w:val="Seznamsodrkami"/>
        <w:numPr>
          <w:ilvl w:val="0"/>
          <w:numId w:val="243"/>
        </w:numPr>
        <w:ind w:left="357" w:hanging="357"/>
      </w:pPr>
      <w:r w:rsidRPr="00C8197D">
        <w:t>ověřovat si získané poznatky, kriticky zvažovat názory, postoje a jednání jiných lidí,</w:t>
      </w:r>
    </w:p>
    <w:p w:rsidR="00B95C3D" w:rsidRPr="00C8197D" w:rsidRDefault="00B95C3D" w:rsidP="00705F94">
      <w:pPr>
        <w:pStyle w:val="Seznamsodrkami"/>
        <w:numPr>
          <w:ilvl w:val="0"/>
          <w:numId w:val="243"/>
        </w:numPr>
        <w:ind w:left="357" w:hanging="357"/>
      </w:pPr>
      <w:r w:rsidRPr="00C8197D">
        <w:t>mít odpovědný vztah ke svému zdraví, pečovat o svůj fyzický i duševní rozvoj, být si vědomi důsledků nezdravého životního stylu a závislostí,</w:t>
      </w:r>
    </w:p>
    <w:p w:rsidR="00B95C3D" w:rsidRPr="00C8197D" w:rsidRDefault="00B95C3D" w:rsidP="00705F94">
      <w:pPr>
        <w:pStyle w:val="Seznamsodrkami"/>
        <w:numPr>
          <w:ilvl w:val="0"/>
          <w:numId w:val="243"/>
        </w:numPr>
        <w:ind w:left="357" w:hanging="357"/>
      </w:pPr>
      <w:r w:rsidRPr="00C8197D">
        <w:t>adaptovat se na měnící se životní a pracovní podmínky a podle svých schopností a možností je pozitivně ovlivňovat, být připraveni řešit své sociální i ekonomické záležitosti, být finančně gramotní,</w:t>
      </w:r>
    </w:p>
    <w:p w:rsidR="00B95C3D" w:rsidRPr="00C8197D" w:rsidRDefault="00B95C3D" w:rsidP="00705F94">
      <w:pPr>
        <w:pStyle w:val="Seznamsodrkami"/>
        <w:numPr>
          <w:ilvl w:val="0"/>
          <w:numId w:val="243"/>
        </w:numPr>
        <w:ind w:left="357" w:hanging="357"/>
      </w:pPr>
      <w:r w:rsidRPr="00C8197D">
        <w:t>pracovat v týmu a podílet se na realizaci společných pracovních a jiných činností,</w:t>
      </w:r>
    </w:p>
    <w:p w:rsidR="00B95C3D" w:rsidRPr="00C8197D" w:rsidRDefault="00B95C3D" w:rsidP="00705F94">
      <w:pPr>
        <w:pStyle w:val="Seznamsodrkami"/>
        <w:numPr>
          <w:ilvl w:val="0"/>
          <w:numId w:val="243"/>
        </w:numPr>
        <w:ind w:left="357" w:hanging="357"/>
      </w:pPr>
      <w:r w:rsidRPr="00C8197D">
        <w:t>přijímat a odpovědně plnit svěřené úkoly,</w:t>
      </w:r>
    </w:p>
    <w:p w:rsidR="00B95C3D" w:rsidRPr="00C8197D" w:rsidRDefault="00B95C3D" w:rsidP="00705F94">
      <w:pPr>
        <w:pStyle w:val="Seznamsodrkami"/>
        <w:numPr>
          <w:ilvl w:val="0"/>
          <w:numId w:val="243"/>
        </w:numPr>
        <w:ind w:left="357" w:hanging="357"/>
      </w:pPr>
      <w:r w:rsidRPr="00C8197D">
        <w:t>podněcovat práci týmu vlastními návrhy na zlepšení práce a řešení úkolů, nezaujatě zvažovat návrhy druhých,</w:t>
      </w:r>
    </w:p>
    <w:p w:rsidR="00B95C3D" w:rsidRPr="00C8197D" w:rsidRDefault="00B95C3D" w:rsidP="00705F94">
      <w:pPr>
        <w:pStyle w:val="Seznamsodrkami"/>
        <w:numPr>
          <w:ilvl w:val="0"/>
          <w:numId w:val="243"/>
        </w:numPr>
        <w:ind w:left="357" w:hanging="357"/>
      </w:pPr>
      <w:r w:rsidRPr="00C8197D">
        <w:t>přispívat k vytváření vstřícných mezilidských vztahů a k předcházení osobním konfliktům, nepodléhat předsudkům a stereotypům v přístupu k druhým.</w:t>
      </w:r>
    </w:p>
    <w:p w:rsidR="00B95C3D" w:rsidRPr="00C8197D" w:rsidRDefault="00B95C3D" w:rsidP="00C8197D">
      <w:pPr>
        <w:pStyle w:val="Seznamsodrkami"/>
      </w:pPr>
    </w:p>
    <w:p w:rsidR="00B95C3D" w:rsidRPr="00C8197D" w:rsidRDefault="00B95C3D" w:rsidP="00705F94">
      <w:pPr>
        <w:pStyle w:val="Seznam"/>
        <w:numPr>
          <w:ilvl w:val="0"/>
          <w:numId w:val="1"/>
        </w:numPr>
        <w:spacing w:before="0" w:after="120"/>
      </w:pPr>
      <w:r w:rsidRPr="00C8197D">
        <w:t>Občanské kompetence a kulturní povědomí</w:t>
      </w:r>
    </w:p>
    <w:p w:rsidR="00B95C3D" w:rsidRPr="00C8197D" w:rsidRDefault="00B95C3D" w:rsidP="00CA049E">
      <w:pPr>
        <w:pStyle w:val="Seznam"/>
        <w:spacing w:before="0" w:after="0"/>
        <w:rPr>
          <w:b w:val="0"/>
        </w:rPr>
      </w:pPr>
      <w:r w:rsidRPr="00C8197D">
        <w:rPr>
          <w:b w:val="0"/>
        </w:rPr>
        <w:t>Vzdělávání směřuje k tomu, aby absolventi uznávali hodnoty a postoje podstatné pro život v demokratické společnosti a dodržovali je, jednali v souladu s udržitelným rozvojem a podporovali hodnoty národní, evropské i světové kultury, tzn. že absolventi by měli:</w:t>
      </w:r>
    </w:p>
    <w:p w:rsidR="00B95C3D" w:rsidRPr="00C8197D" w:rsidRDefault="00B95C3D" w:rsidP="00705F94">
      <w:pPr>
        <w:pStyle w:val="Seznamsodrkami"/>
        <w:numPr>
          <w:ilvl w:val="0"/>
          <w:numId w:val="244"/>
        </w:numPr>
        <w:ind w:left="357" w:hanging="357"/>
      </w:pPr>
      <w:r w:rsidRPr="00C8197D">
        <w:t>jednat odpovědně, samostatně a iniciativně nejen ve vlastním zájmu, ale i ve veřejném zájmu,</w:t>
      </w:r>
    </w:p>
    <w:p w:rsidR="00B95C3D" w:rsidRPr="00C8197D" w:rsidRDefault="00B95C3D" w:rsidP="00705F94">
      <w:pPr>
        <w:pStyle w:val="Seznamsodrkami"/>
        <w:numPr>
          <w:ilvl w:val="0"/>
          <w:numId w:val="244"/>
        </w:numPr>
        <w:ind w:left="357" w:hanging="357"/>
      </w:pPr>
      <w:r w:rsidRPr="00C8197D">
        <w:t>dodržovat zákony, respektovat práva a osobnost druhých lidí (popř. jejich kulturní specifika), vystupovat proti nesnášenlivosti, xenofobii a diskriminaci,</w:t>
      </w:r>
    </w:p>
    <w:p w:rsidR="00B95C3D" w:rsidRPr="00C8197D" w:rsidRDefault="00B95C3D" w:rsidP="00705F94">
      <w:pPr>
        <w:pStyle w:val="Seznamsodrkami"/>
        <w:numPr>
          <w:ilvl w:val="0"/>
          <w:numId w:val="244"/>
        </w:numPr>
        <w:ind w:left="357" w:hanging="357"/>
      </w:pPr>
      <w:r w:rsidRPr="00C8197D">
        <w:t>jednat v souladu s morálními principy a zásadami společenského chování, přispívat k uplatňování hodnot demokracie,</w:t>
      </w:r>
    </w:p>
    <w:p w:rsidR="00B95C3D" w:rsidRPr="00C8197D" w:rsidRDefault="00B95C3D" w:rsidP="00705F94">
      <w:pPr>
        <w:pStyle w:val="Seznamsodrkami"/>
        <w:numPr>
          <w:ilvl w:val="0"/>
          <w:numId w:val="244"/>
        </w:numPr>
        <w:ind w:left="357" w:hanging="357"/>
      </w:pPr>
      <w:r w:rsidRPr="00C8197D">
        <w:t>uvědomovat si v rámci plurality a multikulturního soužití vlastní kulturní, národní a osobnostní identitu, přistupovat s aktivní tolerancí k identitě druhých,</w:t>
      </w:r>
    </w:p>
    <w:p w:rsidR="00B95C3D" w:rsidRPr="00C8197D" w:rsidRDefault="00B95C3D" w:rsidP="00705F94">
      <w:pPr>
        <w:pStyle w:val="Seznamsodrkami"/>
        <w:numPr>
          <w:ilvl w:val="0"/>
          <w:numId w:val="244"/>
        </w:numPr>
        <w:ind w:left="357" w:hanging="357"/>
      </w:pPr>
      <w:r w:rsidRPr="00C8197D">
        <w:t>zajímat se aktivně o politické a společenské dění u nás a ve světě,</w:t>
      </w:r>
    </w:p>
    <w:p w:rsidR="00B95C3D" w:rsidRPr="00C8197D" w:rsidRDefault="00B95C3D" w:rsidP="00705F94">
      <w:pPr>
        <w:pStyle w:val="Seznamsodrkami"/>
        <w:numPr>
          <w:ilvl w:val="0"/>
          <w:numId w:val="244"/>
        </w:numPr>
        <w:ind w:left="357" w:hanging="357"/>
      </w:pPr>
      <w:r w:rsidRPr="00C8197D">
        <w:t>chápat význam životního prostředí pro člověka a jednat v duchu udržitelného rozvoje,</w:t>
      </w:r>
    </w:p>
    <w:p w:rsidR="00B95C3D" w:rsidRPr="00C8197D" w:rsidRDefault="00B95C3D" w:rsidP="00705F94">
      <w:pPr>
        <w:pStyle w:val="Seznamsodrkami"/>
        <w:numPr>
          <w:ilvl w:val="0"/>
          <w:numId w:val="244"/>
        </w:numPr>
        <w:ind w:left="357" w:hanging="357"/>
      </w:pPr>
      <w:r w:rsidRPr="00C8197D">
        <w:t>uznávat hodnotu života, uvědomovat si odpovědnost za vlastní život a spoluodpovědnost při zabezpečování ochrany života a zdraví ostatních,</w:t>
      </w:r>
    </w:p>
    <w:p w:rsidR="00B95C3D" w:rsidRPr="00C8197D" w:rsidRDefault="00B95C3D" w:rsidP="00705F94">
      <w:pPr>
        <w:pStyle w:val="Seznamsodrkami"/>
        <w:numPr>
          <w:ilvl w:val="0"/>
          <w:numId w:val="244"/>
        </w:numPr>
        <w:ind w:left="357" w:hanging="357"/>
      </w:pPr>
      <w:r w:rsidRPr="00C8197D">
        <w:t>uznávat tradice a hodnoty svého národa, chápat jeho minulost i současnost v evropském a světovém kontextu,</w:t>
      </w:r>
    </w:p>
    <w:p w:rsidR="00B95C3D" w:rsidRDefault="00B95C3D" w:rsidP="00705F94">
      <w:pPr>
        <w:pStyle w:val="Seznamsodrkami"/>
        <w:numPr>
          <w:ilvl w:val="0"/>
          <w:numId w:val="244"/>
        </w:numPr>
        <w:ind w:left="357" w:hanging="357"/>
      </w:pPr>
      <w:r w:rsidRPr="00C8197D">
        <w:t>podporovat hodnoty místní, národní, evropské i světové kultury a mít k nim vytvořen pozitivní vztah.</w:t>
      </w:r>
    </w:p>
    <w:p w:rsidR="00B95C3D" w:rsidRPr="00C8197D" w:rsidRDefault="00B95C3D" w:rsidP="00866AC8">
      <w:pPr>
        <w:pStyle w:val="Seznamsodrkami"/>
        <w:ind w:left="357" w:hanging="357"/>
      </w:pPr>
    </w:p>
    <w:p w:rsidR="00B95C3D" w:rsidRPr="00C8197D" w:rsidRDefault="00B95C3D" w:rsidP="00705F94">
      <w:pPr>
        <w:pStyle w:val="Seznam"/>
        <w:numPr>
          <w:ilvl w:val="0"/>
          <w:numId w:val="1"/>
        </w:numPr>
        <w:spacing w:before="0" w:after="120"/>
      </w:pPr>
      <w:r w:rsidRPr="00C8197D">
        <w:t>Kompetence k pracovnímu uplatnění a podnikatelským aktivitám</w:t>
      </w:r>
    </w:p>
    <w:p w:rsidR="00B95C3D" w:rsidRPr="00C8197D" w:rsidRDefault="00B95C3D" w:rsidP="00AD6412">
      <w:r w:rsidRPr="00C8197D">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tzn. že absolventi by měli:</w:t>
      </w:r>
    </w:p>
    <w:p w:rsidR="00B95C3D" w:rsidRPr="00C8197D" w:rsidRDefault="00B95C3D" w:rsidP="00705F94">
      <w:pPr>
        <w:pStyle w:val="Seznamsodrkami"/>
        <w:numPr>
          <w:ilvl w:val="0"/>
          <w:numId w:val="245"/>
        </w:numPr>
        <w:ind w:left="357" w:hanging="357"/>
      </w:pPr>
      <w:r w:rsidRPr="00C8197D">
        <w:t>mít odpovědný postoj k vlastní profesní budoucnosti, a tedy i vzdělávání; uvědomovat si význam celoživotního učení a být připraveni přizpůsobovat se měnícím se pracovním podmínkám,</w:t>
      </w:r>
    </w:p>
    <w:p w:rsidR="00B95C3D" w:rsidRPr="00C8197D" w:rsidRDefault="00B95C3D" w:rsidP="00705F94">
      <w:pPr>
        <w:pStyle w:val="Seznamsodrkami"/>
        <w:numPr>
          <w:ilvl w:val="0"/>
          <w:numId w:val="245"/>
        </w:numPr>
        <w:ind w:left="357" w:hanging="357"/>
      </w:pPr>
      <w:r w:rsidRPr="00C8197D">
        <w:t>mít přehled o možnostech uplatnění na trhu práce v daném oboru; cílevědomě a zodpovědně rozhodovat o své budoucí profesní a vzdělávací dráze,</w:t>
      </w:r>
    </w:p>
    <w:p w:rsidR="00B95C3D" w:rsidRPr="00C8197D" w:rsidRDefault="00B95C3D" w:rsidP="00705F94">
      <w:pPr>
        <w:pStyle w:val="Seznamsodrkami"/>
        <w:numPr>
          <w:ilvl w:val="0"/>
          <w:numId w:val="245"/>
        </w:numPr>
        <w:ind w:left="357" w:hanging="357"/>
      </w:pPr>
      <w:r w:rsidRPr="00C8197D">
        <w:t>mít reálnou představu o pracovních, platových a jiných podmínkách v oboru a o požadavcích zaměstnavatelů na pracovníky a umět je srovnávat se svými představami a předpoklady,</w:t>
      </w:r>
    </w:p>
    <w:p w:rsidR="00B95C3D" w:rsidRPr="00C8197D" w:rsidRDefault="00B95C3D" w:rsidP="00705F94">
      <w:pPr>
        <w:pStyle w:val="Seznamsodrkami"/>
        <w:numPr>
          <w:ilvl w:val="0"/>
          <w:numId w:val="245"/>
        </w:numPr>
        <w:ind w:left="357" w:hanging="357"/>
      </w:pPr>
      <w:r w:rsidRPr="00C8197D">
        <w:t>umět získávat a vyhodnocovat informace o pracovních i vzdělávacích příležitostech využívat poradenských a zprostředkovatelských služeb jak z oblasti světa práce, tak vzdělávání,</w:t>
      </w:r>
    </w:p>
    <w:p w:rsidR="00B95C3D" w:rsidRPr="00C8197D" w:rsidRDefault="00B95C3D" w:rsidP="00705F94">
      <w:pPr>
        <w:pStyle w:val="Seznamsodrkami"/>
        <w:numPr>
          <w:ilvl w:val="0"/>
          <w:numId w:val="245"/>
        </w:numPr>
        <w:ind w:left="357" w:hanging="357"/>
      </w:pPr>
      <w:r w:rsidRPr="00C8197D">
        <w:t>vhodně komunikovat s potenciálními zaměstnavateli, prezentovat svůj odborný potenciál a své profesní cíle,</w:t>
      </w:r>
    </w:p>
    <w:p w:rsidR="00B95C3D" w:rsidRPr="00C8197D" w:rsidRDefault="00B95C3D" w:rsidP="00705F94">
      <w:pPr>
        <w:pStyle w:val="Seznamsodrkami"/>
        <w:numPr>
          <w:ilvl w:val="0"/>
          <w:numId w:val="245"/>
        </w:numPr>
        <w:ind w:left="357" w:hanging="357"/>
      </w:pPr>
      <w:r w:rsidRPr="00C8197D">
        <w:t>znát obecná práva a povinnosti zaměstnavatelů a pracovníků,</w:t>
      </w:r>
    </w:p>
    <w:p w:rsidR="00B95C3D" w:rsidRPr="00C8197D" w:rsidRDefault="00B95C3D" w:rsidP="00705F94">
      <w:pPr>
        <w:pStyle w:val="Seznamsodrkami"/>
        <w:numPr>
          <w:ilvl w:val="0"/>
          <w:numId w:val="245"/>
        </w:numPr>
        <w:ind w:left="357" w:hanging="357"/>
      </w:pPr>
      <w:r w:rsidRPr="00C8197D">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B95C3D" w:rsidRPr="00C8197D" w:rsidRDefault="00B95C3D" w:rsidP="00C8197D">
      <w:pPr>
        <w:pStyle w:val="Seznamsodrkami"/>
      </w:pPr>
    </w:p>
    <w:p w:rsidR="00B95C3D" w:rsidRPr="00C8197D" w:rsidRDefault="00B95C3D" w:rsidP="00705F94">
      <w:pPr>
        <w:pStyle w:val="Seznam"/>
        <w:numPr>
          <w:ilvl w:val="0"/>
          <w:numId w:val="1"/>
        </w:numPr>
        <w:spacing w:before="0" w:after="120"/>
      </w:pPr>
      <w:r w:rsidRPr="00C8197D">
        <w:t>Matematické kompetence</w:t>
      </w:r>
    </w:p>
    <w:p w:rsidR="00B95C3D" w:rsidRPr="00C8197D" w:rsidRDefault="00B95C3D" w:rsidP="008D2F28">
      <w:pPr>
        <w:pStyle w:val="Seznam"/>
        <w:spacing w:before="0" w:after="0"/>
        <w:rPr>
          <w:b w:val="0"/>
        </w:rPr>
      </w:pPr>
      <w:r w:rsidRPr="00C8197D">
        <w:rPr>
          <w:b w:val="0"/>
        </w:rPr>
        <w:t>Vzdělávání směřuje k tomu, aby absolventi byli schopni funkčně využívat matematické dovednosti v různých životních situacích, tzn. že absolventi by měli:</w:t>
      </w:r>
    </w:p>
    <w:p w:rsidR="00B95C3D" w:rsidRPr="00C8197D" w:rsidRDefault="00B95C3D" w:rsidP="00705F94">
      <w:pPr>
        <w:pStyle w:val="Seznamsodrkami"/>
        <w:numPr>
          <w:ilvl w:val="0"/>
          <w:numId w:val="246"/>
        </w:numPr>
        <w:ind w:left="357" w:hanging="357"/>
      </w:pPr>
      <w:r w:rsidRPr="00C8197D">
        <w:t>správně používat a převádět běžné jednotky,</w:t>
      </w:r>
    </w:p>
    <w:p w:rsidR="00B95C3D" w:rsidRPr="00C8197D" w:rsidRDefault="00B95C3D" w:rsidP="00705F94">
      <w:pPr>
        <w:pStyle w:val="Seznamsodrkami"/>
        <w:numPr>
          <w:ilvl w:val="0"/>
          <w:numId w:val="246"/>
        </w:numPr>
        <w:ind w:left="357" w:hanging="357"/>
      </w:pPr>
      <w:r w:rsidRPr="00C8197D">
        <w:t>používat pojmy kvantifikujícího charakteru,</w:t>
      </w:r>
    </w:p>
    <w:p w:rsidR="00B95C3D" w:rsidRPr="00C8197D" w:rsidRDefault="00B95C3D" w:rsidP="00705F94">
      <w:pPr>
        <w:pStyle w:val="Seznamsodrkami"/>
        <w:numPr>
          <w:ilvl w:val="0"/>
          <w:numId w:val="246"/>
        </w:numPr>
        <w:ind w:left="357" w:hanging="357"/>
      </w:pPr>
      <w:r w:rsidRPr="00C8197D">
        <w:t>provádět reálný odhad výsledku řešení dané úlohy,</w:t>
      </w:r>
    </w:p>
    <w:p w:rsidR="00B95C3D" w:rsidRPr="00C8197D" w:rsidRDefault="00B95C3D" w:rsidP="00705F94">
      <w:pPr>
        <w:pStyle w:val="Seznamsodrkami"/>
        <w:numPr>
          <w:ilvl w:val="0"/>
          <w:numId w:val="246"/>
        </w:numPr>
        <w:ind w:left="357" w:hanging="357"/>
      </w:pPr>
      <w:r w:rsidRPr="00C8197D">
        <w:t>nacházet vztahy mezi jevy a předměty při řešení praktických úkolů, umět je vymezit, popsat a správně využít pro dané řešení,</w:t>
      </w:r>
    </w:p>
    <w:p w:rsidR="00B95C3D" w:rsidRPr="00C8197D" w:rsidRDefault="00B95C3D" w:rsidP="00705F94">
      <w:pPr>
        <w:pStyle w:val="Seznamsodrkami"/>
        <w:numPr>
          <w:ilvl w:val="0"/>
          <w:numId w:val="246"/>
        </w:numPr>
        <w:ind w:left="357" w:hanging="357"/>
      </w:pPr>
      <w:r w:rsidRPr="00C8197D">
        <w:t>číst a vytvářet různé formy grafického znázornění (tabulky, diagramy, grafy, schémata apod.),</w:t>
      </w:r>
    </w:p>
    <w:p w:rsidR="00B95C3D" w:rsidRPr="00C8197D" w:rsidRDefault="00B95C3D" w:rsidP="00705F94">
      <w:pPr>
        <w:pStyle w:val="Seznamsodrkami"/>
        <w:numPr>
          <w:ilvl w:val="0"/>
          <w:numId w:val="246"/>
        </w:numPr>
        <w:ind w:left="357" w:hanging="357"/>
      </w:pPr>
      <w:r w:rsidRPr="00C8197D">
        <w:t>aplikovat znalosti o základních tvarech předmětů a jejich vzájemné poloze v rovině i prostoru,</w:t>
      </w:r>
    </w:p>
    <w:p w:rsidR="00B95C3D" w:rsidRPr="00C8197D" w:rsidRDefault="00B95C3D" w:rsidP="00705F94">
      <w:pPr>
        <w:pStyle w:val="Seznamsodrkami"/>
        <w:numPr>
          <w:ilvl w:val="0"/>
          <w:numId w:val="246"/>
        </w:numPr>
        <w:ind w:left="357" w:hanging="357"/>
      </w:pPr>
      <w:r w:rsidRPr="00C8197D">
        <w:t>efektivně aplikovat matematické postupy při řešení různých praktických úkolů v běžných situacích.</w:t>
      </w:r>
    </w:p>
    <w:p w:rsidR="00B95C3D" w:rsidRPr="00C8197D" w:rsidRDefault="00B95C3D" w:rsidP="00807ABD">
      <w:pPr>
        <w:pStyle w:val="Seznamsodrkami"/>
      </w:pPr>
    </w:p>
    <w:p w:rsidR="00B95C3D" w:rsidRPr="00C8197D" w:rsidRDefault="00B95C3D" w:rsidP="00705F94">
      <w:pPr>
        <w:pStyle w:val="Seznam"/>
        <w:numPr>
          <w:ilvl w:val="0"/>
          <w:numId w:val="1"/>
        </w:numPr>
        <w:spacing w:before="0" w:after="120"/>
        <w:ind w:left="284" w:hanging="284"/>
      </w:pPr>
      <w:r w:rsidRPr="00C8197D">
        <w:t>Kompetence využívat prostředky informačních a komunikačních technologií a pracovat s informacemi</w:t>
      </w:r>
    </w:p>
    <w:p w:rsidR="00B95C3D" w:rsidRPr="00C8197D" w:rsidRDefault="00B95C3D" w:rsidP="00AD6412">
      <w:r w:rsidRPr="00C8197D">
        <w:t>Vzdělávání směřuje k tomu, aby absolventi pracovali s osobním počítačem a jeho základním a aplikačním programovým vybavením, ale i s dalšími prostředky ICT a využívali adekvátní zdroje informací a efektivně pracovali s informacemi, tzn. absolventi by měli:</w:t>
      </w:r>
    </w:p>
    <w:p w:rsidR="00B95C3D" w:rsidRPr="00C8197D" w:rsidRDefault="00B95C3D" w:rsidP="00705F94">
      <w:pPr>
        <w:pStyle w:val="Seznamsodrkami"/>
        <w:numPr>
          <w:ilvl w:val="0"/>
          <w:numId w:val="247"/>
        </w:numPr>
        <w:ind w:left="357" w:hanging="357"/>
      </w:pPr>
      <w:r w:rsidRPr="00C8197D">
        <w:t>pracovat s osobním počítačem a dalšími prostředky informačních a komunikačních technologií,</w:t>
      </w:r>
    </w:p>
    <w:p w:rsidR="00B95C3D" w:rsidRPr="00C8197D" w:rsidRDefault="00B95C3D" w:rsidP="00705F94">
      <w:pPr>
        <w:pStyle w:val="Seznamsodrkami"/>
        <w:numPr>
          <w:ilvl w:val="0"/>
          <w:numId w:val="247"/>
        </w:numPr>
        <w:ind w:left="357" w:hanging="357"/>
      </w:pPr>
      <w:r w:rsidRPr="00C8197D">
        <w:t>pracovat s běžným základním a aplikačním programovým vybavením,</w:t>
      </w:r>
    </w:p>
    <w:p w:rsidR="00B95C3D" w:rsidRPr="00C8197D" w:rsidRDefault="00B95C3D" w:rsidP="00705F94">
      <w:pPr>
        <w:pStyle w:val="Seznamsodrkami"/>
        <w:numPr>
          <w:ilvl w:val="0"/>
          <w:numId w:val="247"/>
        </w:numPr>
        <w:ind w:left="357" w:hanging="357"/>
      </w:pPr>
      <w:r w:rsidRPr="00C8197D">
        <w:t>učit se používat nové aplikace,</w:t>
      </w:r>
    </w:p>
    <w:p w:rsidR="00B95C3D" w:rsidRPr="00C8197D" w:rsidRDefault="00B95C3D" w:rsidP="00705F94">
      <w:pPr>
        <w:pStyle w:val="Seznamsodrkami"/>
        <w:numPr>
          <w:ilvl w:val="0"/>
          <w:numId w:val="247"/>
        </w:numPr>
        <w:ind w:left="357" w:hanging="357"/>
      </w:pPr>
      <w:r w:rsidRPr="00C8197D">
        <w:t>komunikovat elektronickou poštou a využívat další prostředky online a offline komunikace,</w:t>
      </w:r>
    </w:p>
    <w:p w:rsidR="00B95C3D" w:rsidRPr="00C8197D" w:rsidRDefault="00B95C3D" w:rsidP="00705F94">
      <w:pPr>
        <w:pStyle w:val="Seznamsodrkami"/>
        <w:numPr>
          <w:ilvl w:val="0"/>
          <w:numId w:val="247"/>
        </w:numPr>
        <w:ind w:left="357" w:hanging="357"/>
      </w:pPr>
      <w:r w:rsidRPr="00C8197D">
        <w:t>získávat informace z otevřených zdrojů, zejména pak s využitím celosvětové sítě Internet,</w:t>
      </w:r>
    </w:p>
    <w:p w:rsidR="00B95C3D" w:rsidRPr="00C8197D" w:rsidRDefault="00B95C3D" w:rsidP="00705F94">
      <w:pPr>
        <w:pStyle w:val="Seznamsodrkami"/>
        <w:numPr>
          <w:ilvl w:val="0"/>
          <w:numId w:val="247"/>
        </w:numPr>
        <w:ind w:left="357" w:hanging="357"/>
      </w:pPr>
      <w:r w:rsidRPr="00C8197D">
        <w:t>pracovat s informacemi z různých zdrojů nesenými na různých médiích (tištěných, elektronických, audiovizuálních), a to i s využitím prostředků informačních a komunikačních technologií,</w:t>
      </w:r>
    </w:p>
    <w:p w:rsidR="00B95C3D" w:rsidRPr="00C8197D" w:rsidRDefault="00B95C3D" w:rsidP="00705F94">
      <w:pPr>
        <w:pStyle w:val="Seznamsodrkami"/>
        <w:numPr>
          <w:ilvl w:val="0"/>
          <w:numId w:val="247"/>
        </w:numPr>
        <w:ind w:left="357" w:hanging="357"/>
      </w:pPr>
      <w:r w:rsidRPr="00C8197D">
        <w:t>uvědomovat si nutnost posuzovat rozdílnou věrohodnost různých informačních zdrojů a kriticky přistupovat k získaným informacím, být mediálně gramotní.</w:t>
      </w:r>
    </w:p>
    <w:p w:rsidR="00B95C3D" w:rsidRPr="00C8197D" w:rsidRDefault="00B95C3D" w:rsidP="00866AC8">
      <w:pPr>
        <w:pStyle w:val="Seznamsodrkami"/>
      </w:pPr>
    </w:p>
    <w:p w:rsidR="00B95C3D" w:rsidRPr="00C8197D" w:rsidRDefault="00B95C3D" w:rsidP="001B34BD">
      <w:pPr>
        <w:pStyle w:val="Nadpis2"/>
      </w:pPr>
      <w:bookmarkStart w:id="23" w:name="_Toc472255908"/>
      <w:bookmarkStart w:id="24" w:name="_Toc498432805"/>
      <w:r w:rsidRPr="00C8197D">
        <w:t>Odborné kompetence</w:t>
      </w:r>
      <w:bookmarkEnd w:id="23"/>
      <w:bookmarkEnd w:id="24"/>
    </w:p>
    <w:p w:rsidR="00B95C3D" w:rsidRPr="00C8197D" w:rsidRDefault="00B95C3D" w:rsidP="00705F94">
      <w:pPr>
        <w:pStyle w:val="slovanseznam"/>
        <w:numPr>
          <w:ilvl w:val="0"/>
          <w:numId w:val="2"/>
        </w:numPr>
        <w:spacing w:before="0"/>
        <w:ind w:left="284" w:hanging="284"/>
      </w:pPr>
      <w:r w:rsidRPr="00C8197D">
        <w:t xml:space="preserve">Aplikovat poznatky z oblasti práva v podnikatelské činnosti, </w:t>
      </w:r>
      <w:r w:rsidRPr="00C8197D">
        <w:rPr>
          <w:b w:val="0"/>
        </w:rPr>
        <w:t>tzn. aby absolventi:</w:t>
      </w:r>
    </w:p>
    <w:p w:rsidR="00B95C3D" w:rsidRPr="00C8197D" w:rsidRDefault="00B95C3D" w:rsidP="00705F94">
      <w:pPr>
        <w:pStyle w:val="Seznamsodrkami"/>
        <w:numPr>
          <w:ilvl w:val="0"/>
          <w:numId w:val="248"/>
        </w:numPr>
        <w:ind w:left="357" w:hanging="357"/>
      </w:pPr>
      <w:r w:rsidRPr="00C8197D">
        <w:t>orientovali se v právní úpravě pracovně právních vztahů a závazkových vztahů,</w:t>
      </w:r>
    </w:p>
    <w:p w:rsidR="00B95C3D" w:rsidRPr="00C8197D" w:rsidRDefault="00B95C3D" w:rsidP="00705F94">
      <w:pPr>
        <w:pStyle w:val="Seznamsodrkami"/>
        <w:numPr>
          <w:ilvl w:val="0"/>
          <w:numId w:val="248"/>
        </w:numPr>
        <w:ind w:left="357" w:hanging="357"/>
      </w:pPr>
      <w:r w:rsidRPr="00C8197D">
        <w:t>vyhledávali příslušné právní předpisy,</w:t>
      </w:r>
    </w:p>
    <w:p w:rsidR="00B95C3D" w:rsidRPr="00C8197D" w:rsidRDefault="00B95C3D" w:rsidP="00705F94">
      <w:pPr>
        <w:pStyle w:val="Seznamsodrkami"/>
        <w:numPr>
          <w:ilvl w:val="0"/>
          <w:numId w:val="248"/>
        </w:numPr>
        <w:ind w:left="357" w:hanging="357"/>
      </w:pPr>
      <w:r w:rsidRPr="00C8197D">
        <w:t>byli schopni pracovat s příslušnými právními předpisy.</w:t>
      </w:r>
    </w:p>
    <w:p w:rsidR="00B95C3D" w:rsidRPr="00C8197D" w:rsidRDefault="00B95C3D" w:rsidP="00866AC8">
      <w:pPr>
        <w:pStyle w:val="Seznamsodrkami"/>
        <w:ind w:left="357" w:hanging="357"/>
      </w:pPr>
    </w:p>
    <w:p w:rsidR="00B95C3D" w:rsidRPr="00C8197D" w:rsidRDefault="00B95C3D" w:rsidP="00705F94">
      <w:pPr>
        <w:pStyle w:val="Seznam"/>
        <w:numPr>
          <w:ilvl w:val="0"/>
          <w:numId w:val="2"/>
        </w:numPr>
        <w:spacing w:before="0" w:after="120"/>
      </w:pPr>
      <w:r w:rsidRPr="00C8197D">
        <w:t>Provádět typické podnikové činnosti</w:t>
      </w:r>
      <w:r w:rsidRPr="00C8197D">
        <w:rPr>
          <w:b w:val="0"/>
        </w:rPr>
        <w:t>, tzn. aby absolventi:</w:t>
      </w:r>
    </w:p>
    <w:p w:rsidR="00B95C3D" w:rsidRPr="00C8197D" w:rsidRDefault="00B95C3D" w:rsidP="00705F94">
      <w:pPr>
        <w:pStyle w:val="Seznamsodrkami"/>
        <w:numPr>
          <w:ilvl w:val="0"/>
          <w:numId w:val="249"/>
        </w:numPr>
        <w:ind w:left="357" w:hanging="357"/>
      </w:pPr>
      <w:r w:rsidRPr="00C8197D">
        <w:t>zabezpečovali hlavní činnost oběžným majetkem (zejména nákup materiálu a zboží), popř. dlouhodobým majetkem,</w:t>
      </w:r>
    </w:p>
    <w:p w:rsidR="00B95C3D" w:rsidRPr="00C8197D" w:rsidRDefault="00B95C3D" w:rsidP="00705F94">
      <w:pPr>
        <w:pStyle w:val="Seznamsodrkami"/>
        <w:numPr>
          <w:ilvl w:val="0"/>
          <w:numId w:val="249"/>
        </w:numPr>
        <w:ind w:left="357" w:hanging="357"/>
      </w:pPr>
      <w:r w:rsidRPr="00C8197D">
        <w:t>prováděli základní výpočty spojené s nákupem a skladováním zásob,</w:t>
      </w:r>
    </w:p>
    <w:p w:rsidR="00B95C3D" w:rsidRPr="00C8197D" w:rsidRDefault="00B95C3D" w:rsidP="00705F94">
      <w:pPr>
        <w:pStyle w:val="Seznamsodrkami"/>
        <w:numPr>
          <w:ilvl w:val="0"/>
          <w:numId w:val="249"/>
        </w:numPr>
        <w:ind w:left="357" w:hanging="357"/>
      </w:pPr>
      <w:r w:rsidRPr="00C8197D">
        <w:t>prováděli základní výpočty odpisů, využití kapacity dlouhodobého majetku, efektivnosti investic,</w:t>
      </w:r>
    </w:p>
    <w:p w:rsidR="00B95C3D" w:rsidRPr="00C8197D" w:rsidRDefault="00B95C3D" w:rsidP="00705F94">
      <w:pPr>
        <w:pStyle w:val="Seznamsodrkami"/>
        <w:numPr>
          <w:ilvl w:val="0"/>
          <w:numId w:val="249"/>
        </w:numPr>
        <w:ind w:left="357" w:hanging="357"/>
      </w:pPr>
      <w:r w:rsidRPr="00C8197D">
        <w:t>zpracovávali podklady a písemnosti při sjednávání a ukončování pracovního poměru,</w:t>
      </w:r>
    </w:p>
    <w:p w:rsidR="00B95C3D" w:rsidRPr="00C8197D" w:rsidRDefault="00B95C3D" w:rsidP="00705F94">
      <w:pPr>
        <w:pStyle w:val="Seznamsodrkami"/>
        <w:numPr>
          <w:ilvl w:val="0"/>
          <w:numId w:val="249"/>
        </w:numPr>
        <w:ind w:left="357" w:hanging="357"/>
      </w:pPr>
      <w:r w:rsidRPr="00C8197D">
        <w:t>prováděli základní mzdové výpočty (výpočet hrubé a čisté mzdy, výpočty zákonného pojištění, zdanění příjmů ze závislé činnosti),</w:t>
      </w:r>
    </w:p>
    <w:p w:rsidR="00B95C3D" w:rsidRPr="00C8197D" w:rsidRDefault="00B95C3D" w:rsidP="00705F94">
      <w:pPr>
        <w:pStyle w:val="Seznamsodrkami"/>
        <w:numPr>
          <w:ilvl w:val="0"/>
          <w:numId w:val="249"/>
        </w:numPr>
        <w:ind w:left="357" w:hanging="357"/>
      </w:pPr>
      <w:r w:rsidRPr="00C8197D">
        <w:t>zpracovávali doklady související s evidencí zásob, dlouhodobého majetku, zaměstnanců, prodeje a hlavní činnosti,</w:t>
      </w:r>
    </w:p>
    <w:p w:rsidR="00B95C3D" w:rsidRPr="00C8197D" w:rsidRDefault="00B95C3D" w:rsidP="00705F94">
      <w:pPr>
        <w:pStyle w:val="Seznamsodrkami"/>
        <w:numPr>
          <w:ilvl w:val="0"/>
          <w:numId w:val="249"/>
        </w:numPr>
        <w:ind w:left="357" w:hanging="357"/>
      </w:pPr>
      <w:r w:rsidRPr="00C8197D">
        <w:t>vyhotovovali typické písemnosti v normalizované úpravě,</w:t>
      </w:r>
    </w:p>
    <w:p w:rsidR="00B95C3D" w:rsidRPr="00C8197D" w:rsidRDefault="00B95C3D" w:rsidP="00705F94">
      <w:pPr>
        <w:pStyle w:val="Seznamsodrkami"/>
        <w:numPr>
          <w:ilvl w:val="0"/>
          <w:numId w:val="249"/>
        </w:numPr>
        <w:ind w:left="357" w:hanging="357"/>
      </w:pPr>
      <w:r w:rsidRPr="00C8197D">
        <w:t>prováděli průzkum trhu, využívali marketingové nástroje k prezentaci podniku a jeho produktů,</w:t>
      </w:r>
    </w:p>
    <w:p w:rsidR="00B95C3D" w:rsidRPr="00C8197D" w:rsidRDefault="00B95C3D" w:rsidP="00705F94">
      <w:pPr>
        <w:pStyle w:val="Seznamsodrkami"/>
        <w:numPr>
          <w:ilvl w:val="0"/>
          <w:numId w:val="249"/>
        </w:numPr>
        <w:ind w:left="357" w:hanging="357"/>
      </w:pPr>
      <w:r w:rsidRPr="00C8197D">
        <w:t>orientovali se v kupní smlouvě a dokladech obchodního případu,</w:t>
      </w:r>
    </w:p>
    <w:p w:rsidR="00B95C3D" w:rsidRPr="00C8197D" w:rsidRDefault="00B95C3D" w:rsidP="00705F94">
      <w:pPr>
        <w:pStyle w:val="Seznamsodrkami"/>
        <w:numPr>
          <w:ilvl w:val="0"/>
          <w:numId w:val="249"/>
        </w:numPr>
        <w:ind w:left="357" w:hanging="357"/>
      </w:pPr>
      <w:r w:rsidRPr="00C8197D">
        <w:t>dokázali uplatnit poznatky psychologie prodeje při jednání s klienty a obchodními partnery při nákupu i prodeji,</w:t>
      </w:r>
    </w:p>
    <w:p w:rsidR="00B95C3D" w:rsidRPr="00C8197D" w:rsidRDefault="00B95C3D" w:rsidP="00705F94">
      <w:pPr>
        <w:pStyle w:val="Seznamsodrkami"/>
        <w:numPr>
          <w:ilvl w:val="0"/>
          <w:numId w:val="249"/>
        </w:numPr>
        <w:ind w:left="357" w:hanging="357"/>
      </w:pPr>
      <w:r w:rsidRPr="00C8197D">
        <w:t>komunikovali se zahraničními partnery ústně a písemně nejméně v jednom cizím jazyce,</w:t>
      </w:r>
    </w:p>
    <w:p w:rsidR="00B95C3D" w:rsidRPr="00C8197D" w:rsidRDefault="00B95C3D" w:rsidP="00705F94">
      <w:pPr>
        <w:pStyle w:val="Seznamsodrkami"/>
        <w:numPr>
          <w:ilvl w:val="0"/>
          <w:numId w:val="249"/>
        </w:numPr>
        <w:ind w:left="357" w:hanging="357"/>
      </w:pPr>
      <w:r w:rsidRPr="00C8197D">
        <w:t>vhodným způsobem reprezentovali firmu a spoluvytvářeli image firmy na veřejnosti.</w:t>
      </w:r>
    </w:p>
    <w:p w:rsidR="00B95C3D" w:rsidRPr="00C8197D" w:rsidRDefault="00B95C3D" w:rsidP="00866AC8">
      <w:pPr>
        <w:pStyle w:val="Seznamsodrkami"/>
        <w:ind w:left="357" w:hanging="357"/>
      </w:pPr>
    </w:p>
    <w:p w:rsidR="00B95C3D" w:rsidRPr="00C8197D" w:rsidRDefault="00B95C3D" w:rsidP="00705F94">
      <w:pPr>
        <w:pStyle w:val="Seznam"/>
        <w:numPr>
          <w:ilvl w:val="0"/>
          <w:numId w:val="2"/>
        </w:numPr>
        <w:spacing w:before="0" w:after="120"/>
      </w:pPr>
      <w:r w:rsidRPr="00C8197D">
        <w:t>Efektivně hospodařit s finančními prostředky</w:t>
      </w:r>
      <w:r w:rsidRPr="00C8197D">
        <w:rPr>
          <w:b w:val="0"/>
        </w:rPr>
        <w:t>, tzn. aby absolventi:</w:t>
      </w:r>
    </w:p>
    <w:p w:rsidR="00B95C3D" w:rsidRPr="00C8197D" w:rsidRDefault="00B95C3D" w:rsidP="00705F94">
      <w:pPr>
        <w:pStyle w:val="Seznamsodrkami"/>
        <w:numPr>
          <w:ilvl w:val="0"/>
          <w:numId w:val="250"/>
        </w:numPr>
        <w:ind w:left="357" w:hanging="357"/>
      </w:pPr>
      <w:r w:rsidRPr="00C8197D">
        <w:t>se orientovali v činnostech bank, pojišťoven, stavebních spořitelen a penzijních fondů,</w:t>
      </w:r>
    </w:p>
    <w:p w:rsidR="00B95C3D" w:rsidRPr="00C8197D" w:rsidRDefault="00B95C3D" w:rsidP="00705F94">
      <w:pPr>
        <w:pStyle w:val="Seznamsodrkami"/>
        <w:numPr>
          <w:ilvl w:val="0"/>
          <w:numId w:val="250"/>
        </w:numPr>
        <w:ind w:left="357" w:hanging="357"/>
      </w:pPr>
      <w:r w:rsidRPr="00C8197D">
        <w:t>prováděli platební styk a zpracovávali doklady související s hotovostním a bezhotovostním platebním stykem,</w:t>
      </w:r>
    </w:p>
    <w:p w:rsidR="00B95C3D" w:rsidRPr="00C8197D" w:rsidRDefault="00B95C3D" w:rsidP="00705F94">
      <w:pPr>
        <w:pStyle w:val="Seznamsodrkami"/>
        <w:numPr>
          <w:ilvl w:val="0"/>
          <w:numId w:val="250"/>
        </w:numPr>
        <w:ind w:left="357" w:hanging="357"/>
      </w:pPr>
      <w:r w:rsidRPr="00C8197D">
        <w:t>sestavovali kalkulace,</w:t>
      </w:r>
    </w:p>
    <w:p w:rsidR="00B95C3D" w:rsidRPr="00C8197D" w:rsidRDefault="00B95C3D" w:rsidP="00705F94">
      <w:pPr>
        <w:pStyle w:val="Seznamsodrkami"/>
        <w:numPr>
          <w:ilvl w:val="0"/>
          <w:numId w:val="250"/>
        </w:numPr>
        <w:ind w:left="357" w:hanging="357"/>
      </w:pPr>
      <w:r w:rsidRPr="00C8197D">
        <w:t>prováděli základní hodnocení efektivnosti činnosti podniku,</w:t>
      </w:r>
    </w:p>
    <w:p w:rsidR="00B95C3D" w:rsidRPr="00C8197D" w:rsidRDefault="00B95C3D" w:rsidP="00705F94">
      <w:pPr>
        <w:pStyle w:val="Seznamsodrkami"/>
        <w:numPr>
          <w:ilvl w:val="0"/>
          <w:numId w:val="250"/>
        </w:numPr>
        <w:ind w:left="357" w:hanging="357"/>
      </w:pPr>
      <w:r w:rsidRPr="00C8197D">
        <w:t>stanovovali daňovou povinnost k DPH a k daním z příjmů,</w:t>
      </w:r>
    </w:p>
    <w:p w:rsidR="00B95C3D" w:rsidRPr="00C8197D" w:rsidRDefault="00B95C3D" w:rsidP="00705F94">
      <w:pPr>
        <w:pStyle w:val="Seznamsodrkami"/>
        <w:numPr>
          <w:ilvl w:val="0"/>
          <w:numId w:val="250"/>
        </w:numPr>
        <w:ind w:left="357" w:hanging="357"/>
      </w:pPr>
      <w:r w:rsidRPr="00C8197D">
        <w:t>vypočítávali odvod sociálního a zdravotního pojištění,</w:t>
      </w:r>
    </w:p>
    <w:p w:rsidR="00B95C3D" w:rsidRPr="00C8197D" w:rsidRDefault="00B95C3D" w:rsidP="00705F94">
      <w:pPr>
        <w:pStyle w:val="Seznamsodrkami"/>
        <w:numPr>
          <w:ilvl w:val="0"/>
          <w:numId w:val="250"/>
        </w:numPr>
        <w:ind w:left="357" w:hanging="357"/>
      </w:pPr>
      <w:r w:rsidRPr="00C8197D">
        <w:t>účtovali pohledávky, závazky, náklady, výnosy,</w:t>
      </w:r>
    </w:p>
    <w:p w:rsidR="00B95C3D" w:rsidRPr="00C8197D" w:rsidRDefault="00B95C3D" w:rsidP="00705F94">
      <w:pPr>
        <w:pStyle w:val="Seznamsodrkami"/>
        <w:numPr>
          <w:ilvl w:val="0"/>
          <w:numId w:val="250"/>
        </w:numPr>
        <w:ind w:left="357" w:hanging="357"/>
      </w:pPr>
      <w:r w:rsidRPr="00C8197D">
        <w:t>prováděli účetní závěrku a uzávěrku,</w:t>
      </w:r>
    </w:p>
    <w:p w:rsidR="00B95C3D" w:rsidRPr="00C8197D" w:rsidRDefault="00B95C3D" w:rsidP="00705F94">
      <w:pPr>
        <w:pStyle w:val="Seznamsodrkami"/>
        <w:numPr>
          <w:ilvl w:val="0"/>
          <w:numId w:val="250"/>
        </w:numPr>
        <w:ind w:left="357" w:hanging="357"/>
      </w:pPr>
      <w:r w:rsidRPr="00C8197D">
        <w:t>dokázali efektivně hospodařit se svými finančními prostředky.</w:t>
      </w:r>
    </w:p>
    <w:p w:rsidR="00B95C3D" w:rsidRPr="00C8197D" w:rsidRDefault="00B95C3D" w:rsidP="00866AC8">
      <w:pPr>
        <w:pStyle w:val="Seznamsodrkami"/>
        <w:ind w:left="357" w:hanging="357"/>
      </w:pPr>
    </w:p>
    <w:p w:rsidR="00B95C3D" w:rsidRPr="00C8197D" w:rsidRDefault="00B95C3D" w:rsidP="00705F94">
      <w:pPr>
        <w:pStyle w:val="Seznam"/>
        <w:numPr>
          <w:ilvl w:val="0"/>
          <w:numId w:val="2"/>
        </w:numPr>
        <w:spacing w:before="0" w:after="120"/>
      </w:pPr>
      <w:r w:rsidRPr="00C8197D">
        <w:t>Dbát na bezpečnost práce a ochranu zdraví při práci,</w:t>
      </w:r>
      <w:r w:rsidRPr="00C8197D">
        <w:rPr>
          <w:b w:val="0"/>
        </w:rPr>
        <w:t xml:space="preserve"> tzn. aby absolventi:</w:t>
      </w:r>
    </w:p>
    <w:p w:rsidR="00B95C3D" w:rsidRPr="00C8197D" w:rsidRDefault="00B95C3D" w:rsidP="00705F94">
      <w:pPr>
        <w:pStyle w:val="Seznamsodrkami"/>
        <w:numPr>
          <w:ilvl w:val="0"/>
          <w:numId w:val="251"/>
        </w:numPr>
        <w:ind w:left="357" w:hanging="357"/>
      </w:pPr>
      <w:r w:rsidRPr="00C8197D">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B95C3D" w:rsidRPr="00C8197D" w:rsidRDefault="00B95C3D" w:rsidP="00705F94">
      <w:pPr>
        <w:pStyle w:val="Seznamsodrkami"/>
        <w:numPr>
          <w:ilvl w:val="0"/>
          <w:numId w:val="251"/>
        </w:numPr>
        <w:ind w:left="357" w:hanging="357"/>
      </w:pPr>
      <w:r w:rsidRPr="00C8197D">
        <w:t>znali a dodržovali základní právní předpisy týkající se bezpečnosti a ochrany zdraví při práci a požární prevence,</w:t>
      </w:r>
    </w:p>
    <w:p w:rsidR="00B95C3D" w:rsidRPr="00C8197D" w:rsidRDefault="00B95C3D" w:rsidP="00705F94">
      <w:pPr>
        <w:pStyle w:val="Seznamsodrkami"/>
        <w:numPr>
          <w:ilvl w:val="0"/>
          <w:numId w:val="251"/>
        </w:numPr>
        <w:ind w:left="357" w:hanging="357"/>
      </w:pPr>
      <w:r w:rsidRPr="00C8197D">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rsidR="00B95C3D" w:rsidRPr="00C8197D" w:rsidRDefault="00B95C3D" w:rsidP="00705F94">
      <w:pPr>
        <w:pStyle w:val="Seznamsodrkami"/>
        <w:numPr>
          <w:ilvl w:val="0"/>
          <w:numId w:val="251"/>
        </w:numPr>
        <w:ind w:left="357" w:hanging="357"/>
      </w:pPr>
      <w:r w:rsidRPr="00C8197D">
        <w:t>znali systém péče o zdraví pracujících (včetně preventivní péče, uměli uplatňovat nároky na ochranu zdraví v souvislosti s prací, nároky vzniklé úrazem nebo poškozením zdraví v souvislosti s vykonáváním práce),</w:t>
      </w:r>
    </w:p>
    <w:p w:rsidR="00B95C3D" w:rsidRPr="00C8197D" w:rsidRDefault="00B95C3D" w:rsidP="00705F94">
      <w:pPr>
        <w:pStyle w:val="Seznamsodrkami"/>
        <w:numPr>
          <w:ilvl w:val="0"/>
          <w:numId w:val="251"/>
        </w:numPr>
        <w:ind w:left="357" w:hanging="357"/>
      </w:pPr>
      <w:r w:rsidRPr="00C8197D">
        <w:t>byli vybaveni vědomostmi o zásadách poskytování první pomoci při náhlém onemocnění nebo úrazu a dokázali první pomoc sami poskytnout.</w:t>
      </w:r>
    </w:p>
    <w:p w:rsidR="00B95C3D" w:rsidRPr="00C8197D" w:rsidRDefault="00B95C3D" w:rsidP="009F2AD9">
      <w:pPr>
        <w:pStyle w:val="Seznamsodrkami"/>
        <w:ind w:left="360"/>
      </w:pPr>
    </w:p>
    <w:p w:rsidR="00B95C3D" w:rsidRPr="00C8197D" w:rsidRDefault="00B95C3D" w:rsidP="00705F94">
      <w:pPr>
        <w:pStyle w:val="Seznam"/>
        <w:numPr>
          <w:ilvl w:val="0"/>
          <w:numId w:val="2"/>
        </w:numPr>
        <w:spacing w:before="0" w:after="120"/>
      </w:pPr>
      <w:r w:rsidRPr="00C8197D">
        <w:t>Usilovat o nejvyšší kvalitu své práce, výrobků nebo služeb,</w:t>
      </w:r>
      <w:r w:rsidRPr="00C8197D">
        <w:rPr>
          <w:b w:val="0"/>
        </w:rPr>
        <w:t xml:space="preserve"> tzn. aby absolventi:</w:t>
      </w:r>
    </w:p>
    <w:p w:rsidR="00B95C3D" w:rsidRPr="00C8197D" w:rsidRDefault="00B95C3D" w:rsidP="00705F94">
      <w:pPr>
        <w:pStyle w:val="Seznamsodrkami"/>
        <w:numPr>
          <w:ilvl w:val="0"/>
          <w:numId w:val="252"/>
        </w:numPr>
        <w:ind w:left="357" w:hanging="357"/>
      </w:pPr>
      <w:r w:rsidRPr="00C8197D">
        <w:t>chápali kvalitu jako významný nástroj konkurenceschopnosti a dobrého jména podniku,</w:t>
      </w:r>
    </w:p>
    <w:p w:rsidR="00B95C3D" w:rsidRPr="00C8197D" w:rsidRDefault="00B95C3D" w:rsidP="00705F94">
      <w:pPr>
        <w:pStyle w:val="Seznamsodrkami"/>
        <w:numPr>
          <w:ilvl w:val="0"/>
          <w:numId w:val="252"/>
        </w:numPr>
        <w:ind w:left="357" w:hanging="357"/>
      </w:pPr>
      <w:r w:rsidRPr="00C8197D">
        <w:t>dodržovali stanovené normy (standardy) a předpisy související se systémem řízení jakosti zavedeným na pracovišti,</w:t>
      </w:r>
    </w:p>
    <w:p w:rsidR="00B95C3D" w:rsidRPr="00C8197D" w:rsidRDefault="00B95C3D" w:rsidP="00705F94">
      <w:pPr>
        <w:pStyle w:val="Seznamsodrkami"/>
        <w:numPr>
          <w:ilvl w:val="0"/>
          <w:numId w:val="252"/>
        </w:numPr>
        <w:ind w:left="357" w:hanging="357"/>
      </w:pPr>
      <w:r w:rsidRPr="00C8197D">
        <w:t>dbali na zabezpečování parametrů (standardů) kvality procesů, výrobků nebo služeb, zohledňovali požadavky klienta (zákazníka, občana).</w:t>
      </w:r>
    </w:p>
    <w:p w:rsidR="00B95C3D" w:rsidRPr="00C8197D" w:rsidRDefault="00B95C3D" w:rsidP="009F2AD9">
      <w:pPr>
        <w:pStyle w:val="Seznamsodrkami"/>
        <w:ind w:left="360"/>
      </w:pPr>
    </w:p>
    <w:p w:rsidR="00B95C3D" w:rsidRPr="00C8197D" w:rsidRDefault="00B95C3D" w:rsidP="00705F94">
      <w:pPr>
        <w:pStyle w:val="Seznam"/>
        <w:numPr>
          <w:ilvl w:val="0"/>
          <w:numId w:val="2"/>
        </w:numPr>
        <w:spacing w:before="0" w:after="120"/>
      </w:pPr>
      <w:r w:rsidRPr="00C8197D">
        <w:t>Jednat ekonomicky a v souladu se strategií udržitelného rozvoje,</w:t>
      </w:r>
      <w:r w:rsidRPr="00C8197D">
        <w:rPr>
          <w:b w:val="0"/>
        </w:rPr>
        <w:t xml:space="preserve"> tzn. aby absolventi:</w:t>
      </w:r>
    </w:p>
    <w:p w:rsidR="00B95C3D" w:rsidRPr="00C8197D" w:rsidRDefault="00B95C3D" w:rsidP="00705F94">
      <w:pPr>
        <w:pStyle w:val="Seznamsodrkami"/>
        <w:numPr>
          <w:ilvl w:val="0"/>
          <w:numId w:val="253"/>
        </w:numPr>
        <w:ind w:left="357" w:hanging="357"/>
      </w:pPr>
      <w:r w:rsidRPr="00C8197D">
        <w:t>znali význam, účel a užitečnost vykonávané práce, její finanční, popř. společenské ohodnocení,</w:t>
      </w:r>
    </w:p>
    <w:p w:rsidR="00B95C3D" w:rsidRPr="00C8197D" w:rsidRDefault="00B95C3D" w:rsidP="00705F94">
      <w:pPr>
        <w:pStyle w:val="Seznamsodrkami"/>
        <w:numPr>
          <w:ilvl w:val="0"/>
          <w:numId w:val="253"/>
        </w:numPr>
        <w:ind w:left="357" w:hanging="357"/>
      </w:pPr>
      <w:r w:rsidRPr="00C8197D">
        <w:t>zvažovali při plánování a posuzování určité činnosti (v pracovním procesu i v běžném životě) možné náklady, výnosy a zisk, vliv na životní prostředí, sociální dopady,</w:t>
      </w:r>
    </w:p>
    <w:p w:rsidR="00B95C3D" w:rsidRPr="00C8197D" w:rsidRDefault="00B95C3D" w:rsidP="00705F94">
      <w:pPr>
        <w:pStyle w:val="Seznamsodrkami"/>
        <w:numPr>
          <w:ilvl w:val="0"/>
          <w:numId w:val="253"/>
        </w:numPr>
        <w:ind w:left="357" w:hanging="357"/>
      </w:pPr>
      <w:r w:rsidRPr="00C8197D">
        <w:t>efektivně hospodařili s finančními prostředky,</w:t>
      </w:r>
    </w:p>
    <w:p w:rsidR="00B95C3D" w:rsidRPr="00C8197D" w:rsidRDefault="00B95C3D" w:rsidP="00705F94">
      <w:pPr>
        <w:pStyle w:val="Seznamsodrkami"/>
        <w:numPr>
          <w:ilvl w:val="0"/>
          <w:numId w:val="253"/>
        </w:numPr>
        <w:ind w:left="357" w:hanging="357"/>
      </w:pPr>
      <w:r w:rsidRPr="00C8197D">
        <w:t>nakládali s materiály, energiemi, odpady, vodou a jinými látkami ekonomicky a s ohledem na životní prostředí.</w:t>
      </w:r>
    </w:p>
    <w:p w:rsidR="00B95C3D" w:rsidRPr="00C8197D" w:rsidRDefault="00B95C3D" w:rsidP="00AD6412"/>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14"/>
        <w:gridCol w:w="4814"/>
      </w:tblGrid>
      <w:tr w:rsidR="00B95C3D" w:rsidRPr="00C8197D" w:rsidTr="00E84068">
        <w:trPr>
          <w:trHeight w:val="869"/>
          <w:jc w:val="center"/>
        </w:trPr>
        <w:tc>
          <w:tcPr>
            <w:tcW w:w="2500" w:type="pct"/>
            <w:tcBorders>
              <w:top w:val="single" w:sz="4" w:space="0" w:color="auto"/>
            </w:tcBorders>
            <w:vAlign w:val="center"/>
          </w:tcPr>
          <w:p w:rsidR="00B95C3D" w:rsidRPr="00CE1C99" w:rsidRDefault="00B95C3D" w:rsidP="00182BA0">
            <w:pPr>
              <w:pStyle w:val="Nadpis2"/>
              <w:spacing w:after="0"/>
            </w:pPr>
            <w:bookmarkStart w:id="25" w:name="_Toc498432806"/>
            <w:r w:rsidRPr="00CE1C99">
              <w:t>Způsob ukončení vzdělávání</w:t>
            </w:r>
            <w:bookmarkEnd w:id="25"/>
          </w:p>
        </w:tc>
        <w:tc>
          <w:tcPr>
            <w:tcW w:w="2500" w:type="pct"/>
            <w:tcBorders>
              <w:top w:val="single" w:sz="4" w:space="0" w:color="auto"/>
            </w:tcBorders>
            <w:vAlign w:val="center"/>
          </w:tcPr>
          <w:p w:rsidR="00B95C3D" w:rsidRPr="00C8197D" w:rsidRDefault="00B95C3D" w:rsidP="00E84068">
            <w:pPr>
              <w:widowControl w:val="0"/>
              <w:tabs>
                <w:tab w:val="left" w:pos="1676"/>
              </w:tabs>
              <w:autoSpaceDE w:val="0"/>
              <w:autoSpaceDN w:val="0"/>
              <w:adjustRightInd w:val="0"/>
              <w:jc w:val="left"/>
              <w:rPr>
                <w:b/>
                <w:sz w:val="28"/>
                <w:szCs w:val="28"/>
              </w:rPr>
            </w:pPr>
            <w:r w:rsidRPr="00C8197D">
              <w:rPr>
                <w:b/>
                <w:sz w:val="28"/>
                <w:szCs w:val="28"/>
              </w:rPr>
              <w:t>Maturitní zkouška</w:t>
            </w:r>
          </w:p>
        </w:tc>
      </w:tr>
      <w:tr w:rsidR="00B95C3D" w:rsidRPr="00C8197D" w:rsidTr="00E84068">
        <w:trPr>
          <w:trHeight w:val="869"/>
          <w:jc w:val="center"/>
        </w:trPr>
        <w:tc>
          <w:tcPr>
            <w:tcW w:w="2500" w:type="pct"/>
            <w:vAlign w:val="center"/>
          </w:tcPr>
          <w:p w:rsidR="00B95C3D" w:rsidRPr="00CE1C99" w:rsidRDefault="00B95C3D" w:rsidP="00182BA0">
            <w:pPr>
              <w:pStyle w:val="Nadpis2"/>
              <w:spacing w:after="0"/>
            </w:pPr>
            <w:bookmarkStart w:id="26" w:name="_Toc498432807"/>
            <w:r w:rsidRPr="00CE1C99">
              <w:t>Potvrzení dosaženého vzdělání</w:t>
            </w:r>
            <w:bookmarkEnd w:id="26"/>
          </w:p>
        </w:tc>
        <w:tc>
          <w:tcPr>
            <w:tcW w:w="2500" w:type="pct"/>
            <w:vAlign w:val="center"/>
          </w:tcPr>
          <w:p w:rsidR="00B95C3D" w:rsidRPr="00C8197D" w:rsidRDefault="00B95C3D" w:rsidP="00E84068">
            <w:pPr>
              <w:widowControl w:val="0"/>
              <w:tabs>
                <w:tab w:val="left" w:pos="1676"/>
              </w:tabs>
              <w:autoSpaceDE w:val="0"/>
              <w:autoSpaceDN w:val="0"/>
              <w:adjustRightInd w:val="0"/>
              <w:jc w:val="left"/>
              <w:rPr>
                <w:b/>
                <w:sz w:val="28"/>
                <w:szCs w:val="28"/>
              </w:rPr>
            </w:pPr>
            <w:r w:rsidRPr="00C8197D">
              <w:rPr>
                <w:b/>
                <w:sz w:val="28"/>
                <w:szCs w:val="28"/>
              </w:rPr>
              <w:t>Vysvědčení o maturitní zkoušce</w:t>
            </w:r>
          </w:p>
        </w:tc>
      </w:tr>
      <w:tr w:rsidR="00B95C3D" w:rsidRPr="00C8197D" w:rsidTr="00E84068">
        <w:trPr>
          <w:trHeight w:val="869"/>
          <w:jc w:val="center"/>
        </w:trPr>
        <w:tc>
          <w:tcPr>
            <w:tcW w:w="2500" w:type="pct"/>
            <w:tcBorders>
              <w:bottom w:val="single" w:sz="4" w:space="0" w:color="auto"/>
            </w:tcBorders>
            <w:vAlign w:val="center"/>
          </w:tcPr>
          <w:p w:rsidR="00B95C3D" w:rsidRPr="00CE1C99" w:rsidRDefault="00B95C3D" w:rsidP="00182BA0">
            <w:pPr>
              <w:pStyle w:val="Nadpis2"/>
              <w:spacing w:after="0"/>
            </w:pPr>
            <w:bookmarkStart w:id="27" w:name="_Toc498432808"/>
            <w:r w:rsidRPr="00CE1C99">
              <w:t>Stupeň dosaženého vzdělání</w:t>
            </w:r>
            <w:bookmarkEnd w:id="27"/>
          </w:p>
        </w:tc>
        <w:tc>
          <w:tcPr>
            <w:tcW w:w="2500" w:type="pct"/>
            <w:tcBorders>
              <w:bottom w:val="single" w:sz="4" w:space="0" w:color="auto"/>
            </w:tcBorders>
            <w:vAlign w:val="center"/>
          </w:tcPr>
          <w:p w:rsidR="00B95C3D" w:rsidRPr="00C8197D" w:rsidRDefault="00B95C3D" w:rsidP="002314DB">
            <w:pPr>
              <w:widowControl w:val="0"/>
              <w:tabs>
                <w:tab w:val="left" w:pos="1676"/>
              </w:tabs>
              <w:autoSpaceDE w:val="0"/>
              <w:autoSpaceDN w:val="0"/>
              <w:adjustRightInd w:val="0"/>
              <w:jc w:val="left"/>
              <w:rPr>
                <w:b/>
                <w:sz w:val="28"/>
                <w:szCs w:val="28"/>
              </w:rPr>
            </w:pPr>
            <w:r w:rsidRPr="00C8197D">
              <w:rPr>
                <w:b/>
                <w:sz w:val="28"/>
                <w:szCs w:val="28"/>
              </w:rPr>
              <w:t>Střední vzdělání s maturitní zkouškou</w:t>
            </w:r>
          </w:p>
        </w:tc>
      </w:tr>
    </w:tbl>
    <w:p w:rsidR="00B95C3D" w:rsidRPr="004A6765" w:rsidRDefault="00B95C3D" w:rsidP="004A6765">
      <w:pPr>
        <w:pStyle w:val="Nadpis1"/>
      </w:pPr>
      <w:bookmarkStart w:id="28" w:name="_Toc472255909"/>
      <w:bookmarkStart w:id="29" w:name="_Toc498432809"/>
      <w:r w:rsidRPr="004A6765">
        <w:t>CHARAKTERISTIKA VZDĚLÁVACÍHO PROGRAMU</w:t>
      </w:r>
      <w:bookmarkEnd w:id="28"/>
      <w:bookmarkEnd w:id="29"/>
    </w:p>
    <w:p w:rsidR="00B95C3D" w:rsidRPr="00C8197D" w:rsidRDefault="00B95C3D" w:rsidP="00E84068">
      <w:r w:rsidRPr="00C8197D">
        <w:t>Záměrem vzdělávání v oboru obchodní akademie je připravit žáka na úspěšný, smysluplný a odpovědný osobní, občanský i pracovní život v podmínkách měnícího se světa. Vzdělávání směřuje k tomu, aby žák v přiměřené míře naplnil čtyři základní cíle vzdělávání, tj. učit se poznávat, učit se pracovat a jednat, učit se být a učit se žít společně. Metody výuky, které naplňují základní cíle, jsou různorodé. Převažují metody aktivizující, kterými je žák nucen při získávání vědomostí a dovedností vyvinout vlastní úsilí. Metody pasivní, kdy žák pouze přejímá hotové poznatky, jsou chápány jako doplňkové.</w:t>
      </w:r>
    </w:p>
    <w:p w:rsidR="00B95C3D" w:rsidRPr="00C8197D" w:rsidRDefault="00B95C3D" w:rsidP="00E84068">
      <w:r w:rsidRPr="00C8197D">
        <w:t>Velký důraz je v průběhu celého studia věnován jazykovému vzdělávání. Po celé čtyři roky žáci rozvíjejí své kompetence v oblasti mateřského jazyka a dvou jazyků cizích. To vytváří dostatečný prostor pro zvládnutí cizího jazyka, resp. cizích jazyků na úrovni odpovídající požadavkům maturitní zkoušky, či přijímacích zkoušek na vysoké školy.</w:t>
      </w:r>
    </w:p>
    <w:p w:rsidR="00B95C3D" w:rsidRPr="00C8197D" w:rsidRDefault="00B95C3D" w:rsidP="00E84068">
      <w:r w:rsidRPr="00C8197D">
        <w:t>Vzdělávání je v průběhu studia podporováno prostředky informačních a komunikačních technologií. Kromě výuky předmětů informační technologie a písemná a elektronická komunikace, jejichž náplň s počítači bezprostředně souvisí, je řada dalších předmětů s prací na počítačích spojena, např. cvičná kancelář a účetnictví. Dále je řada předmětů podporována různými multimediálními programy nebo prací na internetu. Zde jde především o výuku cizích jazyků, hospodářského zeměpisu, ekonomiky, předmětů přírodovědného zaměření a dalších. Cílem výuky v těchto předmětech je mimo jiné prohloubit dovednost pracovat s počítači, vyhledávat, třídit a zpracovávat informace z moderních zdrojů.</w:t>
      </w:r>
    </w:p>
    <w:p w:rsidR="00B95C3D" w:rsidRPr="00C8197D" w:rsidRDefault="00B95C3D" w:rsidP="00E84068">
      <w:r w:rsidRPr="00C8197D">
        <w:t>Velký význam pro rozvoj žáků mají předměty, ve kterých se prakticky procvičují teoretické poznatky získané v průběhu studia. Jedná se především o předměty informační technologie, písemná a elektronická komunikace a cvičná kancelář.</w:t>
      </w:r>
    </w:p>
    <w:p w:rsidR="00B95C3D" w:rsidRPr="00C8197D" w:rsidRDefault="00B95C3D" w:rsidP="00A2742A">
      <w:r w:rsidRPr="00C8197D">
        <w:t>Školní vzdělávací program vytváří velký časový prostor pro matematické vzdělávání. Hodinové dotace matematiky s možností výběru ve třetím a čtvrtém ročníku umožní žákům úspěšné složení maturitní zkoušky i přijímacích zkoušek do terciárního vzdělávání.</w:t>
      </w:r>
    </w:p>
    <w:p w:rsidR="00B95C3D" w:rsidRPr="00C8197D" w:rsidRDefault="00B95C3D" w:rsidP="00A2742A">
      <w:r w:rsidRPr="00C8197D">
        <w:t>Vzdělávání ke klíčovým a odborným kompetencím je realizováno ve výuce jednotlivých předmětů tak, aby bylo v souladu s obsahem vzdělávání a na žáky působilo přirozeně, odstupňovaně podle jejich věku a navazovalo na předchozí stupeň rozvoje.</w:t>
      </w:r>
    </w:p>
    <w:p w:rsidR="00B95C3D" w:rsidRPr="00C8197D" w:rsidRDefault="00B95C3D" w:rsidP="00A2742A">
      <w:r w:rsidRPr="00C8197D">
        <w:t>Podobným způsobem jsou začleněna i průřezová témata, která se vážou k obsahu jednotlivých předmětů a přirozeným způsobem ho rozvíjejí. Metody a postupy výuky se vyvíjejí v závislosti na úrovni žáků, zkušenostech pedagogů, nových poznatcích pedagogické vědy a reakci sociálních partnerů.</w:t>
      </w:r>
    </w:p>
    <w:p w:rsidR="00B95C3D" w:rsidRPr="00C8197D" w:rsidRDefault="00B95C3D" w:rsidP="00A2742A">
      <w:r w:rsidRPr="00C8197D">
        <w:t>Vzdělávání žáků se speciálními vzdělávacími potřebami a žáků nadaných zajišťují ve spolupráci se školským poradenským zařízením a výchovným poradcem pedagogové v rámci svého odborného vzdělání. Jde o podporu žáků, pro které jsou upraveny vyučovací metody a metody prověřování. Žáci s tělesným postižením nebo znevýhodněním jsou vzděláváni stejně jako ostatní žáci, v oblasti tělesné výchovy se přihlíží ke stanovisku odborného lékaře.</w:t>
      </w:r>
    </w:p>
    <w:p w:rsidR="00B95C3D" w:rsidRPr="00C8197D" w:rsidRDefault="00B95C3D" w:rsidP="00A2742A">
      <w:r w:rsidRPr="00C8197D">
        <w:t>V každém případě je uplatňován individuální přístup k žákům, který respektuje jejich individuální vlohy a potřeby a snaží se o jejich rozvoj.</w:t>
      </w:r>
    </w:p>
    <w:p w:rsidR="00B95C3D" w:rsidRPr="00C8197D" w:rsidRDefault="00B95C3D" w:rsidP="000F794A">
      <w:r w:rsidRPr="00C8197D">
        <w:t>Cíle stanovené pro střednědobý horizont:</w:t>
      </w:r>
    </w:p>
    <w:p w:rsidR="00B95C3D" w:rsidRPr="00C8197D" w:rsidRDefault="00B95C3D" w:rsidP="00705F94">
      <w:pPr>
        <w:numPr>
          <w:ilvl w:val="0"/>
          <w:numId w:val="5"/>
        </w:numPr>
        <w:tabs>
          <w:tab w:val="clear" w:pos="720"/>
          <w:tab w:val="num" w:pos="426"/>
        </w:tabs>
        <w:ind w:left="426" w:hanging="284"/>
      </w:pPr>
      <w:r w:rsidRPr="00C8197D">
        <w:t>stabilní, fungující škola,</w:t>
      </w:r>
    </w:p>
    <w:p w:rsidR="00B95C3D" w:rsidRPr="00C8197D" w:rsidRDefault="00B95C3D" w:rsidP="00705F94">
      <w:pPr>
        <w:numPr>
          <w:ilvl w:val="0"/>
          <w:numId w:val="5"/>
        </w:numPr>
        <w:tabs>
          <w:tab w:val="clear" w:pos="720"/>
          <w:tab w:val="num" w:pos="426"/>
        </w:tabs>
        <w:ind w:left="426" w:hanging="284"/>
      </w:pPr>
      <w:r w:rsidRPr="00C8197D">
        <w:t>rozvoj výchovně vzdělávacího procesu a jeho hodnocení,</w:t>
      </w:r>
    </w:p>
    <w:p w:rsidR="00B95C3D" w:rsidRPr="00C8197D" w:rsidRDefault="00B95C3D" w:rsidP="00705F94">
      <w:pPr>
        <w:numPr>
          <w:ilvl w:val="0"/>
          <w:numId w:val="5"/>
        </w:numPr>
        <w:tabs>
          <w:tab w:val="clear" w:pos="720"/>
          <w:tab w:val="num" w:pos="426"/>
        </w:tabs>
        <w:ind w:left="426" w:hanging="284"/>
      </w:pPr>
      <w:r w:rsidRPr="00C8197D">
        <w:t>zapojení žáků, studentů, rodičů a veřejnosti do života školy,</w:t>
      </w:r>
    </w:p>
    <w:p w:rsidR="00B95C3D" w:rsidRPr="00C8197D" w:rsidRDefault="00B95C3D" w:rsidP="00705F94">
      <w:pPr>
        <w:numPr>
          <w:ilvl w:val="0"/>
          <w:numId w:val="5"/>
        </w:numPr>
        <w:tabs>
          <w:tab w:val="clear" w:pos="720"/>
          <w:tab w:val="num" w:pos="426"/>
        </w:tabs>
        <w:ind w:left="426" w:hanging="284"/>
      </w:pPr>
      <w:r w:rsidRPr="00C8197D">
        <w:t>vzdělávání zaměstnanců,</w:t>
      </w:r>
    </w:p>
    <w:p w:rsidR="00B95C3D" w:rsidRPr="00C8197D" w:rsidRDefault="00B95C3D" w:rsidP="00705F94">
      <w:pPr>
        <w:numPr>
          <w:ilvl w:val="0"/>
          <w:numId w:val="5"/>
        </w:numPr>
        <w:tabs>
          <w:tab w:val="clear" w:pos="720"/>
          <w:tab w:val="num" w:pos="426"/>
        </w:tabs>
        <w:ind w:left="426" w:hanging="284"/>
      </w:pPr>
      <w:r w:rsidRPr="00C8197D">
        <w:t>získání mimorozpočtových zdrojů.</w:t>
      </w:r>
    </w:p>
    <w:p w:rsidR="00B95C3D" w:rsidRPr="00C8197D" w:rsidRDefault="00B95C3D" w:rsidP="000F794A">
      <w:r w:rsidRPr="00C8197D">
        <w:t>K naplnění stanovených cílů musí přispět každý zaměstnanec školy:</w:t>
      </w:r>
    </w:p>
    <w:p w:rsidR="00B95C3D" w:rsidRPr="00C8197D" w:rsidRDefault="00B95C3D" w:rsidP="00705F94">
      <w:pPr>
        <w:numPr>
          <w:ilvl w:val="0"/>
          <w:numId w:val="4"/>
        </w:numPr>
        <w:tabs>
          <w:tab w:val="clear" w:pos="720"/>
        </w:tabs>
        <w:ind w:left="426" w:hanging="284"/>
      </w:pPr>
      <w:r w:rsidRPr="00C8197D">
        <w:t>maximálním podílem na propagaci školy s využitím moderních internetových marketingových nástrojů (sociální sítě),</w:t>
      </w:r>
    </w:p>
    <w:p w:rsidR="00B95C3D" w:rsidRPr="00C8197D" w:rsidRDefault="00B95C3D" w:rsidP="00705F94">
      <w:pPr>
        <w:numPr>
          <w:ilvl w:val="0"/>
          <w:numId w:val="4"/>
        </w:numPr>
        <w:tabs>
          <w:tab w:val="clear" w:pos="720"/>
        </w:tabs>
        <w:ind w:left="426" w:hanging="284"/>
      </w:pPr>
      <w:r w:rsidRPr="00C8197D">
        <w:t>spoluprací se zřizovatelem, městem Svitavy, společnostmi, institucemi,</w:t>
      </w:r>
    </w:p>
    <w:p w:rsidR="00B95C3D" w:rsidRPr="00C8197D" w:rsidRDefault="00B95C3D" w:rsidP="00705F94">
      <w:pPr>
        <w:numPr>
          <w:ilvl w:val="0"/>
          <w:numId w:val="4"/>
        </w:numPr>
        <w:tabs>
          <w:tab w:val="clear" w:pos="720"/>
        </w:tabs>
        <w:ind w:left="426" w:hanging="284"/>
      </w:pPr>
      <w:r w:rsidRPr="00C8197D">
        <w:t>prohlubováním spolupráce s vysokými školami,</w:t>
      </w:r>
    </w:p>
    <w:p w:rsidR="00B95C3D" w:rsidRPr="00C8197D" w:rsidRDefault="00B95C3D" w:rsidP="00705F94">
      <w:pPr>
        <w:numPr>
          <w:ilvl w:val="0"/>
          <w:numId w:val="4"/>
        </w:numPr>
        <w:tabs>
          <w:tab w:val="clear" w:pos="720"/>
        </w:tabs>
        <w:ind w:left="426" w:hanging="284"/>
      </w:pPr>
      <w:r w:rsidRPr="00C8197D">
        <w:t>budováním kvalitních mezilidských vztahů na pracovišti,</w:t>
      </w:r>
    </w:p>
    <w:p w:rsidR="00B95C3D" w:rsidRPr="00C8197D" w:rsidRDefault="00B95C3D" w:rsidP="00705F94">
      <w:pPr>
        <w:numPr>
          <w:ilvl w:val="0"/>
          <w:numId w:val="4"/>
        </w:numPr>
        <w:tabs>
          <w:tab w:val="clear" w:pos="720"/>
        </w:tabs>
        <w:ind w:left="426" w:hanging="284"/>
      </w:pPr>
      <w:r w:rsidRPr="00C8197D">
        <w:t>vizí dalšího postavení a působení v organizaci, jeho přínosu pro profilaci a rozvoj,</w:t>
      </w:r>
    </w:p>
    <w:p w:rsidR="00B95C3D" w:rsidRPr="00C8197D" w:rsidRDefault="00B95C3D" w:rsidP="00705F94">
      <w:pPr>
        <w:numPr>
          <w:ilvl w:val="0"/>
          <w:numId w:val="4"/>
        </w:numPr>
        <w:tabs>
          <w:tab w:val="clear" w:pos="720"/>
        </w:tabs>
        <w:ind w:left="426" w:hanging="284"/>
      </w:pPr>
      <w:r w:rsidRPr="00C8197D">
        <w:t>propagací a využíváním dalších moderních nástrojů vzdělávání, hodnocení a autoevaluace (např.</w:t>
      </w:r>
      <w:r w:rsidR="00DA0635">
        <w:t> </w:t>
      </w:r>
      <w:r w:rsidRPr="00C8197D">
        <w:t>projekt NIQES),</w:t>
      </w:r>
    </w:p>
    <w:p w:rsidR="00B95C3D" w:rsidRPr="00C8197D" w:rsidRDefault="00B95C3D" w:rsidP="00705F94">
      <w:pPr>
        <w:numPr>
          <w:ilvl w:val="0"/>
          <w:numId w:val="4"/>
        </w:numPr>
        <w:tabs>
          <w:tab w:val="clear" w:pos="720"/>
        </w:tabs>
        <w:ind w:left="426" w:hanging="284"/>
      </w:pPr>
      <w:r w:rsidRPr="00C8197D">
        <w:t>spoluúčastí na přípravě pravidelného pololetního testování žáků,</w:t>
      </w:r>
    </w:p>
    <w:p w:rsidR="00B95C3D" w:rsidRPr="00C8197D" w:rsidRDefault="00B95C3D" w:rsidP="00705F94">
      <w:pPr>
        <w:numPr>
          <w:ilvl w:val="0"/>
          <w:numId w:val="4"/>
        </w:numPr>
        <w:tabs>
          <w:tab w:val="clear" w:pos="720"/>
        </w:tabs>
        <w:ind w:left="426" w:hanging="284"/>
      </w:pPr>
      <w:r w:rsidRPr="00C8197D">
        <w:t>spoluúčastí na reformě profilové části maturitní zkoušky,</w:t>
      </w:r>
    </w:p>
    <w:p w:rsidR="00B95C3D" w:rsidRPr="00C8197D" w:rsidRDefault="00B95C3D" w:rsidP="00705F94">
      <w:pPr>
        <w:numPr>
          <w:ilvl w:val="0"/>
          <w:numId w:val="4"/>
        </w:numPr>
        <w:tabs>
          <w:tab w:val="clear" w:pos="720"/>
        </w:tabs>
        <w:ind w:left="426" w:hanging="284"/>
      </w:pPr>
      <w:r w:rsidRPr="00C8197D">
        <w:t>spoluúčastí na zavedení jednotného systému hodnocení žáka,</w:t>
      </w:r>
    </w:p>
    <w:p w:rsidR="00B95C3D" w:rsidRPr="00C8197D" w:rsidRDefault="00B95C3D" w:rsidP="00705F94">
      <w:pPr>
        <w:numPr>
          <w:ilvl w:val="0"/>
          <w:numId w:val="4"/>
        </w:numPr>
        <w:tabs>
          <w:tab w:val="clear" w:pos="720"/>
        </w:tabs>
        <w:ind w:left="426" w:hanging="284"/>
      </w:pPr>
      <w:r w:rsidRPr="00C8197D">
        <w:t>přípravou a jednáními o prodloužení akreditace vzdělávacího programu VOŠE,</w:t>
      </w:r>
    </w:p>
    <w:p w:rsidR="00B95C3D" w:rsidRPr="00C8197D" w:rsidRDefault="00B95C3D" w:rsidP="00705F94">
      <w:pPr>
        <w:numPr>
          <w:ilvl w:val="0"/>
          <w:numId w:val="4"/>
        </w:numPr>
        <w:tabs>
          <w:tab w:val="clear" w:pos="720"/>
        </w:tabs>
        <w:ind w:left="426" w:hanging="284"/>
      </w:pPr>
      <w:r w:rsidRPr="00C8197D">
        <w:t>přípravou celoroční nabídky mimoškolních činností a volnočasových aktivit pro žáky, studenty, rodiče a veřejnost,</w:t>
      </w:r>
    </w:p>
    <w:p w:rsidR="00B95C3D" w:rsidRPr="00C8197D" w:rsidRDefault="00B95C3D" w:rsidP="00705F94">
      <w:pPr>
        <w:numPr>
          <w:ilvl w:val="0"/>
          <w:numId w:val="4"/>
        </w:numPr>
        <w:tabs>
          <w:tab w:val="clear" w:pos="720"/>
        </w:tabs>
        <w:ind w:left="426" w:hanging="284"/>
      </w:pPr>
      <w:r w:rsidRPr="00C8197D">
        <w:t>přípravou nabídky vzdělávacích akcí pro rodiče a veřejnost,</w:t>
      </w:r>
    </w:p>
    <w:p w:rsidR="00B95C3D" w:rsidRPr="00C8197D" w:rsidRDefault="00B95C3D" w:rsidP="00705F94">
      <w:pPr>
        <w:numPr>
          <w:ilvl w:val="0"/>
          <w:numId w:val="4"/>
        </w:numPr>
        <w:tabs>
          <w:tab w:val="clear" w:pos="720"/>
        </w:tabs>
        <w:ind w:left="426" w:hanging="284"/>
      </w:pPr>
      <w:r w:rsidRPr="00C8197D">
        <w:t>přípravou a realizací oslav 70. výročí naší školy,</w:t>
      </w:r>
    </w:p>
    <w:p w:rsidR="00B95C3D" w:rsidRPr="00C8197D" w:rsidRDefault="00B95C3D" w:rsidP="00705F94">
      <w:pPr>
        <w:numPr>
          <w:ilvl w:val="0"/>
          <w:numId w:val="4"/>
        </w:numPr>
        <w:tabs>
          <w:tab w:val="clear" w:pos="720"/>
        </w:tabs>
        <w:ind w:left="426" w:hanging="284"/>
      </w:pPr>
      <w:r w:rsidRPr="00C8197D">
        <w:t>sledováním nabídky na vzdělávání a zvyšování kvalifikace,</w:t>
      </w:r>
    </w:p>
    <w:p w:rsidR="00B95C3D" w:rsidRPr="00C8197D" w:rsidRDefault="00B95C3D" w:rsidP="00705F94">
      <w:pPr>
        <w:numPr>
          <w:ilvl w:val="0"/>
          <w:numId w:val="4"/>
        </w:numPr>
        <w:tabs>
          <w:tab w:val="clear" w:pos="720"/>
        </w:tabs>
        <w:ind w:left="426" w:hanging="284"/>
      </w:pPr>
      <w:r w:rsidRPr="00C8197D">
        <w:t>získáním prostředků v rámci nového dotačního období, grantů zřizovatele a města.</w:t>
      </w:r>
    </w:p>
    <w:p w:rsidR="00B95C3D" w:rsidRPr="00C8197D" w:rsidRDefault="00B95C3D" w:rsidP="0069558A">
      <w:pPr>
        <w:pStyle w:val="Nadpis2"/>
        <w:spacing w:after="0"/>
        <w:rPr>
          <w:sz w:val="24"/>
          <w:szCs w:val="24"/>
        </w:rPr>
      </w:pPr>
    </w:p>
    <w:p w:rsidR="00B95C3D" w:rsidRPr="00C8197D" w:rsidRDefault="00B95C3D" w:rsidP="001B34BD">
      <w:pPr>
        <w:pStyle w:val="Nadpis2"/>
      </w:pPr>
      <w:bookmarkStart w:id="30" w:name="_Toc472255910"/>
      <w:bookmarkStart w:id="31" w:name="_Toc498432810"/>
      <w:r w:rsidRPr="00C8197D">
        <w:t>Organizace výuky</w:t>
      </w:r>
      <w:bookmarkEnd w:id="30"/>
      <w:bookmarkEnd w:id="31"/>
    </w:p>
    <w:p w:rsidR="00B95C3D" w:rsidRPr="00C8197D" w:rsidRDefault="00B95C3D" w:rsidP="009C4CED">
      <w:r w:rsidRPr="00C8197D">
        <w:t xml:space="preserve">Výuka je realizována v rámci systému vyučovacích hodin. Vyučovací předměty obsahující větší míru konkrétních praktických poznatků, které je třeba soustavně procvičovat a </w:t>
      </w:r>
      <w:r w:rsidRPr="00C8197D">
        <w:rPr>
          <w:spacing w:val="-1"/>
        </w:rPr>
        <w:t xml:space="preserve">upevňovat, jsou vyučovány v rozdělených skupinách. Výuka je umístěna zpravidla do odborných učeben, vybavených potřebnou technikou. Kromě toho jsou do vyučování </w:t>
      </w:r>
      <w:r w:rsidRPr="00C8197D">
        <w:t xml:space="preserve">začleněny další organizační formy. V rámci vzdělávací oblasti vzdělávání pro zdraví (tělesná výchova) je učivo lyžování realizováno na lyžařském výcvikovém kurzu a učivo turistika a sporty v přírodě na sportovně turistickém kurzu. Každý školní rok pořádáme sportovní dny, ve kterých soutěží družstva jednotlivých tříd a jednotlivci mezi sebou v různých sportovních disciplínách. </w:t>
      </w:r>
      <w:r w:rsidRPr="00C8197D">
        <w:rPr>
          <w:spacing w:val="-1"/>
        </w:rPr>
        <w:t xml:space="preserve"> Pro zvýšení motivace k učení se cizím jazykům jsou </w:t>
      </w:r>
      <w:r w:rsidRPr="00C8197D">
        <w:t>pravidelně organizovány konverzační soutěže. Znalosti mateřského jazyka, matematiky a odborného vzdělávání mohou žáci prokázat v řadě soutěží.</w:t>
      </w:r>
    </w:p>
    <w:p w:rsidR="00B95C3D" w:rsidRPr="00C8197D" w:rsidRDefault="00B95C3D" w:rsidP="009C4CED">
      <w:r w:rsidRPr="00C8197D">
        <w:t>Výuka je v průběhu studia doplněna projektovými dny, systémem exkurzí a dalších aktivit doplňujících běžnou výuku o praktické činnosti, které zprostředkovávají poznávání reality a odborné i umělecké zážitky žáků. Vše je koncipováno tak, aby tyto aktivity vedly k lepšímu naplnění vzdělávacích cílů.</w:t>
      </w:r>
    </w:p>
    <w:p w:rsidR="00B95C3D" w:rsidRPr="00C8197D" w:rsidRDefault="00B95C3D" w:rsidP="00D53BEC">
      <w:r w:rsidRPr="00C8197D">
        <w:t xml:space="preserve">V oblasti estetické výchovy je to systém poznávacích exkurzí do kulturně významných míst České republiky, zejména do Prahy. </w:t>
      </w:r>
      <w:r w:rsidRPr="00C8197D">
        <w:rPr>
          <w:spacing w:val="-1"/>
        </w:rPr>
        <w:t xml:space="preserve">Exkurze jsou zaměřeny na poznávání architektonicky, kulturně a historicky významných památek a </w:t>
      </w:r>
      <w:r w:rsidRPr="00C8197D">
        <w:t>jsou organizovány systematicky podle ročníků.</w:t>
      </w:r>
    </w:p>
    <w:p w:rsidR="00B95C3D" w:rsidRPr="00C8197D" w:rsidRDefault="00B95C3D" w:rsidP="00D53BEC">
      <w:r w:rsidRPr="00C8197D">
        <w:t>V oblasti výuky cizích jazyků jsou organizovány pravidelné výukové a poznávací zájezdy do zahraničí.</w:t>
      </w:r>
    </w:p>
    <w:p w:rsidR="00B95C3D" w:rsidRPr="00C8197D" w:rsidRDefault="00B95C3D" w:rsidP="00D53BEC">
      <w:r w:rsidRPr="00C8197D">
        <w:rPr>
          <w:spacing w:val="-1"/>
        </w:rPr>
        <w:t xml:space="preserve">V oblasti odborného vzdělávání se jedná o exkurze do peněžních ústavů a místních </w:t>
      </w:r>
      <w:r w:rsidRPr="00C8197D">
        <w:t>firem, které žákům umožní lépe poznat systém řízení a financování.</w:t>
      </w:r>
    </w:p>
    <w:p w:rsidR="00B95C3D" w:rsidRPr="00C8197D" w:rsidRDefault="00B95C3D" w:rsidP="009C4CED">
      <w:r w:rsidRPr="00C8197D">
        <w:t>Škola organizuje pro žáky přednášky a besedy s odborníky z praxe, kteří žákům předávají svoje zkušenosti z reálného života firem a institucí.</w:t>
      </w:r>
    </w:p>
    <w:p w:rsidR="00B95C3D" w:rsidRPr="00C8197D" w:rsidRDefault="00B95C3D" w:rsidP="00C532E1">
      <w:r w:rsidRPr="00C8197D">
        <w:t>Praktické vyučování je realizováno formou odborné praxe ve třetím a čtvrtém ročníku (2 týdny v každém ročníku), kterou žáci absolvují ve firmě či instituci. Po jejím absolvování žáci zpracují závěrečnou zprávu z odborné praxe.</w:t>
      </w:r>
    </w:p>
    <w:p w:rsidR="00B95C3D" w:rsidRPr="00C8197D" w:rsidRDefault="00B95C3D" w:rsidP="00866AC8">
      <w:pPr>
        <w:rPr>
          <w:b/>
        </w:rPr>
      </w:pPr>
    </w:p>
    <w:p w:rsidR="00B95C3D" w:rsidRPr="00C8197D" w:rsidRDefault="00B95C3D" w:rsidP="001B34BD">
      <w:pPr>
        <w:pStyle w:val="Nadpis2"/>
      </w:pPr>
      <w:bookmarkStart w:id="32" w:name="_Toc472255911"/>
      <w:bookmarkStart w:id="33" w:name="_Toc498432811"/>
      <w:r w:rsidRPr="00C8197D">
        <w:t>Realizace klíčových kompetencí a průřezových témat</w:t>
      </w:r>
      <w:bookmarkEnd w:id="32"/>
      <w:bookmarkEnd w:id="33"/>
    </w:p>
    <w:p w:rsidR="00B95C3D" w:rsidRPr="00C8197D" w:rsidRDefault="00B95C3D" w:rsidP="00D62695">
      <w:r w:rsidRPr="00C8197D">
        <w:t>Školní vzdělávací program je orientován na rozvoj klíčových kompetencí, které jsou široce přenositelné a umožňují žákům operativně reagovat na vývoj nových technologií, čímž vzroste možnost jejich uplatnění na trhu práce. Jde v první řadě o kompetence ke komunikaci, k učení, k práci a spolupráci s ostatními lidmi, k řešení pracovních i mimopracovních problémů, práci s informacemi a prostředky informačních a komunikačních technologií.</w:t>
      </w:r>
    </w:p>
    <w:p w:rsidR="00B95C3D" w:rsidRPr="00C8197D" w:rsidRDefault="00B95C3D" w:rsidP="00D62695">
      <w:r w:rsidRPr="00C8197D">
        <w:t>Tým pedagogických pracovníků naší školy zvolil společnou strategii na postupech, metodách a formách práce a dalších aktivitách, které povedou k rozvoji klíčových kompetencí žáků na úrovni celé školy, což se odráží v koncepci jednotlivých učebních osnov předmětů. Nezbytnou podmínkou pro rozvíjení klíčových kompetencí ve škole je zejména aplikace vhodných metod a forem práce, jejich plán je též rozpracován v jednotlivých učebních osnovách předmětů.</w:t>
      </w:r>
    </w:p>
    <w:p w:rsidR="00B95C3D" w:rsidRPr="00C8197D" w:rsidRDefault="00B95C3D" w:rsidP="00D62695">
      <w:r w:rsidRPr="00C8197D">
        <w:t>K rozvoji klíčových kompetencí bude efektivně přispívat i zavedení projektového vyučování ve </w:t>
      </w:r>
      <w:r>
        <w:t xml:space="preserve">všech </w:t>
      </w:r>
      <w:r w:rsidRPr="00C8197D">
        <w:t>ročnících, dále využití projektů z aktuálních operačních programů, popř. dalších.</w:t>
      </w:r>
    </w:p>
    <w:p w:rsidR="00B95C3D" w:rsidRPr="00C8197D" w:rsidRDefault="00B95C3D" w:rsidP="00D62695"/>
    <w:p w:rsidR="00B95C3D" w:rsidRPr="00C8197D" w:rsidRDefault="00B95C3D" w:rsidP="001B34BD">
      <w:pPr>
        <w:pStyle w:val="Nadpis2"/>
      </w:pPr>
      <w:bookmarkStart w:id="34" w:name="_Toc472255912"/>
      <w:bookmarkStart w:id="35" w:name="_Toc498432812"/>
      <w:r w:rsidRPr="00C8197D">
        <w:t>Realizace průřezových témat</w:t>
      </w:r>
      <w:bookmarkEnd w:id="34"/>
      <w:bookmarkEnd w:id="35"/>
    </w:p>
    <w:p w:rsidR="00B95C3D" w:rsidRPr="00C8197D" w:rsidRDefault="00B95C3D" w:rsidP="00C8197D">
      <w:pPr>
        <w:pStyle w:val="slovanseznam"/>
        <w:spacing w:before="0"/>
      </w:pPr>
      <w:r w:rsidRPr="00C8197D">
        <w:t>Občan v demokratické společnosti</w:t>
      </w:r>
    </w:p>
    <w:p w:rsidR="00B95C3D" w:rsidRPr="00C8197D" w:rsidRDefault="00B95C3D" w:rsidP="007E2270">
      <w:pPr>
        <w:pStyle w:val="Odstavecseseznamem"/>
        <w:ind w:left="0"/>
        <w:contextualSpacing w:val="0"/>
      </w:pPr>
      <w:r w:rsidRPr="00C8197D">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B95C3D" w:rsidRPr="00C8197D" w:rsidRDefault="00B95C3D" w:rsidP="007E2270">
      <w:pPr>
        <w:pStyle w:val="Odstavecseseznamem"/>
        <w:ind w:left="0"/>
        <w:contextualSpacing w:val="0"/>
      </w:pPr>
      <w:r w:rsidRPr="00C8197D">
        <w:t>Výchova k demokratickému občanství se netýká jen společenskovědní oblasti vzdělávání, v níž se nejvíce realizuje, ale prostupuje celým vzděláváním a nezbytnou podmínkou její realizace je také demokratické klima školy, otevřené k rodičům a k širší občanské komunitě v místě školy.</w:t>
      </w:r>
    </w:p>
    <w:p w:rsidR="00B95C3D" w:rsidRPr="00C8197D" w:rsidRDefault="00B95C3D" w:rsidP="00724699">
      <w:r w:rsidRPr="00C8197D">
        <w:t>Žáci jsou vedeni k tomu, aby:</w:t>
      </w:r>
    </w:p>
    <w:p w:rsidR="00B95C3D" w:rsidRPr="00C8197D" w:rsidRDefault="00B95C3D" w:rsidP="00705F94">
      <w:pPr>
        <w:pStyle w:val="Seznamsodrkami"/>
        <w:numPr>
          <w:ilvl w:val="0"/>
          <w:numId w:val="254"/>
        </w:numPr>
        <w:ind w:left="357" w:hanging="357"/>
      </w:pPr>
      <w:r w:rsidRPr="00C8197D">
        <w:t>měli vhodnou míru sebevědomí, sebeodpovědnosti a schopnost morálního úsudku,</w:t>
      </w:r>
    </w:p>
    <w:p w:rsidR="00B95C3D" w:rsidRPr="00C8197D" w:rsidRDefault="00B95C3D" w:rsidP="00705F94">
      <w:pPr>
        <w:pStyle w:val="Seznamsodrkami"/>
        <w:numPr>
          <w:ilvl w:val="0"/>
          <w:numId w:val="254"/>
        </w:numPr>
        <w:ind w:left="357" w:hanging="357"/>
      </w:pPr>
      <w:r w:rsidRPr="00C8197D">
        <w:t>byli připraveni si klást základní existenční otázky a hledat na ně odpovědi a řešení,</w:t>
      </w:r>
    </w:p>
    <w:p w:rsidR="00B95C3D" w:rsidRPr="00C8197D" w:rsidRDefault="00B95C3D" w:rsidP="00705F94">
      <w:pPr>
        <w:pStyle w:val="Seznamsodrkami"/>
        <w:numPr>
          <w:ilvl w:val="0"/>
          <w:numId w:val="254"/>
        </w:numPr>
        <w:ind w:left="357" w:hanging="357"/>
      </w:pPr>
      <w:r w:rsidRPr="00C8197D">
        <w:t>hledali kompromisy mezi osobní svobodou a sociální odpovědností a byli kriticky tolerantní,</w:t>
      </w:r>
    </w:p>
    <w:p w:rsidR="00B95C3D" w:rsidRPr="00C8197D" w:rsidRDefault="00B95C3D" w:rsidP="00705F94">
      <w:pPr>
        <w:pStyle w:val="Seznamsodrkami"/>
        <w:numPr>
          <w:ilvl w:val="0"/>
          <w:numId w:val="254"/>
        </w:numPr>
        <w:ind w:left="357" w:hanging="357"/>
      </w:pPr>
      <w:r w:rsidRPr="00C8197D">
        <w:t>byli schopni odolávat myšlenkové manipulaci,</w:t>
      </w:r>
    </w:p>
    <w:p w:rsidR="00B95C3D" w:rsidRPr="00C8197D" w:rsidRDefault="00B95C3D" w:rsidP="00705F94">
      <w:pPr>
        <w:pStyle w:val="Seznamsodrkami"/>
        <w:numPr>
          <w:ilvl w:val="0"/>
          <w:numId w:val="254"/>
        </w:numPr>
        <w:ind w:left="357" w:hanging="357"/>
      </w:pPr>
      <w:r w:rsidRPr="00C8197D">
        <w:t>dovedli se orientovat v mediálních obsazích, kriticky je hodnotit a optimálně využívat masová média pro své různé potřeby,</w:t>
      </w:r>
    </w:p>
    <w:p w:rsidR="00B95C3D" w:rsidRPr="00C8197D" w:rsidRDefault="00B95C3D" w:rsidP="00705F94">
      <w:pPr>
        <w:pStyle w:val="Seznamsodrkami"/>
        <w:numPr>
          <w:ilvl w:val="0"/>
          <w:numId w:val="254"/>
        </w:numPr>
        <w:ind w:left="357" w:hanging="357"/>
      </w:pPr>
      <w:r w:rsidRPr="00C8197D">
        <w:t>dovedli jednat s lidmi, diskutovat o citlivých nebo kontroverzních otázkách, hledat kompromisní řešení,</w:t>
      </w:r>
    </w:p>
    <w:p w:rsidR="00B95C3D" w:rsidRPr="00C8197D" w:rsidRDefault="00B95C3D" w:rsidP="00705F94">
      <w:pPr>
        <w:pStyle w:val="Seznamsodrkami"/>
        <w:numPr>
          <w:ilvl w:val="0"/>
          <w:numId w:val="254"/>
        </w:numPr>
        <w:ind w:left="357" w:hanging="357"/>
      </w:pPr>
      <w:r w:rsidRPr="00C8197D">
        <w:t>byli ochotni se angažovat nejen pro vlastní prospěch, ale i pro veřejné zájmy a ve prospěch lidí v jiných zemích a na jiných kontinentech,</w:t>
      </w:r>
    </w:p>
    <w:p w:rsidR="00B95C3D" w:rsidRPr="00C8197D" w:rsidRDefault="00B95C3D" w:rsidP="00705F94">
      <w:pPr>
        <w:pStyle w:val="Seznamsodrkami"/>
        <w:numPr>
          <w:ilvl w:val="0"/>
          <w:numId w:val="254"/>
        </w:numPr>
        <w:ind w:left="357" w:hanging="357"/>
      </w:pPr>
      <w:r w:rsidRPr="00C8197D">
        <w:t>vážili si materiálních a duchovních hodnot, dobrého životního prostředí a snažili se je chránit a  zachovávat pro budoucí generace.</w:t>
      </w:r>
    </w:p>
    <w:p w:rsidR="00B95C3D" w:rsidRPr="00C8197D" w:rsidRDefault="00B95C3D" w:rsidP="009A3832">
      <w:r w:rsidRPr="00C8197D">
        <w:t>Výchova k odpovědnému a aktivnímu občanství v demokratické společnosti zahrnuje vědomosti a dovednosti z těchto oblastí:</w:t>
      </w:r>
    </w:p>
    <w:p w:rsidR="00B95C3D" w:rsidRPr="00C8197D" w:rsidRDefault="00B95C3D" w:rsidP="00705F94">
      <w:pPr>
        <w:pStyle w:val="Seznamsodrkami"/>
        <w:numPr>
          <w:ilvl w:val="0"/>
          <w:numId w:val="255"/>
        </w:numPr>
        <w:ind w:left="357" w:hanging="357"/>
      </w:pPr>
      <w:r w:rsidRPr="00C8197D">
        <w:t>osobnost a její rozvoj,</w:t>
      </w:r>
    </w:p>
    <w:p w:rsidR="00B95C3D" w:rsidRPr="00C8197D" w:rsidRDefault="00B95C3D" w:rsidP="00705F94">
      <w:pPr>
        <w:pStyle w:val="Seznamsodrkami"/>
        <w:numPr>
          <w:ilvl w:val="0"/>
          <w:numId w:val="255"/>
        </w:numPr>
        <w:ind w:left="357" w:hanging="357"/>
      </w:pPr>
      <w:r w:rsidRPr="00C8197D">
        <w:t>komunikace, vyjednávání, řešení konfliktů,</w:t>
      </w:r>
    </w:p>
    <w:p w:rsidR="00B95C3D" w:rsidRPr="00C8197D" w:rsidRDefault="00B95C3D" w:rsidP="00705F94">
      <w:pPr>
        <w:pStyle w:val="Seznamsodrkami"/>
        <w:numPr>
          <w:ilvl w:val="0"/>
          <w:numId w:val="255"/>
        </w:numPr>
        <w:ind w:left="357" w:hanging="357"/>
      </w:pPr>
      <w:r w:rsidRPr="00C8197D">
        <w:t>společnost - jednotlivec a společenské skupiny, kultura, náboženství,</w:t>
      </w:r>
    </w:p>
    <w:p w:rsidR="00B95C3D" w:rsidRPr="00C8197D" w:rsidRDefault="00B95C3D" w:rsidP="00705F94">
      <w:pPr>
        <w:pStyle w:val="Seznamsodrkami"/>
        <w:numPr>
          <w:ilvl w:val="0"/>
          <w:numId w:val="255"/>
        </w:numPr>
        <w:ind w:left="357" w:hanging="357"/>
      </w:pPr>
      <w:r w:rsidRPr="00C8197D">
        <w:t>historický vývoj (především v 19. a 20. století),</w:t>
      </w:r>
    </w:p>
    <w:p w:rsidR="00B95C3D" w:rsidRPr="00C8197D" w:rsidRDefault="00B95C3D" w:rsidP="00705F94">
      <w:pPr>
        <w:pStyle w:val="Seznamsodrkami"/>
        <w:numPr>
          <w:ilvl w:val="0"/>
          <w:numId w:val="255"/>
        </w:numPr>
        <w:ind w:left="357" w:hanging="357"/>
      </w:pPr>
      <w:r w:rsidRPr="00C8197D">
        <w:t>stát, politický systém, politika, soudobý svět,</w:t>
      </w:r>
    </w:p>
    <w:p w:rsidR="00B95C3D" w:rsidRPr="00C8197D" w:rsidRDefault="00B95C3D" w:rsidP="00705F94">
      <w:pPr>
        <w:pStyle w:val="Seznamsodrkami"/>
        <w:numPr>
          <w:ilvl w:val="0"/>
          <w:numId w:val="255"/>
        </w:numPr>
        <w:ind w:left="357" w:hanging="357"/>
      </w:pPr>
      <w:r w:rsidRPr="00C8197D">
        <w:t>masová media,</w:t>
      </w:r>
    </w:p>
    <w:p w:rsidR="00B95C3D" w:rsidRPr="00C8197D" w:rsidRDefault="00B95C3D" w:rsidP="00705F94">
      <w:pPr>
        <w:pStyle w:val="Seznamsodrkami"/>
        <w:numPr>
          <w:ilvl w:val="0"/>
          <w:numId w:val="255"/>
        </w:numPr>
        <w:ind w:left="357" w:hanging="357"/>
      </w:pPr>
      <w:r w:rsidRPr="00C8197D">
        <w:t>morálka, svoboda, odpovědnost, tolerance; solidarita,</w:t>
      </w:r>
    </w:p>
    <w:p w:rsidR="00B95C3D" w:rsidRPr="00C8197D" w:rsidRDefault="00B95C3D" w:rsidP="00705F94">
      <w:pPr>
        <w:pStyle w:val="Seznamsodrkami"/>
        <w:numPr>
          <w:ilvl w:val="0"/>
          <w:numId w:val="255"/>
        </w:numPr>
        <w:ind w:left="357" w:hanging="357"/>
      </w:pPr>
      <w:r w:rsidRPr="00C8197D">
        <w:t>potřebné právní minimum pro soukromý a občanský život.</w:t>
      </w:r>
    </w:p>
    <w:p w:rsidR="00B95C3D" w:rsidRPr="00C8197D" w:rsidRDefault="00B95C3D" w:rsidP="00C8197D">
      <w:pPr>
        <w:spacing w:before="120"/>
      </w:pPr>
      <w:r w:rsidRPr="00C8197D">
        <w:t>Realizace tématu se předpokládá:</w:t>
      </w:r>
    </w:p>
    <w:p w:rsidR="00B95C3D" w:rsidRPr="00C8197D" w:rsidRDefault="00B95C3D" w:rsidP="00705F94">
      <w:pPr>
        <w:pStyle w:val="Seznamsodrkami"/>
        <w:numPr>
          <w:ilvl w:val="0"/>
          <w:numId w:val="256"/>
        </w:numPr>
        <w:ind w:left="357" w:hanging="357"/>
      </w:pPr>
      <w:r w:rsidRPr="00C8197D">
        <w:t>v důsledné a promyšlené etické výchově, která vede žáky k občanským ctnostem (humanita, láska k lidem, přátelství, pomoc, spolupráce, …),</w:t>
      </w:r>
    </w:p>
    <w:p w:rsidR="00B95C3D" w:rsidRPr="00C8197D" w:rsidRDefault="00B95C3D" w:rsidP="00705F94">
      <w:pPr>
        <w:pStyle w:val="Seznamsodrkami"/>
        <w:numPr>
          <w:ilvl w:val="0"/>
          <w:numId w:val="256"/>
        </w:numPr>
        <w:ind w:left="357" w:hanging="357"/>
      </w:pPr>
      <w:r w:rsidRPr="00C8197D">
        <w:t>ve vytvoření demokratického klimatu školy (dobré vztahy mezi učiteli a žáky a žáky navzájem)</w:t>
      </w:r>
    </w:p>
    <w:p w:rsidR="00B95C3D" w:rsidRPr="00C8197D" w:rsidRDefault="00B95C3D" w:rsidP="00705F94">
      <w:pPr>
        <w:pStyle w:val="Seznamsodrkami"/>
        <w:numPr>
          <w:ilvl w:val="0"/>
          <w:numId w:val="256"/>
        </w:numPr>
        <w:ind w:left="357" w:hanging="357"/>
      </w:pPr>
      <w:r w:rsidRPr="00C8197D">
        <w:t>v náležitém rozvržení prvků průřezových témat do jednotlivých částí školního roku,</w:t>
      </w:r>
    </w:p>
    <w:p w:rsidR="00B95C3D" w:rsidRPr="00C8197D" w:rsidRDefault="00B95C3D" w:rsidP="00705F94">
      <w:pPr>
        <w:pStyle w:val="Seznamsodrkami"/>
        <w:numPr>
          <w:ilvl w:val="0"/>
          <w:numId w:val="256"/>
        </w:numPr>
        <w:ind w:left="357" w:hanging="357"/>
      </w:pPr>
      <w:r w:rsidRPr="00C8197D">
        <w:t>používáním aktivizujících metod a forem práce ve výuce,</w:t>
      </w:r>
    </w:p>
    <w:p w:rsidR="00B95C3D" w:rsidRPr="00C8197D" w:rsidRDefault="00B95C3D" w:rsidP="00705F94">
      <w:pPr>
        <w:pStyle w:val="Seznamsodrkami"/>
        <w:numPr>
          <w:ilvl w:val="0"/>
          <w:numId w:val="256"/>
        </w:numPr>
        <w:ind w:left="357" w:hanging="357"/>
      </w:pPr>
      <w:r w:rsidRPr="00C8197D">
        <w:t>v cílevědomém úsilí o dobré znalosti a dovednosti žáků,</w:t>
      </w:r>
    </w:p>
    <w:p w:rsidR="00B95C3D" w:rsidRPr="00C8197D" w:rsidRDefault="00B95C3D" w:rsidP="00705F94">
      <w:pPr>
        <w:pStyle w:val="Seznamsodrkami"/>
        <w:numPr>
          <w:ilvl w:val="0"/>
          <w:numId w:val="256"/>
        </w:numPr>
        <w:ind w:left="357" w:hanging="357"/>
      </w:pPr>
      <w:r w:rsidRPr="00C8197D">
        <w:t>v realizaci mediální výchovy.</w:t>
      </w:r>
    </w:p>
    <w:p w:rsidR="00B95C3D" w:rsidRPr="00C8197D" w:rsidRDefault="00B95C3D" w:rsidP="00C8197D">
      <w:pPr>
        <w:pStyle w:val="slovanseznam"/>
      </w:pPr>
      <w:r w:rsidRPr="00C8197D">
        <w:t>Člověk a životní prostředí</w:t>
      </w:r>
    </w:p>
    <w:p w:rsidR="00B95C3D" w:rsidRPr="00C8197D" w:rsidRDefault="00B95C3D" w:rsidP="00EE5DB1">
      <w:pPr>
        <w:pStyle w:val="Odstavecseseznamem"/>
        <w:ind w:left="0"/>
        <w:contextualSpacing w:val="0"/>
      </w:pPr>
      <w:r w:rsidRPr="00C8197D">
        <w:t>Udržitelný rozvoj patří mezi priority EU včetně naší republiky. 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w:t>
      </w:r>
    </w:p>
    <w:p w:rsidR="00B95C3D" w:rsidRPr="00C8197D" w:rsidRDefault="00B95C3D" w:rsidP="00EE5DB1">
      <w:pPr>
        <w:pStyle w:val="Odstavecseseznamem"/>
        <w:ind w:left="0"/>
        <w:contextualSpacing w:val="0"/>
      </w:pPr>
      <w:r w:rsidRPr="00C8197D">
        <w:t>Průřezové téma Člověk a životní prostředí se podílí na zvyšování gramotnosti pro udržitelnost rozvoje a přispívá k realizaci jednoho z pěti základních směrů rozvoje lidských zdrojů. Environmentální vzdělávání a výchova poskytuje žákům znalosti a dovednosti potřebné pro pochopení principu udržitelnosti, podněcuje aktivní integrovaný přístup k realitě a ovlivňuje etické vztahy k prostředí. V souvislosti s jejich odborným vzděláváním poukazuje na vlivy pracovních činností na prostředí a zdraví a využívání moderní techniky a technologie v zájmu udržitelnosti rozvoje.</w:t>
      </w:r>
    </w:p>
    <w:p w:rsidR="00B95C3D" w:rsidRPr="00C8197D" w:rsidRDefault="00B95C3D" w:rsidP="00EE5DB1">
      <w:r w:rsidRPr="00C8197D">
        <w:t>Žáci jsou vedeni k tomu, aby:</w:t>
      </w:r>
    </w:p>
    <w:p w:rsidR="00B95C3D" w:rsidRPr="00C8197D" w:rsidRDefault="00B95C3D" w:rsidP="00705F94">
      <w:pPr>
        <w:pStyle w:val="Seznamsodrkami"/>
        <w:numPr>
          <w:ilvl w:val="0"/>
          <w:numId w:val="257"/>
        </w:numPr>
        <w:ind w:left="357" w:hanging="357"/>
      </w:pPr>
      <w:r w:rsidRPr="00C8197D">
        <w:t>pochopili souvislosti mezi různými jevy v prostředí a lidskými aktivitami, mezi lokálními, regionálními a globálními environmentálními problémy,</w:t>
      </w:r>
    </w:p>
    <w:p w:rsidR="00B95C3D" w:rsidRPr="00C8197D" w:rsidRDefault="00B95C3D" w:rsidP="00705F94">
      <w:pPr>
        <w:pStyle w:val="Seznamsodrkami"/>
        <w:numPr>
          <w:ilvl w:val="0"/>
          <w:numId w:val="257"/>
        </w:numPr>
        <w:ind w:left="357" w:hanging="357"/>
      </w:pPr>
      <w:r w:rsidRPr="00C8197D">
        <w:t>chápali postavení člověka v přírodě a vlivy prostředí na jeho zdraví a život,</w:t>
      </w:r>
    </w:p>
    <w:p w:rsidR="00B95C3D" w:rsidRPr="00C8197D" w:rsidRDefault="00B95C3D" w:rsidP="00705F94">
      <w:pPr>
        <w:pStyle w:val="Seznamsodrkami"/>
        <w:numPr>
          <w:ilvl w:val="0"/>
          <w:numId w:val="257"/>
        </w:numPr>
        <w:ind w:left="357" w:hanging="357"/>
      </w:pPr>
      <w:r w:rsidRPr="00C8197D">
        <w:t>porozuměli souvislostem mezi environmentálními, ekonomickými a sociálními aspekty ve vztahu k udržitelnému rozvoji,</w:t>
      </w:r>
    </w:p>
    <w:p w:rsidR="00B95C3D" w:rsidRPr="00C8197D" w:rsidRDefault="00B95C3D" w:rsidP="00705F94">
      <w:pPr>
        <w:pStyle w:val="Seznamsodrkami"/>
        <w:numPr>
          <w:ilvl w:val="0"/>
          <w:numId w:val="257"/>
        </w:numPr>
        <w:ind w:left="357" w:hanging="357"/>
      </w:pPr>
      <w:r w:rsidRPr="00C8197D">
        <w:t>respektovali principy udržitelného rozvoje,</w:t>
      </w:r>
    </w:p>
    <w:p w:rsidR="00B95C3D" w:rsidRPr="00C8197D" w:rsidRDefault="00B95C3D" w:rsidP="00705F94">
      <w:pPr>
        <w:pStyle w:val="Seznamsodrkami"/>
        <w:numPr>
          <w:ilvl w:val="0"/>
          <w:numId w:val="257"/>
        </w:numPr>
        <w:ind w:left="357" w:hanging="357"/>
      </w:pPr>
      <w:r w:rsidRPr="00C8197D">
        <w:t>získali přehled o způsobech ochrany přírody, o používání technologických, ekonomických a právních nástrojů pro zajištění udržitelného rozvoje,</w:t>
      </w:r>
    </w:p>
    <w:p w:rsidR="00B95C3D" w:rsidRPr="00C8197D" w:rsidRDefault="00B95C3D" w:rsidP="00705F94">
      <w:pPr>
        <w:pStyle w:val="Seznamsodrkami"/>
        <w:numPr>
          <w:ilvl w:val="0"/>
          <w:numId w:val="257"/>
        </w:numPr>
        <w:ind w:left="357" w:hanging="357"/>
      </w:pPr>
      <w:r w:rsidRPr="00C8197D">
        <w:t>samostatně a aktivně poznávali okolní prostředí, získávali informace v přímých kontaktech s prostředím a z různých informačních zdrojů,</w:t>
      </w:r>
    </w:p>
    <w:p w:rsidR="00B95C3D" w:rsidRPr="00C8197D" w:rsidRDefault="00B95C3D" w:rsidP="00705F94">
      <w:pPr>
        <w:pStyle w:val="Seznamsodrkami"/>
        <w:numPr>
          <w:ilvl w:val="0"/>
          <w:numId w:val="257"/>
        </w:numPr>
        <w:ind w:left="357" w:hanging="357"/>
      </w:pPr>
      <w:r w:rsidRPr="00C8197D">
        <w:t>pochopili vlastní odpovědnost za své jednání a snažili se aktivně podílet na řešení environmentálních problémů,</w:t>
      </w:r>
    </w:p>
    <w:p w:rsidR="00B95C3D" w:rsidRPr="00C8197D" w:rsidRDefault="00B95C3D" w:rsidP="00705F94">
      <w:pPr>
        <w:pStyle w:val="Seznamsodrkami"/>
        <w:numPr>
          <w:ilvl w:val="0"/>
          <w:numId w:val="257"/>
        </w:numPr>
        <w:ind w:left="357" w:hanging="357"/>
      </w:pPr>
      <w:r w:rsidRPr="00C8197D">
        <w:t>osvojili si základní principy šetrného a odpovědného přístupu k životnímu prostředí v osobním a profesním jednání,</w:t>
      </w:r>
    </w:p>
    <w:p w:rsidR="00B95C3D" w:rsidRPr="00C8197D" w:rsidRDefault="00B95C3D" w:rsidP="00705F94">
      <w:pPr>
        <w:pStyle w:val="Seznamsodrkami"/>
        <w:numPr>
          <w:ilvl w:val="0"/>
          <w:numId w:val="257"/>
        </w:numPr>
        <w:ind w:left="357" w:hanging="357"/>
      </w:pPr>
      <w:r w:rsidRPr="00C8197D">
        <w:t>dokázali esteticky a citově vnímat své okolí a přírodní prostředí,</w:t>
      </w:r>
    </w:p>
    <w:p w:rsidR="00B95C3D" w:rsidRPr="00C8197D" w:rsidRDefault="00B95C3D" w:rsidP="00705F94">
      <w:pPr>
        <w:pStyle w:val="Seznamsodrkami"/>
        <w:numPr>
          <w:ilvl w:val="0"/>
          <w:numId w:val="257"/>
        </w:numPr>
        <w:ind w:left="357" w:hanging="357"/>
      </w:pPr>
      <w:r w:rsidRPr="00C8197D">
        <w:t>osvojili si zásady zdravého životního stylu a vědomí odpovědnosti za své zdraví.</w:t>
      </w:r>
    </w:p>
    <w:p w:rsidR="00B95C3D" w:rsidRPr="00C8197D" w:rsidRDefault="00B95C3D" w:rsidP="009D2419">
      <w:r w:rsidRPr="00C8197D">
        <w:t>Realizace tématu se předpokládá:</w:t>
      </w:r>
    </w:p>
    <w:p w:rsidR="00B95C3D" w:rsidRPr="00C8197D" w:rsidRDefault="00B95C3D" w:rsidP="00705F94">
      <w:pPr>
        <w:pStyle w:val="Seznamsodrkami"/>
        <w:numPr>
          <w:ilvl w:val="0"/>
          <w:numId w:val="258"/>
        </w:numPr>
        <w:ind w:left="357" w:hanging="357"/>
      </w:pPr>
      <w:r w:rsidRPr="00C8197D">
        <w:t>v přírodovědném vzdělání v tématech člověk a životní prostředí,</w:t>
      </w:r>
    </w:p>
    <w:p w:rsidR="00B95C3D" w:rsidRPr="00C8197D" w:rsidRDefault="00B95C3D" w:rsidP="00705F94">
      <w:pPr>
        <w:pStyle w:val="Seznamsodrkami"/>
        <w:numPr>
          <w:ilvl w:val="0"/>
          <w:numId w:val="258"/>
        </w:numPr>
        <w:ind w:left="357" w:hanging="357"/>
      </w:pPr>
      <w:r w:rsidRPr="00C8197D">
        <w:t>v estetickém vzdělávání,</w:t>
      </w:r>
    </w:p>
    <w:p w:rsidR="00B95C3D" w:rsidRPr="00C8197D" w:rsidRDefault="00B95C3D" w:rsidP="00705F94">
      <w:pPr>
        <w:pStyle w:val="Seznamsodrkami"/>
        <w:numPr>
          <w:ilvl w:val="0"/>
          <w:numId w:val="258"/>
        </w:numPr>
        <w:ind w:left="357" w:hanging="357"/>
      </w:pPr>
      <w:r w:rsidRPr="00C8197D">
        <w:t>ve vzdělávání pro zdraví,</w:t>
      </w:r>
    </w:p>
    <w:p w:rsidR="00B95C3D" w:rsidRPr="00C8197D" w:rsidRDefault="00B95C3D" w:rsidP="00705F94">
      <w:pPr>
        <w:pStyle w:val="Seznamsodrkami"/>
        <w:numPr>
          <w:ilvl w:val="0"/>
          <w:numId w:val="258"/>
        </w:numPr>
        <w:ind w:left="357" w:hanging="357"/>
      </w:pPr>
      <w:r w:rsidRPr="00C8197D">
        <w:t>v zaměření na materiálové a energetické zdroje,</w:t>
      </w:r>
    </w:p>
    <w:p w:rsidR="00B95C3D" w:rsidRPr="00C8197D" w:rsidRDefault="00B95C3D" w:rsidP="00705F94">
      <w:pPr>
        <w:pStyle w:val="Seznamsodrkami"/>
        <w:numPr>
          <w:ilvl w:val="0"/>
          <w:numId w:val="258"/>
        </w:numPr>
        <w:ind w:left="357" w:hanging="357"/>
      </w:pPr>
      <w:r w:rsidRPr="00C8197D">
        <w:t>v zaměření na kvalitu pracovního prostředí,</w:t>
      </w:r>
    </w:p>
    <w:p w:rsidR="00B95C3D" w:rsidRPr="00C8197D" w:rsidRDefault="00B95C3D" w:rsidP="00705F94">
      <w:pPr>
        <w:pStyle w:val="Seznamsodrkami"/>
        <w:numPr>
          <w:ilvl w:val="0"/>
          <w:numId w:val="258"/>
        </w:numPr>
        <w:ind w:left="357" w:hanging="357"/>
      </w:pPr>
      <w:r w:rsidRPr="00C8197D">
        <w:t>v zaměření na vliv pracovních činností na prostředí a na zdraví,</w:t>
      </w:r>
    </w:p>
    <w:p w:rsidR="00B95C3D" w:rsidRPr="00C8197D" w:rsidRDefault="00B95C3D" w:rsidP="00705F94">
      <w:pPr>
        <w:pStyle w:val="Seznamsodrkami"/>
        <w:numPr>
          <w:ilvl w:val="0"/>
          <w:numId w:val="258"/>
        </w:numPr>
        <w:ind w:left="357" w:hanging="357"/>
      </w:pPr>
      <w:r w:rsidRPr="00C8197D">
        <w:t>v rozboru současných globálních, regionálních a lokálních problémů rozvoje a vztahů člověka k životnímu prostředí,</w:t>
      </w:r>
    </w:p>
    <w:p w:rsidR="00B95C3D" w:rsidRDefault="00B95C3D" w:rsidP="00705F94">
      <w:pPr>
        <w:pStyle w:val="Seznamsodrkami"/>
        <w:numPr>
          <w:ilvl w:val="0"/>
          <w:numId w:val="258"/>
        </w:numPr>
        <w:ind w:left="357" w:hanging="357"/>
      </w:pPr>
      <w:r w:rsidRPr="00C8197D">
        <w:t>v možnosti řešení environmentálních problémů a udržitelnosti rozvoje.</w:t>
      </w:r>
    </w:p>
    <w:p w:rsidR="00B95C3D" w:rsidRPr="00C8197D" w:rsidRDefault="00B95C3D" w:rsidP="00441CDC">
      <w:pPr>
        <w:pStyle w:val="Seznamsodrkami"/>
      </w:pPr>
    </w:p>
    <w:p w:rsidR="00B95C3D" w:rsidRPr="00C8197D" w:rsidRDefault="00B95C3D" w:rsidP="00441CDC">
      <w:pPr>
        <w:pStyle w:val="slovanseznam"/>
        <w:spacing w:before="0"/>
      </w:pPr>
      <w:r w:rsidRPr="00C8197D">
        <w:t>Člověk a svět práce</w:t>
      </w:r>
    </w:p>
    <w:p w:rsidR="00B95C3D" w:rsidRPr="00C8197D" w:rsidRDefault="00B95C3D" w:rsidP="00363903">
      <w:pPr>
        <w:pStyle w:val="Odstavecseseznamem"/>
        <w:ind w:left="0"/>
      </w:pPr>
      <w:r w:rsidRPr="00C8197D">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B95C3D" w:rsidRPr="00C8197D" w:rsidRDefault="00B95C3D" w:rsidP="00363903">
      <w:pPr>
        <w:spacing w:before="120"/>
      </w:pPr>
      <w:r w:rsidRPr="00C8197D">
        <w:t>Žáci jsou vedeni k tomu, aby dokázali:</w:t>
      </w:r>
    </w:p>
    <w:p w:rsidR="00B95C3D" w:rsidRPr="00C8197D" w:rsidRDefault="00B95C3D" w:rsidP="00705F94">
      <w:pPr>
        <w:pStyle w:val="Seznamsodrkami"/>
        <w:numPr>
          <w:ilvl w:val="0"/>
          <w:numId w:val="259"/>
        </w:numPr>
        <w:ind w:left="357" w:hanging="357"/>
      </w:pPr>
      <w:r w:rsidRPr="00C8197D">
        <w:t>zorientovat se ve světě práce,</w:t>
      </w:r>
    </w:p>
    <w:p w:rsidR="00B95C3D" w:rsidRPr="00C8197D" w:rsidRDefault="00B95C3D" w:rsidP="00705F94">
      <w:pPr>
        <w:pStyle w:val="Seznamsodrkami"/>
        <w:numPr>
          <w:ilvl w:val="0"/>
          <w:numId w:val="259"/>
        </w:numPr>
        <w:ind w:left="357" w:hanging="357"/>
      </w:pPr>
      <w:r w:rsidRPr="00C8197D">
        <w:t>vyhledávat a posuzovat informace o vzdělávací nabídce a vyhodnotit ji,</w:t>
      </w:r>
    </w:p>
    <w:p w:rsidR="00B95C3D" w:rsidRPr="00C8197D" w:rsidRDefault="00B95C3D" w:rsidP="00705F94">
      <w:pPr>
        <w:pStyle w:val="Seznamsodrkami"/>
        <w:numPr>
          <w:ilvl w:val="0"/>
          <w:numId w:val="259"/>
        </w:numPr>
        <w:ind w:left="357" w:hanging="357"/>
      </w:pPr>
      <w:r w:rsidRPr="00C8197D">
        <w:t>prezentovat se při jednání s potencionálními zaměstnavateli,</w:t>
      </w:r>
    </w:p>
    <w:p w:rsidR="00B95C3D" w:rsidRPr="00C8197D" w:rsidRDefault="00B95C3D" w:rsidP="00705F94">
      <w:pPr>
        <w:pStyle w:val="Seznamsodrkami"/>
        <w:numPr>
          <w:ilvl w:val="0"/>
          <w:numId w:val="259"/>
        </w:numPr>
        <w:ind w:left="357" w:hanging="357"/>
      </w:pPr>
      <w:r w:rsidRPr="00C8197D">
        <w:t>posoudit základní aspekty pracovního poměru, práv a povinností zaměstnanců a zaměstnavatelů včetně soukromého podnikání.</w:t>
      </w:r>
    </w:p>
    <w:p w:rsidR="00B95C3D" w:rsidRPr="00C8197D" w:rsidRDefault="00B95C3D" w:rsidP="00363903">
      <w:pPr>
        <w:spacing w:before="120"/>
      </w:pPr>
      <w:r w:rsidRPr="00C8197D">
        <w:t>Zařazení jednotlivých obsahových celků:</w:t>
      </w:r>
    </w:p>
    <w:p w:rsidR="00B95C3D" w:rsidRPr="00C8197D" w:rsidRDefault="00B95C3D" w:rsidP="00705F94">
      <w:pPr>
        <w:pStyle w:val="Seznamsodrkami"/>
        <w:numPr>
          <w:ilvl w:val="0"/>
          <w:numId w:val="260"/>
        </w:numPr>
        <w:ind w:left="357" w:hanging="357"/>
      </w:pPr>
      <w:r w:rsidRPr="00C8197D">
        <w:t>hlavní oblasti světa práce, pracovní činnosti, pracovní prostředky, pracoviště, mzda, pracovní doba, možnosti kariéry, společenská prestiž,</w:t>
      </w:r>
    </w:p>
    <w:p w:rsidR="00B95C3D" w:rsidRPr="00C8197D" w:rsidRDefault="00B95C3D" w:rsidP="00705F94">
      <w:pPr>
        <w:pStyle w:val="Seznamsodrkami"/>
        <w:numPr>
          <w:ilvl w:val="0"/>
          <w:numId w:val="260"/>
        </w:numPr>
        <w:ind w:left="357" w:hanging="357"/>
      </w:pPr>
      <w:r w:rsidRPr="00C8197D">
        <w:t>trh práce, jeho ukazatele, vývojové trendy, požadavky zaměstnavatelů,</w:t>
      </w:r>
    </w:p>
    <w:p w:rsidR="00B95C3D" w:rsidRPr="00C8197D" w:rsidRDefault="00B95C3D" w:rsidP="00705F94">
      <w:pPr>
        <w:pStyle w:val="Seznamsodrkami"/>
        <w:numPr>
          <w:ilvl w:val="0"/>
          <w:numId w:val="260"/>
        </w:numPr>
        <w:ind w:left="357" w:hanging="357"/>
      </w:pPr>
      <w:r w:rsidRPr="00C8197D">
        <w:t>soustava školního vzdělávání v ČR, další profesní vzdělávání, rekvalifikace, možnosti studia v zahraničí, celoživotní učení,</w:t>
      </w:r>
    </w:p>
    <w:p w:rsidR="00B95C3D" w:rsidRPr="00C8197D" w:rsidRDefault="00B95C3D" w:rsidP="00705F94">
      <w:pPr>
        <w:pStyle w:val="Seznamsodrkami"/>
        <w:numPr>
          <w:ilvl w:val="0"/>
          <w:numId w:val="260"/>
        </w:numPr>
        <w:ind w:left="357" w:hanging="357"/>
      </w:pPr>
      <w:r w:rsidRPr="00C8197D">
        <w:t>vyhledávání a posuzování informací o povoláních, nabídce vzdělávání a zaměstnání, trhu práce,</w:t>
      </w:r>
    </w:p>
    <w:p w:rsidR="00B95C3D" w:rsidRPr="00C8197D" w:rsidRDefault="00B95C3D" w:rsidP="00705F94">
      <w:pPr>
        <w:pStyle w:val="Seznamsodrkami"/>
        <w:numPr>
          <w:ilvl w:val="0"/>
          <w:numId w:val="260"/>
        </w:numPr>
        <w:ind w:left="357" w:hanging="357"/>
      </w:pPr>
      <w:r w:rsidRPr="00C8197D">
        <w:t>písemná a verbální sebeprezentace, sestavování žádosti o zaměstnání, odpovědi na inzeráty, psaní životopisů, průvodních dopisů, jednání se zaměstnavatelem, přijímací pohovory, výběrová řízení, nácvik konkrétních situací,</w:t>
      </w:r>
    </w:p>
    <w:p w:rsidR="00B95C3D" w:rsidRPr="00C8197D" w:rsidRDefault="00B95C3D" w:rsidP="00705F94">
      <w:pPr>
        <w:pStyle w:val="Seznamsodrkami"/>
        <w:numPr>
          <w:ilvl w:val="0"/>
          <w:numId w:val="260"/>
        </w:numPr>
        <w:ind w:left="357" w:hanging="357"/>
      </w:pPr>
      <w:r w:rsidRPr="00C8197D">
        <w:t>zákoník práce, pracovní poměr, pracovní smlouva, práva a povinnosti zaměstnance a zaměstnavatele, mzda, její složky a výpočet, možnosti zaměstnání v zahraničí,</w:t>
      </w:r>
    </w:p>
    <w:p w:rsidR="00B95C3D" w:rsidRPr="00C8197D" w:rsidRDefault="00B95C3D" w:rsidP="00705F94">
      <w:pPr>
        <w:pStyle w:val="Seznamsodrkami"/>
        <w:numPr>
          <w:ilvl w:val="0"/>
          <w:numId w:val="260"/>
        </w:numPr>
        <w:ind w:left="357" w:hanging="357"/>
      </w:pPr>
      <w:r w:rsidRPr="00C8197D">
        <w:t>soukromé podnikání, podstata a formy podnikání, rozdíly mezi podnikáním a zaměstnaneckým poměrem, výhody a rizika podnikání, nejčastější formy podnikání, činnosti, s nimiž je třeba při podnikání počítat, orientace v živnostenském zákoně a obchodním zákoníku,</w:t>
      </w:r>
    </w:p>
    <w:p w:rsidR="00B95C3D" w:rsidRPr="00C8197D" w:rsidRDefault="00B95C3D" w:rsidP="00705F94">
      <w:pPr>
        <w:pStyle w:val="Seznamsodrkami"/>
        <w:numPr>
          <w:ilvl w:val="0"/>
          <w:numId w:val="260"/>
        </w:numPr>
        <w:ind w:left="357" w:hanging="357"/>
      </w:pPr>
      <w:r w:rsidRPr="00C8197D">
        <w:t>podpora státu sféře zaměstnanosti, informační, poradenské a zprostředkovatelské služby v oblasti volby povolání a hledání zaměstnání a rekvalifikací, podpora nezaměstnaným,</w:t>
      </w:r>
    </w:p>
    <w:p w:rsidR="00B95C3D" w:rsidRPr="00C8197D" w:rsidRDefault="00B95C3D" w:rsidP="00705F94">
      <w:pPr>
        <w:pStyle w:val="Seznamsodrkami"/>
        <w:numPr>
          <w:ilvl w:val="0"/>
          <w:numId w:val="260"/>
        </w:numPr>
        <w:ind w:left="357" w:hanging="357"/>
      </w:pPr>
      <w:r w:rsidRPr="00C8197D">
        <w:t>práce s informačními médii při vyhledávání pracovních příležitostí.</w:t>
      </w:r>
    </w:p>
    <w:p w:rsidR="00B95C3D" w:rsidRDefault="00B95C3D" w:rsidP="00441CDC">
      <w:pPr>
        <w:pStyle w:val="Seznamsodrkami"/>
      </w:pPr>
      <w:r w:rsidRPr="00C8197D">
        <w:t>Jednotlivé celky jsou začleněny do odborných i všeobecně vzdělávacích předmětů (občanský a společenskovědní základ, právo, písemná a elektronická komunikace, ekonomika, účetnictví, hospodářský zeměpis, cvičná kancelář, informační technologie. Důležitou roli v tématu člověk a svět práce hraje odborná praxe žáků ve 3. a 4. ročníku v reálných pracovních podmínkách. Podpůrnou úlohu mají exkurze v zaměstnavatelských organizacích, besedy a diskuze s odborníky z praxe.</w:t>
      </w:r>
    </w:p>
    <w:p w:rsidR="00B95C3D" w:rsidRPr="00C8197D" w:rsidRDefault="00B95C3D" w:rsidP="00441CDC">
      <w:pPr>
        <w:pStyle w:val="Seznamsodrkami"/>
      </w:pPr>
    </w:p>
    <w:p w:rsidR="00B95C3D" w:rsidRPr="00C8197D" w:rsidRDefault="00B95C3D" w:rsidP="00441CDC">
      <w:pPr>
        <w:pStyle w:val="slovanseznam"/>
        <w:spacing w:before="0"/>
      </w:pPr>
      <w:r w:rsidRPr="00C8197D">
        <w:t>Informační a komunikační technologie</w:t>
      </w:r>
    </w:p>
    <w:p w:rsidR="00B95C3D" w:rsidRPr="00C8197D" w:rsidRDefault="00B95C3D" w:rsidP="00846866">
      <w:r w:rsidRPr="00C8197D">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B95C3D" w:rsidRPr="00C8197D" w:rsidRDefault="00B95C3D" w:rsidP="00AC1359">
      <w:r w:rsidRPr="00C8197D">
        <w:t>Žáci jsou vedeni k tomu, aby dokázali:</w:t>
      </w:r>
    </w:p>
    <w:p w:rsidR="00B95C3D" w:rsidRPr="00C8197D" w:rsidRDefault="00B95C3D" w:rsidP="00705F94">
      <w:pPr>
        <w:pStyle w:val="Seznamsodrkami"/>
        <w:numPr>
          <w:ilvl w:val="0"/>
          <w:numId w:val="261"/>
        </w:numPr>
        <w:ind w:left="357" w:hanging="357"/>
      </w:pPr>
      <w:r w:rsidRPr="00C8197D">
        <w:t>používat základní a aplikační programové vybavení počítače,</w:t>
      </w:r>
    </w:p>
    <w:p w:rsidR="00B95C3D" w:rsidRPr="00C8197D" w:rsidRDefault="00B95C3D" w:rsidP="00705F94">
      <w:pPr>
        <w:pStyle w:val="Seznamsodrkami"/>
        <w:numPr>
          <w:ilvl w:val="0"/>
          <w:numId w:val="261"/>
        </w:numPr>
        <w:ind w:left="357" w:hanging="357"/>
      </w:pPr>
      <w:r w:rsidRPr="00C8197D">
        <w:t>pracovat s informacemi a s komunikačními prostředky.</w:t>
      </w:r>
    </w:p>
    <w:p w:rsidR="00B95C3D" w:rsidRPr="00C8197D" w:rsidRDefault="00B95C3D" w:rsidP="00AC1359">
      <w:pPr>
        <w:spacing w:before="120"/>
      </w:pPr>
      <w:r w:rsidRPr="00C8197D">
        <w:t>Zařazení jednotlivých obsahových celků:</w:t>
      </w:r>
    </w:p>
    <w:p w:rsidR="00B95C3D" w:rsidRPr="00C8197D" w:rsidRDefault="00B95C3D" w:rsidP="00705F94">
      <w:pPr>
        <w:pStyle w:val="Seznamsodrkami"/>
        <w:numPr>
          <w:ilvl w:val="0"/>
          <w:numId w:val="262"/>
        </w:numPr>
        <w:ind w:left="357" w:hanging="357"/>
      </w:pPr>
      <w:r w:rsidRPr="00C8197D">
        <w:t>textový a tabulkový procesor,</w:t>
      </w:r>
    </w:p>
    <w:p w:rsidR="00B95C3D" w:rsidRPr="00C8197D" w:rsidRDefault="00B95C3D" w:rsidP="00705F94">
      <w:pPr>
        <w:pStyle w:val="Seznamsodrkami"/>
        <w:numPr>
          <w:ilvl w:val="0"/>
          <w:numId w:val="262"/>
        </w:numPr>
        <w:ind w:left="357" w:hanging="357"/>
      </w:pPr>
      <w:r w:rsidRPr="00C8197D">
        <w:t>prezentační program,</w:t>
      </w:r>
    </w:p>
    <w:p w:rsidR="00B95C3D" w:rsidRPr="00C8197D" w:rsidRDefault="00B95C3D" w:rsidP="00705F94">
      <w:pPr>
        <w:pStyle w:val="Seznamsodrkami"/>
        <w:numPr>
          <w:ilvl w:val="0"/>
          <w:numId w:val="262"/>
        </w:numPr>
        <w:ind w:left="357" w:hanging="357"/>
      </w:pPr>
      <w:r w:rsidRPr="00C8197D">
        <w:t>databázový procesor,</w:t>
      </w:r>
    </w:p>
    <w:p w:rsidR="00B95C3D" w:rsidRPr="00C8197D" w:rsidRDefault="00B95C3D" w:rsidP="00705F94">
      <w:pPr>
        <w:pStyle w:val="Seznamsodrkami"/>
        <w:numPr>
          <w:ilvl w:val="0"/>
          <w:numId w:val="262"/>
        </w:numPr>
        <w:ind w:left="357" w:hanging="357"/>
      </w:pPr>
      <w:r w:rsidRPr="00C8197D">
        <w:t>grafický editor,</w:t>
      </w:r>
    </w:p>
    <w:p w:rsidR="00B95C3D" w:rsidRPr="00C8197D" w:rsidRDefault="00B95C3D" w:rsidP="00705F94">
      <w:pPr>
        <w:pStyle w:val="Seznamsodrkami"/>
        <w:numPr>
          <w:ilvl w:val="0"/>
          <w:numId w:val="262"/>
        </w:numPr>
        <w:ind w:left="357" w:hanging="357"/>
      </w:pPr>
      <w:r w:rsidRPr="00C8197D">
        <w:t>prohlížeč webových stránek,</w:t>
      </w:r>
    </w:p>
    <w:p w:rsidR="00B95C3D" w:rsidRPr="00C8197D" w:rsidRDefault="00B95C3D" w:rsidP="00705F94">
      <w:pPr>
        <w:pStyle w:val="Seznamsodrkami"/>
        <w:numPr>
          <w:ilvl w:val="0"/>
          <w:numId w:val="262"/>
        </w:numPr>
        <w:ind w:left="357" w:hanging="357"/>
      </w:pPr>
      <w:r w:rsidRPr="00C8197D">
        <w:t>emailový klient,</w:t>
      </w:r>
    </w:p>
    <w:p w:rsidR="00B95C3D" w:rsidRPr="00C8197D" w:rsidRDefault="00B95C3D" w:rsidP="00705F94">
      <w:pPr>
        <w:pStyle w:val="Seznamsodrkami"/>
        <w:numPr>
          <w:ilvl w:val="0"/>
          <w:numId w:val="262"/>
        </w:numPr>
        <w:ind w:left="357" w:hanging="357"/>
      </w:pPr>
      <w:r w:rsidRPr="00C8197D">
        <w:t>účetní software,</w:t>
      </w:r>
    </w:p>
    <w:p w:rsidR="00B95C3D" w:rsidRDefault="00B95C3D" w:rsidP="00705F94">
      <w:pPr>
        <w:pStyle w:val="Seznamsodrkami"/>
        <w:numPr>
          <w:ilvl w:val="0"/>
          <w:numId w:val="262"/>
        </w:numPr>
        <w:ind w:left="357" w:hanging="357"/>
      </w:pPr>
      <w:r w:rsidRPr="00C8197D">
        <w:t>program pro psaní všemi deseti.</w:t>
      </w:r>
    </w:p>
    <w:p w:rsidR="00B95C3D" w:rsidRPr="00C8197D" w:rsidRDefault="00B95C3D" w:rsidP="00441CDC">
      <w:pPr>
        <w:pStyle w:val="Seznamsodrkami"/>
      </w:pPr>
    </w:p>
    <w:p w:rsidR="00B95C3D" w:rsidRPr="00441CDC" w:rsidRDefault="00B95C3D" w:rsidP="00441CDC">
      <w:pPr>
        <w:pStyle w:val="Nadpis2"/>
      </w:pPr>
      <w:bookmarkStart w:id="36" w:name="_Toc472255913"/>
      <w:bookmarkStart w:id="37" w:name="_Toc498432813"/>
      <w:r w:rsidRPr="00441CDC">
        <w:t>Další vzdělávací a mimoškolní aktivity</w:t>
      </w:r>
      <w:bookmarkEnd w:id="36"/>
      <w:bookmarkEnd w:id="37"/>
    </w:p>
    <w:p w:rsidR="00B95C3D" w:rsidRPr="00C8197D" w:rsidRDefault="00B95C3D" w:rsidP="00705F94">
      <w:pPr>
        <w:pStyle w:val="Seznamsodrkami"/>
        <w:numPr>
          <w:ilvl w:val="0"/>
          <w:numId w:val="263"/>
        </w:numPr>
        <w:ind w:left="357" w:hanging="357"/>
      </w:pPr>
      <w:r w:rsidRPr="00C8197D">
        <w:t>předmětové olympiády</w:t>
      </w:r>
    </w:p>
    <w:p w:rsidR="00B95C3D" w:rsidRPr="00C8197D" w:rsidRDefault="00B95C3D" w:rsidP="00705F94">
      <w:pPr>
        <w:pStyle w:val="Seznamsodrkami"/>
        <w:numPr>
          <w:ilvl w:val="0"/>
          <w:numId w:val="263"/>
        </w:numPr>
        <w:ind w:left="357" w:hanging="357"/>
      </w:pPr>
      <w:r w:rsidRPr="00C8197D">
        <w:t>soutěže v cizích jazycích</w:t>
      </w:r>
    </w:p>
    <w:p w:rsidR="00B95C3D" w:rsidRPr="00C8197D" w:rsidRDefault="00B95C3D" w:rsidP="00705F94">
      <w:pPr>
        <w:pStyle w:val="Seznamsodrkami"/>
        <w:numPr>
          <w:ilvl w:val="0"/>
          <w:numId w:val="263"/>
        </w:numPr>
        <w:ind w:left="357" w:hanging="357"/>
      </w:pPr>
      <w:r w:rsidRPr="00C8197D">
        <w:t>literární soutěže</w:t>
      </w:r>
    </w:p>
    <w:p w:rsidR="00B95C3D" w:rsidRPr="00C8197D" w:rsidRDefault="00B95C3D" w:rsidP="00705F94">
      <w:pPr>
        <w:pStyle w:val="Seznamsodrkami"/>
        <w:numPr>
          <w:ilvl w:val="0"/>
          <w:numId w:val="263"/>
        </w:numPr>
        <w:ind w:left="357" w:hanging="357"/>
      </w:pPr>
      <w:r w:rsidRPr="00C8197D">
        <w:t>soutěž v grafických disciplínách</w:t>
      </w:r>
    </w:p>
    <w:p w:rsidR="00B95C3D" w:rsidRPr="00C8197D" w:rsidRDefault="00B95C3D" w:rsidP="00705F94">
      <w:pPr>
        <w:pStyle w:val="Seznamsodrkami"/>
        <w:numPr>
          <w:ilvl w:val="0"/>
          <w:numId w:val="263"/>
        </w:numPr>
        <w:ind w:left="357" w:hanging="357"/>
      </w:pPr>
      <w:r w:rsidRPr="00C8197D">
        <w:t>soutěže s ekonomickou tématikou</w:t>
      </w:r>
    </w:p>
    <w:p w:rsidR="00B95C3D" w:rsidRPr="00C8197D" w:rsidRDefault="00B95C3D" w:rsidP="00705F94">
      <w:pPr>
        <w:pStyle w:val="Seznamsodrkami"/>
        <w:numPr>
          <w:ilvl w:val="0"/>
          <w:numId w:val="263"/>
        </w:numPr>
        <w:ind w:left="357" w:hanging="357"/>
      </w:pPr>
      <w:r w:rsidRPr="00C8197D">
        <w:t>soutěž ve finanční gramotnosti</w:t>
      </w:r>
    </w:p>
    <w:p w:rsidR="00B95C3D" w:rsidRPr="00C8197D" w:rsidRDefault="00B95C3D" w:rsidP="00705F94">
      <w:pPr>
        <w:pStyle w:val="Seznamsodrkami"/>
        <w:numPr>
          <w:ilvl w:val="0"/>
          <w:numId w:val="263"/>
        </w:numPr>
        <w:ind w:left="357" w:hanging="357"/>
      </w:pPr>
      <w:r w:rsidRPr="00C8197D">
        <w:t>soutěž SAPERE - vědět jak žít</w:t>
      </w:r>
    </w:p>
    <w:p w:rsidR="00B95C3D" w:rsidRPr="00C8197D" w:rsidRDefault="00B95C3D" w:rsidP="00705F94">
      <w:pPr>
        <w:pStyle w:val="Seznamsodrkami"/>
        <w:numPr>
          <w:ilvl w:val="0"/>
          <w:numId w:val="263"/>
        </w:numPr>
        <w:ind w:left="357" w:hanging="357"/>
      </w:pPr>
      <w:r w:rsidRPr="00C8197D">
        <w:t>soutěž Právo na každý den</w:t>
      </w:r>
    </w:p>
    <w:p w:rsidR="00B95C3D" w:rsidRPr="00C8197D" w:rsidRDefault="00B95C3D" w:rsidP="00705F94">
      <w:pPr>
        <w:pStyle w:val="Seznamsodrkami"/>
        <w:numPr>
          <w:ilvl w:val="0"/>
          <w:numId w:val="263"/>
        </w:numPr>
        <w:ind w:left="357" w:hanging="357"/>
      </w:pPr>
      <w:r w:rsidRPr="00C8197D">
        <w:t>adaptační kurz pro žáky 1. ročníku</w:t>
      </w:r>
    </w:p>
    <w:p w:rsidR="00B95C3D" w:rsidRPr="00C8197D" w:rsidRDefault="00B95C3D" w:rsidP="00705F94">
      <w:pPr>
        <w:pStyle w:val="Seznamsodrkami"/>
        <w:numPr>
          <w:ilvl w:val="0"/>
          <w:numId w:val="263"/>
        </w:numPr>
        <w:ind w:left="357" w:hanging="357"/>
      </w:pPr>
      <w:r w:rsidRPr="00C8197D">
        <w:t>lyžařský výcvikový kurz</w:t>
      </w:r>
    </w:p>
    <w:p w:rsidR="00B95C3D" w:rsidRPr="00C8197D" w:rsidRDefault="00B95C3D" w:rsidP="00705F94">
      <w:pPr>
        <w:pStyle w:val="Seznamsodrkami"/>
        <w:numPr>
          <w:ilvl w:val="0"/>
          <w:numId w:val="263"/>
        </w:numPr>
        <w:ind w:left="357" w:hanging="357"/>
      </w:pPr>
      <w:r w:rsidRPr="00C8197D">
        <w:t>sportovně turistický kurz</w:t>
      </w:r>
    </w:p>
    <w:p w:rsidR="00B95C3D" w:rsidRPr="00C8197D" w:rsidRDefault="00B95C3D" w:rsidP="00705F94">
      <w:pPr>
        <w:pStyle w:val="Seznamsodrkami"/>
        <w:numPr>
          <w:ilvl w:val="0"/>
          <w:numId w:val="263"/>
        </w:numPr>
        <w:ind w:left="357" w:hanging="357"/>
      </w:pPr>
      <w:r w:rsidRPr="00C8197D">
        <w:t>školní mezitřídní sportovní turnaje</w:t>
      </w:r>
    </w:p>
    <w:p w:rsidR="00B95C3D" w:rsidRPr="00C8197D" w:rsidRDefault="00B95C3D" w:rsidP="00705F94">
      <w:pPr>
        <w:pStyle w:val="Seznamsodrkami"/>
        <w:numPr>
          <w:ilvl w:val="0"/>
          <w:numId w:val="263"/>
        </w:numPr>
        <w:ind w:left="357" w:hanging="357"/>
      </w:pPr>
      <w:r w:rsidRPr="00C8197D">
        <w:t>účast v okresních a dalších kolech sportovních soutěží</w:t>
      </w:r>
    </w:p>
    <w:p w:rsidR="00B95C3D" w:rsidRPr="00C8197D" w:rsidRDefault="00B95C3D" w:rsidP="00705F94">
      <w:pPr>
        <w:pStyle w:val="Seznamsodrkami"/>
        <w:numPr>
          <w:ilvl w:val="0"/>
          <w:numId w:val="263"/>
        </w:numPr>
        <w:ind w:left="357" w:hanging="357"/>
      </w:pPr>
      <w:r w:rsidRPr="00C8197D">
        <w:t>pořadatelství Svitavské středoškolské ligy sportovních her</w:t>
      </w:r>
    </w:p>
    <w:p w:rsidR="00B95C3D" w:rsidRPr="00C8197D" w:rsidRDefault="00B95C3D" w:rsidP="00705F94">
      <w:pPr>
        <w:pStyle w:val="Seznamsodrkami"/>
        <w:numPr>
          <w:ilvl w:val="0"/>
          <w:numId w:val="263"/>
        </w:numPr>
        <w:ind w:left="357" w:hanging="357"/>
      </w:pPr>
      <w:r w:rsidRPr="00C8197D">
        <w:t>školní akademie</w:t>
      </w:r>
    </w:p>
    <w:p w:rsidR="00B95C3D" w:rsidRPr="00C8197D" w:rsidRDefault="00B95C3D" w:rsidP="00705F94">
      <w:pPr>
        <w:pStyle w:val="Seznamsodrkami"/>
        <w:numPr>
          <w:ilvl w:val="0"/>
          <w:numId w:val="263"/>
        </w:numPr>
        <w:ind w:left="357" w:hanging="357"/>
      </w:pPr>
      <w:r w:rsidRPr="00C8197D">
        <w:t>maturitní plesy</w:t>
      </w:r>
    </w:p>
    <w:p w:rsidR="00B95C3D" w:rsidRPr="00C8197D" w:rsidRDefault="00B95C3D" w:rsidP="00705F94">
      <w:pPr>
        <w:pStyle w:val="Seznamsodrkami"/>
        <w:numPr>
          <w:ilvl w:val="0"/>
          <w:numId w:val="263"/>
        </w:numPr>
        <w:ind w:left="357" w:hanging="357"/>
      </w:pPr>
      <w:r w:rsidRPr="00C8197D">
        <w:t>společné návštěvy divadelních představení v Brně a Praze</w:t>
      </w:r>
    </w:p>
    <w:p w:rsidR="00B95C3D" w:rsidRPr="00C8197D" w:rsidRDefault="00B95C3D" w:rsidP="00705F94">
      <w:pPr>
        <w:pStyle w:val="Seznamsodrkami"/>
        <w:numPr>
          <w:ilvl w:val="0"/>
          <w:numId w:val="263"/>
        </w:numPr>
        <w:ind w:left="357" w:hanging="357"/>
      </w:pPr>
      <w:r w:rsidRPr="00C8197D">
        <w:t>literárně poznávací zájezd do Prahy</w:t>
      </w:r>
    </w:p>
    <w:p w:rsidR="00B95C3D" w:rsidRPr="00C8197D" w:rsidRDefault="00B95C3D" w:rsidP="00705F94">
      <w:pPr>
        <w:pStyle w:val="Seznamsodrkami"/>
        <w:numPr>
          <w:ilvl w:val="0"/>
          <w:numId w:val="263"/>
        </w:numPr>
        <w:ind w:left="357" w:hanging="357"/>
      </w:pPr>
      <w:r w:rsidRPr="00C8197D">
        <w:t>poznávací jazykové zájezdy do zahraničí</w:t>
      </w:r>
    </w:p>
    <w:p w:rsidR="00B95C3D" w:rsidRPr="00C8197D" w:rsidRDefault="00B95C3D" w:rsidP="008738BC">
      <w:pPr>
        <w:spacing w:before="120"/>
      </w:pPr>
      <w:r w:rsidRPr="00C8197D">
        <w:t>Na konci pololetí je vyhodnocen v každé třídě žák s nejlepším prospěchem a nejlepším zlepšením za dané pololetí.</w:t>
      </w:r>
    </w:p>
    <w:p w:rsidR="00B95C3D" w:rsidRPr="00C8197D" w:rsidRDefault="00B95C3D" w:rsidP="00D701BA">
      <w:r w:rsidRPr="00C8197D">
        <w:rPr>
          <w:spacing w:val="-1"/>
        </w:rPr>
        <w:t>Metodické přístupy k výuce v jednotlivých třídách a ročnících jsou průběžně vyhodnocovány a </w:t>
      </w:r>
      <w:r w:rsidRPr="00C8197D">
        <w:t>přizpůsobovány konkrétním cílům vzdělávání a úrovni žáků.</w:t>
      </w:r>
    </w:p>
    <w:p w:rsidR="00B95C3D" w:rsidRPr="00C8197D" w:rsidRDefault="00B95C3D" w:rsidP="00D701BA"/>
    <w:p w:rsidR="00B95C3D" w:rsidRPr="00931C91" w:rsidRDefault="00B95C3D" w:rsidP="00931C91">
      <w:pPr>
        <w:pStyle w:val="Nadpis2"/>
        <w:rPr>
          <w:b w:val="0"/>
        </w:rPr>
      </w:pPr>
      <w:bookmarkStart w:id="38" w:name="_Toc472255914"/>
      <w:bookmarkStart w:id="39" w:name="_Toc498432814"/>
      <w:r w:rsidRPr="00931C91">
        <w:t>Způsob a kritéria hodnocení žáků</w:t>
      </w:r>
      <w:bookmarkEnd w:id="38"/>
      <w:bookmarkEnd w:id="39"/>
    </w:p>
    <w:p w:rsidR="00B95C3D" w:rsidRPr="00C8197D" w:rsidRDefault="00B95C3D" w:rsidP="00C532E1">
      <w:r w:rsidRPr="00C8197D">
        <w:t>Hodnocení žáků je stanoveno školním řádem, který v této oblasti vychází z § 69 zákona č. 561/2004 Sb., o předškolním, základním, středním, vyšším odborném a jiném vzdělávání (školský zákon), ve znění pozdějších předpisů a § 3 a 4 vyhlášky č. 13/2005 Sb.</w:t>
      </w:r>
      <w:r w:rsidR="00EE0C10">
        <w:t>,</w:t>
      </w:r>
      <w:r w:rsidRPr="00C8197D">
        <w:t xml:space="preserve"> o středním vzdělávání a vzdělávání v konzervatoři, ve znění pozdějších předpisů. K hodnocení výsledků vzdělávání se využívá tradiční pětistupňové škály. Kritéria hodnocení jsou dána klíčovými kompetencemi a školním řádem.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 Hodnocení a klasifikace v aktuálním školním roce se řídí příslušnými ustanoveními účinného školního řádu.</w:t>
      </w:r>
    </w:p>
    <w:p w:rsidR="00B95C3D" w:rsidRPr="00C8197D" w:rsidRDefault="00B95C3D" w:rsidP="00C532E1"/>
    <w:p w:rsidR="00B95C3D" w:rsidRPr="00931C91" w:rsidRDefault="00B95C3D" w:rsidP="00931C91">
      <w:pPr>
        <w:pStyle w:val="Nadpis2"/>
        <w:rPr>
          <w:b w:val="0"/>
        </w:rPr>
      </w:pPr>
      <w:bookmarkStart w:id="40" w:name="_Toc472255915"/>
      <w:bookmarkStart w:id="41" w:name="_Toc498432815"/>
      <w:r w:rsidRPr="00931C91">
        <w:t>Podmínky přijímání ke vzdělávání</w:t>
      </w:r>
      <w:bookmarkEnd w:id="40"/>
      <w:bookmarkEnd w:id="41"/>
    </w:p>
    <w:p w:rsidR="00B95C3D" w:rsidRPr="00C8197D" w:rsidRDefault="00B95C3D" w:rsidP="00C532E1">
      <w:r w:rsidRPr="00C8197D">
        <w:t xml:space="preserve">Přijímání ke studiu je v souladu s § 59, § 60 a § 63 zákona č. 561/2004 Sb., o předškolním, základním, středním, vyšším odborném a jiném vzdělávání (školský zákon), ve znění pozdějších předpisů a s vyhláškou č. 671/2004 Sb., kterou se stanoví podrobnosti o organizaci přijímacího řízení ke vzdělávání ve středních školách, ve znění pozdějších předpisů. Podmínkou je splnění povinné školní docházky nebo úspěšné ukončení základního vzdělání před splněním povinné školní docházky, pokud tento zákon nestanoví jinak. Uchazeči musí splnit podmínky přijímacího řízení stanovené v jednotlivých kolech přijímacího řízení. </w:t>
      </w:r>
      <w:r w:rsidRPr="00C8197D">
        <w:rPr>
          <w:spacing w:val="-1"/>
        </w:rPr>
        <w:t xml:space="preserve">Zdravotní způsobilost </w:t>
      </w:r>
      <w:r w:rsidRPr="00C8197D">
        <w:t>uchazeče není požadována. O přijetí uchazeče ke vzdělávání ve střední škole rozhoduje ředitel školy na základě stanovených kritérií, která jsou každoročně zveřejněna ve směrnici ředitele.</w:t>
      </w:r>
    </w:p>
    <w:p w:rsidR="00B95C3D" w:rsidRPr="00C8197D" w:rsidRDefault="00B95C3D" w:rsidP="00C532E1"/>
    <w:p w:rsidR="00B95C3D" w:rsidRPr="00931C91" w:rsidRDefault="00B95C3D" w:rsidP="00C532E1">
      <w:pPr>
        <w:pStyle w:val="Nadpis2"/>
        <w:rPr>
          <w:szCs w:val="28"/>
        </w:rPr>
      </w:pPr>
      <w:bookmarkStart w:id="42" w:name="_Toc472255916"/>
      <w:bookmarkStart w:id="43" w:name="_Toc498432816"/>
      <w:r w:rsidRPr="00931C91">
        <w:rPr>
          <w:szCs w:val="28"/>
        </w:rPr>
        <w:t>Obsah a forma profilové části maturitní zkoušky</w:t>
      </w:r>
      <w:bookmarkEnd w:id="42"/>
      <w:bookmarkEnd w:id="43"/>
    </w:p>
    <w:p w:rsidR="00B95C3D" w:rsidRPr="00C8197D" w:rsidRDefault="00B95C3D" w:rsidP="00E84068">
      <w:r w:rsidRPr="00C8197D">
        <w:t xml:space="preserve">V rámci povinných zkoušek profilové části maturitní zkoušky budou žáci konat </w:t>
      </w:r>
      <w:r w:rsidRPr="00EE0C10">
        <w:rPr>
          <w:color w:val="FF0000"/>
        </w:rPr>
        <w:t>dvě ústní zkoušky z odborných předmětů a praktickou zkoušku z odborných předmětů</w:t>
      </w:r>
      <w:r w:rsidRPr="00C8197D">
        <w:t>. Dále mohou žáci vykonat nepovinnou maturitní zkoušku (max. 2), volit mohou podle vlastního zájmu z nabídky stanovené ředitelem školy a z nabídky MŠMT.</w:t>
      </w:r>
    </w:p>
    <w:p w:rsidR="00B95C3D" w:rsidRPr="00C8197D" w:rsidRDefault="00B95C3D" w:rsidP="00E84068">
      <w:r w:rsidRPr="00C8197D">
        <w:t>Profilová část maturitní zkoušky slouží k profilaci žáků školy s ohledem na specifika a možnosti školy a ve vztahu k možnostem uplatnění absolventa na trhu práce v regionu, případně jeho dalšího studia.</w:t>
      </w:r>
    </w:p>
    <w:p w:rsidR="00B95C3D" w:rsidRPr="00C8197D" w:rsidRDefault="00B95C3D" w:rsidP="00E84068">
      <w:pPr>
        <w:rPr>
          <w:spacing w:val="-1"/>
        </w:rPr>
      </w:pPr>
      <w:r w:rsidRPr="00C8197D">
        <w:rPr>
          <w:bCs/>
        </w:rPr>
        <w:t xml:space="preserve">Obsah, formu, témata a termíny zkoušek stanovuje ředitel </w:t>
      </w:r>
      <w:r w:rsidRPr="00C8197D">
        <w:rPr>
          <w:bCs/>
          <w:spacing w:val="-1"/>
        </w:rPr>
        <w:t xml:space="preserve">školy. </w:t>
      </w:r>
      <w:r w:rsidRPr="00C8197D">
        <w:rPr>
          <w:spacing w:val="-1"/>
        </w:rPr>
        <w:t>Žáci vykonají v profilové části povinnou maturitní zkoušku z těchto předmětů:</w:t>
      </w:r>
    </w:p>
    <w:p w:rsidR="00B95C3D" w:rsidRPr="00EE0C10" w:rsidRDefault="00B95C3D" w:rsidP="00705F94">
      <w:pPr>
        <w:pStyle w:val="Seznam"/>
        <w:numPr>
          <w:ilvl w:val="0"/>
          <w:numId w:val="3"/>
        </w:numPr>
        <w:tabs>
          <w:tab w:val="clear" w:pos="4897"/>
          <w:tab w:val="num" w:pos="540"/>
        </w:tabs>
        <w:spacing w:before="120" w:after="120"/>
        <w:ind w:left="540"/>
        <w:rPr>
          <w:b w:val="0"/>
          <w:color w:val="FF0000"/>
          <w:spacing w:val="-3"/>
        </w:rPr>
      </w:pPr>
      <w:r w:rsidRPr="00EE0C10">
        <w:rPr>
          <w:b w:val="0"/>
          <w:color w:val="FF0000"/>
        </w:rPr>
        <w:t>ústní zkouška z ekonomiky,</w:t>
      </w:r>
    </w:p>
    <w:p w:rsidR="00B95C3D" w:rsidRPr="00EE0C10" w:rsidRDefault="00B95C3D" w:rsidP="00705F94">
      <w:pPr>
        <w:pStyle w:val="Seznam"/>
        <w:numPr>
          <w:ilvl w:val="0"/>
          <w:numId w:val="3"/>
        </w:numPr>
        <w:tabs>
          <w:tab w:val="clear" w:pos="4897"/>
          <w:tab w:val="num" w:pos="540"/>
        </w:tabs>
        <w:spacing w:before="120" w:after="120"/>
        <w:ind w:left="540"/>
        <w:rPr>
          <w:b w:val="0"/>
          <w:color w:val="FF0000"/>
          <w:spacing w:val="-1"/>
        </w:rPr>
      </w:pPr>
      <w:r w:rsidRPr="00EE0C10">
        <w:rPr>
          <w:b w:val="0"/>
          <w:color w:val="FF0000"/>
        </w:rPr>
        <w:t>ústní zkouška z účetnictví,</w:t>
      </w:r>
    </w:p>
    <w:p w:rsidR="00B95C3D" w:rsidRPr="00EE0C10" w:rsidRDefault="00B95C3D" w:rsidP="00705F94">
      <w:pPr>
        <w:pStyle w:val="Seznam"/>
        <w:numPr>
          <w:ilvl w:val="0"/>
          <w:numId w:val="3"/>
        </w:numPr>
        <w:tabs>
          <w:tab w:val="clear" w:pos="4897"/>
          <w:tab w:val="num" w:pos="540"/>
        </w:tabs>
        <w:spacing w:before="120" w:after="120"/>
        <w:ind w:left="540"/>
        <w:rPr>
          <w:b w:val="0"/>
          <w:color w:val="FF0000"/>
        </w:rPr>
      </w:pPr>
      <w:r w:rsidRPr="00EE0C10">
        <w:rPr>
          <w:b w:val="0"/>
          <w:color w:val="FF0000"/>
        </w:rPr>
        <w:t>praktická zkouška z odborných předmětů.</w:t>
      </w:r>
    </w:p>
    <w:p w:rsidR="00B95C3D" w:rsidRPr="00C8197D" w:rsidRDefault="00B95C3D" w:rsidP="00E84068">
      <w:r w:rsidRPr="00C8197D">
        <w:t xml:space="preserve">Žáci mohou vykonat v profilové části ještě nepovinné zkoušky. Nabízený maximální počet musí být v souladu s platnou legislativou. </w:t>
      </w:r>
      <w:r w:rsidRPr="00C8197D">
        <w:rPr>
          <w:color w:val="000000"/>
        </w:rPr>
        <w:t xml:space="preserve">Nabídku nepovinných zkoušek včetně obsahu, formy, témat a termínů konání určuje </w:t>
      </w:r>
      <w:r w:rsidRPr="00C8197D">
        <w:rPr>
          <w:rStyle w:val="Siln"/>
          <w:b w:val="0"/>
          <w:bCs/>
          <w:color w:val="000000"/>
        </w:rPr>
        <w:t>ředitel školy.</w:t>
      </w:r>
    </w:p>
    <w:p w:rsidR="00B95C3D" w:rsidRPr="00C8197D" w:rsidRDefault="00B95C3D" w:rsidP="00AD6412"/>
    <w:p w:rsidR="00B95C3D" w:rsidRPr="00441CDC" w:rsidRDefault="00B95C3D" w:rsidP="004A6765">
      <w:pPr>
        <w:pStyle w:val="Nadpis1"/>
        <w:jc w:val="both"/>
      </w:pPr>
      <w:bookmarkStart w:id="44" w:name="_Toc472255917"/>
      <w:bookmarkStart w:id="45" w:name="_Toc498432817"/>
      <w:r w:rsidRPr="00441CDC">
        <w:t>Přístupy ke vzdělávání žáků se speciálními vzdělávacími potřebami a žáků mimořádně nadaných</w:t>
      </w:r>
      <w:bookmarkEnd w:id="44"/>
      <w:bookmarkEnd w:id="45"/>
    </w:p>
    <w:p w:rsidR="00B95C3D" w:rsidRPr="00C8197D" w:rsidRDefault="00B95C3D" w:rsidP="00931C91">
      <w:pPr>
        <w:pStyle w:val="Nadpis2"/>
      </w:pPr>
      <w:bookmarkStart w:id="46" w:name="_Toc472255918"/>
      <w:bookmarkStart w:id="47" w:name="_Toc498432818"/>
      <w:r w:rsidRPr="00C8197D">
        <w:t>Vzdělávání žáků se speciálními vzdělávacími potřebami</w:t>
      </w:r>
      <w:bookmarkEnd w:id="46"/>
      <w:bookmarkEnd w:id="47"/>
    </w:p>
    <w:p w:rsidR="00B95C3D" w:rsidRPr="00C8197D" w:rsidRDefault="00B95C3D" w:rsidP="00C44F17">
      <w:pPr>
        <w:spacing w:after="169"/>
        <w:ind w:left="-5" w:right="39"/>
      </w:pPr>
      <w:r w:rsidRPr="00C8197D">
        <w:t>Za žáky se speciálními vzdělávacími potřebami (dále také „SVP“)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Podpůrná opatření realizuje škola.</w:t>
      </w:r>
    </w:p>
    <w:p w:rsidR="00B95C3D" w:rsidRPr="00C8197D" w:rsidRDefault="00B95C3D" w:rsidP="00C44F17">
      <w:pPr>
        <w:spacing w:after="128"/>
        <w:ind w:left="-5" w:right="39"/>
      </w:pPr>
      <w:r w:rsidRPr="00C8197D">
        <w:t xml:space="preserve">Podpůrná opatření se podle organizační, pedagogické a finanční náročnosti člení do pěti stupňů. Podpůrná opatření prvního stupně lze uplatnit i bez doporučení školského poradenského zařízení a nemají normovanou finanční náročnost. Podpůrná opatření druhého až pátého stupně může škola nebo školské zařízení uplatnit pouze s doporučením školského poradenského zařízení (dále také „ŠPZ) a s informovaným souhlasem zletilého žáka nebo zákonného zástupce žáka. Začlenění podpůrných opatření do jednotlivých stupňů stanoví Příloha č. 1 vyhlášky č. 27/2016 Sb. (dále také „vyhláška“), ve znění pozdějších předpisů. Různé druhy nebo stupně podpůrných opatření lze kombinovat za podmínek daných školským zákonem a vyhláškou. </w:t>
      </w:r>
    </w:p>
    <w:p w:rsidR="00B95C3D" w:rsidRPr="00C8197D" w:rsidRDefault="00B95C3D" w:rsidP="00C44F17">
      <w:pPr>
        <w:spacing w:after="169"/>
        <w:ind w:left="-5" w:right="39"/>
      </w:pPr>
      <w:r w:rsidRPr="00C8197D">
        <w:t>Pro žáky s přiznanými podpůrnými opatřeními prvního stupně je školní vzdělávací program podkladem pro zpracování plánu pedagogické podpory (dále také „PLPP“) a pro žáky s přiznanými podpůrnými opatřeními od druhého stupně je podkladem pro tvorbu individuálního vzdělávacího plánu (dále také „IVP“). PLPP a IVP zpracovává škola.</w:t>
      </w:r>
    </w:p>
    <w:p w:rsidR="00B95C3D" w:rsidRPr="00C8197D" w:rsidRDefault="00B95C3D" w:rsidP="00C44F17">
      <w:pPr>
        <w:ind w:left="-5" w:right="39"/>
      </w:pPr>
      <w:r w:rsidRPr="00C8197D">
        <w:t>Při poskytování podpůrných opatření je možné zohlednit také § 67 odst. 2 školského zákona, který uvádí, že ředitel školy může ze závažných důvodů, zejména zdravotních, uvolnit žáka na žádost zcela nebo zčásti z vyučování některého předmětu. Žák uvedený v § 16 odst. 9 školského zákona může být uvolněn (nebo nemusí být hodnocen) také z provádění některých činností, ovšem nemůže být uvolněn z předmětu rozhodujícího pro odborné zaměření absolventa. Tzn., že žák nemůže být uvolněn z odborných teoretických i praktických předmětů (odborné praxe) nezbytných pro dosažení odborných kompetencí a výsledků vzdělávání vymezených příslušným rámcovým vzdělávacím programem a školním vzdělávacím programem, z předmětů nebo obsahových částí propedeutických pro odborné vzdělávání a pro získání požadovaných gramotností nebo předmětů a obsahových částí maturitní zkoušky. V případě potřeby škola nabídne žákovi taková podpůrná opatření, která mu umožní zvládnout odborné vzdělávání v celém rozsahu a úspěšně vykonat maturitní zkoušku (úpravu podmínek maturitní zkoušky pro žáky se speciálními vzdělávacími potřebami stanoví příslušné prováděcí předpisy včetně vyhlášky č. 27/2016 Sb., ve znění pozdějších předpisů). Žákovi, který nemůže zvládnout vzdělávání v daném oboru vzdělání z vážných zdravotních nebo jiných důvodů, škola nabídne po poradě se školským poradenským zařízením a zástupci nezletilého žáka, popř. s jinými institucemi, jiný, pro něj vhodnější obor vzdělání (tato nabídka je učiněna žákovi včas, jakmile škola zjistí závažné překážky ke vzdělávání žáka v daném oboru vzdělání).</w:t>
      </w:r>
    </w:p>
    <w:p w:rsidR="00B95C3D" w:rsidRPr="00C8197D" w:rsidRDefault="00B95C3D" w:rsidP="00C44F17">
      <w:pPr>
        <w:spacing w:after="109"/>
        <w:ind w:left="-5" w:right="39"/>
      </w:pPr>
      <w:r w:rsidRPr="00C8197D">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Počet vyučovacích hodin předmětů speciálně pedagogické péče je v závislosti na stupni podpory stanoven v Příloze č. 1 k vyhlášce. Časová dotace na předměty speciálně pedagogické péče je poskytována nad rámec časové dotace stanovené rámcovým vzdělávacím programem.</w:t>
      </w:r>
    </w:p>
    <w:p w:rsidR="00B95C3D" w:rsidRDefault="00B95C3D" w:rsidP="00931C91">
      <w:pPr>
        <w:ind w:left="-6"/>
        <w:jc w:val="left"/>
      </w:pPr>
      <w:r w:rsidRPr="00C8197D">
        <w:t>Ve výjimečných případech může ředitel školy vzdělávání prodloužit, nejvýše však o 2 školní roky.</w:t>
      </w:r>
    </w:p>
    <w:p w:rsidR="00B95C3D" w:rsidRPr="00C8197D" w:rsidRDefault="00B95C3D" w:rsidP="00931C91">
      <w:pPr>
        <w:ind w:left="-6"/>
        <w:jc w:val="left"/>
      </w:pPr>
    </w:p>
    <w:p w:rsidR="00B95C3D" w:rsidRPr="00C8197D" w:rsidRDefault="00B95C3D" w:rsidP="00931C91">
      <w:pPr>
        <w:pStyle w:val="Nadpis2"/>
      </w:pPr>
      <w:bookmarkStart w:id="48" w:name="_Toc472255919"/>
      <w:bookmarkStart w:id="49" w:name="_Toc498432819"/>
      <w:r w:rsidRPr="00C8197D">
        <w:t>Vzdělávání nadaných žáků</w:t>
      </w:r>
      <w:bookmarkEnd w:id="48"/>
      <w:bookmarkEnd w:id="49"/>
    </w:p>
    <w:p w:rsidR="00B95C3D" w:rsidRPr="00C8197D" w:rsidRDefault="00B95C3D" w:rsidP="00C44F17">
      <w:pPr>
        <w:ind w:left="-5" w:right="39"/>
      </w:pPr>
      <w:r w:rsidRPr="00C8197D">
        <w:t>V souladu se zněním školského zákona § 17 je povinností školy vytvářet podmínky pro rozvoj nadání žáků. Výuka by měla podněcovat rozvoj potenciálu žáků včetně různých druhů nadání a být zaměřena na to, aby se tato nadání mohla ve škole projevit a rozvíjet.</w:t>
      </w:r>
    </w:p>
    <w:p w:rsidR="00B95C3D" w:rsidRPr="00C8197D" w:rsidRDefault="00B95C3D" w:rsidP="00C44F17">
      <w:pPr>
        <w:ind w:left="-5" w:right="39"/>
      </w:pPr>
      <w:r w:rsidRPr="00C8197D">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w:t>
      </w:r>
    </w:p>
    <w:p w:rsidR="00B95C3D" w:rsidRPr="00C8197D" w:rsidRDefault="00B95C3D" w:rsidP="00C44F17">
      <w:pPr>
        <w:ind w:left="-5" w:right="39"/>
      </w:pPr>
      <w:r w:rsidRPr="00C8197D">
        <w:t>Zjišťování mimořádného nadání a vzdělávacích potřeb mimořádně nadaného žáka provádí ŠPZ ve spolupráci se školou, která žáka vzdělává. Jestliže se u žáka projevuje vyhraněný typ nadání (v oblasti pohybové, umělecké, manuální), vyjadřuje se ŠPZ zejména ke specifikům jeho osobnosti, která mohou mít vliv na průběh jeho vzdělávání, zatímco míru žákova nadání zhodnotí odborník v příslušném oboru. Žákovi s mimořádným nadáním může škola povolit vzdělávání podle IVP nebo ho přeřadit na základě zkoušek do vyššího ročníku bez absolvování předchozího ročníku (§ 17 odst. 3 školského zákona; § 28 – § 31 vyhlášky).</w:t>
      </w:r>
    </w:p>
    <w:p w:rsidR="00B95C3D" w:rsidRDefault="00B95C3D" w:rsidP="00BA7ED2">
      <w:pPr>
        <w:ind w:left="-6" w:right="40"/>
      </w:pPr>
      <w:r w:rsidRPr="00C8197D">
        <w:t>Může se jednat například o nadání vztahující se k výkonům speciálních manuálních nebo kognitivních činností, které žák v základním vzdělávání nevykonával, protože zde nebyly předmětem, resp. obsahem vzdělávání, a tento typ nadání tudíž nemohl být u žáka identifikován. Mohou to být i žáci vysoce motivovaní ke studiu daného oboru a povolání nebo příslušné technické aj. oblasti vědy a techniky. Je žádoucí věnovat těmto žákům zvýšenou pozornost a využívat pro rozvoj jejich nadání také podpůrná opatření vymezená pro vzdělávání těchto žáků školským zákonem a vyhláškou. Jedná se nejen o vzdělávání podle IVP u žáků s diagnostikovaným mimořádným nadáním, ale také o možnost rozšířit obsah vzdělávání, popř. i výstupy vzdělávání, nad rámcový vzdělávací program a školní vzdělávací program,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zapojovat je do různých projektů (školních i projektů sociálních partnerů), soutěží a jiných aktivit rozvíjejících nadání žáků.</w:t>
      </w:r>
    </w:p>
    <w:p w:rsidR="00B95C3D" w:rsidRPr="00C8197D" w:rsidRDefault="00B95C3D" w:rsidP="00BA7ED2">
      <w:pPr>
        <w:ind w:left="-6" w:right="40"/>
      </w:pPr>
    </w:p>
    <w:p w:rsidR="00B95C3D" w:rsidRPr="00C8197D" w:rsidRDefault="00B95C3D" w:rsidP="00931C91">
      <w:pPr>
        <w:pStyle w:val="Nadpis2"/>
      </w:pPr>
      <w:bookmarkStart w:id="50" w:name="_Toc472255920"/>
      <w:bookmarkStart w:id="51" w:name="_Toc498432820"/>
      <w:r w:rsidRPr="00C8197D">
        <w:t>Systém péče o žáky se SVP a žáky nadané ve škole</w:t>
      </w:r>
      <w:bookmarkEnd w:id="50"/>
      <w:bookmarkEnd w:id="51"/>
    </w:p>
    <w:p w:rsidR="00B95C3D" w:rsidRPr="00C8197D" w:rsidRDefault="00B95C3D" w:rsidP="00C44F17">
      <w:pPr>
        <w:spacing w:after="51"/>
        <w:ind w:left="-5"/>
        <w:jc w:val="left"/>
      </w:pPr>
      <w:r w:rsidRPr="00C8197D">
        <w:t>Pravidla, postup tvorby, realizace a vyhodnocování PLPP a IVP</w:t>
      </w:r>
    </w:p>
    <w:p w:rsidR="00B95C3D" w:rsidRDefault="00B95C3D" w:rsidP="00234F42">
      <w:pPr>
        <w:ind w:left="-6"/>
      </w:pPr>
      <w:r w:rsidRPr="00C8197D">
        <w:t>Podpůrná opatření prvního stupně představují minimální úpravu metod, organizace a hodnocení vzdělávání a jsou poskytována žákovi, u kterého se projevuje potřeba úprav ve vzdělávání nebo školských službách a zapojení v kolektivu.</w:t>
      </w:r>
    </w:p>
    <w:p w:rsidR="00B95C3D" w:rsidRPr="00C8197D" w:rsidRDefault="00B95C3D" w:rsidP="00234F42">
      <w:pPr>
        <w:ind w:left="-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Podpůrná opatření prvního stupně - obecně</w:t>
            </w:r>
          </w:p>
          <w:p w:rsidR="00B95C3D" w:rsidRPr="00C8197D" w:rsidRDefault="00B95C3D" w:rsidP="00587E4D">
            <w:r w:rsidRPr="00C8197D">
              <w:t>Podpůrná opatření prvního stupně slouží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p>
          <w:p w:rsidR="00B95C3D" w:rsidRPr="00C8197D" w:rsidRDefault="00B95C3D" w:rsidP="00CE1C99">
            <w:pPr>
              <w:spacing w:after="120"/>
            </w:pPr>
            <w:r w:rsidRPr="00C8197D">
              <w:t>Úpravy ve vzdělávání žáka navrhují pedagogičtí pracovníci, přitom spolupracují s třídním učitelem, výchovným poradcem, školním metodikem prevence, ostatními vyučujícími a zletilým žákem nebo zákonným zástupcem žáka. Obtíže žáka mohou být dále vyvolané zejména aktuálně nepříznivým zdravotním nebo psychickým stavem, případně se jedná o dlouhodobé problémy malého rozsahu a intenzity. Škola zohledňuje sociální status, vztahovou síť žáka a jeho sociální a rodinné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tc>
      </w:tr>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Podmínky k zajištění podpůrných opatření</w:t>
            </w:r>
          </w:p>
          <w:p w:rsidR="00B95C3D" w:rsidRPr="00C8197D" w:rsidRDefault="00B95C3D" w:rsidP="00587E4D">
            <w:r w:rsidRPr="00C8197D">
              <w:t>Zpracování plánu pedagogické podpory.</w:t>
            </w:r>
          </w:p>
          <w:p w:rsidR="00B95C3D" w:rsidRPr="00C8197D" w:rsidRDefault="00B95C3D" w:rsidP="00587E4D">
            <w:r w:rsidRPr="00C8197D">
              <w:t>Pravidelné konzultace pedagogických pracovníků a vyhodnocování zvolených postupů.</w:t>
            </w:r>
          </w:p>
          <w:p w:rsidR="00B95C3D" w:rsidRPr="00C8197D" w:rsidRDefault="00B95C3D" w:rsidP="00587E4D">
            <w:r w:rsidRPr="00C8197D">
              <w:t>Materiální podpora se poskytuje podle podmínek školy.</w:t>
            </w:r>
          </w:p>
          <w:p w:rsidR="00B95C3D" w:rsidRPr="00C8197D" w:rsidRDefault="00B95C3D" w:rsidP="00CE1C99">
            <w:pPr>
              <w:spacing w:after="120"/>
            </w:pPr>
            <w:r w:rsidRPr="00C8197D">
              <w:t>Prostředky pedagogické podpory žáka, zejména didaktické úpravy průběhu vyučování a práce s učivem.</w:t>
            </w:r>
          </w:p>
        </w:tc>
      </w:tr>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Poradenská pomoc školy a školského poradenského zařízení</w:t>
            </w:r>
          </w:p>
          <w:p w:rsidR="00B95C3D" w:rsidRPr="00CE1C99" w:rsidRDefault="00B95C3D" w:rsidP="00CE1C99">
            <w:pPr>
              <w:spacing w:after="120"/>
              <w:rPr>
                <w:b/>
                <w:bCs/>
              </w:rPr>
            </w:pPr>
            <w:r w:rsidRPr="00C8197D">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tc>
      </w:tr>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Forma vzdělávání</w:t>
            </w:r>
          </w:p>
          <w:p w:rsidR="00B95C3D" w:rsidRPr="00CE1C99" w:rsidRDefault="00B95C3D" w:rsidP="00CE1C99">
            <w:pPr>
              <w:spacing w:after="120"/>
              <w:rPr>
                <w:b/>
                <w:bCs/>
              </w:rPr>
            </w:pPr>
            <w:r w:rsidRPr="00C8197D">
              <w:t>Forma vzdělávání je volena na základě věku žáka a tomu odpovídajícího stupně vzdělávání a podle požadavků na organizaci jeho vzdělávání, které vždy respektují speciální vzdělávací potřeby žáka nebo jiné závažné důvody na straně žáka.</w:t>
            </w:r>
          </w:p>
        </w:tc>
      </w:tr>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Východiska pro poskytování podpůrných opatření</w:t>
            </w:r>
          </w:p>
          <w:p w:rsidR="00B95C3D" w:rsidRPr="00C8197D" w:rsidRDefault="00B95C3D" w:rsidP="004D5AEB">
            <w:r w:rsidRPr="00C8197D">
              <w:t>Pozorování v hodině, rozhovor (se žákem nebo zákonným zástupcem žáka).</w:t>
            </w:r>
          </w:p>
          <w:p w:rsidR="00B95C3D" w:rsidRPr="00C8197D" w:rsidRDefault="00B95C3D" w:rsidP="004D5AEB">
            <w:r w:rsidRPr="00C8197D">
              <w:t>Prověřování znalostí a dovedností žáka a reflexe jeho výsledků.</w:t>
            </w:r>
          </w:p>
          <w:p w:rsidR="00B95C3D" w:rsidRPr="00C8197D" w:rsidRDefault="00B95C3D" w:rsidP="004D5AEB">
            <w:r w:rsidRPr="00C8197D">
              <w:t>Analýza procesů, výkonů a výsledků činností žáka, využívání portfolia žákovských prací.</w:t>
            </w:r>
          </w:p>
          <w:p w:rsidR="00B95C3D" w:rsidRPr="00CE1C99" w:rsidRDefault="00B95C3D" w:rsidP="00CE1C99">
            <w:pPr>
              <w:spacing w:after="120"/>
              <w:rPr>
                <w:b/>
                <w:bCs/>
              </w:rPr>
            </w:pPr>
            <w:r w:rsidRPr="00C8197D">
              <w:t>Analýza domácí přípravy žáka a dosavadního pedagogického působení školy.</w:t>
            </w:r>
          </w:p>
        </w:tc>
      </w:tr>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Příklady podpůrných opatření</w:t>
            </w:r>
          </w:p>
          <w:p w:rsidR="00B95C3D" w:rsidRPr="00C8197D" w:rsidRDefault="00B95C3D" w:rsidP="00803C61">
            <w:r w:rsidRPr="00C8197D">
              <w:t>1. Metody výuky</w:t>
            </w:r>
          </w:p>
          <w:p w:rsidR="00B95C3D" w:rsidRPr="00C8197D" w:rsidRDefault="00B95C3D" w:rsidP="00803C61">
            <w:r w:rsidRPr="00C8197D">
              <w:t>Zvolené metody práce podporují kvalitu poznávacích procesů žáka, zvláště pak aparátu řídícího osvojování učiva (myšlení, pozornost, paměť), rozvíjejí a podporují preferované učební styly žáka, respektují míru nadání žáka a jeho specifika.</w:t>
            </w:r>
          </w:p>
          <w:p w:rsidR="00B95C3D" w:rsidRPr="00C8197D" w:rsidRDefault="00B95C3D" w:rsidP="00803C61">
            <w:r w:rsidRPr="00C8197D">
              <w:t>Orientují se na rozvíjení informačně receptivních metod zaměřených na rozvoj vnímání, na práci s textem a obrazem, dále na reproduktivní metody upevňující zapamatování, které vedou k osvojování vědomostí a dovedností pomocí opakování a procvičování.</w:t>
            </w:r>
          </w:p>
          <w:p w:rsidR="00B95C3D" w:rsidRPr="00C8197D" w:rsidRDefault="00B95C3D" w:rsidP="00803C61">
            <w:r w:rsidRPr="00C8197D">
              <w:t>Preferují řešení typových úloh a problémů.</w:t>
            </w:r>
          </w:p>
          <w:p w:rsidR="00B95C3D" w:rsidRPr="00C8197D" w:rsidRDefault="00B95C3D" w:rsidP="00803C61">
            <w:r w:rsidRPr="00C8197D">
              <w:t>Aktivizují a motivují žáka, upevňují pracovní návyky. Klade se důraz na individualizaci výuky (zahrnuje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w:t>
            </w:r>
          </w:p>
          <w:p w:rsidR="00B95C3D" w:rsidRPr="00C8197D" w:rsidRDefault="00B95C3D" w:rsidP="00803C61">
            <w:r w:rsidRPr="00C8197D">
              <w:t>Volí se taková forma práce, která umožní častější kontrolu a poskytování zpětné vazby, respektování pracovního tempa žáka, stanovení odlišných časových limitů pro plnění úkolů. Zadávání domácích úkolů zohledňuje možnosti žáka a podmínky, které má žák k jejich plnění.</w:t>
            </w:r>
          </w:p>
          <w:p w:rsidR="00B95C3D" w:rsidRPr="00CE1C99" w:rsidRDefault="00B95C3D" w:rsidP="00CE1C99">
            <w:pPr>
              <w:spacing w:after="120"/>
              <w:rPr>
                <w:b/>
                <w:bCs/>
              </w:rPr>
            </w:pPr>
            <w:r w:rsidRPr="00C8197D">
              <w:t>Ve vyučovací hodině se věnuje větší pozornost formám a metodám výuky, struktuře vyučovací hodiny, přiměřenosti vyučování, logické organizaci a srozumitelnosti předkládaného učiva, motivaci k učení a opakování základních principů učiva, které směřuje ke zvyšování koncentrace pozornosti žáka a ke zlepšení jeho motivace; současně je zohledňován sociální status a vztahová síť žáka a prostředí, ze kterého žák přichází do školy.</w:t>
            </w:r>
          </w:p>
          <w:p w:rsidR="00B95C3D" w:rsidRPr="00C8197D" w:rsidRDefault="00B95C3D" w:rsidP="00803C61">
            <w:r w:rsidRPr="00C8197D">
              <w:t>2. Úprava obsahu a výstupů vzdělávání</w:t>
            </w:r>
          </w:p>
          <w:p w:rsidR="00B95C3D" w:rsidRPr="00C8197D" w:rsidRDefault="00B95C3D" w:rsidP="00A039E7">
            <w:r w:rsidRPr="00C8197D">
              <w:t>Obohacování učiva (dílčích výstupů) nad rámec školního vzdělávacího programu, formy obohacování se volí nejčastěji pro nadané a mimořádně nadané žáky podle charakteru jejich nadání. Cílem tohoto postupu je učivo prohloubit, rozšířit a obohatit o další informace, stimulovat procesy objevování a vyhledávání dalších souvislostí a vazeb, které dané téma vzdělávání nabízí.</w:t>
            </w:r>
          </w:p>
          <w:p w:rsidR="00B95C3D" w:rsidRPr="00CE1C99" w:rsidRDefault="00B95C3D" w:rsidP="00CE1C99">
            <w:pPr>
              <w:spacing w:after="120"/>
              <w:rPr>
                <w:b/>
                <w:bCs/>
              </w:rPr>
            </w:pPr>
            <w:r w:rsidRPr="00C8197D">
              <w:t>Výstupy vzdělávání se neupravují.</w:t>
            </w:r>
          </w:p>
          <w:p w:rsidR="00B95C3D" w:rsidRPr="00C8197D" w:rsidRDefault="00B95C3D" w:rsidP="00803C61">
            <w:r w:rsidRPr="00C8197D">
              <w:t>3. Organizace výuky</w:t>
            </w:r>
          </w:p>
          <w:p w:rsidR="00B95C3D" w:rsidRPr="00C8197D" w:rsidRDefault="00B95C3D" w:rsidP="00803C61">
            <w:r w:rsidRPr="00C8197D">
              <w:t>Pro podporu žákovy práce se doporučuje zejména:</w:t>
            </w:r>
          </w:p>
          <w:p w:rsidR="00B95C3D" w:rsidRPr="00C8197D" w:rsidRDefault="00B95C3D" w:rsidP="00705F94">
            <w:pPr>
              <w:pStyle w:val="Odstavecseseznamem"/>
              <w:numPr>
                <w:ilvl w:val="0"/>
                <w:numId w:val="6"/>
              </w:numPr>
              <w:tabs>
                <w:tab w:val="clear" w:pos="1080"/>
                <w:tab w:val="num" w:pos="177"/>
              </w:tabs>
              <w:ind w:left="170" w:hanging="170"/>
            </w:pPr>
            <w:r w:rsidRPr="00C8197D">
              <w:t>nastavení pravidel průběhu a struktury vyučovací hodiny (střídání forem a činností během výuky),</w:t>
            </w:r>
          </w:p>
          <w:p w:rsidR="00B95C3D" w:rsidRPr="00C8197D" w:rsidRDefault="00B95C3D" w:rsidP="00705F94">
            <w:pPr>
              <w:pStyle w:val="Odstavecseseznamem"/>
              <w:numPr>
                <w:ilvl w:val="0"/>
                <w:numId w:val="6"/>
              </w:numPr>
              <w:tabs>
                <w:tab w:val="clear" w:pos="1080"/>
                <w:tab w:val="num" w:pos="177"/>
              </w:tabs>
              <w:ind w:left="170" w:hanging="170"/>
            </w:pPr>
            <w:r w:rsidRPr="00C8197D">
              <w:t>změna zasedacího pořádku či uspořádání třídy v rámci vyučovací jednotky a se zřetelem k charakteru výuky a potřebám žáků,</w:t>
            </w:r>
          </w:p>
          <w:p w:rsidR="00B95C3D" w:rsidRPr="00C8197D" w:rsidRDefault="00B95C3D" w:rsidP="00705F94">
            <w:pPr>
              <w:pStyle w:val="Odstavecseseznamem"/>
              <w:numPr>
                <w:ilvl w:val="0"/>
                <w:numId w:val="6"/>
              </w:numPr>
              <w:tabs>
                <w:tab w:val="clear" w:pos="1080"/>
                <w:tab w:val="num" w:pos="177"/>
              </w:tabs>
              <w:ind w:left="170" w:hanging="170"/>
            </w:pPr>
            <w:r w:rsidRPr="00C8197D">
              <w:t>diferenciace výuky, skupinová a kooperativní výuka,</w:t>
            </w:r>
          </w:p>
          <w:p w:rsidR="00B95C3D" w:rsidRPr="00C8197D" w:rsidRDefault="00B95C3D" w:rsidP="00705F94">
            <w:pPr>
              <w:pStyle w:val="Odstavecseseznamem"/>
              <w:numPr>
                <w:ilvl w:val="0"/>
                <w:numId w:val="6"/>
              </w:numPr>
              <w:tabs>
                <w:tab w:val="clear" w:pos="1080"/>
                <w:tab w:val="num" w:pos="177"/>
              </w:tabs>
              <w:ind w:left="170" w:hanging="170"/>
            </w:pPr>
            <w:r w:rsidRPr="00C8197D">
              <w:t>zohlednění postavení žáka ve skupině (třídě),</w:t>
            </w:r>
          </w:p>
          <w:p w:rsidR="00B95C3D" w:rsidRPr="00C8197D" w:rsidRDefault="00B95C3D" w:rsidP="00705F94">
            <w:pPr>
              <w:pStyle w:val="Odstavecseseznamem"/>
              <w:numPr>
                <w:ilvl w:val="0"/>
                <w:numId w:val="6"/>
              </w:numPr>
              <w:tabs>
                <w:tab w:val="clear" w:pos="1080"/>
                <w:tab w:val="num" w:pos="177"/>
              </w:tabs>
              <w:ind w:left="170" w:hanging="170"/>
            </w:pPr>
            <w:r w:rsidRPr="00C8197D">
              <w:t>nabídka volnočasových aktivit (ve škole) a podpora rozvoje zájmů žáka,</w:t>
            </w:r>
          </w:p>
          <w:p w:rsidR="00B95C3D" w:rsidRPr="00CE1C99" w:rsidRDefault="00B95C3D" w:rsidP="00705F94">
            <w:pPr>
              <w:pStyle w:val="Odstavecseseznamem"/>
              <w:numPr>
                <w:ilvl w:val="0"/>
                <w:numId w:val="6"/>
              </w:numPr>
              <w:tabs>
                <w:tab w:val="clear" w:pos="1080"/>
                <w:tab w:val="num" w:pos="177"/>
              </w:tabs>
              <w:spacing w:after="120"/>
              <w:ind w:left="170" w:hanging="170"/>
              <w:rPr>
                <w:b/>
                <w:bCs/>
              </w:rPr>
            </w:pPr>
            <w:r w:rsidRPr="00C8197D">
              <w:t>organizační podpora mimoškolního vzdělávání, včetně odborných exkurzí a stáží.</w:t>
            </w:r>
          </w:p>
          <w:p w:rsidR="00B95C3D" w:rsidRPr="00C8197D" w:rsidRDefault="00B95C3D" w:rsidP="00803C61">
            <w:r w:rsidRPr="00C8197D">
              <w:t>4. Hodnocení</w:t>
            </w:r>
          </w:p>
          <w:p w:rsidR="00B95C3D" w:rsidRPr="00CE1C99" w:rsidRDefault="00B95C3D" w:rsidP="00CE1C99">
            <w:pPr>
              <w:spacing w:after="120"/>
              <w:rPr>
                <w:b/>
                <w:bCs/>
              </w:rPr>
            </w:pPr>
            <w:r w:rsidRPr="00C8197D">
              <w:t>Využívání různých forem hodnocení, práce s kritérii hodnocení v závislosti na charakteru žákova problému, s důrazem na podporu rozvoje dovedností a vědomostí žáka, zohlednění akcelerovaného vývoje nadaných žáků v práci s učivem. Podpora autonomního hodnocení (sebehodnocení). Hodnocení vždy musí zohledňovat sociální kontext, ve kterém probíhá, a směřovat nejen k vyhodnocení úspěšnosti žákova učení, ale také k posílení jeho motivace pro vzdělávání.</w:t>
            </w:r>
          </w:p>
        </w:tc>
      </w:tr>
      <w:tr w:rsidR="00B95C3D" w:rsidRPr="00C8197D" w:rsidTr="00CE1C99">
        <w:trPr>
          <w:jc w:val="center"/>
        </w:trPr>
        <w:tc>
          <w:tcPr>
            <w:tcW w:w="9628" w:type="dxa"/>
          </w:tcPr>
          <w:p w:rsidR="00B95C3D" w:rsidRPr="00CE1C99" w:rsidRDefault="00B95C3D" w:rsidP="00CE1C99">
            <w:pPr>
              <w:spacing w:before="120" w:after="120"/>
              <w:rPr>
                <w:b/>
              </w:rPr>
            </w:pPr>
            <w:r w:rsidRPr="00CE1C99">
              <w:rPr>
                <w:b/>
              </w:rPr>
              <w:t>Intervence školy</w:t>
            </w:r>
          </w:p>
          <w:p w:rsidR="00B95C3D" w:rsidRPr="00C8197D" w:rsidRDefault="00B95C3D" w:rsidP="00803C61">
            <w:r w:rsidRPr="00C8197D">
              <w:t>1. Přímá podpora</w:t>
            </w:r>
          </w:p>
          <w:p w:rsidR="00B95C3D" w:rsidRPr="00C8197D" w:rsidRDefault="00B95C3D" w:rsidP="00CE1C99">
            <w:pPr>
              <w:spacing w:after="120"/>
            </w:pPr>
            <w:r w:rsidRPr="00C8197D">
              <w:t>Etapa přímé podpory žáka ve výuce učitelem nebo jiným pedagogickým pracovníkem. Slouží ke zmapování možných forem podpory žáka. Pokud nepostačuje tato forma podpory a žákovi obtíže vyžadují součinnost více pedagogických pracovníků, je vytvářen plán pedagogické podpory.</w:t>
            </w:r>
          </w:p>
          <w:p w:rsidR="00B95C3D" w:rsidRPr="00C8197D" w:rsidRDefault="00B95C3D" w:rsidP="00803C61">
            <w:r w:rsidRPr="00C8197D">
              <w:t>2. Plán pedagogické podpory</w:t>
            </w:r>
          </w:p>
          <w:p w:rsidR="00B95C3D" w:rsidRPr="00C8197D" w:rsidRDefault="00B95C3D" w:rsidP="00CE1C99">
            <w:pPr>
              <w:spacing w:after="120"/>
            </w:pPr>
            <w:r w:rsidRPr="00C8197D">
              <w:t>Etapa plánu pedagogické podpory ve spolupráci se zákonnými zástupci žáka, v součinnosti s poradenskými pracovníky školy; slouží k poskytování organizované podpory žákova vzdělávání, k pravidelnému vyhodnocování účinnosti zvolených opatření školy.</w:t>
            </w:r>
          </w:p>
          <w:p w:rsidR="00B95C3D" w:rsidRPr="00C8197D" w:rsidRDefault="00B95C3D" w:rsidP="00803C61">
            <w:r w:rsidRPr="00C8197D">
              <w:t>3. Metodická podpora</w:t>
            </w:r>
          </w:p>
          <w:p w:rsidR="00B95C3D" w:rsidRPr="00C8197D" w:rsidRDefault="00B95C3D" w:rsidP="00CE1C99">
            <w:pPr>
              <w:spacing w:after="120"/>
            </w:pPr>
            <w:r w:rsidRPr="00C8197D">
              <w:t>Poskytování metodické a konzultační podpory pedagogickým pracovníkům, žákům a zákonným zástupcům žáků - ze strany poradenských pracovníků školy.</w:t>
            </w:r>
          </w:p>
          <w:p w:rsidR="00B95C3D" w:rsidRPr="00C8197D" w:rsidRDefault="00B95C3D" w:rsidP="00803C61">
            <w:r w:rsidRPr="00C8197D">
              <w:t>4. Navrhovatel a koordinátor opatření</w:t>
            </w:r>
          </w:p>
          <w:p w:rsidR="00B95C3D" w:rsidRPr="00C8197D" w:rsidRDefault="00B95C3D" w:rsidP="00CE1C99">
            <w:pPr>
              <w:spacing w:after="120"/>
            </w:pPr>
            <w:r w:rsidRPr="00C8197D">
              <w:t>Škola na základě podnětu pedagogických pracovníků školy, zletilých žáků nebo zákonných zástupců žáků informuje pedagogické pracovníky, kteří se podílejí na vzdělávání žáka, a zákonné zástupce o úpravách postupů ve vzdělávání žáka. Vychází se z konzultace školy a zákonných zástupců o postupech vzdělávání, s cílem spolupráce na řešení problému žáka, předpokládá se i nespolupracující žák nebo zákonný zástupce žáka. Spolupráce uvnitř školy. Ředitel školy pověří koordinací plánu pedagogické podpory třídního učitele.</w:t>
            </w:r>
          </w:p>
        </w:tc>
      </w:tr>
      <w:tr w:rsidR="00B95C3D" w:rsidRPr="00C8197D" w:rsidTr="00CE1C99">
        <w:trPr>
          <w:jc w:val="center"/>
        </w:trPr>
        <w:tc>
          <w:tcPr>
            <w:tcW w:w="9628" w:type="dxa"/>
          </w:tcPr>
          <w:p w:rsidR="00B95C3D" w:rsidRPr="00CE1C99" w:rsidRDefault="00B95C3D" w:rsidP="00CE1C99">
            <w:pPr>
              <w:spacing w:before="120" w:after="120"/>
              <w:rPr>
                <w:b/>
              </w:rPr>
            </w:pPr>
            <w:r w:rsidRPr="00CE1C99">
              <w:rPr>
                <w:b/>
              </w:rPr>
              <w:t>Pomůcky</w:t>
            </w:r>
          </w:p>
          <w:p w:rsidR="00B95C3D" w:rsidRPr="00C8197D" w:rsidRDefault="00B95C3D" w:rsidP="00CE1C99">
            <w:pPr>
              <w:spacing w:after="120"/>
            </w:pPr>
            <w:r w:rsidRPr="00C8197D">
              <w:t>Běžné učebnice a učební pomůcky.</w:t>
            </w:r>
          </w:p>
        </w:tc>
      </w:tr>
    </w:tbl>
    <w:p w:rsidR="00B95C3D" w:rsidRPr="00C8197D" w:rsidRDefault="00B95C3D" w:rsidP="004B3FA4">
      <w:pPr>
        <w:ind w:left="-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Podpůrná opatření druhého stupně – obecně</w:t>
            </w:r>
          </w:p>
          <w:p w:rsidR="00B95C3D" w:rsidRPr="00C8197D" w:rsidRDefault="00B95C3D" w:rsidP="00CE1C99">
            <w:pPr>
              <w:spacing w:after="120"/>
            </w:pPr>
            <w:r w:rsidRPr="00C8197D">
              <w:t>Charakter vzdělávacích potřeb žáka, pro kterého je tento stupeň určen, je ovlivněn zejména aktuálním zdravotním stavem žáka, opožděným vývojem, odlišným kulturním prostředím nebo jinými životními podmínkami žáka, problémy v počáteční schopnosti učit se a připravovat se na školní práci,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individuálního přístupu ke vzdělávacím potřebám žáka, úpravy v organizaci a metodách výuky, v hodnocení žáka, ve stanovení postupu i forem nápravy a případného využití podpůrného opatření v podobě individuálního vzdělávacího plánu. Problémy žáka ve vzdělávání lze charakterizovat jako mírné, lze je obvykle kompenzovat s využitím speciálních učebnic a speciálních nebo kompenzačních pomůcek, s podporou předmětu speciálně pedagogické péče a úpravami pedagogické práce.</w:t>
            </w:r>
          </w:p>
        </w:tc>
      </w:tr>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Podmínky k zajištění podpory</w:t>
            </w:r>
          </w:p>
          <w:p w:rsidR="00B95C3D" w:rsidRPr="00CE1C99" w:rsidRDefault="00B95C3D" w:rsidP="00705F94">
            <w:pPr>
              <w:pStyle w:val="Odstavecseseznamem"/>
              <w:numPr>
                <w:ilvl w:val="0"/>
                <w:numId w:val="7"/>
              </w:numPr>
              <w:ind w:left="170" w:hanging="170"/>
              <w:rPr>
                <w:bCs/>
              </w:rPr>
            </w:pPr>
            <w:r w:rsidRPr="00CE1C99">
              <w:rPr>
                <w:bCs/>
              </w:rPr>
              <w:t>doporučení školského poradenského zařízení,</w:t>
            </w:r>
          </w:p>
          <w:p w:rsidR="00B95C3D" w:rsidRPr="00CE1C99" w:rsidRDefault="00B95C3D" w:rsidP="00705F94">
            <w:pPr>
              <w:pStyle w:val="Odstavecseseznamem"/>
              <w:numPr>
                <w:ilvl w:val="0"/>
                <w:numId w:val="7"/>
              </w:numPr>
              <w:ind w:left="170" w:hanging="170"/>
              <w:rPr>
                <w:bCs/>
              </w:rPr>
            </w:pPr>
            <w:r w:rsidRPr="00C8197D">
              <w:t>pracovník školského poradenského zařízení odpovědný za komunikaci se školou,</w:t>
            </w:r>
          </w:p>
          <w:p w:rsidR="00B95C3D" w:rsidRPr="00CE1C99" w:rsidRDefault="00B95C3D" w:rsidP="00705F94">
            <w:pPr>
              <w:pStyle w:val="Odstavecseseznamem"/>
              <w:numPr>
                <w:ilvl w:val="0"/>
                <w:numId w:val="7"/>
              </w:numPr>
              <w:ind w:left="170" w:hanging="170"/>
              <w:rPr>
                <w:bCs/>
              </w:rPr>
            </w:pPr>
            <w:r w:rsidRPr="00C8197D">
              <w:t>v případě potřeby osoba poskytující škole konzultace z důvodu své odbornosti pro účely vzdělávání nadaných žáků,</w:t>
            </w:r>
          </w:p>
          <w:p w:rsidR="00B95C3D" w:rsidRPr="00CE1C99" w:rsidRDefault="00B95C3D" w:rsidP="00705F94">
            <w:pPr>
              <w:pStyle w:val="Odstavecseseznamem"/>
              <w:numPr>
                <w:ilvl w:val="0"/>
                <w:numId w:val="7"/>
              </w:numPr>
              <w:ind w:left="170" w:hanging="170"/>
              <w:rPr>
                <w:bCs/>
              </w:rPr>
            </w:pPr>
            <w:r w:rsidRPr="00C8197D">
              <w:t>spolupráce s rodinou a případně dalším subjektem pro naplňování podpory žáka (školská zařízení, která se podílejí na vzdělávání žáka),</w:t>
            </w:r>
          </w:p>
          <w:p w:rsidR="00B95C3D" w:rsidRPr="00CE1C99" w:rsidRDefault="00B95C3D" w:rsidP="00705F94">
            <w:pPr>
              <w:pStyle w:val="Odstavecseseznamem"/>
              <w:numPr>
                <w:ilvl w:val="0"/>
                <w:numId w:val="7"/>
              </w:numPr>
              <w:spacing w:after="120"/>
              <w:ind w:left="170" w:hanging="170"/>
              <w:rPr>
                <w:bCs/>
              </w:rPr>
            </w:pPr>
            <w:r w:rsidRPr="00C8197D">
              <w:t>zařazení žáka do speciálně pedagogické nebo pedagogické intervenční péče podle skladby obtíží žáka a možností školy organizované školou nebo školskými zařízeními (školní družina, školní klub, středisko volného času, domovy dětí a mládeže).</w:t>
            </w:r>
          </w:p>
        </w:tc>
      </w:tr>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Poradenská pomoc školy a školského poradenského zařízení</w:t>
            </w:r>
          </w:p>
          <w:p w:rsidR="00B95C3D" w:rsidRPr="00C8197D" w:rsidRDefault="00B95C3D" w:rsidP="00CE1C99">
            <w:pPr>
              <w:spacing w:after="120"/>
            </w:pPr>
            <w:r w:rsidRPr="00C8197D">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tc>
      </w:tr>
      <w:tr w:rsidR="00B95C3D" w:rsidRPr="00C8197D" w:rsidTr="00CE1C99">
        <w:trPr>
          <w:jc w:val="center"/>
        </w:trPr>
        <w:tc>
          <w:tcPr>
            <w:tcW w:w="9628" w:type="dxa"/>
          </w:tcPr>
          <w:p w:rsidR="00B95C3D" w:rsidRPr="00CE1C99" w:rsidRDefault="00B95C3D" w:rsidP="00CE1C99">
            <w:pPr>
              <w:spacing w:before="120" w:after="120"/>
              <w:rPr>
                <w:b/>
              </w:rPr>
            </w:pPr>
            <w:r w:rsidRPr="00CE1C99">
              <w:rPr>
                <w:b/>
              </w:rPr>
              <w:t>Forma vzdělávání</w:t>
            </w:r>
          </w:p>
          <w:p w:rsidR="00B95C3D" w:rsidRPr="00C8197D" w:rsidRDefault="00B95C3D" w:rsidP="00CE1C99">
            <w:pPr>
              <w:spacing w:before="120" w:after="120"/>
            </w:pPr>
            <w:r w:rsidRPr="00CE1C99">
              <w:rPr>
                <w:color w:val="000000"/>
              </w:rPr>
              <w:t>Forma vzdělávání je volena na základě věku žáka a tomu odpovídajícího stupně vzdělávání a podle požadavků na organizaci jeho vzdělávání, které vždy respektují speciální vzdělávací potřeby žáka nebo jiné závažné důvody na jeho straně.</w:t>
            </w:r>
          </w:p>
        </w:tc>
      </w:tr>
    </w:tbl>
    <w:p w:rsidR="00B95C3D" w:rsidRPr="00C8197D" w:rsidRDefault="00B95C3D" w:rsidP="004B3FA4">
      <w:pPr>
        <w:ind w:left="-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95C3D" w:rsidRPr="00C8197D" w:rsidTr="00CE1C99">
        <w:trPr>
          <w:jc w:val="center"/>
        </w:trPr>
        <w:tc>
          <w:tcPr>
            <w:tcW w:w="9628" w:type="dxa"/>
          </w:tcPr>
          <w:p w:rsidR="00B95C3D" w:rsidRPr="00CE1C99" w:rsidRDefault="00B95C3D" w:rsidP="00CE1C99">
            <w:pPr>
              <w:spacing w:before="120" w:after="120"/>
              <w:rPr>
                <w:b/>
              </w:rPr>
            </w:pPr>
            <w:r w:rsidRPr="00CE1C99">
              <w:rPr>
                <w:b/>
              </w:rPr>
              <w:t>Podpůrná opatření třetího stupně – obecně</w:t>
            </w:r>
          </w:p>
          <w:p w:rsidR="00B95C3D" w:rsidRPr="00C8197D" w:rsidRDefault="00B95C3D" w:rsidP="00CE1C99">
            <w:pPr>
              <w:spacing w:after="120"/>
            </w:pPr>
            <w:r w:rsidRPr="00CE1C99">
              <w:rPr>
                <w:color w:val="000000"/>
              </w:rPr>
              <w:t>Použití podpůrného opatření ve třetím stupni je podmíněno stanovením podpůrných opatření školským poradenským zařízením na základě diagnostiky speciálních vzdělávacích potřeb žáka, případně vychází z vyhodnocení účinnosti nižších stupňů podpůrných opatření poskytovaných žákovi. Charakter speciálních vzdělávacích potřeb žáka vyžaduje již znatelné úpravy v metodách práce, v organizaci a průběhu vzdělávání, v úpravě školního vzdělávacího programu, v hodnocení žáka. Rozsah těchto opatření zahrnuje zejména úpravy ve strategiích práce s učivem, úpravy v podmínkách a postupech školní práce a domácí přípravy, včetně posilování motivace a postojů ke školní práci, v odůvodněných případech pak také úpravy obsahů vzdělání a výstupů ze vzdělání.</w:t>
            </w:r>
            <w:r w:rsidRPr="00CE1C99">
              <w:rPr>
                <w:color w:val="000000"/>
              </w:rPr>
              <w:br/>
              <w:t>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autistického spektra, lehkým mentálním postižením, zrakovým a sluchovým postižením (slabozrakost, nedoslýchavost), tělesným postižením, neznalostí vyučovacího jazyka, dalšími obtížemi, které mají významný dopad na kvalitu a průběh vzdělávání žáka, případně je ovlivněn mimořádným intelektovým nadáním. Charakter speciálních vzdělávacích potřeb žáka je takový, že vyžaduje již i podporu práce pedagogického pracovníka asistentem pedagoga (pro maximálně 4 žáky), dále využívání komunikačních systémů neslyšících a hluchoslepých osob a využívání prostředků alternativní nebo augmentativní komunikace podle potřeb žáka, podporu speciálně pedagogického centra v případě podpory nácviku prostorové orientace a využívání alternativních forem komunikace. Vhodná je také spolupráce s odborníky jiných resortů, pokud to vyžaduje zájem žáka (lékaři, sociální pracovníci, terapeuti atd.). Délka poskytování podpůrných opatření se řídí charakterem speciálních vzdělávacích potřeb žáka, pohybuje se v řádu od několika měsíců až do konce trvání školní docházky. Délka může být upravována v závislosti na posouzení aktuálního stavu žáka a na dalších okolnostech (například na závěrech kontrolního vyšetření</w:t>
            </w:r>
            <w:r w:rsidRPr="00CE1C99">
              <w:rPr>
                <w:rFonts w:ascii="Arial" w:hAnsi="Arial" w:cs="Arial"/>
                <w:color w:val="000000"/>
                <w:sz w:val="22"/>
                <w:szCs w:val="22"/>
              </w:rPr>
              <w:t>).</w:t>
            </w:r>
          </w:p>
        </w:tc>
      </w:tr>
      <w:tr w:rsidR="00B95C3D" w:rsidRPr="00C8197D" w:rsidTr="00CE1C99">
        <w:trPr>
          <w:jc w:val="center"/>
        </w:trPr>
        <w:tc>
          <w:tcPr>
            <w:tcW w:w="9628" w:type="dxa"/>
          </w:tcPr>
          <w:p w:rsidR="00B95C3D" w:rsidRPr="00CE1C99" w:rsidRDefault="00B95C3D" w:rsidP="00CE1C99">
            <w:pPr>
              <w:spacing w:before="120" w:after="120"/>
              <w:ind w:left="357" w:hanging="357"/>
              <w:rPr>
                <w:b/>
                <w:bCs/>
              </w:rPr>
            </w:pPr>
            <w:r w:rsidRPr="00CE1C99">
              <w:rPr>
                <w:b/>
                <w:bCs/>
              </w:rPr>
              <w:t>Podmínky k zajištění podpory</w:t>
            </w:r>
          </w:p>
          <w:p w:rsidR="00B95C3D" w:rsidRPr="00CE1C99" w:rsidRDefault="00B95C3D" w:rsidP="00CE1C99">
            <w:pPr>
              <w:spacing w:after="120"/>
              <w:rPr>
                <w:bCs/>
              </w:rPr>
            </w:pPr>
            <w:r w:rsidRPr="00CE1C99">
              <w:rPr>
                <w:color w:val="000000"/>
              </w:rPr>
              <w:t>Doporučení školského poradenského zařízení, konzultant na straně vzdělavatele, spolupráce se žákem a zákonným zástupcem žáka a případně dalším subjektem pro naplňování podpory u žáka. Zařazení žáka do speciálně pedagogické péče (předměty speciálně pedagogické péče) nebo pedagogické intervenční péče, podle skladby speciálních vzdělávacích potřeb žáka a možností školy, organizované školou; pedagogická intervence pak i školským zařízením (školní družina, školní klub, středisko volného času nebo dům dětí a mládeže). Podpora práce pedagogického pracovníka asistentem pedagoga, případně školním psychologem, speciálním pedagogem. V případě ukončení poskytování podpůrného opatření je povinností školského zařízení tuto skutečnost oznámit zákonnému zástupci žáka nebo žákovi a škole.</w:t>
            </w:r>
          </w:p>
        </w:tc>
      </w:tr>
      <w:tr w:rsidR="00B95C3D" w:rsidRPr="00C8197D" w:rsidTr="00CE1C99">
        <w:trPr>
          <w:jc w:val="center"/>
        </w:trPr>
        <w:tc>
          <w:tcPr>
            <w:tcW w:w="9628" w:type="dxa"/>
          </w:tcPr>
          <w:p w:rsidR="00B95C3D" w:rsidRPr="00CE1C99" w:rsidRDefault="00B95C3D" w:rsidP="00CE1C99">
            <w:pPr>
              <w:spacing w:before="120" w:after="120"/>
              <w:rPr>
                <w:b/>
              </w:rPr>
            </w:pPr>
            <w:r w:rsidRPr="00CE1C99">
              <w:rPr>
                <w:b/>
              </w:rPr>
              <w:t>Poradenská pomoc školy a školských poradenských zařízení</w:t>
            </w:r>
          </w:p>
          <w:p w:rsidR="00B95C3D" w:rsidRPr="00C8197D" w:rsidRDefault="00B95C3D" w:rsidP="00CE1C99">
            <w:pPr>
              <w:spacing w:after="120"/>
            </w:pPr>
            <w:r w:rsidRPr="00CE1C99">
              <w:rPr>
                <w:color w:val="000000"/>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žáka nebo zletilým žákem.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pracuje s žáky, u kterých je poskytování podpůrných opatření náročné.</w:t>
            </w:r>
          </w:p>
        </w:tc>
      </w:tr>
      <w:tr w:rsidR="00B95C3D" w:rsidRPr="00C8197D" w:rsidTr="00CE1C99">
        <w:trPr>
          <w:jc w:val="center"/>
        </w:trPr>
        <w:tc>
          <w:tcPr>
            <w:tcW w:w="9628" w:type="dxa"/>
          </w:tcPr>
          <w:p w:rsidR="00B95C3D" w:rsidRPr="00CE1C99" w:rsidRDefault="00B95C3D" w:rsidP="00CE1C99">
            <w:pPr>
              <w:spacing w:before="120" w:after="120"/>
              <w:rPr>
                <w:b/>
              </w:rPr>
            </w:pPr>
            <w:r w:rsidRPr="00CE1C99">
              <w:rPr>
                <w:b/>
              </w:rPr>
              <w:t>Forma vzdělávání</w:t>
            </w:r>
          </w:p>
          <w:p w:rsidR="00B95C3D" w:rsidRPr="00C8197D" w:rsidRDefault="00B95C3D" w:rsidP="00CE1C99">
            <w:pPr>
              <w:spacing w:after="120"/>
            </w:pPr>
            <w:r w:rsidRPr="00CE1C99">
              <w:rPr>
                <w:color w:val="000000"/>
              </w:rPr>
              <w:t>Forma vzdělávání je volena na základě věku žáka a požadavků na organizaci jeho vzdělávání, které vždy respektují speciální vzdělávací potřeby žáka nebo jiné závažné důvody na jeho straně.</w:t>
            </w:r>
          </w:p>
        </w:tc>
      </w:tr>
    </w:tbl>
    <w:p w:rsidR="00B95C3D" w:rsidRPr="00C8197D" w:rsidRDefault="00B95C3D" w:rsidP="00C44F17">
      <w:pPr>
        <w:spacing w:after="51"/>
        <w:ind w:left="-5"/>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95C3D" w:rsidRPr="00C8197D" w:rsidTr="00CE1C99">
        <w:trPr>
          <w:jc w:val="center"/>
        </w:trPr>
        <w:tc>
          <w:tcPr>
            <w:tcW w:w="9628" w:type="dxa"/>
          </w:tcPr>
          <w:p w:rsidR="00B95C3D" w:rsidRPr="00CE1C99" w:rsidRDefault="00B95C3D" w:rsidP="00CE1C99">
            <w:pPr>
              <w:spacing w:before="120" w:after="120"/>
              <w:rPr>
                <w:b/>
              </w:rPr>
            </w:pPr>
            <w:r w:rsidRPr="00CE1C99">
              <w:rPr>
                <w:b/>
              </w:rPr>
              <w:t>Podpůrná opatření čtvrtého stupně – obecně</w:t>
            </w:r>
          </w:p>
          <w:p w:rsidR="00B95C3D" w:rsidRPr="00C8197D" w:rsidRDefault="00B95C3D" w:rsidP="00CE1C99">
            <w:pPr>
              <w:spacing w:after="120"/>
            </w:pPr>
            <w:r w:rsidRPr="00CE1C99">
              <w:rPr>
                <w:color w:val="000000"/>
              </w:rPr>
              <w:t>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Žák vzdělávaný ve třídě, která není zřízena podle § 16 odst. 9 zákona, je vzděláván s podporou individuálního vzdělávacího plánu. Do individuálního vzdělávacího plánu žáka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(včetně komorbidit), s těžkým zrakovým nebo sluchovým postižením, se závažnými vadami řeči, s poruchami autistického spektra, se závažným tělesným postižením. Dále mimořádně nadané žáky, kteří vyžadují výraznou individualizaci vzdělávání nad rámec příslušného stupně vzdělání, dosahují mimořádných výsledků a vyžadují i úpravy ve formách vzdělávání.</w:t>
            </w:r>
          </w:p>
        </w:tc>
      </w:tr>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Podmínky k zajištění podpory</w:t>
            </w:r>
          </w:p>
          <w:p w:rsidR="00B95C3D" w:rsidRPr="00CE1C99" w:rsidRDefault="00B95C3D" w:rsidP="003E099C">
            <w:pPr>
              <w:rPr>
                <w:color w:val="000000"/>
              </w:rPr>
            </w:pPr>
            <w:r w:rsidRPr="00CE1C99">
              <w:rPr>
                <w:color w:val="000000"/>
              </w:rPr>
              <w:t>Doporučení školského poradenského zařízení.</w:t>
            </w:r>
          </w:p>
          <w:p w:rsidR="00B95C3D" w:rsidRPr="00CE1C99" w:rsidRDefault="00B95C3D" w:rsidP="003E099C">
            <w:pPr>
              <w:rPr>
                <w:color w:val="000000"/>
              </w:rPr>
            </w:pPr>
            <w:r w:rsidRPr="00CE1C99">
              <w:rPr>
                <w:color w:val="000000"/>
              </w:rPr>
              <w:t>Konzultant na straně školy nebo školského zařízení.</w:t>
            </w:r>
          </w:p>
          <w:p w:rsidR="00B95C3D" w:rsidRPr="00CE1C99" w:rsidRDefault="00B95C3D" w:rsidP="003E099C">
            <w:pPr>
              <w:rPr>
                <w:color w:val="000000"/>
              </w:rPr>
            </w:pPr>
            <w:r w:rsidRPr="00CE1C99">
              <w:rPr>
                <w:color w:val="000000"/>
              </w:rPr>
              <w:t>Spolupráce se žákem, zákonným zástupcem žáka a případně s dalším subjektem pro naplňování podpůrných opatření u žáka.</w:t>
            </w:r>
          </w:p>
          <w:p w:rsidR="00B95C3D" w:rsidRPr="00CE1C99" w:rsidRDefault="00B95C3D" w:rsidP="003E099C">
            <w:pPr>
              <w:rPr>
                <w:color w:val="000000"/>
              </w:rPr>
            </w:pPr>
            <w:r w:rsidRPr="00CE1C99">
              <w:rPr>
                <w:color w:val="000000"/>
              </w:rPr>
              <w:t>Koordinátorem péče je školské poradenské zařízení, které pravidelně vyhodnocuje efektivitu zvolených podpůrných opatření pro žáka ve spolupráci s rodinou a školou, v závislosti na charakteru speciálních vzdělávacích potřeb žáka.</w:t>
            </w:r>
          </w:p>
          <w:p w:rsidR="00B95C3D" w:rsidRPr="00CE1C99" w:rsidRDefault="00B95C3D" w:rsidP="003E099C">
            <w:pPr>
              <w:rPr>
                <w:color w:val="000000"/>
              </w:rPr>
            </w:pPr>
            <w:r w:rsidRPr="00CE1C99">
              <w:rPr>
                <w:color w:val="000000"/>
              </w:rPr>
              <w:t>Podpora poradenským pracovníkem školy. Využívání služeb asistentů pedagoga, tlumočníka českého znakového jazyka, přepisovatele pro neslyšící, speciálního pedagoga, školního psychologa, případně jiného pedagogického pracovníka.</w:t>
            </w:r>
          </w:p>
          <w:p w:rsidR="00B95C3D" w:rsidRPr="00CE1C99" w:rsidRDefault="00B95C3D" w:rsidP="003E099C">
            <w:pPr>
              <w:rPr>
                <w:color w:val="000000"/>
              </w:rPr>
            </w:pPr>
            <w:r w:rsidRPr="00CE1C99">
              <w:rPr>
                <w:color w:val="000000"/>
              </w:rPr>
              <w:t>Poskytování vzdělávání nebo školských služeb v prostorách stavebně nebo technicky upravených.</w:t>
            </w:r>
          </w:p>
          <w:p w:rsidR="00B95C3D" w:rsidRPr="00CE1C99" w:rsidRDefault="00B95C3D" w:rsidP="003E099C">
            <w:pPr>
              <w:rPr>
                <w:color w:val="000000"/>
              </w:rPr>
            </w:pPr>
            <w:r w:rsidRPr="00CE1C99">
              <w:rPr>
                <w:color w:val="000000"/>
              </w:rPr>
              <w:t>Zajištění služeb speciálně pedagogického centra v prostorové orientaci žáků a v podpoře užívání alternativních forem komunikace, metodická podpora pedagogických pracovníků školy.</w:t>
            </w:r>
          </w:p>
          <w:p w:rsidR="00B95C3D" w:rsidRPr="00CE1C99" w:rsidRDefault="00B95C3D" w:rsidP="00CE1C99">
            <w:pPr>
              <w:spacing w:after="120"/>
              <w:rPr>
                <w:bCs/>
              </w:rPr>
            </w:pPr>
            <w:r w:rsidRPr="00CE1C99">
              <w:rPr>
                <w:color w:val="000000"/>
              </w:rPr>
              <w:t>Výběr podpůrných opatření respektuje vždy věková specifika žáků.</w:t>
            </w:r>
          </w:p>
        </w:tc>
      </w:tr>
      <w:tr w:rsidR="00B95C3D" w:rsidRPr="00C8197D" w:rsidTr="00CE1C99">
        <w:trPr>
          <w:jc w:val="center"/>
        </w:trPr>
        <w:tc>
          <w:tcPr>
            <w:tcW w:w="9628" w:type="dxa"/>
          </w:tcPr>
          <w:p w:rsidR="00B95C3D" w:rsidRPr="00CE1C99" w:rsidRDefault="00B95C3D" w:rsidP="00CE1C99">
            <w:pPr>
              <w:spacing w:before="120" w:after="120"/>
              <w:rPr>
                <w:b/>
              </w:rPr>
            </w:pPr>
            <w:r w:rsidRPr="00CE1C99">
              <w:rPr>
                <w:b/>
              </w:rPr>
              <w:t>Poradenská pomoc školy a školských poradenských zařízení</w:t>
            </w:r>
          </w:p>
          <w:p w:rsidR="00B95C3D" w:rsidRPr="00C8197D" w:rsidRDefault="00B95C3D" w:rsidP="00CE1C99">
            <w:pPr>
              <w:spacing w:after="120"/>
            </w:pPr>
            <w:r w:rsidRPr="00CE1C99">
              <w:rPr>
                <w:color w:val="000000"/>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s třídním učitelem, a pomáhá zajišťovat pravidelnou komunikaci se zletilým žákem nebo zákonným zástupcem žáka.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a dalšími orgány veřejné moci. Školské poradenské zařízení poskytuje metodickou podporu škole zvláště v případech, kdy se pracuje se žáky, u kterých je poskytování podpůrných opatření náročné a vyžaduje součinnost. Za účelem sjednocení přístupu k žákovi se konají Případové konference.</w:t>
            </w:r>
          </w:p>
        </w:tc>
      </w:tr>
      <w:tr w:rsidR="00B95C3D" w:rsidRPr="00C8197D" w:rsidTr="00CE1C99">
        <w:trPr>
          <w:jc w:val="center"/>
        </w:trPr>
        <w:tc>
          <w:tcPr>
            <w:tcW w:w="9628" w:type="dxa"/>
          </w:tcPr>
          <w:p w:rsidR="00B95C3D" w:rsidRPr="00CE1C99" w:rsidRDefault="00B95C3D" w:rsidP="00CE1C99">
            <w:pPr>
              <w:spacing w:before="120" w:after="120"/>
              <w:rPr>
                <w:b/>
              </w:rPr>
            </w:pPr>
            <w:r w:rsidRPr="00CE1C99">
              <w:rPr>
                <w:b/>
              </w:rPr>
              <w:t>Forma vzdělávání</w:t>
            </w:r>
          </w:p>
          <w:p w:rsidR="00B95C3D" w:rsidRPr="00C8197D" w:rsidRDefault="00B95C3D" w:rsidP="00CE1C99">
            <w:pPr>
              <w:spacing w:after="120"/>
            </w:pPr>
            <w:r w:rsidRPr="00CE1C99">
              <w:rPr>
                <w:color w:val="000000"/>
              </w:rPr>
              <w:t>Forma vzdělávání je volena na základě věku žáka a požadavků na organizaci jeho vzdělávání, které vždy respektují speciální vzdělávací potřeby žáka nebo jiné závažné důvody na straně žáka.</w:t>
            </w:r>
          </w:p>
        </w:tc>
      </w:tr>
    </w:tbl>
    <w:p w:rsidR="00B95C3D" w:rsidRPr="00C8197D" w:rsidRDefault="00B95C3D" w:rsidP="00C44F17">
      <w:pPr>
        <w:spacing w:after="51"/>
        <w:ind w:left="-5"/>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95C3D" w:rsidRPr="00C8197D" w:rsidTr="00CE1C99">
        <w:trPr>
          <w:jc w:val="center"/>
        </w:trPr>
        <w:tc>
          <w:tcPr>
            <w:tcW w:w="9628" w:type="dxa"/>
          </w:tcPr>
          <w:p w:rsidR="00B95C3D" w:rsidRPr="00CE1C99" w:rsidRDefault="00B95C3D" w:rsidP="00CE1C99">
            <w:pPr>
              <w:spacing w:before="120" w:after="120"/>
              <w:rPr>
                <w:b/>
              </w:rPr>
            </w:pPr>
            <w:r w:rsidRPr="00CE1C99">
              <w:rPr>
                <w:b/>
              </w:rPr>
              <w:t>Podpůrná opatření pátého stupně – obecně</w:t>
            </w:r>
          </w:p>
          <w:p w:rsidR="00B95C3D" w:rsidRPr="00C8197D" w:rsidRDefault="00B95C3D" w:rsidP="00CE1C99">
            <w:pPr>
              <w:spacing w:before="120" w:after="120"/>
            </w:pPr>
            <w:r w:rsidRPr="00CE1C99">
              <w:rPr>
                <w:color w:val="000000"/>
              </w:rPr>
              <w:t>Použití podpůrného opatření v 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 něho vyplývají. Je určen výhradně žákům s nejtěžšími stupni zdravotních postižení, zpravidla souběžným postižením více vadami, vyžadujících vysokou úroveň podpory, zohledněný v úpravách organizace, obsahu, forem a metod vzdělávání; volba podpůrných opatření plně respektuje možnosti a omezení žáka při výběru vzdělávacích obsahů a metod, hodnocení výsledků vzdělávání žáka. Vzdělávání žáka v tomto stupni zpravidla vyžaduje úpravu pracovního prostředí. V případě potřeby je možné využívat komunikační systémy neslyšících a hluchoslepých osob nebo prostředky alternativní nebo augmentativní komunikace. Žáci jsou obvykle vzděláváni s podporou asistenta pedagoga, speciálního pedagoga a druhého pedagogického pracovníka, často s přítomností další osoby důležité pro podporu žáka. Výuka je realizována speciálními pedagogy, případně s jejich intenzivní podporou.</w:t>
            </w:r>
          </w:p>
        </w:tc>
      </w:tr>
      <w:tr w:rsidR="00B95C3D" w:rsidRPr="00C8197D" w:rsidTr="00CE1C99">
        <w:trPr>
          <w:jc w:val="center"/>
        </w:trPr>
        <w:tc>
          <w:tcPr>
            <w:tcW w:w="9628" w:type="dxa"/>
          </w:tcPr>
          <w:p w:rsidR="00B95C3D" w:rsidRPr="00CE1C99" w:rsidRDefault="00B95C3D" w:rsidP="00CE1C99">
            <w:pPr>
              <w:spacing w:before="120" w:after="120"/>
              <w:rPr>
                <w:b/>
                <w:bCs/>
              </w:rPr>
            </w:pPr>
            <w:r w:rsidRPr="00CE1C99">
              <w:rPr>
                <w:b/>
                <w:bCs/>
              </w:rPr>
              <w:t>Podmínky k zajištění podpory</w:t>
            </w:r>
          </w:p>
          <w:p w:rsidR="00B95C3D" w:rsidRPr="00CE1C99" w:rsidRDefault="00B95C3D" w:rsidP="00CE1C99">
            <w:pPr>
              <w:spacing w:before="120"/>
              <w:rPr>
                <w:color w:val="000000"/>
              </w:rPr>
            </w:pPr>
            <w:r w:rsidRPr="00CE1C99">
              <w:rPr>
                <w:color w:val="000000"/>
              </w:rPr>
              <w:t>Doporučení školského poradenského zařízení, konzultant na straně vzdělavatele, spolupráce s rodinou a případně dalším subjektem pro naplňování podpůrných opatření u žáka.</w:t>
            </w:r>
          </w:p>
          <w:p w:rsidR="00B95C3D" w:rsidRPr="00CE1C99" w:rsidRDefault="00B95C3D" w:rsidP="00CE1C99">
            <w:pPr>
              <w:spacing w:after="120"/>
              <w:rPr>
                <w:bCs/>
              </w:rPr>
            </w:pPr>
            <w:r w:rsidRPr="00CE1C99">
              <w:rPr>
                <w:color w:val="000000"/>
              </w:rPr>
              <w:t>Koordinátorem péče je školské poradenské zařízení, které pravidelně vyhodnocuje efektivitu zvolených podpůrných opatření pro žáka ve spolupráci s rodinou a školou, intenzivně spolupracuje se školou a školským poradenským zařízením. Poskytování vzdělávání nebo školských služeb v prostorách stavebně nebo technicky upravených. Zajištění služeb speciálně pedagogického centra v prostorové orientaci žáků a v podpoře užívání alternativních forem komunikace. Pokud žák využívá služeb školských zařízení, vztahují se na něho podpůrná opatření pro zapojení ve školských zařízeních pro čtvrtý stupeň podpůrných opatření.</w:t>
            </w:r>
          </w:p>
        </w:tc>
      </w:tr>
      <w:tr w:rsidR="00B95C3D" w:rsidRPr="00C8197D" w:rsidTr="00CE1C99">
        <w:trPr>
          <w:jc w:val="center"/>
        </w:trPr>
        <w:tc>
          <w:tcPr>
            <w:tcW w:w="9628" w:type="dxa"/>
          </w:tcPr>
          <w:p w:rsidR="00B95C3D" w:rsidRPr="00CE1C99" w:rsidRDefault="00B95C3D" w:rsidP="00CE1C99">
            <w:pPr>
              <w:spacing w:before="120" w:after="120"/>
              <w:rPr>
                <w:b/>
              </w:rPr>
            </w:pPr>
            <w:r w:rsidRPr="00CE1C99">
              <w:rPr>
                <w:b/>
              </w:rPr>
              <w:t>Poradenská pomoc školy a školského poradenského zařízení</w:t>
            </w:r>
          </w:p>
          <w:p w:rsidR="00B95C3D" w:rsidRPr="00C8197D" w:rsidRDefault="00B95C3D" w:rsidP="00CE1C99">
            <w:pPr>
              <w:spacing w:before="120" w:after="120"/>
            </w:pPr>
            <w:r w:rsidRPr="00CE1C99">
              <w:rPr>
                <w:color w:val="000000"/>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žáků nebo zletilými žáky. Pravidelně komunikuje se školskými poradenskými zařízeními, která zajišťují návrhy podpůrných opatření a podílí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se pracuje se žáky, u kterých je poskytování podpůrných opatření náročné a vyžaduje součinnost. Podle potřeby je vyžadována rovněž spolupráce se zdravotnickými zařízeními.</w:t>
            </w:r>
          </w:p>
        </w:tc>
      </w:tr>
      <w:tr w:rsidR="00B95C3D" w:rsidRPr="00C8197D" w:rsidTr="00CE1C99">
        <w:trPr>
          <w:jc w:val="center"/>
        </w:trPr>
        <w:tc>
          <w:tcPr>
            <w:tcW w:w="9628" w:type="dxa"/>
          </w:tcPr>
          <w:p w:rsidR="00B95C3D" w:rsidRPr="00CE1C99" w:rsidRDefault="00B95C3D" w:rsidP="00CE1C99">
            <w:pPr>
              <w:spacing w:before="120" w:after="120"/>
              <w:rPr>
                <w:b/>
              </w:rPr>
            </w:pPr>
            <w:r w:rsidRPr="00CE1C99">
              <w:rPr>
                <w:b/>
              </w:rPr>
              <w:t>Forma vzdělávání</w:t>
            </w:r>
          </w:p>
          <w:p w:rsidR="00B95C3D" w:rsidRPr="00C8197D" w:rsidRDefault="00B95C3D" w:rsidP="00CE1C99">
            <w:pPr>
              <w:spacing w:before="120" w:after="120"/>
            </w:pPr>
            <w:r w:rsidRPr="00CE1C99">
              <w:rPr>
                <w:color w:val="000000"/>
              </w:rPr>
              <w:t>Forma vzdělávání je volena na základě věku žáka a požadavků na organizaci jeho vzdělávání, které vždy respektují speciální vzdělávací potřeby žáka nebo jiné závažné důvody na straně žáka.</w:t>
            </w:r>
          </w:p>
        </w:tc>
      </w:tr>
    </w:tbl>
    <w:p w:rsidR="00B95C3D" w:rsidRPr="00C8197D" w:rsidRDefault="00B95C3D" w:rsidP="00C44F17">
      <w:pPr>
        <w:spacing w:after="51"/>
        <w:ind w:left="-5"/>
        <w:jc w:val="left"/>
      </w:pPr>
    </w:p>
    <w:p w:rsidR="00B95C3D" w:rsidRPr="00C8197D" w:rsidRDefault="00B95C3D" w:rsidP="00D1316E">
      <w:r w:rsidRPr="00C8197D">
        <w:t>Další pravidla, postup tvorby, realizace a vyhodnocování PLPP a IVP, jsou stanoveny a popsány v účinném školním řádu.</w:t>
      </w:r>
    </w:p>
    <w:p w:rsidR="00B95C3D" w:rsidRPr="00C8197D" w:rsidRDefault="00B95C3D" w:rsidP="00A403B2">
      <w:pPr>
        <w:pStyle w:val="Normlnweb"/>
        <w:spacing w:before="0" w:beforeAutospacing="0" w:after="0" w:afterAutospacing="0"/>
        <w:jc w:val="both"/>
      </w:pPr>
      <w:r w:rsidRPr="00C8197D">
        <w:t>Cílem systému vyhledávání a podpory nadaných žáků a žáků mimořádně nadaných je stimulace maximálního rozvoje a plné využití potenciálu žáka včetně rozvoje jeho tvořivosti.</w:t>
      </w:r>
    </w:p>
    <w:p w:rsidR="00B95C3D" w:rsidRPr="00C8197D" w:rsidRDefault="00B95C3D" w:rsidP="00A403B2">
      <w:pPr>
        <w:pStyle w:val="Normlnweb"/>
        <w:spacing w:before="0" w:beforeAutospacing="0" w:after="0" w:afterAutospacing="0"/>
        <w:jc w:val="both"/>
      </w:pPr>
      <w:r w:rsidRPr="00C8197D">
        <w:t xml:space="preserve">Tento systém by měl zajišťovat: </w:t>
      </w:r>
    </w:p>
    <w:p w:rsidR="00B95C3D" w:rsidRPr="00C8197D" w:rsidRDefault="00B95C3D" w:rsidP="00705F94">
      <w:pPr>
        <w:pStyle w:val="Normlnweb"/>
        <w:numPr>
          <w:ilvl w:val="0"/>
          <w:numId w:val="8"/>
        </w:numPr>
        <w:spacing w:before="0" w:beforeAutospacing="0" w:after="0" w:afterAutospacing="0"/>
        <w:ind w:left="426" w:hanging="284"/>
        <w:jc w:val="both"/>
      </w:pPr>
      <w:r w:rsidRPr="00C8197D">
        <w:t>kontinuální systematickou podporu identifikace, rozvoje a uplatnění nadání (zejména tvořivosti) v kontextu harmonického vývoje celé osobnosti v oblasti školních i volnočasových aktivit a v praxi (informace o vhodných aktivitách a subjektech, které tyto funkce poskytují),</w:t>
      </w:r>
    </w:p>
    <w:p w:rsidR="00B95C3D" w:rsidRPr="00C8197D" w:rsidRDefault="00B95C3D" w:rsidP="00705F94">
      <w:pPr>
        <w:pStyle w:val="Normlnweb"/>
        <w:numPr>
          <w:ilvl w:val="0"/>
          <w:numId w:val="8"/>
        </w:numPr>
        <w:spacing w:before="0" w:beforeAutospacing="0" w:after="0" w:afterAutospacing="0"/>
        <w:ind w:left="426" w:hanging="284"/>
        <w:jc w:val="both"/>
      </w:pPr>
      <w:r w:rsidRPr="00C8197D">
        <w:t>aktivní vyhledávání a vytváření příležitostí k identifikaci, rozvoji a uplatnění nadání,</w:t>
      </w:r>
    </w:p>
    <w:p w:rsidR="00B95C3D" w:rsidRPr="00C8197D" w:rsidRDefault="00B95C3D" w:rsidP="00705F94">
      <w:pPr>
        <w:pStyle w:val="Normlnweb"/>
        <w:numPr>
          <w:ilvl w:val="0"/>
          <w:numId w:val="8"/>
        </w:numPr>
        <w:spacing w:before="0" w:beforeAutospacing="0" w:after="0" w:afterAutospacing="0"/>
        <w:ind w:left="426" w:hanging="284"/>
        <w:jc w:val="both"/>
      </w:pPr>
      <w:r w:rsidRPr="00C8197D">
        <w:t>systematickou podporu rozvoje odborných kompetencí a vzájemné spolupráce všech aktérů podílejících se na rozvoji nadání a péči o nadané,</w:t>
      </w:r>
    </w:p>
    <w:p w:rsidR="00B95C3D" w:rsidRPr="00C8197D" w:rsidRDefault="00B95C3D" w:rsidP="00705F94">
      <w:pPr>
        <w:pStyle w:val="Normlnweb"/>
        <w:numPr>
          <w:ilvl w:val="0"/>
          <w:numId w:val="8"/>
        </w:numPr>
        <w:spacing w:before="0" w:beforeAutospacing="0" w:after="0" w:afterAutospacing="0"/>
        <w:ind w:left="426" w:hanging="284"/>
        <w:jc w:val="both"/>
      </w:pPr>
      <w:r w:rsidRPr="00C8197D">
        <w:t>průběžné monitorování a evaluaci systému, zejména aktivit pro nadané a jejich přínosů pro rozvoj nadaných i rozvoj nadání žáků.</w:t>
      </w:r>
    </w:p>
    <w:p w:rsidR="00B95C3D" w:rsidRPr="00C8197D" w:rsidRDefault="00B95C3D" w:rsidP="00DA0635">
      <w:r w:rsidRPr="00C8197D">
        <w:t>Žákům jsou vypláceny motivační odměny a prospěchová stipendia z prostředků Sdružení přátel Obchodní akademie ve Svitavách, z. s.</w:t>
      </w:r>
    </w:p>
    <w:p w:rsidR="00B95C3D" w:rsidRPr="00C8197D" w:rsidRDefault="00B95C3D" w:rsidP="00DE1DF8">
      <w:pPr>
        <w:ind w:left="-6" w:right="40"/>
      </w:pPr>
      <w:r w:rsidRPr="00C8197D">
        <w:t>Vzdělávání žáků se SVP sleduje vždy třídní učitel. Komplexně se věnuje vzdělávání žáků se SVP výchovný poradce školy, který současně sleduje využívání a vyhodnocování poskytovaných podpůrných opatření, komunikuje se ŠPZ, žáky a rodiči nezletilých žáků, s dalšími pracovníky školy (s učiteli příslušných vyučovacích předmětů, popř. s dalšími institucemi. V případě poskytování podpůrných opatření druhého a vyšších stupňů odpovídá za spolupráci se ŠPZ. Výchovný poradce školy je ustanoven také jako zodpovědný pracovník pro péči o nadané a mimořádně nadané žáky.</w:t>
      </w:r>
    </w:p>
    <w:p w:rsidR="00B95C3D" w:rsidRPr="00C8197D" w:rsidRDefault="00B95C3D" w:rsidP="00DE1DF8">
      <w:pPr>
        <w:jc w:val="left"/>
      </w:pPr>
    </w:p>
    <w:p w:rsidR="00B95C3D" w:rsidRPr="00C8197D" w:rsidRDefault="00B95C3D" w:rsidP="00DE1DF8">
      <w:r w:rsidRPr="00C8197D">
        <w:t>Pro dosažení úspěšnosti při vzdělávání těchto žáků je třeba zejména:</w:t>
      </w:r>
    </w:p>
    <w:p w:rsidR="00B95C3D" w:rsidRPr="00C8197D" w:rsidRDefault="00B95C3D" w:rsidP="00705F94">
      <w:pPr>
        <w:pStyle w:val="Odstavecseseznamem"/>
        <w:numPr>
          <w:ilvl w:val="0"/>
          <w:numId w:val="264"/>
        </w:numPr>
        <w:ind w:left="357" w:hanging="357"/>
      </w:pPr>
      <w:r w:rsidRPr="00C8197D">
        <w:t>povzbuzovat žáky při případných neúspěších a posilovat jejich motivaci k učení,</w:t>
      </w:r>
    </w:p>
    <w:p w:rsidR="00B95C3D" w:rsidRPr="00C8197D" w:rsidRDefault="00B95C3D" w:rsidP="00705F94">
      <w:pPr>
        <w:pStyle w:val="Odstavecseseznamem"/>
        <w:numPr>
          <w:ilvl w:val="0"/>
          <w:numId w:val="264"/>
        </w:numPr>
        <w:ind w:left="357" w:hanging="357"/>
      </w:pPr>
      <w:r w:rsidRPr="00C8197D">
        <w:t>uplatňovat formativní hodnocení žáků,</w:t>
      </w:r>
    </w:p>
    <w:p w:rsidR="00B95C3D" w:rsidRPr="00C8197D" w:rsidRDefault="00B95C3D" w:rsidP="00705F94">
      <w:pPr>
        <w:pStyle w:val="Odstavecseseznamem"/>
        <w:numPr>
          <w:ilvl w:val="0"/>
          <w:numId w:val="264"/>
        </w:numPr>
        <w:ind w:left="357" w:hanging="357"/>
      </w:pPr>
      <w:r w:rsidRPr="00C8197D">
        <w:t>poskytovat pomoc při osvojování si vhodných učebních způsobů a postupů se zřetelem k individuálním obtížím jednotlivců,</w:t>
      </w:r>
    </w:p>
    <w:p w:rsidR="00B95C3D" w:rsidRPr="00C8197D" w:rsidRDefault="00B95C3D" w:rsidP="00705F94">
      <w:pPr>
        <w:pStyle w:val="Odstavecseseznamem"/>
        <w:numPr>
          <w:ilvl w:val="0"/>
          <w:numId w:val="264"/>
        </w:numPr>
        <w:ind w:left="357" w:hanging="357"/>
      </w:pPr>
      <w:r w:rsidRPr="00C8197D">
        <w:t>věnovat pozornost začleňování těchto žáků do běžného kolektivu a vytváření pozitivního klimatu ve třídě a ve škole,</w:t>
      </w:r>
    </w:p>
    <w:p w:rsidR="00B95C3D" w:rsidRPr="00C8197D" w:rsidRDefault="00B95C3D" w:rsidP="00705F94">
      <w:pPr>
        <w:pStyle w:val="Odstavecseseznamem"/>
        <w:numPr>
          <w:ilvl w:val="0"/>
          <w:numId w:val="264"/>
        </w:numPr>
        <w:ind w:left="357" w:hanging="357"/>
      </w:pPr>
      <w:r w:rsidRPr="00C8197D">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B95C3D" w:rsidRPr="00C8197D" w:rsidRDefault="00B95C3D" w:rsidP="00705F94">
      <w:pPr>
        <w:pStyle w:val="Odstavecseseznamem"/>
        <w:numPr>
          <w:ilvl w:val="0"/>
          <w:numId w:val="264"/>
        </w:numPr>
        <w:ind w:left="357" w:hanging="357"/>
      </w:pPr>
      <w:r w:rsidRPr="00C8197D">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B95C3D" w:rsidRPr="00C8197D" w:rsidRDefault="00B95C3D" w:rsidP="00705F94">
      <w:pPr>
        <w:pStyle w:val="Odstavecseseznamem"/>
        <w:numPr>
          <w:ilvl w:val="0"/>
          <w:numId w:val="264"/>
        </w:numPr>
        <w:ind w:left="357" w:hanging="357"/>
      </w:pPr>
      <w:r w:rsidRPr="00C8197D">
        <w:t>spolupracovat se zaměstnavateli při zajišťování praktické části přípravy na povolání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B95C3D" w:rsidRPr="00C8197D" w:rsidRDefault="00B95C3D" w:rsidP="00705F94">
      <w:pPr>
        <w:pStyle w:val="Odstavecseseznamem"/>
        <w:numPr>
          <w:ilvl w:val="0"/>
          <w:numId w:val="264"/>
        </w:numPr>
        <w:ind w:left="357" w:hanging="357"/>
      </w:pPr>
      <w:r w:rsidRPr="00C8197D">
        <w:t xml:space="preserve">realizovat další vzdělávání učitelů všech předmětů zaměřené na vzdělávání žáků se SVP (i žáků nadaných) a uplatňování adekvátních metod a forem výuky, hodnocení a komunikace s těmito žáky. </w:t>
      </w:r>
    </w:p>
    <w:p w:rsidR="00B95C3D" w:rsidRDefault="00B95C3D">
      <w:pPr>
        <w:jc w:val="left"/>
      </w:pPr>
      <w:r>
        <w:br w:type="page"/>
      </w:r>
    </w:p>
    <w:p w:rsidR="004A6765" w:rsidRDefault="004A6765" w:rsidP="004A6765">
      <w:pPr>
        <w:pStyle w:val="Nadpis1"/>
      </w:pPr>
      <w:r w:rsidRPr="004A6765">
        <w:t>UČEBNÍ PLÁN</w:t>
      </w:r>
      <w:r w:rsidR="00D139FD">
        <w:t>y</w:t>
      </w:r>
    </w:p>
    <w:p w:rsidR="000B7300" w:rsidRDefault="000B7300" w:rsidP="000B7300">
      <w:r>
        <w:t xml:space="preserve">První dva ročníky oboru Obchodní akademie absolvují žáci dle jednotného učebního plánu. Od třetího ročníku se mohou </w:t>
      </w:r>
      <w:r w:rsidR="00D139FD">
        <w:t xml:space="preserve">žáci </w:t>
      </w:r>
      <w:r>
        <w:t xml:space="preserve">rozhodnout k profilaci, buď </w:t>
      </w:r>
      <w:r w:rsidR="00D139FD">
        <w:t xml:space="preserve">prostřednictvím výběru zaměření </w:t>
      </w:r>
      <w:r w:rsidR="00D139FD" w:rsidRPr="00D139FD">
        <w:rPr>
          <w:b/>
        </w:rPr>
        <w:t>finanční poradenství</w:t>
      </w:r>
      <w:r w:rsidR="00D139FD">
        <w:rPr>
          <w:b/>
        </w:rPr>
        <w:t>,</w:t>
      </w:r>
      <w:r w:rsidR="00D139FD">
        <w:t xml:space="preserve"> nebo </w:t>
      </w:r>
      <w:r w:rsidR="00D139FD" w:rsidRPr="00D139FD">
        <w:rPr>
          <w:b/>
        </w:rPr>
        <w:t>veřejná správa</w:t>
      </w:r>
      <w:r w:rsidR="00D139FD">
        <w:t>. Pokud tak neučiní, pokračují ve studiu dle učebního plánu bez zaměření.</w:t>
      </w:r>
    </w:p>
    <w:p w:rsidR="00D139FD" w:rsidRPr="00D139FD" w:rsidRDefault="00D139FD" w:rsidP="00D139FD">
      <w:pPr>
        <w:pStyle w:val="Nadpis2podtren"/>
        <w:spacing w:before="240" w:after="120"/>
        <w:rPr>
          <w:b/>
          <w:color w:val="auto"/>
          <w:u w:val="none"/>
        </w:rPr>
      </w:pPr>
      <w:r w:rsidRPr="00D139FD">
        <w:rPr>
          <w:b/>
          <w:color w:val="auto"/>
          <w:u w:val="none"/>
        </w:rPr>
        <w:t>Přehled využití týdnů v období školního roku (září – červen)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1273"/>
        <w:gridCol w:w="1273"/>
        <w:gridCol w:w="1279"/>
        <w:gridCol w:w="1273"/>
      </w:tblGrid>
      <w:tr w:rsidR="00D139FD" w:rsidTr="004B33C4">
        <w:tc>
          <w:tcPr>
            <w:tcW w:w="2352" w:type="pct"/>
            <w:shd w:val="clear" w:color="auto" w:fill="auto"/>
            <w:vAlign w:val="center"/>
          </w:tcPr>
          <w:p w:rsidR="00D139FD" w:rsidRPr="00595CBD" w:rsidRDefault="00D139FD" w:rsidP="004B33C4">
            <w:pPr>
              <w:keepNext/>
              <w:widowControl w:val="0"/>
              <w:shd w:val="clear" w:color="auto" w:fill="FFFFFF"/>
              <w:autoSpaceDE w:val="0"/>
              <w:autoSpaceDN w:val="0"/>
              <w:adjustRightInd w:val="0"/>
              <w:ind w:left="113"/>
              <w:jc w:val="left"/>
              <w:outlineLvl w:val="5"/>
              <w:rPr>
                <w:b/>
                <w:bCs/>
              </w:rPr>
            </w:pPr>
            <w:r w:rsidRPr="00595CBD">
              <w:rPr>
                <w:b/>
                <w:bCs/>
              </w:rPr>
              <w:t>Činnost</w:t>
            </w:r>
          </w:p>
        </w:tc>
        <w:tc>
          <w:tcPr>
            <w:tcW w:w="661" w:type="pct"/>
            <w:shd w:val="clear" w:color="auto" w:fill="auto"/>
            <w:vAlign w:val="center"/>
          </w:tcPr>
          <w:p w:rsidR="00D139FD" w:rsidRPr="000C02FC" w:rsidRDefault="00D139FD" w:rsidP="004B33C4">
            <w:pPr>
              <w:widowControl w:val="0"/>
              <w:shd w:val="clear" w:color="auto" w:fill="FFFFFF"/>
              <w:autoSpaceDE w:val="0"/>
              <w:autoSpaceDN w:val="0"/>
              <w:adjustRightInd w:val="0"/>
              <w:jc w:val="center"/>
            </w:pPr>
            <w:r w:rsidRPr="00595CBD">
              <w:rPr>
                <w:b/>
                <w:bCs/>
              </w:rPr>
              <w:t>1. ročník</w:t>
            </w:r>
          </w:p>
        </w:tc>
        <w:tc>
          <w:tcPr>
            <w:tcW w:w="661" w:type="pct"/>
            <w:shd w:val="clear" w:color="auto" w:fill="auto"/>
            <w:vAlign w:val="center"/>
          </w:tcPr>
          <w:p w:rsidR="00D139FD" w:rsidRPr="000C02FC" w:rsidRDefault="00D139FD" w:rsidP="004B33C4">
            <w:pPr>
              <w:widowControl w:val="0"/>
              <w:shd w:val="clear" w:color="auto" w:fill="FFFFFF"/>
              <w:autoSpaceDE w:val="0"/>
              <w:autoSpaceDN w:val="0"/>
              <w:adjustRightInd w:val="0"/>
              <w:jc w:val="center"/>
            </w:pPr>
            <w:r w:rsidRPr="00595CBD">
              <w:rPr>
                <w:b/>
                <w:bCs/>
              </w:rPr>
              <w:t>2. ročník</w:t>
            </w:r>
          </w:p>
        </w:tc>
        <w:tc>
          <w:tcPr>
            <w:tcW w:w="664" w:type="pct"/>
            <w:shd w:val="clear" w:color="auto" w:fill="auto"/>
            <w:vAlign w:val="center"/>
          </w:tcPr>
          <w:p w:rsidR="00D139FD" w:rsidRPr="000C02FC" w:rsidRDefault="00D139FD" w:rsidP="004B33C4">
            <w:pPr>
              <w:widowControl w:val="0"/>
              <w:shd w:val="clear" w:color="auto" w:fill="FFFFFF"/>
              <w:autoSpaceDE w:val="0"/>
              <w:autoSpaceDN w:val="0"/>
              <w:adjustRightInd w:val="0"/>
              <w:ind w:right="5"/>
              <w:jc w:val="center"/>
            </w:pPr>
            <w:r w:rsidRPr="00595CBD">
              <w:rPr>
                <w:b/>
                <w:bCs/>
              </w:rPr>
              <w:t>3. ročník</w:t>
            </w:r>
          </w:p>
        </w:tc>
        <w:tc>
          <w:tcPr>
            <w:tcW w:w="661" w:type="pct"/>
            <w:shd w:val="clear" w:color="auto" w:fill="auto"/>
            <w:vAlign w:val="center"/>
          </w:tcPr>
          <w:p w:rsidR="00D139FD" w:rsidRPr="000C02FC" w:rsidRDefault="00D139FD" w:rsidP="004B33C4">
            <w:pPr>
              <w:widowControl w:val="0"/>
              <w:shd w:val="clear" w:color="auto" w:fill="FFFFFF"/>
              <w:autoSpaceDE w:val="0"/>
              <w:autoSpaceDN w:val="0"/>
              <w:adjustRightInd w:val="0"/>
              <w:jc w:val="center"/>
            </w:pPr>
            <w:r w:rsidRPr="00595CBD">
              <w:rPr>
                <w:b/>
                <w:bCs/>
              </w:rPr>
              <w:t>4. ročník</w:t>
            </w:r>
          </w:p>
        </w:tc>
      </w:tr>
      <w:tr w:rsidR="00D139FD" w:rsidTr="004B33C4">
        <w:tc>
          <w:tcPr>
            <w:tcW w:w="2352" w:type="pct"/>
            <w:shd w:val="clear" w:color="auto" w:fill="auto"/>
            <w:vAlign w:val="center"/>
          </w:tcPr>
          <w:p w:rsidR="00D139FD" w:rsidRPr="00595CBD" w:rsidRDefault="00D139FD" w:rsidP="004B33C4">
            <w:pPr>
              <w:keepNext/>
              <w:widowControl w:val="0"/>
              <w:shd w:val="clear" w:color="auto" w:fill="FFFFFF"/>
              <w:autoSpaceDE w:val="0"/>
              <w:autoSpaceDN w:val="0"/>
              <w:adjustRightInd w:val="0"/>
              <w:ind w:left="113"/>
              <w:jc w:val="left"/>
              <w:outlineLvl w:val="4"/>
              <w:rPr>
                <w:bCs/>
                <w:spacing w:val="-1"/>
              </w:rPr>
            </w:pPr>
            <w:r w:rsidRPr="00595CBD">
              <w:rPr>
                <w:bCs/>
                <w:spacing w:val="-1"/>
              </w:rPr>
              <w:t>Počet týdnů určených pro výuku učiva</w:t>
            </w:r>
          </w:p>
        </w:tc>
        <w:tc>
          <w:tcPr>
            <w:tcW w:w="661" w:type="pct"/>
            <w:shd w:val="clear" w:color="auto" w:fill="auto"/>
            <w:vAlign w:val="center"/>
          </w:tcPr>
          <w:p w:rsidR="00D139FD" w:rsidRPr="000C02FC" w:rsidRDefault="00D139FD" w:rsidP="00D139FD">
            <w:pPr>
              <w:widowControl w:val="0"/>
              <w:shd w:val="clear" w:color="auto" w:fill="FFFFFF"/>
              <w:tabs>
                <w:tab w:val="left" w:pos="1087"/>
              </w:tabs>
              <w:autoSpaceDE w:val="0"/>
              <w:autoSpaceDN w:val="0"/>
              <w:adjustRightInd w:val="0"/>
              <w:jc w:val="center"/>
            </w:pPr>
            <w:r w:rsidRPr="00595CBD">
              <w:rPr>
                <w:bCs/>
              </w:rPr>
              <w:t>3</w:t>
            </w:r>
            <w:r>
              <w:rPr>
                <w:bCs/>
              </w:rPr>
              <w:t>5</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34</w:t>
            </w:r>
          </w:p>
        </w:tc>
        <w:tc>
          <w:tcPr>
            <w:tcW w:w="664"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32</w:t>
            </w:r>
          </w:p>
        </w:tc>
        <w:tc>
          <w:tcPr>
            <w:tcW w:w="661" w:type="pct"/>
            <w:shd w:val="clear" w:color="auto" w:fill="auto"/>
            <w:vAlign w:val="center"/>
          </w:tcPr>
          <w:p w:rsidR="00D139FD" w:rsidRPr="000C02FC" w:rsidRDefault="00D139FD" w:rsidP="00D139FD">
            <w:pPr>
              <w:widowControl w:val="0"/>
              <w:shd w:val="clear" w:color="auto" w:fill="FFFFFF"/>
              <w:tabs>
                <w:tab w:val="left" w:pos="1087"/>
              </w:tabs>
              <w:autoSpaceDE w:val="0"/>
              <w:autoSpaceDN w:val="0"/>
              <w:adjustRightInd w:val="0"/>
              <w:jc w:val="center"/>
            </w:pPr>
            <w:r w:rsidRPr="00595CBD">
              <w:rPr>
                <w:bCs/>
              </w:rPr>
              <w:t>2</w:t>
            </w:r>
            <w:r>
              <w:rPr>
                <w:bCs/>
              </w:rPr>
              <w:t>7</w:t>
            </w:r>
          </w:p>
        </w:tc>
      </w:tr>
      <w:tr w:rsidR="00D139FD" w:rsidTr="004B33C4">
        <w:tc>
          <w:tcPr>
            <w:tcW w:w="2352" w:type="pct"/>
            <w:shd w:val="clear" w:color="auto" w:fill="auto"/>
            <w:vAlign w:val="center"/>
          </w:tcPr>
          <w:p w:rsidR="00D139FD" w:rsidRPr="000C02FC" w:rsidRDefault="00D139FD" w:rsidP="004B33C4">
            <w:pPr>
              <w:widowControl w:val="0"/>
              <w:shd w:val="clear" w:color="auto" w:fill="FFFFFF"/>
              <w:autoSpaceDE w:val="0"/>
              <w:autoSpaceDN w:val="0"/>
              <w:adjustRightInd w:val="0"/>
              <w:ind w:left="113"/>
              <w:jc w:val="left"/>
            </w:pPr>
            <w:r w:rsidRPr="00595CBD">
              <w:rPr>
                <w:bCs/>
              </w:rPr>
              <w:t>Sportovní výcvikový kurz</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1</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1</w:t>
            </w:r>
          </w:p>
        </w:tc>
        <w:tc>
          <w:tcPr>
            <w:tcW w:w="664"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0C02FC">
              <w:t>-</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w:t>
            </w:r>
          </w:p>
        </w:tc>
      </w:tr>
      <w:tr w:rsidR="00D139FD" w:rsidTr="004B33C4">
        <w:tc>
          <w:tcPr>
            <w:tcW w:w="2352" w:type="pct"/>
            <w:shd w:val="clear" w:color="auto" w:fill="auto"/>
            <w:vAlign w:val="center"/>
          </w:tcPr>
          <w:p w:rsidR="00D139FD" w:rsidRPr="000C02FC" w:rsidRDefault="00D139FD" w:rsidP="004B33C4">
            <w:pPr>
              <w:widowControl w:val="0"/>
              <w:shd w:val="clear" w:color="auto" w:fill="FFFFFF"/>
              <w:autoSpaceDE w:val="0"/>
              <w:autoSpaceDN w:val="0"/>
              <w:adjustRightInd w:val="0"/>
              <w:ind w:left="113"/>
              <w:jc w:val="left"/>
            </w:pPr>
            <w:r w:rsidRPr="00595CBD">
              <w:rPr>
                <w:bCs/>
              </w:rPr>
              <w:t>Souvislá odborná praxe</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w:t>
            </w:r>
          </w:p>
        </w:tc>
        <w:tc>
          <w:tcPr>
            <w:tcW w:w="664"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2</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2</w:t>
            </w:r>
          </w:p>
        </w:tc>
      </w:tr>
      <w:tr w:rsidR="00D139FD" w:rsidTr="004B33C4">
        <w:tc>
          <w:tcPr>
            <w:tcW w:w="2352" w:type="pct"/>
            <w:shd w:val="clear" w:color="auto" w:fill="auto"/>
            <w:vAlign w:val="center"/>
          </w:tcPr>
          <w:p w:rsidR="00D139FD" w:rsidRPr="000C02FC" w:rsidRDefault="00D139FD" w:rsidP="004B33C4">
            <w:pPr>
              <w:widowControl w:val="0"/>
              <w:shd w:val="clear" w:color="auto" w:fill="FFFFFF"/>
              <w:autoSpaceDE w:val="0"/>
              <w:autoSpaceDN w:val="0"/>
              <w:adjustRightInd w:val="0"/>
              <w:ind w:left="113"/>
              <w:jc w:val="left"/>
            </w:pPr>
            <w:r w:rsidRPr="00595CBD">
              <w:rPr>
                <w:bCs/>
              </w:rPr>
              <w:t>Maturitní zkouška</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w:t>
            </w:r>
          </w:p>
        </w:tc>
        <w:tc>
          <w:tcPr>
            <w:tcW w:w="664"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Pr>
                <w:bCs/>
              </w:rPr>
              <w:t>9</w:t>
            </w:r>
          </w:p>
        </w:tc>
      </w:tr>
      <w:tr w:rsidR="00D139FD" w:rsidTr="004B33C4">
        <w:tc>
          <w:tcPr>
            <w:tcW w:w="2352" w:type="pct"/>
            <w:shd w:val="clear" w:color="auto" w:fill="auto"/>
            <w:vAlign w:val="center"/>
          </w:tcPr>
          <w:p w:rsidR="00D139FD" w:rsidRPr="000C02FC" w:rsidRDefault="00D139FD" w:rsidP="004B33C4">
            <w:pPr>
              <w:widowControl w:val="0"/>
              <w:shd w:val="clear" w:color="auto" w:fill="FFFFFF"/>
              <w:autoSpaceDE w:val="0"/>
              <w:autoSpaceDN w:val="0"/>
              <w:adjustRightInd w:val="0"/>
              <w:ind w:left="113"/>
              <w:jc w:val="left"/>
            </w:pPr>
            <w:r w:rsidRPr="00595CBD">
              <w:rPr>
                <w:bCs/>
              </w:rPr>
              <w:t>Časová rezerva</w:t>
            </w:r>
          </w:p>
        </w:tc>
        <w:tc>
          <w:tcPr>
            <w:tcW w:w="661" w:type="pct"/>
            <w:shd w:val="clear" w:color="auto" w:fill="auto"/>
            <w:vAlign w:val="center"/>
          </w:tcPr>
          <w:p w:rsidR="00D139FD" w:rsidRPr="000C02FC" w:rsidRDefault="00D139FD" w:rsidP="00D139FD">
            <w:pPr>
              <w:widowControl w:val="0"/>
              <w:shd w:val="clear" w:color="auto" w:fill="FFFFFF"/>
              <w:tabs>
                <w:tab w:val="left" w:pos="1087"/>
              </w:tabs>
              <w:autoSpaceDE w:val="0"/>
              <w:autoSpaceDN w:val="0"/>
              <w:adjustRightInd w:val="0"/>
              <w:jc w:val="center"/>
            </w:pPr>
            <w:r>
              <w:rPr>
                <w:bCs/>
              </w:rPr>
              <w:t>4</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5</w:t>
            </w:r>
          </w:p>
        </w:tc>
        <w:tc>
          <w:tcPr>
            <w:tcW w:w="664"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6</w:t>
            </w:r>
          </w:p>
        </w:tc>
        <w:tc>
          <w:tcPr>
            <w:tcW w:w="661" w:type="pct"/>
            <w:shd w:val="clear" w:color="auto" w:fill="auto"/>
            <w:vAlign w:val="center"/>
          </w:tcPr>
          <w:p w:rsidR="00D139FD" w:rsidRPr="000C02FC" w:rsidRDefault="00D139FD" w:rsidP="00D139FD">
            <w:pPr>
              <w:widowControl w:val="0"/>
              <w:shd w:val="clear" w:color="auto" w:fill="FFFFFF"/>
              <w:tabs>
                <w:tab w:val="left" w:pos="1087"/>
              </w:tabs>
              <w:autoSpaceDE w:val="0"/>
              <w:autoSpaceDN w:val="0"/>
              <w:adjustRightInd w:val="0"/>
              <w:jc w:val="center"/>
            </w:pPr>
            <w:r>
              <w:rPr>
                <w:bCs/>
              </w:rPr>
              <w:t>2</w:t>
            </w:r>
          </w:p>
        </w:tc>
      </w:tr>
      <w:tr w:rsidR="00D139FD" w:rsidTr="004B33C4">
        <w:tc>
          <w:tcPr>
            <w:tcW w:w="2352" w:type="pct"/>
            <w:shd w:val="clear" w:color="auto" w:fill="auto"/>
            <w:vAlign w:val="center"/>
          </w:tcPr>
          <w:p w:rsidR="00D139FD" w:rsidRPr="000C02FC" w:rsidRDefault="00D139FD" w:rsidP="004B33C4">
            <w:pPr>
              <w:widowControl w:val="0"/>
              <w:shd w:val="clear" w:color="auto" w:fill="FFFFFF"/>
              <w:autoSpaceDE w:val="0"/>
              <w:autoSpaceDN w:val="0"/>
              <w:adjustRightInd w:val="0"/>
              <w:ind w:left="113"/>
              <w:jc w:val="left"/>
            </w:pPr>
            <w:r w:rsidRPr="00595CBD">
              <w:rPr>
                <w:bCs/>
              </w:rPr>
              <w:t>Celkem týdnů</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40</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40</w:t>
            </w:r>
          </w:p>
        </w:tc>
        <w:tc>
          <w:tcPr>
            <w:tcW w:w="664"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40</w:t>
            </w:r>
          </w:p>
        </w:tc>
        <w:tc>
          <w:tcPr>
            <w:tcW w:w="661" w:type="pct"/>
            <w:shd w:val="clear" w:color="auto" w:fill="auto"/>
            <w:vAlign w:val="center"/>
          </w:tcPr>
          <w:p w:rsidR="00D139FD" w:rsidRPr="000C02FC" w:rsidRDefault="00D139FD" w:rsidP="004B33C4">
            <w:pPr>
              <w:widowControl w:val="0"/>
              <w:shd w:val="clear" w:color="auto" w:fill="FFFFFF"/>
              <w:tabs>
                <w:tab w:val="left" w:pos="1087"/>
              </w:tabs>
              <w:autoSpaceDE w:val="0"/>
              <w:autoSpaceDN w:val="0"/>
              <w:adjustRightInd w:val="0"/>
              <w:jc w:val="center"/>
            </w:pPr>
            <w:r w:rsidRPr="00595CBD">
              <w:rPr>
                <w:bCs/>
              </w:rPr>
              <w:t>40</w:t>
            </w:r>
          </w:p>
        </w:tc>
      </w:tr>
    </w:tbl>
    <w:p w:rsidR="00D139FD" w:rsidRPr="00D139FD" w:rsidRDefault="00D139FD" w:rsidP="000B7300"/>
    <w:p w:rsidR="00D139FD" w:rsidRPr="00C8197D" w:rsidRDefault="00D139FD" w:rsidP="00D139FD">
      <w:r w:rsidRPr="00C8197D">
        <w:t>Poznámky k učebním plán</w:t>
      </w:r>
      <w:r>
        <w:t>ům:</w:t>
      </w:r>
    </w:p>
    <w:p w:rsidR="00D139FD" w:rsidRPr="00C8197D" w:rsidRDefault="00D139FD" w:rsidP="00D139FD">
      <w:pPr>
        <w:pStyle w:val="slovanseznam"/>
        <w:numPr>
          <w:ilvl w:val="0"/>
          <w:numId w:val="9"/>
        </w:numPr>
        <w:spacing w:before="0"/>
        <w:rPr>
          <w:b w:val="0"/>
          <w:spacing w:val="-2"/>
        </w:rPr>
      </w:pPr>
      <w:r w:rsidRPr="00C8197D">
        <w:rPr>
          <w:b w:val="0"/>
        </w:rPr>
        <w:t>Ve škole se vyučují čtyři cizí jazyky: anglický, německý, francouzský a ruský.</w:t>
      </w:r>
    </w:p>
    <w:p w:rsidR="00D139FD" w:rsidRPr="00C8197D" w:rsidRDefault="00D139FD" w:rsidP="00D139FD">
      <w:pPr>
        <w:pStyle w:val="slovanseznam"/>
        <w:numPr>
          <w:ilvl w:val="0"/>
          <w:numId w:val="9"/>
        </w:numPr>
        <w:spacing w:before="0"/>
        <w:ind w:left="360" w:hanging="360"/>
        <w:rPr>
          <w:b w:val="0"/>
        </w:rPr>
      </w:pPr>
      <w:r w:rsidRPr="00C8197D">
        <w:rPr>
          <w:b w:val="0"/>
        </w:rPr>
        <w:t>Pro dělení předmětů jsou v plánu použity následující symboly:</w:t>
      </w:r>
    </w:p>
    <w:p w:rsidR="00D139FD" w:rsidRPr="00C8197D" w:rsidRDefault="00D139FD" w:rsidP="00D139FD">
      <w:pPr>
        <w:pStyle w:val="Seznamsodrkami"/>
        <w:numPr>
          <w:ilvl w:val="0"/>
          <w:numId w:val="10"/>
        </w:numPr>
        <w:ind w:left="567" w:hanging="283"/>
      </w:pPr>
      <w:r w:rsidRPr="00C8197D">
        <w:t>není-li za počtem hodin uveden v závorce další údaj, třída se při vyučování nedělí,</w:t>
      </w:r>
    </w:p>
    <w:p w:rsidR="00D139FD" w:rsidRPr="00C8197D" w:rsidRDefault="00D139FD" w:rsidP="00D139FD">
      <w:pPr>
        <w:pStyle w:val="Seznamsodrkami"/>
        <w:numPr>
          <w:ilvl w:val="0"/>
          <w:numId w:val="10"/>
        </w:numPr>
        <w:ind w:left="567" w:hanging="283"/>
      </w:pPr>
      <w:r w:rsidRPr="00C8197D">
        <w:t>je-li za počtem hodin uveden v závorce další údaj, potom tato hodnota určuje počet možných dělených hodin.</w:t>
      </w:r>
    </w:p>
    <w:p w:rsidR="00D139FD" w:rsidRPr="00C8197D" w:rsidRDefault="00D139FD" w:rsidP="00D139FD">
      <w:pPr>
        <w:pStyle w:val="slovanseznam"/>
        <w:numPr>
          <w:ilvl w:val="0"/>
          <w:numId w:val="9"/>
        </w:numPr>
        <w:spacing w:before="0"/>
        <w:ind w:left="357" w:hanging="357"/>
        <w:jc w:val="both"/>
        <w:rPr>
          <w:b w:val="0"/>
        </w:rPr>
      </w:pPr>
      <w:r w:rsidRPr="00C8197D">
        <w:rPr>
          <w:b w:val="0"/>
        </w:rPr>
        <w:t>Ve třetím a čtvrtém ročníku vykonají žáci odbornou praxi v délce čtrnácti dnů v institucích či podnicích.</w:t>
      </w:r>
    </w:p>
    <w:p w:rsidR="00D139FD" w:rsidRPr="00C8197D" w:rsidRDefault="00D139FD" w:rsidP="00D139FD">
      <w:pPr>
        <w:pStyle w:val="slovanseznam"/>
        <w:numPr>
          <w:ilvl w:val="0"/>
          <w:numId w:val="9"/>
        </w:numPr>
        <w:spacing w:before="0"/>
        <w:ind w:left="360" w:hanging="360"/>
        <w:jc w:val="both"/>
        <w:rPr>
          <w:b w:val="0"/>
        </w:rPr>
      </w:pPr>
      <w:r w:rsidRPr="00C8197D">
        <w:rPr>
          <w:b w:val="0"/>
        </w:rPr>
        <w:t>O minimálním počtu žáků ve volitelném předmětu rozhoduje ředitel školy podle hlediska hospodárnosti a podle možností školy. Maximální počet žáků je omezen charakterem předmětu.</w:t>
      </w:r>
    </w:p>
    <w:p w:rsidR="00D139FD" w:rsidRDefault="00D139FD" w:rsidP="00D139FD">
      <w:pPr>
        <w:jc w:val="left"/>
      </w:pPr>
      <w:r>
        <w:br w:type="page"/>
      </w:r>
    </w:p>
    <w:p w:rsidR="004A6765" w:rsidRPr="001E7527" w:rsidRDefault="004A6765" w:rsidP="00D139FD">
      <w:pPr>
        <w:pStyle w:val="Nadpis2"/>
      </w:pPr>
      <w:r w:rsidRPr="001E7527">
        <w:t>UČEBNÍ PLÁN</w:t>
      </w:r>
      <w:r w:rsidR="00D139FD">
        <w:t xml:space="preserve"> pro studium bez zaměření</w:t>
      </w:r>
    </w:p>
    <w:p w:rsidR="004A6765" w:rsidRPr="001E7527" w:rsidRDefault="004A6765" w:rsidP="004A6765">
      <w:pPr>
        <w:shd w:val="clear" w:color="auto" w:fill="FFFFFF"/>
        <w:tabs>
          <w:tab w:val="left" w:pos="4862"/>
        </w:tabs>
        <w:spacing w:line="250" w:lineRule="exact"/>
        <w:rPr>
          <w:b/>
          <w:bCs/>
          <w:spacing w:val="-2"/>
        </w:rPr>
      </w:pPr>
      <w:r w:rsidRPr="001E7527">
        <w:rPr>
          <w:b/>
          <w:bCs/>
          <w:spacing w:val="-2"/>
        </w:rPr>
        <w:t>Kód a název oboru vzdělávání:</w:t>
      </w:r>
      <w:r w:rsidRPr="001E7527">
        <w:rPr>
          <w:b/>
          <w:bCs/>
        </w:rPr>
        <w:tab/>
      </w:r>
      <w:r w:rsidRPr="001E7527">
        <w:t>63-41-M/02 Obchodní akademie</w:t>
      </w:r>
    </w:p>
    <w:p w:rsidR="004A6765" w:rsidRPr="00FE7961" w:rsidRDefault="004A6765" w:rsidP="004A6765">
      <w:pPr>
        <w:shd w:val="clear" w:color="auto" w:fill="FFFFFF"/>
        <w:tabs>
          <w:tab w:val="left" w:pos="4862"/>
        </w:tabs>
        <w:spacing w:line="250" w:lineRule="exact"/>
        <w:rPr>
          <w:b/>
          <w:bCs/>
          <w:spacing w:val="-2"/>
        </w:rPr>
      </w:pPr>
      <w:r w:rsidRPr="001E7527">
        <w:rPr>
          <w:b/>
          <w:bCs/>
          <w:spacing w:val="-3"/>
        </w:rPr>
        <w:t>Název ŠVP:</w:t>
      </w:r>
      <w:r w:rsidRPr="001E7527">
        <w:rPr>
          <w:b/>
          <w:bCs/>
        </w:rPr>
        <w:tab/>
      </w:r>
      <w:r w:rsidRPr="001E7527">
        <w:t>Obchodní akademie Svitavy</w:t>
      </w:r>
      <w:r>
        <w:t xml:space="preserve"> 2017, verze 170901</w:t>
      </w:r>
    </w:p>
    <w:p w:rsidR="004A6765" w:rsidRPr="001E7527" w:rsidRDefault="004A6765" w:rsidP="004A6765">
      <w:pPr>
        <w:shd w:val="clear" w:color="auto" w:fill="FFFFFF"/>
        <w:tabs>
          <w:tab w:val="left" w:pos="4862"/>
        </w:tabs>
        <w:spacing w:line="250" w:lineRule="exact"/>
        <w:rPr>
          <w:b/>
          <w:bCs/>
          <w:spacing w:val="-2"/>
        </w:rPr>
      </w:pPr>
      <w:r w:rsidRPr="001E7527">
        <w:rPr>
          <w:b/>
          <w:bCs/>
          <w:spacing w:val="-2"/>
        </w:rPr>
        <w:t>Stupeň vzdělání:</w:t>
      </w:r>
      <w:r w:rsidRPr="001E7527">
        <w:rPr>
          <w:b/>
          <w:bCs/>
        </w:rPr>
        <w:tab/>
      </w:r>
      <w:r w:rsidRPr="001E7527">
        <w:t>střední vzdělání s maturitní zkouškou</w:t>
      </w:r>
    </w:p>
    <w:p w:rsidR="004A6765" w:rsidRPr="001E7527" w:rsidRDefault="004A6765" w:rsidP="004A6765">
      <w:pPr>
        <w:shd w:val="clear" w:color="auto" w:fill="FFFFFF"/>
        <w:tabs>
          <w:tab w:val="left" w:pos="4862"/>
        </w:tabs>
        <w:spacing w:line="250" w:lineRule="exact"/>
      </w:pPr>
      <w:r w:rsidRPr="001E7527">
        <w:rPr>
          <w:b/>
          <w:bCs/>
        </w:rPr>
        <w:t>Délka a forma studia:</w:t>
      </w:r>
      <w:r w:rsidRPr="001E7527">
        <w:rPr>
          <w:b/>
          <w:bCs/>
        </w:rPr>
        <w:tab/>
      </w:r>
      <w:r w:rsidRPr="001E7527">
        <w:rPr>
          <w:spacing w:val="-1"/>
        </w:rPr>
        <w:t>4 roky</w:t>
      </w:r>
      <w:r>
        <w:rPr>
          <w:spacing w:val="-1"/>
        </w:rPr>
        <w:t>, denní</w:t>
      </w:r>
    </w:p>
    <w:p w:rsidR="004A6765" w:rsidRPr="001E7527" w:rsidRDefault="004A6765" w:rsidP="004A6765">
      <w:pPr>
        <w:shd w:val="clear" w:color="auto" w:fill="FFFFFF"/>
        <w:tabs>
          <w:tab w:val="left" w:pos="4862"/>
        </w:tabs>
        <w:spacing w:line="250" w:lineRule="exact"/>
        <w:rPr>
          <w:spacing w:val="-1"/>
        </w:rPr>
      </w:pPr>
      <w:r w:rsidRPr="001E7527">
        <w:rPr>
          <w:b/>
          <w:bCs/>
          <w:spacing w:val="-2"/>
        </w:rPr>
        <w:t>Datum platnosti:</w:t>
      </w:r>
      <w:r w:rsidRPr="001E7527">
        <w:rPr>
          <w:b/>
          <w:bCs/>
        </w:rPr>
        <w:tab/>
      </w:r>
      <w:r w:rsidRPr="001E7527">
        <w:rPr>
          <w:spacing w:val="-1"/>
        </w:rPr>
        <w:t>od 1. 9. 201</w:t>
      </w:r>
      <w:r>
        <w:rPr>
          <w:spacing w:val="-1"/>
        </w:rPr>
        <w:t>7</w:t>
      </w:r>
      <w:r w:rsidRPr="001E7527">
        <w:rPr>
          <w:spacing w:val="-1"/>
        </w:rPr>
        <w:t xml:space="preserve"> počínaje prvním ročníkem</w:t>
      </w:r>
    </w:p>
    <w:p w:rsidR="004A6765" w:rsidRPr="001E7527" w:rsidRDefault="004A6765" w:rsidP="004A6765">
      <w:pPr>
        <w:shd w:val="clear" w:color="auto" w:fill="FFFFFF"/>
        <w:tabs>
          <w:tab w:val="left" w:pos="4862"/>
        </w:tabs>
        <w:spacing w:line="250" w:lineRule="exact"/>
        <w:rPr>
          <w:spacing w:val="-1"/>
        </w:rPr>
      </w:pPr>
    </w:p>
    <w:tbl>
      <w:tblPr>
        <w:tblW w:w="5000" w:type="pct"/>
        <w:tblCellMar>
          <w:left w:w="40" w:type="dxa"/>
          <w:right w:w="40" w:type="dxa"/>
        </w:tblCellMar>
        <w:tblLook w:val="0000" w:firstRow="0" w:lastRow="0" w:firstColumn="0" w:lastColumn="0" w:noHBand="0" w:noVBand="0"/>
      </w:tblPr>
      <w:tblGrid>
        <w:gridCol w:w="4106"/>
        <w:gridCol w:w="729"/>
        <w:gridCol w:w="958"/>
        <w:gridCol w:w="958"/>
        <w:gridCol w:w="958"/>
        <w:gridCol w:w="958"/>
        <w:gridCol w:w="955"/>
      </w:tblGrid>
      <w:tr w:rsidR="004A6765" w:rsidRPr="001E7527" w:rsidTr="004A6765">
        <w:trPr>
          <w:trHeight w:hRule="exact" w:val="284"/>
        </w:trPr>
        <w:tc>
          <w:tcPr>
            <w:tcW w:w="2512" w:type="pct"/>
            <w:gridSpan w:val="2"/>
            <w:vMerge w:val="restart"/>
            <w:tcBorders>
              <w:top w:val="single" w:sz="6" w:space="0" w:color="auto"/>
              <w:left w:val="single" w:sz="6" w:space="0" w:color="auto"/>
              <w:right w:val="single" w:sz="6" w:space="0" w:color="auto"/>
            </w:tcBorders>
            <w:shd w:val="clear" w:color="auto" w:fill="FFFFFF"/>
          </w:tcPr>
          <w:p w:rsidR="004A6765" w:rsidRPr="001E7527" w:rsidRDefault="004A6765" w:rsidP="004A6765">
            <w:pPr>
              <w:shd w:val="clear" w:color="auto" w:fill="FFFFFF"/>
              <w:spacing w:before="120"/>
              <w:ind w:left="113"/>
              <w:jc w:val="left"/>
            </w:pPr>
            <w:r w:rsidRPr="001E7527">
              <w:rPr>
                <w:b/>
                <w:bCs/>
                <w:spacing w:val="-1"/>
              </w:rPr>
              <w:t>Kategorie a názvy vyučovacích</w:t>
            </w:r>
            <w:r>
              <w:rPr>
                <w:b/>
                <w:bCs/>
                <w:spacing w:val="-1"/>
              </w:rPr>
              <w:t xml:space="preserve"> </w:t>
            </w:r>
            <w:r w:rsidRPr="001E7527">
              <w:rPr>
                <w:b/>
                <w:bCs/>
              </w:rPr>
              <w:t>předmětů</w:t>
            </w:r>
          </w:p>
        </w:tc>
        <w:tc>
          <w:tcPr>
            <w:tcW w:w="2488" w:type="pct"/>
            <w:gridSpan w:val="5"/>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rPr>
                <w:b/>
                <w:bCs/>
              </w:rPr>
              <w:t>Počet týdenních vyučovacích hodin v ročníku</w:t>
            </w:r>
          </w:p>
        </w:tc>
      </w:tr>
      <w:tr w:rsidR="004A6765" w:rsidRPr="001E7527" w:rsidTr="004A6765">
        <w:trPr>
          <w:trHeight w:hRule="exact" w:val="284"/>
        </w:trPr>
        <w:tc>
          <w:tcPr>
            <w:tcW w:w="2512" w:type="pct"/>
            <w:gridSpan w:val="2"/>
            <w:vMerge/>
            <w:tcBorders>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rPr>
                <w:b/>
                <w:bCs/>
              </w:rPr>
              <w:t>1.</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rPr>
                <w:b/>
                <w:bCs/>
              </w:rPr>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rPr>
                <w:b/>
                <w:bCs/>
              </w:rPr>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rPr>
                <w:b/>
                <w:bCs/>
              </w:rPr>
              <w:t>4.</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rPr>
                <w:b/>
                <w:bCs/>
                <w:spacing w:val="-3"/>
              </w:rPr>
              <w:t>Celkem</w:t>
            </w:r>
          </w:p>
        </w:tc>
      </w:tr>
      <w:tr w:rsidR="004A6765" w:rsidRPr="001E7527" w:rsidTr="004A6765">
        <w:trPr>
          <w:trHeight w:hRule="exact" w:val="284"/>
        </w:trPr>
        <w:tc>
          <w:tcPr>
            <w:tcW w:w="2512" w:type="pct"/>
            <w:gridSpan w:val="2"/>
            <w:tcBorders>
              <w:top w:val="single" w:sz="6" w:space="0" w:color="auto"/>
              <w:left w:val="single" w:sz="6" w:space="0" w:color="auto"/>
              <w:bottom w:val="single" w:sz="6" w:space="0" w:color="auto"/>
              <w:right w:val="single" w:sz="6" w:space="0" w:color="auto"/>
            </w:tcBorders>
            <w:shd w:val="clear" w:color="auto" w:fill="FFFFFF"/>
          </w:tcPr>
          <w:p w:rsidR="004A6765" w:rsidRPr="004A6765" w:rsidRDefault="004A6765" w:rsidP="004A6765">
            <w:pPr>
              <w:pStyle w:val="Nadpis5"/>
              <w:spacing w:before="0"/>
              <w:ind w:left="102"/>
              <w:rPr>
                <w:rFonts w:ascii="Times New Roman" w:hAnsi="Times New Roman"/>
                <w:b/>
                <w:i/>
              </w:rPr>
            </w:pPr>
            <w:r w:rsidRPr="004A6765">
              <w:rPr>
                <w:rFonts w:ascii="Times New Roman" w:hAnsi="Times New Roman"/>
                <w:b/>
                <w:color w:val="auto"/>
              </w:rPr>
              <w:t>Základní všeobecné</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897AF0" w:rsidRDefault="004A6765" w:rsidP="004A6765">
            <w:pPr>
              <w:shd w:val="clear" w:color="auto" w:fill="FFFFFF"/>
              <w:jc w:val="center"/>
              <w:rPr>
                <w:b/>
              </w:rPr>
            </w:pPr>
            <w:r w:rsidRPr="00897AF0">
              <w:rPr>
                <w:b/>
              </w:rPr>
              <w:t>2</w:t>
            </w:r>
            <w:r>
              <w:rPr>
                <w:b/>
              </w:rPr>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897AF0" w:rsidRDefault="004A6765" w:rsidP="004A6765">
            <w:pPr>
              <w:shd w:val="clear" w:color="auto" w:fill="FFFFFF"/>
              <w:jc w:val="center"/>
              <w:rPr>
                <w:b/>
              </w:rPr>
            </w:pPr>
            <w:r>
              <w:rPr>
                <w:b/>
              </w:rPr>
              <w:t>19</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897AF0" w:rsidRDefault="004A6765" w:rsidP="004A6765">
            <w:pPr>
              <w:shd w:val="clear" w:color="auto" w:fill="FFFFFF"/>
              <w:jc w:val="center"/>
              <w:rPr>
                <w:b/>
              </w:rPr>
            </w:pPr>
            <w:r>
              <w:rPr>
                <w:b/>
              </w:rPr>
              <w:t>18</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897AF0" w:rsidRDefault="004A6765" w:rsidP="004A6765">
            <w:pPr>
              <w:shd w:val="clear" w:color="auto" w:fill="FFFFFF"/>
              <w:jc w:val="center"/>
              <w:rPr>
                <w:b/>
              </w:rPr>
            </w:pPr>
            <w:r>
              <w:rPr>
                <w:b/>
              </w:rPr>
              <w:t>19</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897AF0" w:rsidRDefault="004A6765" w:rsidP="004A6765">
            <w:pPr>
              <w:shd w:val="clear" w:color="auto" w:fill="FFFFFF"/>
              <w:jc w:val="center"/>
              <w:rPr>
                <w:b/>
              </w:rPr>
            </w:pPr>
            <w:r>
              <w:rPr>
                <w:b/>
              </w:rPr>
              <w:t>78</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ind w:left="113"/>
            </w:pPr>
            <w:r w:rsidRPr="00AF680A">
              <w:rPr>
                <w:spacing w:val="-1"/>
              </w:rPr>
              <w:t>Český jazyk a literatura</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CJL</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4 (1)</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15</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ind w:left="113"/>
            </w:pPr>
            <w:r w:rsidRPr="00AF680A">
              <w:t>První cizí jazyk</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PCJ</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4 (4)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4 (4)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4 (4)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4 (4)</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16</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ind w:left="113"/>
            </w:pPr>
            <w:r w:rsidRPr="00AF680A">
              <w:t>Druhý cizí jazyk</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DCJ</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t>4</w:t>
            </w:r>
            <w:r w:rsidRPr="00AF680A">
              <w:t xml:space="preserve"> (</w:t>
            </w:r>
            <w:r>
              <w:t>4</w:t>
            </w:r>
            <w:r w:rsidRPr="00AF680A">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t>4</w:t>
            </w:r>
            <w:r w:rsidRPr="00AF680A">
              <w:t xml:space="preserve"> (</w:t>
            </w:r>
            <w:r>
              <w:t>4</w:t>
            </w:r>
            <w:r w:rsidRPr="00AF680A">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t>3</w:t>
            </w:r>
            <w:r w:rsidRPr="00AF680A">
              <w:t xml:space="preserve"> (</w:t>
            </w:r>
            <w:r>
              <w:t>3</w:t>
            </w:r>
            <w:r w:rsidRPr="00AF680A">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4 (4)</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1</w:t>
            </w:r>
            <w:r>
              <w:t>5</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ind w:left="142" w:right="142" w:hanging="142"/>
              <w:jc w:val="left"/>
              <w:rPr>
                <w:spacing w:val="-1"/>
              </w:rPr>
            </w:pPr>
            <w:r w:rsidRPr="00AF680A">
              <w:rPr>
                <w:spacing w:val="-1"/>
              </w:rPr>
              <w:t xml:space="preserve">  Svět kolem nás</w:t>
            </w:r>
          </w:p>
        </w:tc>
        <w:tc>
          <w:tcPr>
            <w:tcW w:w="379"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AF680A" w:rsidRDefault="004A6765" w:rsidP="004A6765">
            <w:pPr>
              <w:shd w:val="clear" w:color="auto" w:fill="FFFFFF"/>
              <w:jc w:val="center"/>
            </w:pPr>
            <w:r w:rsidRPr="00AF680A">
              <w:t>SKN</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AF680A" w:rsidRDefault="004A6765" w:rsidP="004A6765">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AF680A" w:rsidRDefault="004A6765" w:rsidP="004A6765">
            <w:pPr>
              <w:shd w:val="clear" w:color="auto" w:fill="FFFFFF"/>
              <w:jc w:val="center"/>
            </w:pPr>
            <w:r>
              <w:t>3</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AF680A" w:rsidRDefault="004A6765" w:rsidP="004A6765">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AF680A" w:rsidRDefault="004A6765" w:rsidP="004A6765">
            <w:pPr>
              <w:shd w:val="clear" w:color="auto" w:fill="FFFFFF"/>
              <w:jc w:val="center"/>
            </w:pPr>
            <w:r w:rsidRPr="00AF680A">
              <w:t>2</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AF680A" w:rsidRDefault="004A6765" w:rsidP="004A6765">
            <w:pPr>
              <w:shd w:val="clear" w:color="auto" w:fill="FFFFFF"/>
              <w:jc w:val="center"/>
            </w:pPr>
            <w:r>
              <w:t>9</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ind w:left="113"/>
            </w:pPr>
            <w:r w:rsidRPr="00AF680A">
              <w:t>Matematika</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rPr>
                <w:spacing w:val="-3"/>
              </w:rPr>
              <w:t>MAT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3</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12</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ind w:left="113"/>
            </w:pPr>
            <w:r>
              <w:t>Základy přírodních věd</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ZPV</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t>3</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ind w:left="113"/>
            </w:pPr>
            <w:r w:rsidRPr="00AF680A">
              <w:t>Tělesná výchova</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TEV</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2 (2)</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AF680A" w:rsidRDefault="004A6765" w:rsidP="004A6765">
            <w:pPr>
              <w:shd w:val="clear" w:color="auto" w:fill="FFFFFF"/>
              <w:jc w:val="center"/>
            </w:pPr>
            <w:r w:rsidRPr="00AF680A">
              <w:t>8</w:t>
            </w:r>
          </w:p>
        </w:tc>
      </w:tr>
      <w:tr w:rsidR="004A6765" w:rsidRPr="001E7527" w:rsidTr="004A6765">
        <w:trPr>
          <w:trHeight w:hRule="exact" w:val="2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ind w:left="113"/>
            </w:pPr>
          </w:p>
        </w:tc>
      </w:tr>
      <w:tr w:rsidR="004A6765" w:rsidRPr="001E7527" w:rsidTr="004A6765">
        <w:trPr>
          <w:trHeight w:hRule="exact" w:val="284"/>
        </w:trPr>
        <w:tc>
          <w:tcPr>
            <w:tcW w:w="2512" w:type="pct"/>
            <w:gridSpan w:val="2"/>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ind w:left="113"/>
            </w:pPr>
            <w:r w:rsidRPr="001E7527">
              <w:rPr>
                <w:b/>
                <w:bCs/>
              </w:rPr>
              <w:t>Základní odborné</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Pr>
                <w:b/>
                <w:bCs/>
              </w:rPr>
              <w:t>11</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rPr>
                <w:b/>
                <w:bCs/>
              </w:rPr>
              <w:t>1</w:t>
            </w:r>
            <w:r>
              <w:rPr>
                <w:b/>
                <w:bCs/>
              </w:rPr>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rPr>
                <w:b/>
                <w:bCs/>
              </w:rPr>
              <w:t>1</w:t>
            </w:r>
            <w:r>
              <w:rPr>
                <w:b/>
                <w:bCs/>
              </w:rPr>
              <w:t>6</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rPr>
                <w:b/>
                <w:bCs/>
              </w:rPr>
              <w:t>1</w:t>
            </w:r>
            <w:r>
              <w:rPr>
                <w:b/>
                <w:bCs/>
              </w:rPr>
              <w:t>5</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Pr>
                <w:b/>
                <w:bCs/>
              </w:rPr>
              <w:t>56</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ind w:left="113"/>
            </w:pPr>
            <w:r w:rsidRPr="001E7527">
              <w:t>Ekonomika</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EKO</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5A66D5" w:rsidRDefault="004A6765" w:rsidP="004A6765">
            <w:pPr>
              <w:shd w:val="clear" w:color="auto" w:fill="FFFFFF"/>
              <w:jc w:val="center"/>
            </w:pPr>
            <w:r w:rsidRPr="005A66D5">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5A66D5" w:rsidRDefault="004A6765" w:rsidP="004A6765">
            <w:pPr>
              <w:shd w:val="clear" w:color="auto" w:fill="FFFFFF"/>
              <w:jc w:val="center"/>
            </w:pPr>
            <w:r w:rsidRPr="005A66D5">
              <w:t xml:space="preserve">4 </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t>2</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t>12</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ind w:left="113"/>
            </w:pPr>
            <w:r w:rsidRPr="001E7527">
              <w:t>Účetnictví</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UCE</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5A66D5" w:rsidRDefault="004A6765" w:rsidP="004A6765">
            <w:pPr>
              <w:shd w:val="clear" w:color="auto" w:fill="FFFFFF"/>
              <w:jc w:val="center"/>
            </w:pPr>
            <w:r w:rsidRPr="005A66D5">
              <w:t>4 (4)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Default="004A6765" w:rsidP="004A6765">
            <w:pPr>
              <w:jc w:val="center"/>
            </w:pPr>
            <w:r w:rsidRPr="00C75547">
              <w:t>4 (4)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Default="004A6765" w:rsidP="004A6765">
            <w:pPr>
              <w:jc w:val="center"/>
            </w:pPr>
            <w:r w:rsidRPr="00C75547">
              <w:t>4 (4)</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t>12</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ind w:left="113"/>
            </w:pPr>
            <w:r w:rsidRPr="001E7527">
              <w:rPr>
                <w:spacing w:val="-1"/>
              </w:rPr>
              <w:t>Informační technologie</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INT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6</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ind w:left="113"/>
            </w:pPr>
            <w:r w:rsidRPr="001E7527">
              <w:t>Právo</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PRA</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3</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t>5</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ind w:left="113" w:right="413"/>
            </w:pPr>
            <w:r w:rsidRPr="001E7527">
              <w:rPr>
                <w:spacing w:val="-1"/>
              </w:rPr>
              <w:t xml:space="preserve">Písemná a elektronická </w:t>
            </w:r>
            <w:r w:rsidRPr="001E7527">
              <w:t>komunikace</w:t>
            </w:r>
          </w:p>
        </w:tc>
        <w:tc>
          <w:tcPr>
            <w:tcW w:w="379"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rsidRPr="001E7527">
              <w:t>PEK</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rsidRPr="001E7527">
              <w:t>2</w:t>
            </w:r>
            <w:r>
              <w:t xml:space="preserve"> </w:t>
            </w:r>
            <w:r w:rsidRPr="001E7527">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rsidRPr="001E7527">
              <w:t>2</w:t>
            </w:r>
            <w:r>
              <w:t xml:space="preserve"> </w:t>
            </w:r>
            <w:r w:rsidRPr="001E7527">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rsidRPr="001E7527">
              <w:t>2 (2)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rsidRPr="001E7527">
              <w:t>2 (2)</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rsidRPr="001E7527">
              <w:t>8</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ind w:left="113" w:right="413"/>
              <w:rPr>
                <w:spacing w:val="-1"/>
              </w:rPr>
            </w:pPr>
            <w:r w:rsidRPr="001E7527">
              <w:rPr>
                <w:spacing w:val="-1"/>
              </w:rPr>
              <w:t>Cvičná kancelář</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CVK</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rsidRPr="001E7527">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5A66D5" w:rsidRDefault="004A6765" w:rsidP="004A6765">
            <w:pPr>
              <w:shd w:val="clear" w:color="auto" w:fill="FFFFFF"/>
              <w:jc w:val="center"/>
            </w:pPr>
            <w:r w:rsidRPr="005A66D5">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5A66D5" w:rsidRDefault="004A6765" w:rsidP="004A6765">
            <w:pPr>
              <w:shd w:val="clear" w:color="auto" w:fill="FFFFFF"/>
              <w:jc w:val="center"/>
            </w:pPr>
            <w:r w:rsidRPr="005A66D5">
              <w:t>2 (2)</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jc w:val="center"/>
            </w:pPr>
            <w:r>
              <w:t>4</w:t>
            </w:r>
          </w:p>
        </w:tc>
      </w:tr>
      <w:tr w:rsidR="004A6765" w:rsidRPr="001E7527" w:rsidTr="004A6765">
        <w:trPr>
          <w:trHeight w:hRule="exact" w:val="284"/>
        </w:trPr>
        <w:tc>
          <w:tcPr>
            <w:tcW w:w="2133" w:type="pct"/>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ind w:left="113" w:right="413"/>
              <w:rPr>
                <w:spacing w:val="-1"/>
              </w:rPr>
            </w:pPr>
            <w:r>
              <w:rPr>
                <w:spacing w:val="-1"/>
              </w:rPr>
              <w:t>Ekonomická cvičení</w:t>
            </w:r>
          </w:p>
        </w:tc>
        <w:tc>
          <w:tcPr>
            <w:tcW w:w="379"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t>EKC</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t>3</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t>2</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tcPr>
          <w:p w:rsidR="004A6765" w:rsidRPr="001E7527" w:rsidRDefault="004A6765" w:rsidP="004A6765">
            <w:pPr>
              <w:shd w:val="clear" w:color="auto" w:fill="FFFFFF"/>
              <w:jc w:val="center"/>
            </w:pPr>
            <w:r>
              <w:t>9</w:t>
            </w:r>
          </w:p>
        </w:tc>
      </w:tr>
      <w:tr w:rsidR="004A6765" w:rsidRPr="001E7527" w:rsidTr="004A6765">
        <w:trPr>
          <w:trHeight w:hRule="exact" w:val="2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4A6765" w:rsidRPr="001E7527" w:rsidRDefault="004A6765" w:rsidP="004A6765">
            <w:pPr>
              <w:shd w:val="clear" w:color="auto" w:fill="FFFFFF"/>
              <w:ind w:left="113"/>
            </w:pPr>
          </w:p>
        </w:tc>
      </w:tr>
      <w:tr w:rsidR="004A6765" w:rsidRPr="000C02FC" w:rsidTr="004A6765">
        <w:trPr>
          <w:trHeight w:hRule="exact" w:val="284"/>
        </w:trPr>
        <w:tc>
          <w:tcPr>
            <w:tcW w:w="2512" w:type="pct"/>
            <w:gridSpan w:val="2"/>
            <w:tcBorders>
              <w:top w:val="single" w:sz="6" w:space="0" w:color="auto"/>
              <w:left w:val="single" w:sz="6" w:space="0" w:color="auto"/>
              <w:bottom w:val="single" w:sz="6" w:space="0" w:color="auto"/>
              <w:right w:val="single" w:sz="6" w:space="0" w:color="auto"/>
            </w:tcBorders>
            <w:shd w:val="clear" w:color="auto" w:fill="FFFFFF"/>
          </w:tcPr>
          <w:p w:rsidR="004A6765" w:rsidRPr="000C02FC" w:rsidRDefault="004A6765" w:rsidP="004A6765">
            <w:pPr>
              <w:shd w:val="clear" w:color="auto" w:fill="FFFFFF"/>
              <w:ind w:left="113"/>
              <w:rPr>
                <w:b/>
                <w:bCs/>
              </w:rPr>
            </w:pPr>
            <w:r w:rsidRPr="000C02FC">
              <w:rPr>
                <w:b/>
                <w:bCs/>
              </w:rPr>
              <w:t>Odborné - specializace</w:t>
            </w:r>
          </w:p>
        </w:tc>
        <w:tc>
          <w:tcPr>
            <w:tcW w:w="2488" w:type="pct"/>
            <w:gridSpan w:val="5"/>
            <w:tcBorders>
              <w:top w:val="single" w:sz="6" w:space="0" w:color="auto"/>
              <w:left w:val="single" w:sz="6" w:space="0" w:color="auto"/>
              <w:bottom w:val="single" w:sz="6" w:space="0" w:color="auto"/>
              <w:right w:val="single" w:sz="6" w:space="0" w:color="auto"/>
            </w:tcBorders>
            <w:shd w:val="clear" w:color="auto" w:fill="FFFFFF"/>
          </w:tcPr>
          <w:p w:rsidR="004A6765" w:rsidRPr="000C02FC" w:rsidRDefault="004A6765" w:rsidP="004A6765">
            <w:pPr>
              <w:shd w:val="clear" w:color="auto" w:fill="FFFFFF"/>
              <w:jc w:val="center"/>
            </w:pPr>
          </w:p>
        </w:tc>
      </w:tr>
      <w:tr w:rsidR="004A6765" w:rsidRPr="000C02FC" w:rsidTr="004A6765">
        <w:trPr>
          <w:trHeight w:hRule="exact" w:val="284"/>
        </w:trPr>
        <w:tc>
          <w:tcPr>
            <w:tcW w:w="2512" w:type="pct"/>
            <w:gridSpan w:val="2"/>
            <w:tcBorders>
              <w:top w:val="single" w:sz="6" w:space="0" w:color="auto"/>
              <w:left w:val="single" w:sz="6" w:space="0" w:color="auto"/>
              <w:bottom w:val="single" w:sz="6" w:space="0" w:color="auto"/>
              <w:right w:val="single" w:sz="6" w:space="0" w:color="auto"/>
            </w:tcBorders>
            <w:shd w:val="clear" w:color="auto" w:fill="FFFFFF"/>
          </w:tcPr>
          <w:p w:rsidR="004A6765" w:rsidRPr="000C02FC" w:rsidRDefault="004A6765" w:rsidP="004A6765">
            <w:pPr>
              <w:shd w:val="clear" w:color="auto" w:fill="FFFFFF"/>
              <w:ind w:left="113"/>
            </w:pPr>
            <w:r w:rsidRPr="000C02FC">
              <w:rPr>
                <w:bCs/>
              </w:rPr>
              <w:t>Odborná praxe</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0C02FC" w:rsidRDefault="004A6765" w:rsidP="004A6765">
            <w:pPr>
              <w:shd w:val="clear" w:color="auto" w:fill="FFFFFF"/>
              <w:jc w:val="center"/>
            </w:pPr>
            <w:r w:rsidRPr="000C02FC">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0C02FC" w:rsidRDefault="004A6765" w:rsidP="004A6765">
            <w:pPr>
              <w:shd w:val="clear" w:color="auto" w:fill="FFFFFF"/>
              <w:jc w:val="center"/>
            </w:pPr>
            <w:r w:rsidRPr="000C02FC">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0C02FC" w:rsidRDefault="004A6765" w:rsidP="004A6765">
            <w:pPr>
              <w:shd w:val="clear" w:color="auto" w:fill="FFFFFF"/>
              <w:jc w:val="center"/>
            </w:pPr>
            <w:r w:rsidRPr="000C02FC">
              <w:t>2 týdny</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0C02FC" w:rsidRDefault="004A6765" w:rsidP="004A6765">
            <w:pPr>
              <w:shd w:val="clear" w:color="auto" w:fill="FFFFFF"/>
              <w:jc w:val="center"/>
            </w:pPr>
            <w:r w:rsidRPr="000C02FC">
              <w:t>2 týdny</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0C02FC" w:rsidRDefault="004A6765" w:rsidP="004A6765">
            <w:pPr>
              <w:shd w:val="clear" w:color="auto" w:fill="FFFFFF"/>
              <w:jc w:val="center"/>
            </w:pPr>
            <w:r w:rsidRPr="000C02FC">
              <w:t>-</w:t>
            </w:r>
          </w:p>
        </w:tc>
      </w:tr>
      <w:tr w:rsidR="004A6765" w:rsidRPr="000C02FC" w:rsidTr="004A6765">
        <w:trPr>
          <w:trHeight w:hRule="exact" w:val="284"/>
        </w:trPr>
        <w:tc>
          <w:tcPr>
            <w:tcW w:w="2512" w:type="pct"/>
            <w:gridSpan w:val="2"/>
            <w:tcBorders>
              <w:top w:val="single" w:sz="6" w:space="0" w:color="auto"/>
              <w:left w:val="single" w:sz="6" w:space="0" w:color="auto"/>
              <w:bottom w:val="single" w:sz="6" w:space="0" w:color="auto"/>
              <w:right w:val="single" w:sz="6" w:space="0" w:color="auto"/>
            </w:tcBorders>
            <w:shd w:val="clear" w:color="auto" w:fill="FFFFFF"/>
          </w:tcPr>
          <w:p w:rsidR="004A6765" w:rsidRPr="000C02FC" w:rsidRDefault="004A6765" w:rsidP="004A6765">
            <w:pPr>
              <w:shd w:val="clear" w:color="auto" w:fill="FFFFFF"/>
              <w:ind w:left="113"/>
            </w:pPr>
            <w:r w:rsidRPr="000C02FC">
              <w:rPr>
                <w:b/>
                <w:bCs/>
              </w:rPr>
              <w:t>Celkem</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0C02FC" w:rsidRDefault="004A6765" w:rsidP="004A6765">
            <w:pPr>
              <w:shd w:val="clear" w:color="auto" w:fill="FFFFFF"/>
              <w:jc w:val="center"/>
            </w:pPr>
            <w:r w:rsidRPr="000C02FC">
              <w:rPr>
                <w:b/>
                <w:bCs/>
              </w:rPr>
              <w:t>3</w:t>
            </w:r>
            <w:r>
              <w:rPr>
                <w:b/>
                <w:bCs/>
              </w:rPr>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B41A15" w:rsidRDefault="004A6765" w:rsidP="004A6765">
            <w:pPr>
              <w:shd w:val="clear" w:color="auto" w:fill="FFFFFF"/>
              <w:jc w:val="center"/>
              <w:rPr>
                <w:color w:val="000000"/>
              </w:rPr>
            </w:pPr>
            <w:r w:rsidRPr="00B41A15">
              <w:rPr>
                <w:b/>
                <w:bCs/>
                <w:color w:val="000000"/>
              </w:rPr>
              <w:t>33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9C69D3" w:rsidRDefault="004A6765" w:rsidP="004A6765">
            <w:pPr>
              <w:shd w:val="clear" w:color="auto" w:fill="FFFFFF"/>
              <w:jc w:val="center"/>
            </w:pPr>
            <w:r w:rsidRPr="009C69D3">
              <w:rPr>
                <w:b/>
                <w:bCs/>
              </w:rPr>
              <w:t>3</w:t>
            </w:r>
            <w:r>
              <w:rPr>
                <w:b/>
                <w:bCs/>
              </w:rPr>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4A6765" w:rsidRPr="00B41A15" w:rsidRDefault="004A6765" w:rsidP="004A6765">
            <w:pPr>
              <w:shd w:val="clear" w:color="auto" w:fill="FFFFFF"/>
              <w:jc w:val="center"/>
              <w:rPr>
                <w:color w:val="000000"/>
              </w:rPr>
            </w:pPr>
            <w:r w:rsidRPr="00B41A15">
              <w:rPr>
                <w:b/>
                <w:bCs/>
                <w:color w:val="000000"/>
              </w:rPr>
              <w:t>3</w:t>
            </w:r>
            <w:r>
              <w:rPr>
                <w:b/>
                <w:bCs/>
                <w:color w:val="000000"/>
              </w:rPr>
              <w:t>4</w:t>
            </w: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A6765" w:rsidRPr="00B41A15" w:rsidRDefault="004A6765" w:rsidP="004A6765">
            <w:pPr>
              <w:shd w:val="clear" w:color="auto" w:fill="FFFFFF"/>
              <w:jc w:val="center"/>
              <w:rPr>
                <w:color w:val="000000"/>
              </w:rPr>
            </w:pPr>
            <w:r w:rsidRPr="00B41A15">
              <w:rPr>
                <w:b/>
                <w:bCs/>
                <w:color w:val="000000"/>
              </w:rPr>
              <w:t>13</w:t>
            </w:r>
            <w:r>
              <w:rPr>
                <w:b/>
                <w:bCs/>
                <w:color w:val="000000"/>
              </w:rPr>
              <w:t>4</w:t>
            </w:r>
          </w:p>
        </w:tc>
      </w:tr>
    </w:tbl>
    <w:p w:rsidR="00B95C3D" w:rsidRDefault="00B95C3D">
      <w:pPr>
        <w:jc w:val="left"/>
      </w:pPr>
      <w:r>
        <w:br w:type="page"/>
      </w:r>
    </w:p>
    <w:tbl>
      <w:tblPr>
        <w:tblpPr w:leftFromText="141" w:rightFromText="141" w:vertAnchor="page" w:tblpY="1921"/>
        <w:tblW w:w="5000" w:type="pct"/>
        <w:tblCellMar>
          <w:left w:w="40" w:type="dxa"/>
          <w:right w:w="40" w:type="dxa"/>
        </w:tblCellMar>
        <w:tblLook w:val="0000" w:firstRow="0" w:lastRow="0" w:firstColumn="0" w:lastColumn="0" w:noHBand="0" w:noVBand="0"/>
      </w:tblPr>
      <w:tblGrid>
        <w:gridCol w:w="3889"/>
        <w:gridCol w:w="818"/>
        <w:gridCol w:w="943"/>
        <w:gridCol w:w="943"/>
        <w:gridCol w:w="943"/>
        <w:gridCol w:w="943"/>
        <w:gridCol w:w="1143"/>
      </w:tblGrid>
      <w:tr w:rsidR="00075167" w:rsidRPr="00AB0F9B" w:rsidTr="00075167">
        <w:trPr>
          <w:trHeight w:hRule="exact" w:val="284"/>
        </w:trPr>
        <w:tc>
          <w:tcPr>
            <w:tcW w:w="2446" w:type="pct"/>
            <w:gridSpan w:val="2"/>
            <w:vMerge w:val="restart"/>
            <w:tcBorders>
              <w:top w:val="single" w:sz="6" w:space="0" w:color="auto"/>
              <w:left w:val="single" w:sz="6" w:space="0" w:color="auto"/>
              <w:right w:val="single" w:sz="6" w:space="0" w:color="auto"/>
            </w:tcBorders>
            <w:shd w:val="clear" w:color="auto" w:fill="FFFFFF"/>
          </w:tcPr>
          <w:p w:rsidR="00075167" w:rsidRPr="00AB0F9B" w:rsidRDefault="00075167" w:rsidP="00075167">
            <w:pPr>
              <w:shd w:val="clear" w:color="auto" w:fill="FFFFFF"/>
              <w:spacing w:before="120"/>
              <w:ind w:left="113"/>
              <w:jc w:val="left"/>
            </w:pPr>
            <w:bookmarkStart w:id="52" w:name="_Toc472680853"/>
            <w:bookmarkStart w:id="53" w:name="_Toc472255922"/>
            <w:bookmarkStart w:id="54" w:name="_Toc498432822"/>
            <w:r w:rsidRPr="00AB0F9B">
              <w:rPr>
                <w:b/>
                <w:bCs/>
                <w:spacing w:val="-1"/>
              </w:rPr>
              <w:t>Kategorie a názvy vyučovacích</w:t>
            </w:r>
            <w:r>
              <w:rPr>
                <w:b/>
                <w:bCs/>
                <w:spacing w:val="-1"/>
              </w:rPr>
              <w:t xml:space="preserve"> </w:t>
            </w:r>
            <w:r w:rsidRPr="00AB0F9B">
              <w:rPr>
                <w:b/>
                <w:bCs/>
              </w:rPr>
              <w:t>předmětů</w:t>
            </w:r>
          </w:p>
        </w:tc>
        <w:tc>
          <w:tcPr>
            <w:tcW w:w="2554" w:type="pct"/>
            <w:gridSpan w:val="5"/>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rPr>
                <w:b/>
                <w:bCs/>
              </w:rPr>
              <w:t>Počet ročních vyučovacích hodin v ročníku</w:t>
            </w:r>
          </w:p>
        </w:tc>
      </w:tr>
      <w:tr w:rsidR="00075167" w:rsidRPr="00AB0F9B" w:rsidTr="00075167">
        <w:trPr>
          <w:trHeight w:hRule="exact" w:val="284"/>
        </w:trPr>
        <w:tc>
          <w:tcPr>
            <w:tcW w:w="2446" w:type="pct"/>
            <w:gridSpan w:val="2"/>
            <w:vMerge/>
            <w:tcBorders>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rPr>
                <w:b/>
                <w:bCs/>
              </w:rPr>
              <w:t>1.</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rPr>
                <w:b/>
                <w:bCs/>
              </w:rPr>
              <w:t>2.</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rPr>
                <w:b/>
                <w:bCs/>
              </w:rPr>
              <w:t>3.</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rPr>
                <w:b/>
                <w:bCs/>
              </w:rPr>
              <w:t>4.</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rPr>
                <w:b/>
                <w:bCs/>
                <w:spacing w:val="-3"/>
              </w:rPr>
              <w:t>Celkem</w:t>
            </w:r>
          </w:p>
        </w:tc>
      </w:tr>
      <w:tr w:rsidR="00075167" w:rsidRPr="00AB0F9B" w:rsidTr="00075167">
        <w:trPr>
          <w:trHeight w:hRule="exact" w:val="284"/>
        </w:trPr>
        <w:tc>
          <w:tcPr>
            <w:tcW w:w="2446" w:type="pct"/>
            <w:gridSpan w:val="2"/>
            <w:tcBorders>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left"/>
            </w:pPr>
            <w:r w:rsidRPr="00AB0F9B">
              <w:rPr>
                <w:bCs/>
                <w:spacing w:val="-1"/>
              </w:rPr>
              <w:t>Počet týdnů určených pro výuku učiva</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CC0F30" w:rsidRDefault="00075167" w:rsidP="00075167">
            <w:pPr>
              <w:shd w:val="clear" w:color="auto" w:fill="FFFFFF"/>
              <w:jc w:val="center"/>
              <w:rPr>
                <w:bCs/>
              </w:rPr>
            </w:pPr>
            <w:r w:rsidRPr="00CC0F30">
              <w:rPr>
                <w:bCs/>
              </w:rPr>
              <w:t>34</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CC0F30" w:rsidRDefault="00075167" w:rsidP="00075167">
            <w:pPr>
              <w:shd w:val="clear" w:color="auto" w:fill="FFFFFF"/>
              <w:jc w:val="center"/>
              <w:rPr>
                <w:bCs/>
              </w:rPr>
            </w:pPr>
            <w:r w:rsidRPr="00CC0F30">
              <w:rPr>
                <w:bCs/>
              </w:rPr>
              <w:t>34</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CC0F30" w:rsidRDefault="00075167" w:rsidP="00075167">
            <w:pPr>
              <w:shd w:val="clear" w:color="auto" w:fill="FFFFFF"/>
              <w:jc w:val="center"/>
              <w:rPr>
                <w:bCs/>
              </w:rPr>
            </w:pPr>
            <w:r w:rsidRPr="00CC0F30">
              <w:rPr>
                <w:bCs/>
              </w:rPr>
              <w:t>32</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CC0F30" w:rsidRDefault="00075167" w:rsidP="00075167">
            <w:pPr>
              <w:shd w:val="clear" w:color="auto" w:fill="FFFFFF"/>
              <w:jc w:val="center"/>
              <w:rPr>
                <w:bCs/>
              </w:rPr>
            </w:pPr>
            <w:r w:rsidRPr="00CC0F30">
              <w:rPr>
                <w:bCs/>
              </w:rPr>
              <w:t>28</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CC0F30" w:rsidRDefault="00075167" w:rsidP="00075167">
            <w:pPr>
              <w:shd w:val="clear" w:color="auto" w:fill="FFFFFF"/>
              <w:ind w:left="-149" w:firstLine="149"/>
              <w:jc w:val="center"/>
              <w:rPr>
                <w:bCs/>
                <w:spacing w:val="-3"/>
              </w:rPr>
            </w:pPr>
            <w:r w:rsidRPr="00CC0F30">
              <w:rPr>
                <w:bCs/>
                <w:spacing w:val="-3"/>
              </w:rPr>
              <w:t>128</w:t>
            </w:r>
          </w:p>
        </w:tc>
      </w:tr>
      <w:tr w:rsidR="00075167" w:rsidRPr="00AB0F9B" w:rsidTr="00075167">
        <w:trPr>
          <w:trHeight w:hRule="exact" w:val="2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075167" w:rsidRPr="00075167" w:rsidRDefault="00075167" w:rsidP="00075167">
            <w:pPr>
              <w:shd w:val="clear" w:color="auto" w:fill="FFFFFF"/>
              <w:jc w:val="center"/>
              <w:rPr>
                <w:b/>
                <w:bCs/>
              </w:rPr>
            </w:pPr>
          </w:p>
        </w:tc>
      </w:tr>
      <w:tr w:rsidR="00075167" w:rsidRPr="00AB0F9B" w:rsidTr="00075167">
        <w:trPr>
          <w:trHeight w:hRule="exact" w:val="284"/>
        </w:trPr>
        <w:tc>
          <w:tcPr>
            <w:tcW w:w="2446"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075167" w:rsidRDefault="00075167" w:rsidP="00075167">
            <w:pPr>
              <w:pStyle w:val="Nadpis5"/>
              <w:spacing w:before="0"/>
              <w:ind w:left="102"/>
              <w:rPr>
                <w:rFonts w:ascii="Times New Roman" w:hAnsi="Times New Roman"/>
                <w:b/>
                <w:i/>
              </w:rPr>
            </w:pPr>
            <w:r w:rsidRPr="00075167">
              <w:rPr>
                <w:rFonts w:ascii="Times New Roman" w:hAnsi="Times New Roman"/>
                <w:b/>
                <w:color w:val="auto"/>
              </w:rPr>
              <w:t>Základní všeobecné</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075167" w:rsidRDefault="00075167" w:rsidP="00075167">
            <w:pPr>
              <w:shd w:val="clear" w:color="auto" w:fill="FFFFFF"/>
              <w:jc w:val="center"/>
            </w:pPr>
            <w:r w:rsidRPr="00075167">
              <w:rPr>
                <w:b/>
                <w:bCs/>
              </w:rPr>
              <w:t>748</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075167" w:rsidRDefault="00075167" w:rsidP="00075167">
            <w:pPr>
              <w:shd w:val="clear" w:color="auto" w:fill="FFFFFF"/>
              <w:jc w:val="center"/>
            </w:pPr>
            <w:r w:rsidRPr="00075167">
              <w:rPr>
                <w:b/>
                <w:bCs/>
              </w:rPr>
              <w:t>646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075167" w:rsidRDefault="00075167" w:rsidP="00075167">
            <w:pPr>
              <w:shd w:val="clear" w:color="auto" w:fill="FFFFFF"/>
              <w:jc w:val="center"/>
            </w:pPr>
            <w:r w:rsidRPr="00075167">
              <w:rPr>
                <w:b/>
                <w:bCs/>
              </w:rPr>
              <w:t>576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075167" w:rsidRDefault="00075167" w:rsidP="00075167">
            <w:pPr>
              <w:shd w:val="clear" w:color="auto" w:fill="FFFFFF"/>
              <w:jc w:val="center"/>
            </w:pPr>
            <w:r w:rsidRPr="00075167">
              <w:rPr>
                <w:b/>
                <w:bCs/>
              </w:rPr>
              <w:t>532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075167" w:rsidRDefault="00075167" w:rsidP="00075167">
            <w:pPr>
              <w:shd w:val="clear" w:color="auto" w:fill="FFFFFF"/>
              <w:jc w:val="center"/>
            </w:pPr>
            <w:r w:rsidRPr="00075167">
              <w:rPr>
                <w:b/>
                <w:bCs/>
              </w:rPr>
              <w:t>2502</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rPr>
                <w:spacing w:val="-1"/>
              </w:rPr>
              <w:t>Český jazyk a literatura</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t>CJL</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 xml:space="preserve">136 </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102</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128</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112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478</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t>První cizí jazyk</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t>PCJ</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136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136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128</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112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512</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t>Druhý cizí jazyk</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t>DCJ</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1</w:t>
            </w:r>
            <w:r>
              <w:t>36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1</w:t>
            </w:r>
            <w:r>
              <w:t>36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96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112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480</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left"/>
              <w:rPr>
                <w:spacing w:val="-1"/>
              </w:rPr>
            </w:pPr>
            <w:r>
              <w:rPr>
                <w:spacing w:val="-1"/>
              </w:rPr>
              <w:t>Svět kolem nás</w:t>
            </w:r>
          </w:p>
        </w:tc>
        <w:tc>
          <w:tcPr>
            <w:tcW w:w="425"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ind w:left="113"/>
              <w:jc w:val="center"/>
            </w:pPr>
            <w:r>
              <w:t>SKN</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68</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102</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64</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56</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290</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t>Matematika</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rPr>
                <w:spacing w:val="-3"/>
              </w:rPr>
              <w:t>MAT</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 xml:space="preserve">102 </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1</w:t>
            </w:r>
            <w:r>
              <w:t>02</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96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84</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3</w:t>
            </w:r>
            <w:r>
              <w:t>84</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rPr>
                <w:spacing w:val="-1"/>
              </w:rPr>
              <w:t>Základy přírodních věd</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t>ZPV</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102</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102</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t>Tělesná výchova</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t>TEV</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68</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68</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64</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56</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256</w:t>
            </w:r>
          </w:p>
        </w:tc>
      </w:tr>
      <w:tr w:rsidR="00075167" w:rsidRPr="00AB0F9B" w:rsidTr="00075167">
        <w:trPr>
          <w:trHeight w:hRule="exact" w:val="2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p>
        </w:tc>
      </w:tr>
      <w:tr w:rsidR="00075167" w:rsidRPr="00AB0F9B" w:rsidTr="00075167">
        <w:trPr>
          <w:trHeight w:hRule="exact" w:val="284"/>
        </w:trPr>
        <w:tc>
          <w:tcPr>
            <w:tcW w:w="2446"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rPr>
                <w:b/>
                <w:bCs/>
              </w:rPr>
              <w:t>Základní odborné</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rPr>
                <w:b/>
                <w:bCs/>
              </w:rPr>
              <w:t>3</w:t>
            </w:r>
            <w:r>
              <w:rPr>
                <w:b/>
                <w:bCs/>
              </w:rPr>
              <w:t>74</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rPr>
                <w:b/>
                <w:bCs/>
              </w:rPr>
              <w:t>4</w:t>
            </w:r>
            <w:r>
              <w:rPr>
                <w:b/>
                <w:bCs/>
              </w:rPr>
              <w:t>76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Pr>
                <w:b/>
                <w:bCs/>
              </w:rPr>
              <w:t>512</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Pr>
                <w:b/>
                <w:bCs/>
              </w:rPr>
              <w:t>420</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rPr>
                <w:b/>
                <w:bCs/>
              </w:rPr>
              <w:t>1</w:t>
            </w:r>
            <w:r>
              <w:rPr>
                <w:b/>
                <w:bCs/>
              </w:rPr>
              <w:t>782</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t>Ekonomika</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t>EKO</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136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136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64</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56</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392</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t>Účetnictví</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t>UCE</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136</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1</w:t>
            </w:r>
            <w:r>
              <w:t>28</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112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376</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rPr>
                <w:spacing w:val="-1"/>
              </w:rPr>
              <w:t>Informační technologie</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t>INT</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68</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68</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64</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200</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t>Právo</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t>PRA</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64</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84</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148</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right="61"/>
            </w:pPr>
            <w:r w:rsidRPr="00AB0F9B">
              <w:rPr>
                <w:spacing w:val="-1"/>
              </w:rPr>
              <w:t>Písemná a e</w:t>
            </w:r>
            <w:r>
              <w:rPr>
                <w:spacing w:val="-1"/>
              </w:rPr>
              <w:t>lektronická</w:t>
            </w:r>
            <w:r w:rsidRPr="00AB0F9B">
              <w:rPr>
                <w:spacing w:val="-1"/>
              </w:rPr>
              <w:t xml:space="preserve"> </w:t>
            </w:r>
            <w:r w:rsidRPr="00AB0F9B">
              <w:t>komunikace</w:t>
            </w:r>
          </w:p>
        </w:tc>
        <w:tc>
          <w:tcPr>
            <w:tcW w:w="425"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ind w:left="113"/>
              <w:jc w:val="center"/>
            </w:pPr>
            <w:r w:rsidRPr="00AB0F9B">
              <w:t>PEK</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68</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68</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64</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56</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256</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right="413"/>
              <w:rPr>
                <w:spacing w:val="-1"/>
              </w:rPr>
            </w:pPr>
            <w:r w:rsidRPr="00AB0F9B">
              <w:rPr>
                <w:spacing w:val="-1"/>
              </w:rPr>
              <w:t>Cvičná kancelář</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rsidRPr="00AB0F9B">
              <w:t>CVK</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64</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B0F9B" w:rsidRDefault="00075167" w:rsidP="00075167">
            <w:pPr>
              <w:shd w:val="clear" w:color="auto" w:fill="FFFFFF"/>
              <w:jc w:val="center"/>
            </w:pPr>
            <w:r>
              <w:t>56</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120</w:t>
            </w:r>
          </w:p>
        </w:tc>
      </w:tr>
      <w:tr w:rsidR="00075167" w:rsidRPr="00AB0F9B" w:rsidTr="00075167">
        <w:trPr>
          <w:trHeight w:hRule="exact" w:val="284"/>
        </w:trPr>
        <w:tc>
          <w:tcPr>
            <w:tcW w:w="2021"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right="413"/>
              <w:rPr>
                <w:spacing w:val="-1"/>
              </w:rPr>
            </w:pPr>
            <w:r>
              <w:rPr>
                <w:spacing w:val="-1"/>
              </w:rPr>
              <w:t>Ekonomická cvičení</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jc w:val="center"/>
            </w:pPr>
            <w:r>
              <w:t>EKC</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102</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t>68</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Default="00075167" w:rsidP="00075167">
            <w:pPr>
              <w:shd w:val="clear" w:color="auto" w:fill="FFFFFF"/>
              <w:jc w:val="center"/>
            </w:pPr>
            <w:r>
              <w:t>64</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Default="00075167" w:rsidP="00075167">
            <w:pPr>
              <w:shd w:val="clear" w:color="auto" w:fill="FFFFFF"/>
              <w:jc w:val="center"/>
            </w:pPr>
            <w:r>
              <w:t>56</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Default="00075167" w:rsidP="00075167">
            <w:pPr>
              <w:shd w:val="clear" w:color="auto" w:fill="FFFFFF"/>
              <w:jc w:val="center"/>
            </w:pPr>
            <w:r>
              <w:t>290</w:t>
            </w:r>
          </w:p>
        </w:tc>
      </w:tr>
      <w:tr w:rsidR="00075167" w:rsidRPr="00AB0F9B" w:rsidTr="00075167">
        <w:trPr>
          <w:trHeight w:hRule="exact" w:val="2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p>
        </w:tc>
      </w:tr>
      <w:tr w:rsidR="00075167" w:rsidRPr="00AB0F9B" w:rsidTr="00075167">
        <w:trPr>
          <w:trHeight w:hRule="exact" w:val="284"/>
        </w:trPr>
        <w:tc>
          <w:tcPr>
            <w:tcW w:w="2446"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rPr>
                <w:b/>
                <w:bCs/>
              </w:rPr>
            </w:pPr>
            <w:r w:rsidRPr="00AB0F9B">
              <w:rPr>
                <w:b/>
                <w:bCs/>
              </w:rPr>
              <w:t xml:space="preserve">Odborné </w:t>
            </w:r>
            <w:r>
              <w:rPr>
                <w:b/>
                <w:bCs/>
              </w:rPr>
              <w:t>-</w:t>
            </w:r>
            <w:r w:rsidRPr="00AB0F9B">
              <w:rPr>
                <w:b/>
                <w:bCs/>
              </w:rPr>
              <w:t xml:space="preserve"> specializace</w:t>
            </w:r>
          </w:p>
        </w:tc>
        <w:tc>
          <w:tcPr>
            <w:tcW w:w="2554" w:type="pct"/>
            <w:gridSpan w:val="5"/>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p>
        </w:tc>
      </w:tr>
      <w:tr w:rsidR="00075167" w:rsidRPr="00AB0F9B" w:rsidTr="00075167">
        <w:trPr>
          <w:trHeight w:hRule="exact" w:val="284"/>
        </w:trPr>
        <w:tc>
          <w:tcPr>
            <w:tcW w:w="2446"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rPr>
                <w:bCs/>
              </w:rPr>
              <w:t>Odborná praxe</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2 týdny</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2 týdny</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sidRPr="00AB0F9B">
              <w:t>-</w:t>
            </w:r>
          </w:p>
        </w:tc>
      </w:tr>
      <w:tr w:rsidR="00075167" w:rsidRPr="00AB0F9B" w:rsidTr="00075167">
        <w:trPr>
          <w:trHeight w:hRule="exact" w:val="284"/>
        </w:trPr>
        <w:tc>
          <w:tcPr>
            <w:tcW w:w="2446"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ind w:left="113"/>
            </w:pPr>
            <w:r w:rsidRPr="00AB0F9B">
              <w:rPr>
                <w:b/>
                <w:bCs/>
              </w:rPr>
              <w:t>Celkem</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CC0F30" w:rsidRDefault="00075167" w:rsidP="00075167">
            <w:pPr>
              <w:shd w:val="clear" w:color="auto" w:fill="FFFFFF"/>
              <w:jc w:val="center"/>
              <w:rPr>
                <w:b/>
              </w:rPr>
            </w:pPr>
            <w:r w:rsidRPr="00CC0F30">
              <w:rPr>
                <w:b/>
              </w:rPr>
              <w:t>11</w:t>
            </w:r>
            <w:r>
              <w:rPr>
                <w:b/>
              </w:rPr>
              <w:t>22</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CC0F30" w:rsidRDefault="00075167" w:rsidP="00075167">
            <w:pPr>
              <w:shd w:val="clear" w:color="auto" w:fill="FFFFFF"/>
              <w:jc w:val="center"/>
              <w:rPr>
                <w:b/>
              </w:rPr>
            </w:pPr>
            <w:r w:rsidRPr="00CC0F30">
              <w:rPr>
                <w:b/>
                <w:bCs/>
              </w:rPr>
              <w:t>11</w:t>
            </w:r>
            <w:r>
              <w:rPr>
                <w:b/>
                <w:bCs/>
              </w:rPr>
              <w:t>22</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CC0F30" w:rsidRDefault="00075167" w:rsidP="00075167">
            <w:pPr>
              <w:shd w:val="clear" w:color="auto" w:fill="FFFFFF"/>
              <w:jc w:val="center"/>
              <w:rPr>
                <w:b/>
              </w:rPr>
            </w:pPr>
            <w:r w:rsidRPr="00CC0F30">
              <w:rPr>
                <w:b/>
              </w:rPr>
              <w:t>10</w:t>
            </w:r>
            <w:r>
              <w:rPr>
                <w:b/>
              </w:rPr>
              <w:t>88</w:t>
            </w:r>
          </w:p>
        </w:tc>
        <w:tc>
          <w:tcPr>
            <w:tcW w:w="490" w:type="pct"/>
            <w:tcBorders>
              <w:top w:val="single" w:sz="6" w:space="0" w:color="auto"/>
              <w:left w:val="single" w:sz="6" w:space="0" w:color="auto"/>
              <w:bottom w:val="single" w:sz="6" w:space="0" w:color="auto"/>
              <w:right w:val="single" w:sz="6" w:space="0" w:color="auto"/>
            </w:tcBorders>
            <w:shd w:val="clear" w:color="auto" w:fill="FFFFFF"/>
          </w:tcPr>
          <w:p w:rsidR="00075167" w:rsidRPr="00CC0F30" w:rsidRDefault="00075167" w:rsidP="00075167">
            <w:pPr>
              <w:shd w:val="clear" w:color="auto" w:fill="FFFFFF"/>
              <w:jc w:val="center"/>
              <w:rPr>
                <w:b/>
              </w:rPr>
            </w:pPr>
            <w:r>
              <w:rPr>
                <w:b/>
              </w:rPr>
              <w:t>952</w:t>
            </w: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075167" w:rsidRPr="00AB0F9B" w:rsidRDefault="00075167" w:rsidP="00075167">
            <w:pPr>
              <w:shd w:val="clear" w:color="auto" w:fill="FFFFFF"/>
              <w:jc w:val="center"/>
            </w:pPr>
            <w:r>
              <w:rPr>
                <w:b/>
                <w:bCs/>
              </w:rPr>
              <w:t>4284</w:t>
            </w:r>
          </w:p>
        </w:tc>
      </w:tr>
    </w:tbl>
    <w:p w:rsidR="00075167" w:rsidRDefault="00075167" w:rsidP="00075167">
      <w:pPr>
        <w:pStyle w:val="Nadpis2"/>
        <w:rPr>
          <w:sz w:val="24"/>
          <w:szCs w:val="24"/>
        </w:rPr>
      </w:pPr>
      <w:r w:rsidRPr="005432BF">
        <w:rPr>
          <w:sz w:val="24"/>
          <w:szCs w:val="24"/>
        </w:rPr>
        <w:t>Počet vyučovacích hodin jednotlivých předmětů za studium</w:t>
      </w:r>
      <w:bookmarkEnd w:id="52"/>
      <w:r w:rsidRPr="005432BF">
        <w:rPr>
          <w:sz w:val="24"/>
          <w:szCs w:val="24"/>
        </w:rPr>
        <w:t xml:space="preserve"> v oboru bez zaměření</w:t>
      </w:r>
    </w:p>
    <w:p w:rsidR="00075167" w:rsidRPr="001E7527" w:rsidRDefault="00075167" w:rsidP="00075167">
      <w:pPr>
        <w:pStyle w:val="Nadpis1"/>
        <w:spacing w:before="0" w:after="0"/>
      </w:pPr>
      <w:r w:rsidRPr="001E7527">
        <w:t>UČEBNÍ PLÁN</w:t>
      </w:r>
    </w:p>
    <w:p w:rsidR="00075167" w:rsidRPr="001E7527" w:rsidRDefault="00075167" w:rsidP="00075167">
      <w:pPr>
        <w:shd w:val="clear" w:color="auto" w:fill="FFFFFF"/>
        <w:tabs>
          <w:tab w:val="left" w:pos="4862"/>
        </w:tabs>
        <w:spacing w:line="250" w:lineRule="exact"/>
        <w:rPr>
          <w:b/>
          <w:bCs/>
          <w:spacing w:val="-2"/>
        </w:rPr>
      </w:pPr>
      <w:r w:rsidRPr="001E7527">
        <w:rPr>
          <w:b/>
          <w:bCs/>
          <w:spacing w:val="-2"/>
        </w:rPr>
        <w:t>Kód a název oboru vzdělávání:</w:t>
      </w:r>
      <w:r w:rsidRPr="001E7527">
        <w:rPr>
          <w:b/>
          <w:bCs/>
        </w:rPr>
        <w:tab/>
      </w:r>
      <w:r w:rsidRPr="001E7527">
        <w:t>63-41-M/02 Obchodní akademie</w:t>
      </w:r>
    </w:p>
    <w:p w:rsidR="00075167" w:rsidRDefault="00075167" w:rsidP="00075167">
      <w:pPr>
        <w:shd w:val="clear" w:color="auto" w:fill="FFFFFF"/>
        <w:tabs>
          <w:tab w:val="left" w:pos="4862"/>
        </w:tabs>
        <w:spacing w:line="250" w:lineRule="exact"/>
      </w:pPr>
      <w:r w:rsidRPr="001E7527">
        <w:rPr>
          <w:b/>
          <w:bCs/>
          <w:spacing w:val="-3"/>
        </w:rPr>
        <w:t>Název ŠVP:</w:t>
      </w:r>
      <w:r w:rsidRPr="001E7527">
        <w:rPr>
          <w:b/>
          <w:bCs/>
        </w:rPr>
        <w:tab/>
      </w:r>
      <w:r w:rsidRPr="001E7527">
        <w:t>Obchodní akademie Svitavy</w:t>
      </w:r>
      <w:r>
        <w:t xml:space="preserve"> 2017, verze 170901</w:t>
      </w:r>
    </w:p>
    <w:p w:rsidR="00075167" w:rsidRDefault="00075167" w:rsidP="00075167">
      <w:pPr>
        <w:shd w:val="clear" w:color="auto" w:fill="FFFFFF"/>
        <w:tabs>
          <w:tab w:val="left" w:pos="4862"/>
        </w:tabs>
        <w:spacing w:line="250" w:lineRule="exact"/>
        <w:rPr>
          <w:b/>
        </w:rPr>
      </w:pPr>
      <w:r w:rsidRPr="00FE7961">
        <w:rPr>
          <w:b/>
        </w:rPr>
        <w:t>Zaměření:</w:t>
      </w:r>
      <w:r>
        <w:rPr>
          <w:b/>
        </w:rPr>
        <w:tab/>
        <w:t>Finanční poradenství</w:t>
      </w:r>
    </w:p>
    <w:p w:rsidR="00075167" w:rsidRPr="00FE7961" w:rsidRDefault="00075167" w:rsidP="00075167">
      <w:pPr>
        <w:shd w:val="clear" w:color="auto" w:fill="FFFFFF"/>
        <w:tabs>
          <w:tab w:val="left" w:pos="4862"/>
        </w:tabs>
        <w:spacing w:line="250" w:lineRule="exact"/>
        <w:rPr>
          <w:b/>
          <w:bCs/>
          <w:spacing w:val="-2"/>
        </w:rPr>
      </w:pPr>
      <w:r>
        <w:rPr>
          <w:b/>
        </w:rPr>
        <w:tab/>
        <w:t>Veřejná správa</w:t>
      </w:r>
    </w:p>
    <w:p w:rsidR="00075167" w:rsidRPr="001E7527" w:rsidRDefault="00075167" w:rsidP="00075167">
      <w:pPr>
        <w:shd w:val="clear" w:color="auto" w:fill="FFFFFF"/>
        <w:tabs>
          <w:tab w:val="left" w:pos="4862"/>
        </w:tabs>
        <w:spacing w:line="250" w:lineRule="exact"/>
        <w:rPr>
          <w:b/>
          <w:bCs/>
          <w:spacing w:val="-2"/>
        </w:rPr>
      </w:pPr>
      <w:r w:rsidRPr="001E7527">
        <w:rPr>
          <w:b/>
          <w:bCs/>
          <w:spacing w:val="-2"/>
        </w:rPr>
        <w:t>Stupeň vzdělání:</w:t>
      </w:r>
      <w:r w:rsidRPr="001E7527">
        <w:rPr>
          <w:b/>
          <w:bCs/>
        </w:rPr>
        <w:tab/>
      </w:r>
      <w:r w:rsidRPr="001E7527">
        <w:t>střední vzdělání s maturitní zkouškou</w:t>
      </w:r>
    </w:p>
    <w:p w:rsidR="00075167" w:rsidRPr="001E7527" w:rsidRDefault="00075167" w:rsidP="00075167">
      <w:pPr>
        <w:shd w:val="clear" w:color="auto" w:fill="FFFFFF"/>
        <w:tabs>
          <w:tab w:val="left" w:pos="4862"/>
        </w:tabs>
        <w:spacing w:line="250" w:lineRule="exact"/>
      </w:pPr>
      <w:r w:rsidRPr="001E7527">
        <w:rPr>
          <w:b/>
          <w:bCs/>
        </w:rPr>
        <w:t>Délka a forma studia:</w:t>
      </w:r>
      <w:r w:rsidRPr="001E7527">
        <w:rPr>
          <w:b/>
          <w:bCs/>
        </w:rPr>
        <w:tab/>
      </w:r>
      <w:r w:rsidRPr="001E7527">
        <w:rPr>
          <w:spacing w:val="-1"/>
        </w:rPr>
        <w:t>4 roky</w:t>
      </w:r>
      <w:r>
        <w:rPr>
          <w:spacing w:val="-1"/>
        </w:rPr>
        <w:t>, denní</w:t>
      </w:r>
    </w:p>
    <w:p w:rsidR="00075167" w:rsidRPr="001E7527" w:rsidRDefault="00075167" w:rsidP="00075167">
      <w:pPr>
        <w:shd w:val="clear" w:color="auto" w:fill="FFFFFF"/>
        <w:tabs>
          <w:tab w:val="left" w:pos="4862"/>
        </w:tabs>
        <w:spacing w:line="250" w:lineRule="exact"/>
        <w:rPr>
          <w:spacing w:val="-1"/>
        </w:rPr>
      </w:pPr>
      <w:r w:rsidRPr="001E7527">
        <w:rPr>
          <w:b/>
          <w:bCs/>
          <w:spacing w:val="-2"/>
        </w:rPr>
        <w:t>Datum platnosti:</w:t>
      </w:r>
      <w:r w:rsidRPr="001E7527">
        <w:rPr>
          <w:b/>
          <w:bCs/>
        </w:rPr>
        <w:tab/>
      </w:r>
      <w:r w:rsidRPr="001E7527">
        <w:rPr>
          <w:spacing w:val="-1"/>
        </w:rPr>
        <w:t>od 1. 9. 201</w:t>
      </w:r>
      <w:r>
        <w:rPr>
          <w:spacing w:val="-1"/>
        </w:rPr>
        <w:t>7</w:t>
      </w:r>
      <w:r w:rsidRPr="001E7527">
        <w:rPr>
          <w:spacing w:val="-1"/>
        </w:rPr>
        <w:t xml:space="preserve"> počínaje prvním ročníkem</w:t>
      </w:r>
    </w:p>
    <w:p w:rsidR="00075167" w:rsidRPr="001E7527" w:rsidRDefault="00075167" w:rsidP="00075167">
      <w:pPr>
        <w:shd w:val="clear" w:color="auto" w:fill="FFFFFF"/>
        <w:tabs>
          <w:tab w:val="left" w:pos="4862"/>
        </w:tabs>
        <w:spacing w:line="250" w:lineRule="exact"/>
        <w:rPr>
          <w:spacing w:val="-1"/>
        </w:rPr>
      </w:pPr>
    </w:p>
    <w:tbl>
      <w:tblPr>
        <w:tblW w:w="5000" w:type="pct"/>
        <w:tblCellMar>
          <w:left w:w="40" w:type="dxa"/>
          <w:right w:w="40" w:type="dxa"/>
        </w:tblCellMar>
        <w:tblLook w:val="0000" w:firstRow="0" w:lastRow="0" w:firstColumn="0" w:lastColumn="0" w:noHBand="0" w:noVBand="0"/>
      </w:tblPr>
      <w:tblGrid>
        <w:gridCol w:w="4110"/>
        <w:gridCol w:w="729"/>
        <w:gridCol w:w="958"/>
        <w:gridCol w:w="958"/>
        <w:gridCol w:w="958"/>
        <w:gridCol w:w="958"/>
        <w:gridCol w:w="951"/>
      </w:tblGrid>
      <w:tr w:rsidR="00075167" w:rsidRPr="001E7527" w:rsidTr="004B33C4">
        <w:trPr>
          <w:trHeight w:hRule="exact" w:val="284"/>
        </w:trPr>
        <w:tc>
          <w:tcPr>
            <w:tcW w:w="2514" w:type="pct"/>
            <w:gridSpan w:val="2"/>
            <w:vMerge w:val="restart"/>
            <w:tcBorders>
              <w:top w:val="single" w:sz="6" w:space="0" w:color="auto"/>
              <w:left w:val="single" w:sz="6" w:space="0" w:color="auto"/>
              <w:right w:val="single" w:sz="6" w:space="0" w:color="auto"/>
            </w:tcBorders>
            <w:shd w:val="clear" w:color="auto" w:fill="FFFFFF"/>
          </w:tcPr>
          <w:p w:rsidR="00075167" w:rsidRPr="001E7527" w:rsidRDefault="00075167" w:rsidP="004B33C4">
            <w:pPr>
              <w:shd w:val="clear" w:color="auto" w:fill="FFFFFF"/>
              <w:spacing w:before="120"/>
              <w:ind w:left="113"/>
              <w:jc w:val="left"/>
            </w:pPr>
            <w:r w:rsidRPr="001E7527">
              <w:rPr>
                <w:b/>
                <w:bCs/>
                <w:spacing w:val="-1"/>
              </w:rPr>
              <w:t>Kategorie a názvy vyučovacích</w:t>
            </w:r>
            <w:r>
              <w:rPr>
                <w:b/>
                <w:bCs/>
                <w:spacing w:val="-1"/>
              </w:rPr>
              <w:t xml:space="preserve"> </w:t>
            </w:r>
            <w:r w:rsidRPr="001E7527">
              <w:rPr>
                <w:b/>
                <w:bCs/>
              </w:rPr>
              <w:t>předmětů</w:t>
            </w:r>
          </w:p>
        </w:tc>
        <w:tc>
          <w:tcPr>
            <w:tcW w:w="2486" w:type="pct"/>
            <w:gridSpan w:val="5"/>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rPr>
                <w:b/>
                <w:bCs/>
              </w:rPr>
              <w:t>Počet týdenních vyučovacích hodin v ročníku</w:t>
            </w:r>
          </w:p>
        </w:tc>
      </w:tr>
      <w:tr w:rsidR="00075167" w:rsidRPr="001E7527" w:rsidTr="004B33C4">
        <w:trPr>
          <w:trHeight w:hRule="exact" w:val="284"/>
        </w:trPr>
        <w:tc>
          <w:tcPr>
            <w:tcW w:w="2514" w:type="pct"/>
            <w:gridSpan w:val="2"/>
            <w:vMerge/>
            <w:tcBorders>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rPr>
                <w:b/>
                <w:bCs/>
              </w:rPr>
              <w:t>1.</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rPr>
                <w:b/>
                <w:bCs/>
              </w:rPr>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rPr>
                <w:b/>
                <w:bCs/>
              </w:rPr>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rPr>
                <w:b/>
                <w:bCs/>
              </w:rPr>
              <w:t>4.</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rPr>
                <w:b/>
                <w:bCs/>
                <w:spacing w:val="-3"/>
              </w:rPr>
              <w:t>Celkem</w:t>
            </w:r>
          </w:p>
        </w:tc>
      </w:tr>
      <w:tr w:rsidR="00075167" w:rsidRPr="001E7527" w:rsidTr="004B33C4">
        <w:trPr>
          <w:trHeight w:hRule="exact" w:val="284"/>
        </w:trPr>
        <w:tc>
          <w:tcPr>
            <w:tcW w:w="2514"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075167" w:rsidRDefault="00075167" w:rsidP="004B33C4">
            <w:pPr>
              <w:pStyle w:val="Nadpis5"/>
              <w:spacing w:before="0"/>
              <w:ind w:left="102"/>
              <w:rPr>
                <w:rFonts w:ascii="Times New Roman" w:hAnsi="Times New Roman"/>
                <w:b/>
                <w:i/>
              </w:rPr>
            </w:pPr>
            <w:r w:rsidRPr="00075167">
              <w:rPr>
                <w:rFonts w:ascii="Times New Roman" w:hAnsi="Times New Roman"/>
                <w:b/>
                <w:color w:val="auto"/>
              </w:rPr>
              <w:t>Základní všeobecné</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897AF0" w:rsidRDefault="00075167" w:rsidP="004B33C4">
            <w:pPr>
              <w:shd w:val="clear" w:color="auto" w:fill="FFFFFF"/>
              <w:jc w:val="center"/>
              <w:rPr>
                <w:b/>
              </w:rPr>
            </w:pPr>
            <w:r w:rsidRPr="00897AF0">
              <w:rPr>
                <w:b/>
              </w:rPr>
              <w:t>2</w:t>
            </w:r>
            <w:r>
              <w:rPr>
                <w:b/>
              </w:rPr>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897AF0" w:rsidRDefault="00075167" w:rsidP="004B33C4">
            <w:pPr>
              <w:shd w:val="clear" w:color="auto" w:fill="FFFFFF"/>
              <w:jc w:val="center"/>
              <w:rPr>
                <w:b/>
              </w:rPr>
            </w:pPr>
            <w:r>
              <w:rPr>
                <w:b/>
              </w:rPr>
              <w:t>19</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897AF0" w:rsidRDefault="00075167" w:rsidP="004B33C4">
            <w:pPr>
              <w:shd w:val="clear" w:color="auto" w:fill="FFFFFF"/>
              <w:jc w:val="center"/>
              <w:rPr>
                <w:b/>
              </w:rPr>
            </w:pPr>
            <w:r>
              <w:rPr>
                <w:b/>
              </w:rPr>
              <w:t>18</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897AF0" w:rsidRDefault="00075167" w:rsidP="004B33C4">
            <w:pPr>
              <w:shd w:val="clear" w:color="auto" w:fill="FFFFFF"/>
              <w:jc w:val="center"/>
              <w:rPr>
                <w:b/>
              </w:rPr>
            </w:pPr>
            <w:r>
              <w:rPr>
                <w:b/>
              </w:rPr>
              <w:t>19</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897AF0" w:rsidRDefault="00075167" w:rsidP="004B33C4">
            <w:pPr>
              <w:shd w:val="clear" w:color="auto" w:fill="FFFFFF"/>
              <w:jc w:val="center"/>
              <w:rPr>
                <w:b/>
              </w:rPr>
            </w:pPr>
            <w:r>
              <w:rPr>
                <w:b/>
              </w:rPr>
              <w:t>78</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ind w:left="113"/>
            </w:pPr>
            <w:r w:rsidRPr="00AF680A">
              <w:rPr>
                <w:spacing w:val="-1"/>
              </w:rPr>
              <w:t>Český jazyk a literatura</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CJL</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4 (1)</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15</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ind w:left="113"/>
            </w:pPr>
            <w:r w:rsidRPr="00AF680A">
              <w:t>První cizí jazyk</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PCJ</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4 (4)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4 (4)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4 (4)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4 (4)</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16</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ind w:left="113"/>
            </w:pPr>
            <w:r w:rsidRPr="00AF680A">
              <w:t>Druhý cizí jazyk</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DCJ</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t>4</w:t>
            </w:r>
            <w:r w:rsidRPr="00AF680A">
              <w:t xml:space="preserve"> (</w:t>
            </w:r>
            <w:r>
              <w:t>4</w:t>
            </w:r>
            <w:r w:rsidRPr="00AF680A">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t>4</w:t>
            </w:r>
            <w:r w:rsidRPr="00AF680A">
              <w:t xml:space="preserve"> (</w:t>
            </w:r>
            <w:r>
              <w:t>4</w:t>
            </w:r>
            <w:r w:rsidRPr="00AF680A">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t>3</w:t>
            </w:r>
            <w:r w:rsidRPr="00AF680A">
              <w:t xml:space="preserve"> (</w:t>
            </w:r>
            <w:r>
              <w:t>3</w:t>
            </w:r>
            <w:r w:rsidRPr="00AF680A">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4 (4)</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1</w:t>
            </w:r>
            <w:r>
              <w:t>5</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ind w:left="113"/>
              <w:jc w:val="left"/>
              <w:rPr>
                <w:spacing w:val="-1"/>
              </w:rPr>
            </w:pPr>
            <w:r w:rsidRPr="00AF680A">
              <w:rPr>
                <w:spacing w:val="-1"/>
              </w:rPr>
              <w:t>Svět kolem nás</w:t>
            </w:r>
          </w:p>
        </w:tc>
        <w:tc>
          <w:tcPr>
            <w:tcW w:w="379"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F680A" w:rsidRDefault="00075167" w:rsidP="004B33C4">
            <w:pPr>
              <w:shd w:val="clear" w:color="auto" w:fill="FFFFFF"/>
              <w:jc w:val="center"/>
            </w:pPr>
            <w:r w:rsidRPr="00AF680A">
              <w:t>SKN</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F680A" w:rsidRDefault="00075167" w:rsidP="004B33C4">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F680A" w:rsidRDefault="00075167" w:rsidP="004B33C4">
            <w:pPr>
              <w:shd w:val="clear" w:color="auto" w:fill="FFFFFF"/>
              <w:jc w:val="center"/>
            </w:pPr>
            <w:r>
              <w:t>3</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F680A" w:rsidRDefault="00075167" w:rsidP="004B33C4">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F680A" w:rsidRDefault="00075167" w:rsidP="004B33C4">
            <w:pPr>
              <w:shd w:val="clear" w:color="auto" w:fill="FFFFFF"/>
              <w:jc w:val="center"/>
            </w:pPr>
            <w:r w:rsidRPr="00AF680A">
              <w:t>2</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AF680A" w:rsidRDefault="00075167" w:rsidP="004B33C4">
            <w:pPr>
              <w:shd w:val="clear" w:color="auto" w:fill="FFFFFF"/>
              <w:jc w:val="center"/>
            </w:pPr>
            <w:r>
              <w:t>9</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ind w:left="113"/>
            </w:pPr>
            <w:r w:rsidRPr="00AF680A">
              <w:t>Matematika</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rPr>
                <w:spacing w:val="-3"/>
              </w:rPr>
              <w:t>MAT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3</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12</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ind w:left="113"/>
            </w:pPr>
            <w:r>
              <w:t>Základy přírodních věd</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ZPV</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t>3</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ind w:left="113"/>
            </w:pPr>
            <w:r w:rsidRPr="00AF680A">
              <w:t>Tělesná výchova</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TEV</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2 (2)</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AF680A" w:rsidRDefault="00075167" w:rsidP="004B33C4">
            <w:pPr>
              <w:shd w:val="clear" w:color="auto" w:fill="FFFFFF"/>
              <w:jc w:val="center"/>
            </w:pPr>
            <w:r w:rsidRPr="00AF680A">
              <w:t>8</w:t>
            </w:r>
          </w:p>
        </w:tc>
      </w:tr>
      <w:tr w:rsidR="00075167" w:rsidRPr="001E7527" w:rsidTr="004B33C4">
        <w:trPr>
          <w:trHeight w:hRule="exact" w:val="2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pPr>
          </w:p>
        </w:tc>
      </w:tr>
      <w:tr w:rsidR="00075167" w:rsidRPr="001E7527" w:rsidTr="004B33C4">
        <w:trPr>
          <w:trHeight w:hRule="exact" w:val="284"/>
        </w:trPr>
        <w:tc>
          <w:tcPr>
            <w:tcW w:w="2514"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pPr>
            <w:r w:rsidRPr="001E7527">
              <w:rPr>
                <w:b/>
                <w:bCs/>
              </w:rPr>
              <w:t>Základní odborné</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Pr>
                <w:b/>
                <w:bCs/>
              </w:rPr>
              <w:t>11</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rPr>
                <w:b/>
                <w:bCs/>
              </w:rPr>
              <w:t>1</w:t>
            </w:r>
            <w:r>
              <w:rPr>
                <w:b/>
                <w:bCs/>
              </w:rPr>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rPr>
                <w:b/>
                <w:bCs/>
              </w:rPr>
              <w:t>1</w:t>
            </w:r>
            <w:r>
              <w:rPr>
                <w:b/>
                <w:bCs/>
              </w:rPr>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rPr>
                <w:b/>
                <w:bCs/>
              </w:rPr>
              <w:t>1</w:t>
            </w:r>
            <w:r>
              <w:rPr>
                <w:b/>
                <w:bCs/>
              </w:rPr>
              <w:t>3</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Pr>
                <w:b/>
                <w:bCs/>
              </w:rPr>
              <w:t>52</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pPr>
            <w:r w:rsidRPr="001E7527">
              <w:t>Ekonomika</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EKO</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5A66D5" w:rsidRDefault="00075167" w:rsidP="004B33C4">
            <w:pPr>
              <w:shd w:val="clear" w:color="auto" w:fill="FFFFFF"/>
              <w:jc w:val="center"/>
            </w:pPr>
            <w:r w:rsidRPr="005A66D5">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5A66D5" w:rsidRDefault="00075167" w:rsidP="004B33C4">
            <w:pPr>
              <w:shd w:val="clear" w:color="auto" w:fill="FFFFFF"/>
              <w:jc w:val="center"/>
            </w:pPr>
            <w:r w:rsidRPr="005A66D5">
              <w:t xml:space="preserve">4 </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2</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12</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pPr>
            <w:r w:rsidRPr="001E7527">
              <w:t>Účetnictví</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UCE</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5A66D5" w:rsidRDefault="00075167" w:rsidP="004B33C4">
            <w:pPr>
              <w:shd w:val="clear" w:color="auto" w:fill="FFFFFF"/>
              <w:jc w:val="center"/>
            </w:pPr>
            <w:r w:rsidRPr="005A66D5">
              <w:t>4 (4)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Default="00075167" w:rsidP="004B33C4">
            <w:pPr>
              <w:jc w:val="center"/>
            </w:pPr>
            <w:r w:rsidRPr="00C75547">
              <w:t>4 (4)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Default="00075167" w:rsidP="004B33C4">
            <w:pPr>
              <w:jc w:val="center"/>
            </w:pPr>
            <w:r w:rsidRPr="00C75547">
              <w:t>4 (4)</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12</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pPr>
            <w:r w:rsidRPr="001E7527">
              <w:rPr>
                <w:spacing w:val="-1"/>
              </w:rPr>
              <w:t>Informační technologie</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INT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6</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pPr>
            <w:r w:rsidRPr="001E7527">
              <w:t>Právo</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PRA</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3</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t>5</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right="413"/>
            </w:pPr>
            <w:r w:rsidRPr="001E7527">
              <w:rPr>
                <w:spacing w:val="-1"/>
              </w:rPr>
              <w:t xml:space="preserve">Písemná a elektronická </w:t>
            </w:r>
            <w:r w:rsidRPr="001E7527">
              <w:t>komunikace</w:t>
            </w:r>
          </w:p>
        </w:tc>
        <w:tc>
          <w:tcPr>
            <w:tcW w:w="379"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rsidRPr="001E7527">
              <w:t>PEK</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rsidRPr="001E7527">
              <w:t>2</w:t>
            </w:r>
            <w:r>
              <w:t xml:space="preserve"> </w:t>
            </w:r>
            <w:r w:rsidRPr="001E7527">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rsidRPr="001E7527">
              <w:t>2</w:t>
            </w:r>
            <w:r>
              <w:t xml:space="preserve"> </w:t>
            </w:r>
            <w:r w:rsidRPr="001E7527">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rsidRPr="001E7527">
              <w:t>2 (2)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rsidRPr="001E7527">
              <w:t>2 (2)</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rsidRPr="001E7527">
              <w:t>8</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right="413"/>
              <w:rPr>
                <w:spacing w:val="-1"/>
              </w:rPr>
            </w:pPr>
            <w:r w:rsidRPr="001E7527">
              <w:rPr>
                <w:spacing w:val="-1"/>
              </w:rPr>
              <w:t>Cvičná kancelář</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CVK</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rsidRPr="001E7527">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5A66D5" w:rsidRDefault="00075167" w:rsidP="004B33C4">
            <w:pPr>
              <w:shd w:val="clear" w:color="auto" w:fill="FFFFFF"/>
              <w:jc w:val="center"/>
            </w:pPr>
            <w:r w:rsidRPr="005A66D5">
              <w:t>2 (2)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5A66D5" w:rsidRDefault="00075167" w:rsidP="004B33C4">
            <w:pPr>
              <w:shd w:val="clear" w:color="auto" w:fill="FFFFFF"/>
              <w:jc w:val="center"/>
            </w:pPr>
            <w:r w:rsidRPr="005A66D5">
              <w:t>2 (2)</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4</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right="413"/>
              <w:rPr>
                <w:spacing w:val="-1"/>
              </w:rPr>
            </w:pPr>
            <w:r>
              <w:rPr>
                <w:spacing w:val="-1"/>
              </w:rPr>
              <w:t>Ekonomická cvičení</w:t>
            </w:r>
          </w:p>
        </w:tc>
        <w:tc>
          <w:tcPr>
            <w:tcW w:w="379"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t>3</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t>5</w:t>
            </w:r>
          </w:p>
        </w:tc>
      </w:tr>
      <w:tr w:rsidR="00075167" w:rsidRPr="001E7527" w:rsidTr="004B33C4">
        <w:trPr>
          <w:trHeight w:hRule="exact" w:val="2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pPr>
          </w:p>
        </w:tc>
      </w:tr>
      <w:tr w:rsidR="00075167" w:rsidRPr="001E7527" w:rsidTr="004B33C4">
        <w:trPr>
          <w:trHeight w:hRule="exact" w:val="284"/>
        </w:trPr>
        <w:tc>
          <w:tcPr>
            <w:tcW w:w="2514"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pPr>
            <w:r w:rsidRPr="001E7527">
              <w:rPr>
                <w:b/>
                <w:bCs/>
              </w:rPr>
              <w:t>Volitelné</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FE7961" w:rsidRDefault="00075167" w:rsidP="004B33C4">
            <w:pPr>
              <w:shd w:val="clear" w:color="auto" w:fill="FFFFFF"/>
              <w:jc w:val="center"/>
              <w:rPr>
                <w:b/>
              </w:rPr>
            </w:pPr>
            <w:r>
              <w:rPr>
                <w:b/>
              </w:rPr>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FE7961" w:rsidRDefault="00075167" w:rsidP="004B33C4">
            <w:pPr>
              <w:shd w:val="clear" w:color="auto" w:fill="FFFFFF"/>
              <w:jc w:val="center"/>
              <w:rPr>
                <w:b/>
              </w:rPr>
            </w:pPr>
            <w:r>
              <w:rPr>
                <w:b/>
              </w:rPr>
              <w:t>2</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FE7961" w:rsidRDefault="00075167" w:rsidP="004B33C4">
            <w:pPr>
              <w:shd w:val="clear" w:color="auto" w:fill="FFFFFF"/>
              <w:jc w:val="center"/>
              <w:rPr>
                <w:b/>
              </w:rPr>
            </w:pPr>
            <w:r>
              <w:rPr>
                <w:b/>
              </w:rPr>
              <w:t>4</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jc w:val="left"/>
            </w:pPr>
            <w:r>
              <w:t>Finanční poradenství</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FIP</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2</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jc w:val="center"/>
            </w:pPr>
            <w:r>
              <w:t>4</w:t>
            </w:r>
          </w:p>
        </w:tc>
      </w:tr>
      <w:tr w:rsidR="00075167" w:rsidRPr="001E7527" w:rsidTr="004B33C4">
        <w:trPr>
          <w:trHeight w:hRule="exact" w:val="284"/>
        </w:trPr>
        <w:tc>
          <w:tcPr>
            <w:tcW w:w="2135" w:type="pct"/>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right="211"/>
              <w:rPr>
                <w:spacing w:val="-1"/>
              </w:rPr>
            </w:pPr>
            <w:r>
              <w:rPr>
                <w:spacing w:val="-1"/>
              </w:rPr>
              <w:t>Veřejná správa</w:t>
            </w:r>
          </w:p>
        </w:tc>
        <w:tc>
          <w:tcPr>
            <w:tcW w:w="379"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t>VES</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t>-</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t>-</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t>2</w:t>
            </w:r>
          </w:p>
        </w:tc>
        <w:tc>
          <w:tcPr>
            <w:tcW w:w="498"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t>2</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075167" w:rsidRPr="001E7527" w:rsidRDefault="00075167" w:rsidP="004B33C4">
            <w:pPr>
              <w:shd w:val="clear" w:color="auto" w:fill="FFFFFF"/>
              <w:jc w:val="center"/>
            </w:pPr>
            <w:r>
              <w:t>4</w:t>
            </w:r>
          </w:p>
        </w:tc>
      </w:tr>
      <w:tr w:rsidR="00075167" w:rsidRPr="001E7527" w:rsidTr="004B33C4">
        <w:trPr>
          <w:trHeight w:hRule="exact" w:val="28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075167" w:rsidRPr="001E7527" w:rsidRDefault="00075167" w:rsidP="004B33C4">
            <w:pPr>
              <w:shd w:val="clear" w:color="auto" w:fill="FFFFFF"/>
              <w:ind w:left="113"/>
            </w:pPr>
          </w:p>
        </w:tc>
      </w:tr>
      <w:tr w:rsidR="00075167" w:rsidRPr="000C02FC" w:rsidTr="004B33C4">
        <w:trPr>
          <w:trHeight w:hRule="exact" w:val="284"/>
        </w:trPr>
        <w:tc>
          <w:tcPr>
            <w:tcW w:w="2514"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0C02FC" w:rsidRDefault="00075167" w:rsidP="004B33C4">
            <w:pPr>
              <w:shd w:val="clear" w:color="auto" w:fill="FFFFFF"/>
              <w:ind w:left="113"/>
              <w:rPr>
                <w:b/>
                <w:bCs/>
              </w:rPr>
            </w:pPr>
            <w:r w:rsidRPr="000C02FC">
              <w:rPr>
                <w:b/>
                <w:bCs/>
              </w:rPr>
              <w:t>Odborné - specializace</w:t>
            </w:r>
          </w:p>
        </w:tc>
        <w:tc>
          <w:tcPr>
            <w:tcW w:w="2486" w:type="pct"/>
            <w:gridSpan w:val="5"/>
            <w:tcBorders>
              <w:top w:val="single" w:sz="6" w:space="0" w:color="auto"/>
              <w:left w:val="single" w:sz="6" w:space="0" w:color="auto"/>
              <w:bottom w:val="single" w:sz="6" w:space="0" w:color="auto"/>
              <w:right w:val="single" w:sz="6" w:space="0" w:color="auto"/>
            </w:tcBorders>
            <w:shd w:val="clear" w:color="auto" w:fill="FFFFFF"/>
          </w:tcPr>
          <w:p w:rsidR="00075167" w:rsidRPr="000C02FC" w:rsidRDefault="00075167" w:rsidP="004B33C4">
            <w:pPr>
              <w:shd w:val="clear" w:color="auto" w:fill="FFFFFF"/>
              <w:jc w:val="center"/>
            </w:pPr>
          </w:p>
        </w:tc>
      </w:tr>
      <w:tr w:rsidR="00075167" w:rsidRPr="000C02FC" w:rsidTr="004B33C4">
        <w:trPr>
          <w:trHeight w:hRule="exact" w:val="284"/>
        </w:trPr>
        <w:tc>
          <w:tcPr>
            <w:tcW w:w="2514"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0C02FC" w:rsidRDefault="00075167" w:rsidP="004B33C4">
            <w:pPr>
              <w:shd w:val="clear" w:color="auto" w:fill="FFFFFF"/>
              <w:ind w:left="113"/>
            </w:pPr>
            <w:r w:rsidRPr="000C02FC">
              <w:rPr>
                <w:bCs/>
              </w:rPr>
              <w:t>Odborná praxe</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0C02FC" w:rsidRDefault="00075167" w:rsidP="004B33C4">
            <w:pPr>
              <w:shd w:val="clear" w:color="auto" w:fill="FFFFFF"/>
              <w:jc w:val="center"/>
            </w:pPr>
            <w:r w:rsidRPr="000C02FC">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0C02FC" w:rsidRDefault="00075167" w:rsidP="004B33C4">
            <w:pPr>
              <w:shd w:val="clear" w:color="auto" w:fill="FFFFFF"/>
              <w:jc w:val="center"/>
            </w:pPr>
            <w:r w:rsidRPr="000C02FC">
              <w:t>-</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0C02FC" w:rsidRDefault="00075167" w:rsidP="004B33C4">
            <w:pPr>
              <w:shd w:val="clear" w:color="auto" w:fill="FFFFFF"/>
              <w:jc w:val="center"/>
            </w:pPr>
            <w:r w:rsidRPr="000C02FC">
              <w:t>2 týdny</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0C02FC" w:rsidRDefault="00075167" w:rsidP="004B33C4">
            <w:pPr>
              <w:shd w:val="clear" w:color="auto" w:fill="FFFFFF"/>
              <w:jc w:val="center"/>
            </w:pPr>
            <w:r w:rsidRPr="000C02FC">
              <w:t>2 týdny</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0C02FC" w:rsidRDefault="00075167" w:rsidP="004B33C4">
            <w:pPr>
              <w:shd w:val="clear" w:color="auto" w:fill="FFFFFF"/>
              <w:jc w:val="center"/>
            </w:pPr>
            <w:r w:rsidRPr="000C02FC">
              <w:t>-</w:t>
            </w:r>
          </w:p>
        </w:tc>
      </w:tr>
      <w:tr w:rsidR="00075167" w:rsidRPr="000C02FC" w:rsidTr="004B33C4">
        <w:trPr>
          <w:trHeight w:hRule="exact" w:val="284"/>
        </w:trPr>
        <w:tc>
          <w:tcPr>
            <w:tcW w:w="2514" w:type="pct"/>
            <w:gridSpan w:val="2"/>
            <w:tcBorders>
              <w:top w:val="single" w:sz="6" w:space="0" w:color="auto"/>
              <w:left w:val="single" w:sz="6" w:space="0" w:color="auto"/>
              <w:bottom w:val="single" w:sz="6" w:space="0" w:color="auto"/>
              <w:right w:val="single" w:sz="6" w:space="0" w:color="auto"/>
            </w:tcBorders>
            <w:shd w:val="clear" w:color="auto" w:fill="FFFFFF"/>
          </w:tcPr>
          <w:p w:rsidR="00075167" w:rsidRPr="000C02FC" w:rsidRDefault="00075167" w:rsidP="004B33C4">
            <w:pPr>
              <w:shd w:val="clear" w:color="auto" w:fill="FFFFFF"/>
              <w:ind w:left="113"/>
            </w:pPr>
            <w:r w:rsidRPr="000C02FC">
              <w:rPr>
                <w:b/>
                <w:bCs/>
              </w:rPr>
              <w:t>Celkem</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0C02FC" w:rsidRDefault="00075167" w:rsidP="004B33C4">
            <w:pPr>
              <w:shd w:val="clear" w:color="auto" w:fill="FFFFFF"/>
              <w:jc w:val="center"/>
            </w:pPr>
            <w:r w:rsidRPr="000C02FC">
              <w:rPr>
                <w:b/>
                <w:bCs/>
              </w:rPr>
              <w:t>3</w:t>
            </w:r>
            <w:r>
              <w:rPr>
                <w:b/>
                <w:bCs/>
              </w:rPr>
              <w:t>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B41A15" w:rsidRDefault="00075167" w:rsidP="004B33C4">
            <w:pPr>
              <w:shd w:val="clear" w:color="auto" w:fill="FFFFFF"/>
              <w:jc w:val="center"/>
              <w:rPr>
                <w:color w:val="000000"/>
              </w:rPr>
            </w:pPr>
            <w:r w:rsidRPr="00B41A15">
              <w:rPr>
                <w:b/>
                <w:bCs/>
                <w:color w:val="000000"/>
              </w:rPr>
              <w:t>33</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9C69D3" w:rsidRDefault="00075167" w:rsidP="004B33C4">
            <w:pPr>
              <w:shd w:val="clear" w:color="auto" w:fill="FFFFFF"/>
              <w:jc w:val="center"/>
            </w:pPr>
            <w:r w:rsidRPr="009C69D3">
              <w:rPr>
                <w:b/>
                <w:bCs/>
              </w:rPr>
              <w:t>3</w:t>
            </w:r>
            <w:r>
              <w:rPr>
                <w:b/>
                <w:bCs/>
              </w:rPr>
              <w:t>4</w:t>
            </w:r>
          </w:p>
        </w:tc>
        <w:tc>
          <w:tcPr>
            <w:tcW w:w="498" w:type="pct"/>
            <w:tcBorders>
              <w:top w:val="single" w:sz="6" w:space="0" w:color="auto"/>
              <w:left w:val="single" w:sz="6" w:space="0" w:color="auto"/>
              <w:bottom w:val="single" w:sz="6" w:space="0" w:color="auto"/>
              <w:right w:val="single" w:sz="6" w:space="0" w:color="auto"/>
            </w:tcBorders>
            <w:shd w:val="clear" w:color="auto" w:fill="FFFFFF"/>
          </w:tcPr>
          <w:p w:rsidR="00075167" w:rsidRPr="00B41A15" w:rsidRDefault="00075167" w:rsidP="004B33C4">
            <w:pPr>
              <w:shd w:val="clear" w:color="auto" w:fill="FFFFFF"/>
              <w:jc w:val="center"/>
              <w:rPr>
                <w:color w:val="000000"/>
              </w:rPr>
            </w:pPr>
            <w:r w:rsidRPr="00B41A15">
              <w:rPr>
                <w:b/>
                <w:bCs/>
                <w:color w:val="000000"/>
              </w:rPr>
              <w:t>3</w:t>
            </w:r>
            <w:r>
              <w:rPr>
                <w:b/>
                <w:bCs/>
                <w:color w:val="000000"/>
              </w:rPr>
              <w:t>4</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075167" w:rsidRPr="00B41A15" w:rsidRDefault="00075167" w:rsidP="004B33C4">
            <w:pPr>
              <w:shd w:val="clear" w:color="auto" w:fill="FFFFFF"/>
              <w:jc w:val="center"/>
              <w:rPr>
                <w:color w:val="000000"/>
              </w:rPr>
            </w:pPr>
            <w:r w:rsidRPr="00B41A15">
              <w:rPr>
                <w:b/>
                <w:bCs/>
                <w:color w:val="000000"/>
              </w:rPr>
              <w:t>13</w:t>
            </w:r>
            <w:r>
              <w:rPr>
                <w:b/>
                <w:bCs/>
                <w:color w:val="000000"/>
              </w:rPr>
              <w:t>4</w:t>
            </w:r>
          </w:p>
        </w:tc>
      </w:tr>
    </w:tbl>
    <w:p w:rsidR="00075167" w:rsidRPr="00C41B11" w:rsidRDefault="00C41B11" w:rsidP="00484DEF">
      <w:pPr>
        <w:pStyle w:val="Nadpis2"/>
        <w:rPr>
          <w:color w:val="FF0000"/>
        </w:rPr>
      </w:pPr>
      <w:r w:rsidRPr="00C41B11">
        <w:rPr>
          <w:color w:val="FF0000"/>
        </w:rPr>
        <w:t>--------------------------------</w:t>
      </w:r>
    </w:p>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Default="00075167" w:rsidP="00075167"/>
    <w:p w:rsidR="00075167" w:rsidRPr="00075167" w:rsidRDefault="00075167" w:rsidP="00075167"/>
    <w:p w:rsidR="00B95C3D" w:rsidRPr="00931C91" w:rsidRDefault="00B95C3D" w:rsidP="00484DEF">
      <w:pPr>
        <w:pStyle w:val="Nadpis2"/>
      </w:pPr>
      <w:bookmarkStart w:id="55" w:name="_Toc472255923"/>
      <w:bookmarkStart w:id="56" w:name="_Toc498432823"/>
      <w:bookmarkEnd w:id="53"/>
      <w:bookmarkEnd w:id="54"/>
      <w:r w:rsidRPr="00931C91">
        <w:t>Srovnání počtu vyučovacích hodin za studium</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1097"/>
        <w:gridCol w:w="1143"/>
        <w:gridCol w:w="1919"/>
        <w:gridCol w:w="973"/>
        <w:gridCol w:w="1276"/>
        <w:gridCol w:w="926"/>
      </w:tblGrid>
      <w:tr w:rsidR="00B95C3D" w:rsidRPr="00C8197D" w:rsidTr="00CE1C99">
        <w:tc>
          <w:tcPr>
            <w:tcW w:w="0" w:type="auto"/>
            <w:gridSpan w:val="3"/>
            <w:tcBorders>
              <w:top w:val="thinThickSmallGap" w:sz="24" w:space="0" w:color="auto"/>
              <w:left w:val="thinThickSmallGap" w:sz="24" w:space="0" w:color="auto"/>
              <w:right w:val="double" w:sz="4" w:space="0" w:color="auto"/>
            </w:tcBorders>
            <w:shd w:val="clear" w:color="auto" w:fill="BFBFBF"/>
            <w:vAlign w:val="center"/>
          </w:tcPr>
          <w:p w:rsidR="00B95C3D" w:rsidRPr="00CE1C99" w:rsidRDefault="00B95C3D" w:rsidP="00CE1C99">
            <w:pPr>
              <w:spacing w:before="60" w:after="60"/>
              <w:jc w:val="center"/>
              <w:rPr>
                <w:b/>
                <w:sz w:val="28"/>
                <w:szCs w:val="28"/>
              </w:rPr>
            </w:pPr>
            <w:r w:rsidRPr="00CE1C99">
              <w:rPr>
                <w:b/>
                <w:sz w:val="28"/>
                <w:szCs w:val="28"/>
              </w:rPr>
              <w:t>RVP</w:t>
            </w:r>
          </w:p>
        </w:tc>
        <w:tc>
          <w:tcPr>
            <w:tcW w:w="0" w:type="auto"/>
            <w:gridSpan w:val="4"/>
            <w:tcBorders>
              <w:top w:val="thinThickSmallGap" w:sz="24" w:space="0" w:color="auto"/>
              <w:left w:val="double" w:sz="4" w:space="0" w:color="auto"/>
              <w:right w:val="thickThinSmallGap" w:sz="24" w:space="0" w:color="auto"/>
            </w:tcBorders>
            <w:shd w:val="clear" w:color="auto" w:fill="BFBFBF"/>
            <w:vAlign w:val="center"/>
          </w:tcPr>
          <w:p w:rsidR="00B95C3D" w:rsidRPr="00CE1C99" w:rsidRDefault="00B95C3D" w:rsidP="00CE1C99">
            <w:pPr>
              <w:spacing w:before="60" w:after="60"/>
              <w:jc w:val="center"/>
              <w:rPr>
                <w:b/>
                <w:sz w:val="28"/>
                <w:szCs w:val="28"/>
              </w:rPr>
            </w:pPr>
            <w:r w:rsidRPr="00CE1C99">
              <w:rPr>
                <w:b/>
                <w:sz w:val="28"/>
                <w:szCs w:val="28"/>
              </w:rPr>
              <w:t>ŠVP</w:t>
            </w:r>
          </w:p>
        </w:tc>
      </w:tr>
      <w:tr w:rsidR="00B95C3D" w:rsidRPr="00C8197D" w:rsidTr="00CE1C99">
        <w:tc>
          <w:tcPr>
            <w:tcW w:w="0" w:type="auto"/>
            <w:vMerge w:val="restart"/>
            <w:tcBorders>
              <w:left w:val="thinThickSmallGap" w:sz="24" w:space="0" w:color="auto"/>
            </w:tcBorders>
            <w:shd w:val="clear" w:color="auto" w:fill="BFBFBF"/>
            <w:vAlign w:val="center"/>
          </w:tcPr>
          <w:p w:rsidR="00B95C3D" w:rsidRPr="00CE1C99" w:rsidRDefault="00B95C3D" w:rsidP="00CE1C99">
            <w:pPr>
              <w:spacing w:before="60" w:after="60"/>
              <w:jc w:val="left"/>
              <w:rPr>
                <w:sz w:val="20"/>
                <w:szCs w:val="20"/>
              </w:rPr>
            </w:pPr>
            <w:r w:rsidRPr="00CE1C99">
              <w:rPr>
                <w:sz w:val="20"/>
                <w:szCs w:val="20"/>
              </w:rPr>
              <w:t>Vzdělávací oblasti a obsahové okruhy</w:t>
            </w:r>
          </w:p>
        </w:tc>
        <w:tc>
          <w:tcPr>
            <w:tcW w:w="0" w:type="auto"/>
            <w:gridSpan w:val="2"/>
            <w:tcBorders>
              <w:right w:val="double" w:sz="4" w:space="0" w:color="auto"/>
            </w:tcBorders>
            <w:shd w:val="clear" w:color="auto" w:fill="BFBFBF"/>
            <w:vAlign w:val="center"/>
          </w:tcPr>
          <w:p w:rsidR="00B95C3D" w:rsidRPr="00CE1C99" w:rsidRDefault="00B95C3D" w:rsidP="00CE1C99">
            <w:pPr>
              <w:spacing w:before="60" w:after="60"/>
              <w:jc w:val="center"/>
              <w:rPr>
                <w:sz w:val="20"/>
                <w:szCs w:val="20"/>
              </w:rPr>
            </w:pPr>
            <w:r w:rsidRPr="00CE1C99">
              <w:rPr>
                <w:sz w:val="20"/>
                <w:szCs w:val="20"/>
              </w:rPr>
              <w:t>Minimální počet hodin za celou dobu vzdělávání</w:t>
            </w:r>
          </w:p>
        </w:tc>
        <w:tc>
          <w:tcPr>
            <w:tcW w:w="0" w:type="auto"/>
            <w:vMerge w:val="restart"/>
            <w:tcBorders>
              <w:left w:val="double" w:sz="4" w:space="0" w:color="auto"/>
            </w:tcBorders>
            <w:shd w:val="clear" w:color="auto" w:fill="BFBFBF"/>
            <w:vAlign w:val="center"/>
          </w:tcPr>
          <w:p w:rsidR="00B95C3D" w:rsidRPr="00CE1C99" w:rsidRDefault="00B95C3D" w:rsidP="00CE1C99">
            <w:pPr>
              <w:spacing w:before="60" w:after="60"/>
              <w:jc w:val="left"/>
              <w:rPr>
                <w:sz w:val="20"/>
                <w:szCs w:val="20"/>
              </w:rPr>
            </w:pPr>
            <w:r w:rsidRPr="00CE1C99">
              <w:rPr>
                <w:sz w:val="20"/>
                <w:szCs w:val="20"/>
              </w:rPr>
              <w:t>Vyučovací předmět</w:t>
            </w:r>
          </w:p>
        </w:tc>
        <w:tc>
          <w:tcPr>
            <w:tcW w:w="0" w:type="auto"/>
            <w:gridSpan w:val="3"/>
            <w:tcBorders>
              <w:right w:val="thickThinSmallGap" w:sz="24" w:space="0" w:color="auto"/>
            </w:tcBorders>
            <w:shd w:val="clear" w:color="auto" w:fill="BFBFBF"/>
            <w:vAlign w:val="center"/>
          </w:tcPr>
          <w:p w:rsidR="00B95C3D" w:rsidRPr="00CE1C99" w:rsidRDefault="00B95C3D" w:rsidP="00CE1C99">
            <w:pPr>
              <w:spacing w:before="60" w:after="60"/>
              <w:jc w:val="center"/>
              <w:rPr>
                <w:sz w:val="20"/>
                <w:szCs w:val="20"/>
              </w:rPr>
            </w:pPr>
            <w:r w:rsidRPr="00CE1C99">
              <w:rPr>
                <w:sz w:val="20"/>
                <w:szCs w:val="20"/>
              </w:rPr>
              <w:t>Skutečný počet hodin za celou dobu vzdělávání</w:t>
            </w:r>
          </w:p>
        </w:tc>
      </w:tr>
      <w:tr w:rsidR="00B95C3D" w:rsidRPr="00C8197D" w:rsidTr="00CE1C99">
        <w:tc>
          <w:tcPr>
            <w:tcW w:w="0" w:type="auto"/>
            <w:vMerge/>
            <w:tcBorders>
              <w:left w:val="thinThickSmallGap" w:sz="24" w:space="0" w:color="auto"/>
              <w:bottom w:val="double" w:sz="4" w:space="0" w:color="auto"/>
            </w:tcBorders>
            <w:shd w:val="clear" w:color="auto" w:fill="BFBFBF"/>
            <w:vAlign w:val="center"/>
          </w:tcPr>
          <w:p w:rsidR="00B95C3D" w:rsidRPr="00CE1C99" w:rsidRDefault="00B95C3D" w:rsidP="00CE1C99">
            <w:pPr>
              <w:spacing w:before="60" w:after="60"/>
              <w:jc w:val="center"/>
              <w:rPr>
                <w:sz w:val="20"/>
                <w:szCs w:val="20"/>
              </w:rPr>
            </w:pPr>
          </w:p>
        </w:tc>
        <w:tc>
          <w:tcPr>
            <w:tcW w:w="0" w:type="auto"/>
            <w:tcBorders>
              <w:bottom w:val="double" w:sz="4" w:space="0" w:color="auto"/>
            </w:tcBorders>
            <w:shd w:val="clear" w:color="auto" w:fill="BFBFBF"/>
            <w:vAlign w:val="center"/>
          </w:tcPr>
          <w:p w:rsidR="00B95C3D" w:rsidRPr="00CE1C99" w:rsidRDefault="00B95C3D" w:rsidP="00CE1C99">
            <w:pPr>
              <w:spacing w:before="60" w:after="60"/>
              <w:jc w:val="center"/>
              <w:rPr>
                <w:sz w:val="20"/>
                <w:szCs w:val="20"/>
              </w:rPr>
            </w:pPr>
            <w:r w:rsidRPr="00CE1C99">
              <w:rPr>
                <w:sz w:val="20"/>
                <w:szCs w:val="20"/>
              </w:rPr>
              <w:t>týdenní</w:t>
            </w:r>
          </w:p>
        </w:tc>
        <w:tc>
          <w:tcPr>
            <w:tcW w:w="0" w:type="auto"/>
            <w:tcBorders>
              <w:bottom w:val="double" w:sz="4" w:space="0" w:color="auto"/>
              <w:right w:val="double" w:sz="4" w:space="0" w:color="auto"/>
            </w:tcBorders>
            <w:shd w:val="clear" w:color="auto" w:fill="BFBFBF"/>
            <w:vAlign w:val="center"/>
          </w:tcPr>
          <w:p w:rsidR="00B95C3D" w:rsidRPr="00CE1C99" w:rsidRDefault="00B95C3D" w:rsidP="00CE1C99">
            <w:pPr>
              <w:spacing w:before="60" w:after="60"/>
              <w:jc w:val="center"/>
              <w:rPr>
                <w:sz w:val="20"/>
                <w:szCs w:val="20"/>
              </w:rPr>
            </w:pPr>
            <w:r w:rsidRPr="00CE1C99">
              <w:rPr>
                <w:sz w:val="20"/>
                <w:szCs w:val="20"/>
              </w:rPr>
              <w:t>celkový</w:t>
            </w:r>
          </w:p>
        </w:tc>
        <w:tc>
          <w:tcPr>
            <w:tcW w:w="0" w:type="auto"/>
            <w:vMerge/>
            <w:tcBorders>
              <w:left w:val="double" w:sz="4" w:space="0" w:color="auto"/>
              <w:bottom w:val="double" w:sz="4" w:space="0" w:color="auto"/>
            </w:tcBorders>
            <w:shd w:val="clear" w:color="auto" w:fill="BFBFBF"/>
            <w:vAlign w:val="center"/>
          </w:tcPr>
          <w:p w:rsidR="00B95C3D" w:rsidRPr="00CE1C99" w:rsidRDefault="00B95C3D" w:rsidP="00CE1C99">
            <w:pPr>
              <w:spacing w:before="60" w:after="60"/>
              <w:jc w:val="center"/>
              <w:rPr>
                <w:sz w:val="20"/>
                <w:szCs w:val="20"/>
              </w:rPr>
            </w:pPr>
          </w:p>
        </w:tc>
        <w:tc>
          <w:tcPr>
            <w:tcW w:w="0" w:type="auto"/>
            <w:tcBorders>
              <w:bottom w:val="double" w:sz="4" w:space="0" w:color="auto"/>
            </w:tcBorders>
            <w:shd w:val="clear" w:color="auto" w:fill="BFBFBF"/>
            <w:vAlign w:val="center"/>
          </w:tcPr>
          <w:p w:rsidR="00B95C3D" w:rsidRPr="00CE1C99" w:rsidRDefault="00B95C3D" w:rsidP="00CE1C99">
            <w:pPr>
              <w:spacing w:before="60" w:after="60"/>
              <w:jc w:val="center"/>
              <w:rPr>
                <w:sz w:val="20"/>
                <w:szCs w:val="20"/>
              </w:rPr>
            </w:pPr>
            <w:r w:rsidRPr="00CE1C99">
              <w:rPr>
                <w:sz w:val="20"/>
                <w:szCs w:val="20"/>
              </w:rPr>
              <w:t>základní</w:t>
            </w:r>
          </w:p>
        </w:tc>
        <w:tc>
          <w:tcPr>
            <w:tcW w:w="0" w:type="auto"/>
            <w:tcBorders>
              <w:bottom w:val="double" w:sz="4" w:space="0" w:color="auto"/>
            </w:tcBorders>
            <w:shd w:val="clear" w:color="auto" w:fill="BFBFBF"/>
            <w:vAlign w:val="center"/>
          </w:tcPr>
          <w:p w:rsidR="00B95C3D" w:rsidRPr="00CE1C99" w:rsidRDefault="00B95C3D" w:rsidP="00CE1C99">
            <w:pPr>
              <w:spacing w:before="60" w:after="60"/>
              <w:jc w:val="center"/>
              <w:rPr>
                <w:sz w:val="20"/>
                <w:szCs w:val="20"/>
              </w:rPr>
            </w:pPr>
            <w:r w:rsidRPr="00CE1C99">
              <w:rPr>
                <w:sz w:val="20"/>
                <w:szCs w:val="20"/>
              </w:rPr>
              <w:t>disponibilní</w:t>
            </w:r>
          </w:p>
        </w:tc>
        <w:tc>
          <w:tcPr>
            <w:tcW w:w="0" w:type="auto"/>
            <w:tcBorders>
              <w:bottom w:val="double" w:sz="4" w:space="0" w:color="auto"/>
              <w:right w:val="thickThinSmallGap" w:sz="24" w:space="0" w:color="auto"/>
            </w:tcBorders>
            <w:shd w:val="clear" w:color="auto" w:fill="BFBFBF"/>
            <w:vAlign w:val="center"/>
          </w:tcPr>
          <w:p w:rsidR="00B95C3D" w:rsidRPr="00CE1C99" w:rsidRDefault="00B95C3D" w:rsidP="00CE1C99">
            <w:pPr>
              <w:spacing w:before="60" w:after="60"/>
              <w:jc w:val="center"/>
              <w:rPr>
                <w:sz w:val="20"/>
                <w:szCs w:val="20"/>
              </w:rPr>
            </w:pPr>
            <w:r w:rsidRPr="00CE1C99">
              <w:rPr>
                <w:sz w:val="20"/>
                <w:szCs w:val="20"/>
              </w:rPr>
              <w:t>celkový</w:t>
            </w:r>
          </w:p>
        </w:tc>
      </w:tr>
      <w:tr w:rsidR="00B95C3D" w:rsidRPr="00C8197D" w:rsidTr="00DA0635">
        <w:tc>
          <w:tcPr>
            <w:tcW w:w="0" w:type="auto"/>
            <w:tcBorders>
              <w:top w:val="double" w:sz="4" w:space="0" w:color="auto"/>
              <w:left w:val="thinThickSmallGap" w:sz="2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jc w:val="left"/>
              <w:rPr>
                <w:sz w:val="18"/>
                <w:szCs w:val="18"/>
              </w:rPr>
            </w:pPr>
            <w:r w:rsidRPr="00CE1C99">
              <w:rPr>
                <w:sz w:val="18"/>
                <w:szCs w:val="18"/>
              </w:rPr>
              <w:t>Jazykové vzdělávání</w:t>
            </w:r>
          </w:p>
          <w:p w:rsidR="00B95C3D" w:rsidRPr="00CE1C99" w:rsidRDefault="00B95C3D" w:rsidP="00CE1C99">
            <w:pPr>
              <w:widowControl w:val="0"/>
              <w:shd w:val="clear" w:color="auto" w:fill="FFFFFF"/>
              <w:autoSpaceDE w:val="0"/>
              <w:autoSpaceDN w:val="0"/>
              <w:adjustRightInd w:val="0"/>
              <w:spacing w:after="60"/>
              <w:jc w:val="left"/>
              <w:rPr>
                <w:sz w:val="18"/>
                <w:szCs w:val="18"/>
              </w:rPr>
            </w:pPr>
            <w:r w:rsidRPr="00CE1C99">
              <w:rPr>
                <w:sz w:val="18"/>
                <w:szCs w:val="18"/>
              </w:rPr>
              <w:t>- český jazyk</w:t>
            </w:r>
          </w:p>
        </w:tc>
        <w:tc>
          <w:tcPr>
            <w:tcW w:w="0" w:type="auto"/>
            <w:tcBorders>
              <w:top w:val="double" w:sz="4" w:space="0" w:color="auto"/>
              <w:bottom w:val="double" w:sz="4" w:space="0" w:color="auto"/>
            </w:tcBorders>
            <w:vAlign w:val="center"/>
          </w:tcPr>
          <w:p w:rsidR="00B95C3D" w:rsidRPr="00CE1C99" w:rsidRDefault="00B95C3D" w:rsidP="00CE1C99">
            <w:pPr>
              <w:spacing w:before="60" w:after="60"/>
              <w:jc w:val="center"/>
              <w:rPr>
                <w:sz w:val="18"/>
                <w:szCs w:val="18"/>
              </w:rPr>
            </w:pPr>
            <w:r w:rsidRPr="00CE1C99">
              <w:rPr>
                <w:sz w:val="18"/>
                <w:szCs w:val="18"/>
              </w:rPr>
              <w:t>5</w:t>
            </w:r>
          </w:p>
        </w:tc>
        <w:tc>
          <w:tcPr>
            <w:tcW w:w="0" w:type="auto"/>
            <w:tcBorders>
              <w:top w:val="double" w:sz="4" w:space="0" w:color="auto"/>
              <w:bottom w:val="double" w:sz="4" w:space="0" w:color="auto"/>
              <w:right w:val="double" w:sz="4" w:space="0" w:color="auto"/>
            </w:tcBorders>
            <w:vAlign w:val="center"/>
          </w:tcPr>
          <w:p w:rsidR="00B95C3D" w:rsidRPr="00CE1C99" w:rsidRDefault="00B95C3D" w:rsidP="00CE1C99">
            <w:pPr>
              <w:spacing w:before="60" w:after="60"/>
              <w:jc w:val="center"/>
              <w:rPr>
                <w:sz w:val="18"/>
                <w:szCs w:val="18"/>
              </w:rPr>
            </w:pPr>
            <w:r w:rsidRPr="00CE1C99">
              <w:rPr>
                <w:sz w:val="18"/>
                <w:szCs w:val="18"/>
              </w:rPr>
              <w:t>160</w:t>
            </w:r>
          </w:p>
        </w:tc>
        <w:tc>
          <w:tcPr>
            <w:tcW w:w="0" w:type="auto"/>
            <w:tcBorders>
              <w:top w:val="double" w:sz="4" w:space="0" w:color="auto"/>
              <w:left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FF0000"/>
                <w:sz w:val="18"/>
                <w:szCs w:val="18"/>
              </w:rPr>
            </w:pPr>
            <w:r w:rsidRPr="00CE1C99">
              <w:rPr>
                <w:color w:val="FF0000"/>
                <w:sz w:val="18"/>
                <w:szCs w:val="18"/>
              </w:rPr>
              <w:t>Český jazyk a literatura</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228</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0</w:t>
            </w:r>
          </w:p>
        </w:tc>
        <w:tc>
          <w:tcPr>
            <w:tcW w:w="0" w:type="auto"/>
            <w:tcBorders>
              <w:top w:val="double" w:sz="4" w:space="0" w:color="auto"/>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228</w:t>
            </w:r>
          </w:p>
        </w:tc>
      </w:tr>
      <w:tr w:rsidR="00B95C3D" w:rsidRPr="00C8197D" w:rsidTr="00DA0635">
        <w:tc>
          <w:tcPr>
            <w:tcW w:w="0" w:type="auto"/>
            <w:vMerge w:val="restart"/>
            <w:tcBorders>
              <w:top w:val="double" w:sz="4" w:space="0" w:color="auto"/>
              <w:left w:val="thinThickSmallGap" w:sz="24" w:space="0" w:color="auto"/>
            </w:tcBorders>
          </w:tcPr>
          <w:p w:rsidR="00B95C3D" w:rsidRPr="00CE1C99" w:rsidRDefault="00B95C3D" w:rsidP="00CE1C99">
            <w:pPr>
              <w:widowControl w:val="0"/>
              <w:shd w:val="clear" w:color="auto" w:fill="FFFFFF"/>
              <w:autoSpaceDE w:val="0"/>
              <w:autoSpaceDN w:val="0"/>
              <w:adjustRightInd w:val="0"/>
              <w:spacing w:before="60"/>
              <w:jc w:val="left"/>
              <w:rPr>
                <w:sz w:val="18"/>
                <w:szCs w:val="18"/>
              </w:rPr>
            </w:pPr>
            <w:r w:rsidRPr="00CE1C99">
              <w:rPr>
                <w:sz w:val="18"/>
                <w:szCs w:val="18"/>
              </w:rPr>
              <w:t>Jazykové vzdělávání</w:t>
            </w:r>
          </w:p>
          <w:p w:rsidR="00B95C3D" w:rsidRPr="00CE1C99" w:rsidRDefault="00B95C3D" w:rsidP="00CE1C99">
            <w:pPr>
              <w:widowControl w:val="0"/>
              <w:shd w:val="clear" w:color="auto" w:fill="FFFFFF"/>
              <w:autoSpaceDE w:val="0"/>
              <w:autoSpaceDN w:val="0"/>
              <w:adjustRightInd w:val="0"/>
              <w:spacing w:after="60"/>
              <w:jc w:val="left"/>
              <w:rPr>
                <w:sz w:val="18"/>
                <w:szCs w:val="18"/>
              </w:rPr>
            </w:pPr>
            <w:r w:rsidRPr="00CE1C99">
              <w:rPr>
                <w:sz w:val="18"/>
                <w:szCs w:val="18"/>
              </w:rPr>
              <w:t>- cizí jazyk</w:t>
            </w:r>
          </w:p>
        </w:tc>
        <w:tc>
          <w:tcPr>
            <w:tcW w:w="0" w:type="auto"/>
            <w:vMerge w:val="restart"/>
            <w:tcBorders>
              <w:top w:val="double" w:sz="4" w:space="0" w:color="auto"/>
            </w:tcBorders>
            <w:vAlign w:val="center"/>
          </w:tcPr>
          <w:p w:rsidR="00B95C3D" w:rsidRPr="00CE1C99" w:rsidRDefault="00B95C3D" w:rsidP="00CE1C99">
            <w:pPr>
              <w:spacing w:before="60" w:after="60"/>
              <w:jc w:val="center"/>
              <w:rPr>
                <w:sz w:val="18"/>
                <w:szCs w:val="18"/>
              </w:rPr>
            </w:pPr>
            <w:r w:rsidRPr="00CE1C99">
              <w:rPr>
                <w:sz w:val="18"/>
                <w:szCs w:val="18"/>
              </w:rPr>
              <w:t>18</w:t>
            </w:r>
          </w:p>
        </w:tc>
        <w:tc>
          <w:tcPr>
            <w:tcW w:w="0" w:type="auto"/>
            <w:vMerge w:val="restart"/>
            <w:tcBorders>
              <w:top w:val="double" w:sz="4" w:space="0" w:color="auto"/>
              <w:right w:val="double" w:sz="4" w:space="0" w:color="auto"/>
            </w:tcBorders>
            <w:vAlign w:val="center"/>
          </w:tcPr>
          <w:p w:rsidR="00B95C3D" w:rsidRPr="00CE1C99" w:rsidRDefault="00B95C3D" w:rsidP="00CE1C99">
            <w:pPr>
              <w:spacing w:before="60" w:after="60"/>
              <w:jc w:val="center"/>
              <w:rPr>
                <w:sz w:val="18"/>
                <w:szCs w:val="18"/>
              </w:rPr>
            </w:pPr>
            <w:r w:rsidRPr="00CE1C99">
              <w:rPr>
                <w:sz w:val="18"/>
                <w:szCs w:val="18"/>
              </w:rPr>
              <w:t>576</w:t>
            </w:r>
          </w:p>
        </w:tc>
        <w:tc>
          <w:tcPr>
            <w:tcW w:w="0" w:type="auto"/>
            <w:tcBorders>
              <w:top w:val="double" w:sz="4" w:space="0" w:color="auto"/>
              <w:left w:val="double" w:sz="4" w:space="0" w:color="auto"/>
            </w:tcBorders>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1. cizí jazyk</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512</w:t>
            </w:r>
          </w:p>
        </w:tc>
        <w:tc>
          <w:tcPr>
            <w:tcW w:w="0" w:type="auto"/>
            <w:tcBorders>
              <w:top w:val="double" w:sz="4" w:space="0" w:color="auto"/>
              <w:bottom w:val="sing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0</w:t>
            </w:r>
          </w:p>
        </w:tc>
        <w:tc>
          <w:tcPr>
            <w:tcW w:w="0" w:type="auto"/>
            <w:tcBorders>
              <w:top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512</w:t>
            </w:r>
          </w:p>
        </w:tc>
      </w:tr>
      <w:tr w:rsidR="00B95C3D" w:rsidRPr="00C8197D" w:rsidTr="00DA0635">
        <w:trPr>
          <w:trHeight w:val="98"/>
        </w:trPr>
        <w:tc>
          <w:tcPr>
            <w:tcW w:w="0" w:type="auto"/>
            <w:vMerge/>
            <w:tcBorders>
              <w:left w:val="thinThickSmallGap" w:sz="24" w:space="0" w:color="auto"/>
              <w:bottom w:val="double" w:sz="4" w:space="0" w:color="auto"/>
            </w:tcBorders>
            <w:vAlign w:val="center"/>
          </w:tcPr>
          <w:p w:rsidR="00B95C3D" w:rsidRPr="00CE1C99" w:rsidRDefault="00B95C3D" w:rsidP="00CE1C99">
            <w:pPr>
              <w:spacing w:before="60" w:after="60"/>
              <w:jc w:val="left"/>
              <w:rPr>
                <w:sz w:val="18"/>
                <w:szCs w:val="18"/>
              </w:rPr>
            </w:pPr>
          </w:p>
        </w:tc>
        <w:tc>
          <w:tcPr>
            <w:tcW w:w="0" w:type="auto"/>
            <w:vMerge/>
            <w:tcBorders>
              <w:bottom w:val="double" w:sz="4" w:space="0" w:color="auto"/>
            </w:tcBorders>
            <w:vAlign w:val="center"/>
          </w:tcPr>
          <w:p w:rsidR="00B95C3D" w:rsidRPr="00CE1C99" w:rsidRDefault="00B95C3D" w:rsidP="00CE1C99">
            <w:pPr>
              <w:spacing w:before="60" w:after="60"/>
              <w:jc w:val="center"/>
              <w:rPr>
                <w:sz w:val="18"/>
                <w:szCs w:val="18"/>
              </w:rPr>
            </w:pPr>
          </w:p>
        </w:tc>
        <w:tc>
          <w:tcPr>
            <w:tcW w:w="0" w:type="auto"/>
            <w:vMerge/>
            <w:tcBorders>
              <w:bottom w:val="double" w:sz="4" w:space="0" w:color="auto"/>
              <w:right w:val="double" w:sz="4" w:space="0" w:color="auto"/>
            </w:tcBorders>
            <w:vAlign w:val="center"/>
          </w:tcPr>
          <w:p w:rsidR="00B95C3D" w:rsidRPr="00CE1C99" w:rsidRDefault="00B95C3D" w:rsidP="00CE1C99">
            <w:pPr>
              <w:spacing w:before="60" w:after="60"/>
              <w:jc w:val="center"/>
              <w:rPr>
                <w:sz w:val="18"/>
                <w:szCs w:val="18"/>
              </w:rPr>
            </w:pPr>
          </w:p>
        </w:tc>
        <w:tc>
          <w:tcPr>
            <w:tcW w:w="0" w:type="auto"/>
            <w:tcBorders>
              <w:left w:val="double" w:sz="4" w:space="0" w:color="auto"/>
              <w:bottom w:val="double" w:sz="4" w:space="0" w:color="auto"/>
            </w:tcBorders>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2. cizí jazyk</w:t>
            </w:r>
          </w:p>
        </w:tc>
        <w:tc>
          <w:tcPr>
            <w:tcW w:w="0" w:type="auto"/>
            <w:tcBorders>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444</w:t>
            </w:r>
          </w:p>
        </w:tc>
        <w:tc>
          <w:tcPr>
            <w:tcW w:w="0" w:type="auto"/>
            <w:tcBorders>
              <w:top w:val="single" w:sz="4" w:space="0" w:color="auto"/>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0</w:t>
            </w:r>
          </w:p>
        </w:tc>
        <w:tc>
          <w:tcPr>
            <w:tcW w:w="0" w:type="auto"/>
            <w:tcBorders>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444</w:t>
            </w:r>
          </w:p>
        </w:tc>
      </w:tr>
      <w:tr w:rsidR="00B95C3D" w:rsidRPr="00C8197D" w:rsidTr="00CE1C99">
        <w:tc>
          <w:tcPr>
            <w:tcW w:w="0" w:type="auto"/>
            <w:vMerge w:val="restart"/>
            <w:tcBorders>
              <w:top w:val="double" w:sz="4" w:space="0" w:color="auto"/>
              <w:left w:val="thinThickSmallGap" w:sz="24" w:space="0" w:color="auto"/>
            </w:tcBorders>
            <w:vAlign w:val="center"/>
          </w:tcPr>
          <w:p w:rsidR="00B95C3D" w:rsidRPr="00CE1C99" w:rsidRDefault="00B95C3D" w:rsidP="00CE1C99">
            <w:pPr>
              <w:spacing w:before="60" w:after="60"/>
              <w:jc w:val="left"/>
              <w:rPr>
                <w:sz w:val="18"/>
                <w:szCs w:val="18"/>
              </w:rPr>
            </w:pPr>
            <w:r w:rsidRPr="00CE1C99">
              <w:rPr>
                <w:sz w:val="18"/>
                <w:szCs w:val="18"/>
              </w:rPr>
              <w:t>Společenskovědní vzdělávání</w:t>
            </w:r>
          </w:p>
        </w:tc>
        <w:tc>
          <w:tcPr>
            <w:tcW w:w="0" w:type="auto"/>
            <w:vMerge w:val="restart"/>
            <w:tcBorders>
              <w:top w:val="double" w:sz="4" w:space="0" w:color="auto"/>
            </w:tcBorders>
            <w:vAlign w:val="center"/>
          </w:tcPr>
          <w:p w:rsidR="00B95C3D" w:rsidRPr="00CE1C99" w:rsidRDefault="00B95C3D" w:rsidP="00CE1C99">
            <w:pPr>
              <w:widowControl w:val="0"/>
              <w:autoSpaceDE w:val="0"/>
              <w:autoSpaceDN w:val="0"/>
              <w:adjustRightInd w:val="0"/>
              <w:spacing w:before="60" w:after="60"/>
              <w:jc w:val="center"/>
              <w:rPr>
                <w:sz w:val="18"/>
                <w:szCs w:val="18"/>
              </w:rPr>
            </w:pPr>
            <w:r w:rsidRPr="00CE1C99">
              <w:rPr>
                <w:sz w:val="18"/>
                <w:szCs w:val="18"/>
              </w:rPr>
              <w:t>5</w:t>
            </w:r>
          </w:p>
        </w:tc>
        <w:tc>
          <w:tcPr>
            <w:tcW w:w="0" w:type="auto"/>
            <w:vMerge w:val="restart"/>
            <w:tcBorders>
              <w:top w:val="double" w:sz="4" w:space="0" w:color="auto"/>
              <w:right w:val="double" w:sz="4" w:space="0" w:color="auto"/>
            </w:tcBorders>
            <w:vAlign w:val="center"/>
          </w:tcPr>
          <w:p w:rsidR="00B95C3D" w:rsidRPr="00CE1C99" w:rsidRDefault="00B95C3D" w:rsidP="00CE1C99">
            <w:pPr>
              <w:widowControl w:val="0"/>
              <w:autoSpaceDE w:val="0"/>
              <w:autoSpaceDN w:val="0"/>
              <w:adjustRightInd w:val="0"/>
              <w:spacing w:before="60" w:after="60"/>
              <w:jc w:val="center"/>
              <w:rPr>
                <w:sz w:val="18"/>
                <w:szCs w:val="18"/>
              </w:rPr>
            </w:pPr>
            <w:r w:rsidRPr="00CE1C99">
              <w:rPr>
                <w:sz w:val="18"/>
                <w:szCs w:val="18"/>
              </w:rPr>
              <w:t>160</w:t>
            </w:r>
          </w:p>
        </w:tc>
        <w:tc>
          <w:tcPr>
            <w:tcW w:w="0" w:type="auto"/>
            <w:tcBorders>
              <w:top w:val="double" w:sz="4" w:space="0" w:color="auto"/>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Občanský a společenskovědní základ</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80</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22</w:t>
            </w:r>
          </w:p>
        </w:tc>
        <w:tc>
          <w:tcPr>
            <w:tcW w:w="0" w:type="auto"/>
            <w:tcBorders>
              <w:top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102</w:t>
            </w:r>
          </w:p>
        </w:tc>
      </w:tr>
      <w:tr w:rsidR="00B95C3D" w:rsidRPr="00C8197D" w:rsidTr="00CE1C99">
        <w:tc>
          <w:tcPr>
            <w:tcW w:w="0" w:type="auto"/>
            <w:vMerge/>
            <w:tcBorders>
              <w:left w:val="thinThickSmallGap" w:sz="24" w:space="0" w:color="auto"/>
            </w:tcBorders>
            <w:vAlign w:val="center"/>
          </w:tcPr>
          <w:p w:rsidR="00B95C3D" w:rsidRPr="00CE1C99" w:rsidRDefault="00B95C3D" w:rsidP="00CE1C99">
            <w:pPr>
              <w:spacing w:before="60" w:after="60"/>
              <w:jc w:val="left"/>
              <w:rPr>
                <w:sz w:val="18"/>
                <w:szCs w:val="18"/>
              </w:rPr>
            </w:pPr>
          </w:p>
        </w:tc>
        <w:tc>
          <w:tcPr>
            <w:tcW w:w="0" w:type="auto"/>
            <w:vMerge/>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p>
        </w:tc>
        <w:tc>
          <w:tcPr>
            <w:tcW w:w="0" w:type="auto"/>
            <w:vMerge/>
            <w:tcBorders>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p>
        </w:tc>
        <w:tc>
          <w:tcPr>
            <w:tcW w:w="0" w:type="auto"/>
            <w:tcBorders>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008000"/>
                <w:sz w:val="18"/>
                <w:szCs w:val="18"/>
              </w:rPr>
            </w:pPr>
            <w:r w:rsidRPr="00CE1C99">
              <w:rPr>
                <w:color w:val="008000"/>
                <w:sz w:val="18"/>
                <w:szCs w:val="18"/>
              </w:rPr>
              <w:t>Dějepis</w:t>
            </w:r>
          </w:p>
        </w:tc>
        <w:tc>
          <w:tcPr>
            <w:tcW w:w="0" w:type="auto"/>
            <w:vAlign w:val="center"/>
          </w:tcPr>
          <w:p w:rsidR="00B95C3D" w:rsidRPr="00CE1C99" w:rsidRDefault="00B95C3D" w:rsidP="00CE1C99">
            <w:pPr>
              <w:shd w:val="clear" w:color="auto" w:fill="FFFFFF"/>
              <w:spacing w:before="60" w:after="60"/>
              <w:jc w:val="center"/>
              <w:rPr>
                <w:color w:val="008000"/>
                <w:sz w:val="18"/>
                <w:szCs w:val="18"/>
              </w:rPr>
            </w:pPr>
            <w:r w:rsidRPr="00CE1C99">
              <w:rPr>
                <w:color w:val="008000"/>
                <w:sz w:val="18"/>
                <w:szCs w:val="18"/>
              </w:rPr>
              <w:t>74</w:t>
            </w:r>
          </w:p>
        </w:tc>
        <w:tc>
          <w:tcPr>
            <w:tcW w:w="0" w:type="auto"/>
            <w:vAlign w:val="center"/>
          </w:tcPr>
          <w:p w:rsidR="00B95C3D" w:rsidRPr="00CE1C99" w:rsidRDefault="00B95C3D" w:rsidP="00CE1C99">
            <w:pPr>
              <w:shd w:val="clear" w:color="auto" w:fill="FFFFFF"/>
              <w:spacing w:before="60" w:after="60"/>
              <w:jc w:val="center"/>
              <w:rPr>
                <w:color w:val="008000"/>
                <w:sz w:val="18"/>
                <w:szCs w:val="18"/>
              </w:rPr>
            </w:pPr>
            <w:r w:rsidRPr="00CE1C99">
              <w:rPr>
                <w:color w:val="008000"/>
                <w:sz w:val="18"/>
                <w:szCs w:val="18"/>
              </w:rPr>
              <w:t>28</w:t>
            </w:r>
          </w:p>
        </w:tc>
        <w:tc>
          <w:tcPr>
            <w:tcW w:w="0" w:type="auto"/>
            <w:tcBorders>
              <w:right w:val="thickThinSmallGap" w:sz="24" w:space="0" w:color="auto"/>
            </w:tcBorders>
            <w:vAlign w:val="center"/>
          </w:tcPr>
          <w:p w:rsidR="00B95C3D" w:rsidRPr="00CE1C99" w:rsidRDefault="00B95C3D" w:rsidP="00CE1C99">
            <w:pPr>
              <w:shd w:val="clear" w:color="auto" w:fill="FFFFFF"/>
              <w:spacing w:before="60" w:after="60"/>
              <w:jc w:val="center"/>
              <w:rPr>
                <w:color w:val="008000"/>
                <w:sz w:val="18"/>
                <w:szCs w:val="18"/>
              </w:rPr>
            </w:pPr>
            <w:r w:rsidRPr="00CE1C99">
              <w:rPr>
                <w:color w:val="008000"/>
                <w:sz w:val="18"/>
                <w:szCs w:val="18"/>
              </w:rPr>
              <w:t>102</w:t>
            </w:r>
          </w:p>
        </w:tc>
      </w:tr>
      <w:tr w:rsidR="00B95C3D" w:rsidRPr="00C8197D" w:rsidTr="00CE1C99">
        <w:tc>
          <w:tcPr>
            <w:tcW w:w="0" w:type="auto"/>
            <w:vMerge/>
            <w:tcBorders>
              <w:left w:val="thinThickSmallGap" w:sz="24" w:space="0" w:color="auto"/>
              <w:bottom w:val="double" w:sz="4" w:space="0" w:color="auto"/>
            </w:tcBorders>
            <w:vAlign w:val="center"/>
          </w:tcPr>
          <w:p w:rsidR="00B95C3D" w:rsidRPr="00CE1C99" w:rsidRDefault="00B95C3D" w:rsidP="00CE1C99">
            <w:pPr>
              <w:spacing w:before="60" w:after="60"/>
              <w:jc w:val="left"/>
              <w:rPr>
                <w:sz w:val="18"/>
                <w:szCs w:val="18"/>
              </w:rPr>
            </w:pPr>
          </w:p>
        </w:tc>
        <w:tc>
          <w:tcPr>
            <w:tcW w:w="0" w:type="auto"/>
            <w:vMerge/>
            <w:tcBorders>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p>
        </w:tc>
        <w:tc>
          <w:tcPr>
            <w:tcW w:w="0" w:type="auto"/>
            <w:vMerge/>
            <w:tcBorders>
              <w:bottom w:val="double" w:sz="4" w:space="0" w:color="auto"/>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p>
        </w:tc>
        <w:tc>
          <w:tcPr>
            <w:tcW w:w="0" w:type="auto"/>
            <w:tcBorders>
              <w:left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0000FF"/>
                <w:sz w:val="18"/>
                <w:szCs w:val="18"/>
              </w:rPr>
            </w:pPr>
            <w:r w:rsidRPr="00CE1C99">
              <w:rPr>
                <w:color w:val="0000FF"/>
                <w:sz w:val="18"/>
                <w:szCs w:val="18"/>
              </w:rPr>
              <w:t xml:space="preserve">Právo </w:t>
            </w:r>
          </w:p>
        </w:tc>
        <w:tc>
          <w:tcPr>
            <w:tcW w:w="0" w:type="auto"/>
            <w:tcBorders>
              <w:bottom w:val="double" w:sz="4" w:space="0" w:color="auto"/>
            </w:tcBorders>
            <w:vAlign w:val="center"/>
          </w:tcPr>
          <w:p w:rsidR="00B95C3D" w:rsidRPr="00CE1C99" w:rsidRDefault="00B95C3D" w:rsidP="00CE1C99">
            <w:pPr>
              <w:shd w:val="clear" w:color="auto" w:fill="FFFFFF"/>
              <w:spacing w:before="60" w:after="60"/>
              <w:jc w:val="center"/>
              <w:rPr>
                <w:color w:val="0000FF"/>
                <w:sz w:val="18"/>
                <w:szCs w:val="18"/>
              </w:rPr>
            </w:pPr>
            <w:r w:rsidRPr="00CE1C99">
              <w:rPr>
                <w:color w:val="0000FF"/>
                <w:sz w:val="18"/>
                <w:szCs w:val="18"/>
              </w:rPr>
              <w:t>74</w:t>
            </w:r>
          </w:p>
        </w:tc>
        <w:tc>
          <w:tcPr>
            <w:tcW w:w="0" w:type="auto"/>
            <w:tcBorders>
              <w:bottom w:val="double" w:sz="4" w:space="0" w:color="auto"/>
            </w:tcBorders>
            <w:vAlign w:val="center"/>
          </w:tcPr>
          <w:p w:rsidR="00B95C3D" w:rsidRPr="00CE1C99" w:rsidRDefault="00B95C3D" w:rsidP="00CE1C99">
            <w:pPr>
              <w:shd w:val="clear" w:color="auto" w:fill="FFFFFF"/>
              <w:spacing w:before="60" w:after="60"/>
              <w:jc w:val="center"/>
              <w:rPr>
                <w:color w:val="0000FF"/>
                <w:sz w:val="18"/>
                <w:szCs w:val="18"/>
              </w:rPr>
            </w:pPr>
            <w:r w:rsidRPr="00CE1C99">
              <w:rPr>
                <w:color w:val="0000FF"/>
                <w:sz w:val="18"/>
                <w:szCs w:val="18"/>
              </w:rPr>
              <w:t>0</w:t>
            </w:r>
          </w:p>
        </w:tc>
        <w:tc>
          <w:tcPr>
            <w:tcW w:w="0" w:type="auto"/>
            <w:tcBorders>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color w:val="0000FF"/>
                <w:sz w:val="18"/>
                <w:szCs w:val="18"/>
              </w:rPr>
            </w:pPr>
            <w:r w:rsidRPr="00CE1C99">
              <w:rPr>
                <w:color w:val="0000FF"/>
                <w:sz w:val="18"/>
                <w:szCs w:val="18"/>
              </w:rPr>
              <w:t>74</w:t>
            </w:r>
          </w:p>
        </w:tc>
      </w:tr>
      <w:tr w:rsidR="00B95C3D" w:rsidRPr="00C8197D" w:rsidTr="00CE1C99">
        <w:tc>
          <w:tcPr>
            <w:tcW w:w="0" w:type="auto"/>
            <w:tcBorders>
              <w:top w:val="double" w:sz="4" w:space="0" w:color="auto"/>
              <w:left w:val="thinThickSmallGap" w:sz="2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Přírodovědné vzdělávání</w:t>
            </w:r>
          </w:p>
        </w:tc>
        <w:tc>
          <w:tcPr>
            <w:tcW w:w="0" w:type="auto"/>
            <w:tcBorders>
              <w:top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r w:rsidRPr="00CE1C99">
              <w:rPr>
                <w:sz w:val="18"/>
                <w:szCs w:val="18"/>
              </w:rPr>
              <w:t>4</w:t>
            </w:r>
          </w:p>
        </w:tc>
        <w:tc>
          <w:tcPr>
            <w:tcW w:w="0" w:type="auto"/>
            <w:tcBorders>
              <w:top w:val="double" w:sz="4" w:space="0" w:color="auto"/>
              <w:bottom w:val="double" w:sz="4" w:space="0" w:color="auto"/>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r w:rsidRPr="00CE1C99">
              <w:rPr>
                <w:sz w:val="18"/>
                <w:szCs w:val="18"/>
              </w:rPr>
              <w:t>128</w:t>
            </w:r>
          </w:p>
        </w:tc>
        <w:tc>
          <w:tcPr>
            <w:tcW w:w="0" w:type="auto"/>
            <w:tcBorders>
              <w:top w:val="double" w:sz="4" w:space="0" w:color="auto"/>
              <w:left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Základy přírodních věd</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128</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8</w:t>
            </w:r>
          </w:p>
        </w:tc>
        <w:tc>
          <w:tcPr>
            <w:tcW w:w="0" w:type="auto"/>
            <w:tcBorders>
              <w:top w:val="double" w:sz="4" w:space="0" w:color="auto"/>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136</w:t>
            </w:r>
          </w:p>
        </w:tc>
      </w:tr>
      <w:tr w:rsidR="00B95C3D" w:rsidRPr="00C8197D" w:rsidTr="00CE1C99">
        <w:tc>
          <w:tcPr>
            <w:tcW w:w="0" w:type="auto"/>
            <w:tcBorders>
              <w:top w:val="double" w:sz="4" w:space="0" w:color="auto"/>
              <w:left w:val="thinThickSmallGap" w:sz="2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Matematické vzdělávání</w:t>
            </w:r>
          </w:p>
        </w:tc>
        <w:tc>
          <w:tcPr>
            <w:tcW w:w="0" w:type="auto"/>
            <w:tcBorders>
              <w:top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r w:rsidRPr="00CE1C99">
              <w:rPr>
                <w:sz w:val="18"/>
                <w:szCs w:val="18"/>
              </w:rPr>
              <w:t>10</w:t>
            </w:r>
          </w:p>
        </w:tc>
        <w:tc>
          <w:tcPr>
            <w:tcW w:w="0" w:type="auto"/>
            <w:tcBorders>
              <w:top w:val="double" w:sz="4" w:space="0" w:color="auto"/>
              <w:bottom w:val="double" w:sz="4" w:space="0" w:color="auto"/>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r w:rsidRPr="00CE1C99">
              <w:rPr>
                <w:sz w:val="18"/>
                <w:szCs w:val="18"/>
              </w:rPr>
              <w:t>320</w:t>
            </w:r>
          </w:p>
        </w:tc>
        <w:tc>
          <w:tcPr>
            <w:tcW w:w="0" w:type="auto"/>
            <w:tcBorders>
              <w:top w:val="double" w:sz="4" w:space="0" w:color="auto"/>
              <w:left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Matematika</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320</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14</w:t>
            </w:r>
          </w:p>
        </w:tc>
        <w:tc>
          <w:tcPr>
            <w:tcW w:w="0" w:type="auto"/>
            <w:tcBorders>
              <w:top w:val="double" w:sz="4" w:space="0" w:color="auto"/>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334</w:t>
            </w:r>
          </w:p>
        </w:tc>
      </w:tr>
      <w:tr w:rsidR="00B95C3D" w:rsidRPr="00C8197D" w:rsidTr="00CE1C99">
        <w:tc>
          <w:tcPr>
            <w:tcW w:w="0" w:type="auto"/>
            <w:vMerge w:val="restart"/>
            <w:tcBorders>
              <w:top w:val="double" w:sz="4" w:space="0" w:color="auto"/>
              <w:left w:val="thinThickSmallGap" w:sz="2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Estetické vzdělávání</w:t>
            </w:r>
          </w:p>
        </w:tc>
        <w:tc>
          <w:tcPr>
            <w:tcW w:w="0" w:type="auto"/>
            <w:vMerge w:val="restart"/>
            <w:tcBorders>
              <w:top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r w:rsidRPr="00CE1C99">
              <w:rPr>
                <w:sz w:val="18"/>
                <w:szCs w:val="18"/>
              </w:rPr>
              <w:t>5</w:t>
            </w:r>
          </w:p>
        </w:tc>
        <w:tc>
          <w:tcPr>
            <w:tcW w:w="0" w:type="auto"/>
            <w:vMerge w:val="restart"/>
            <w:tcBorders>
              <w:top w:val="double" w:sz="4" w:space="0" w:color="auto"/>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r w:rsidRPr="00CE1C99">
              <w:rPr>
                <w:sz w:val="18"/>
                <w:szCs w:val="18"/>
              </w:rPr>
              <w:t>160</w:t>
            </w:r>
          </w:p>
        </w:tc>
        <w:tc>
          <w:tcPr>
            <w:tcW w:w="0" w:type="auto"/>
            <w:tcBorders>
              <w:top w:val="double" w:sz="4" w:space="0" w:color="auto"/>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FF0000"/>
                <w:sz w:val="18"/>
                <w:szCs w:val="18"/>
              </w:rPr>
            </w:pPr>
            <w:r w:rsidRPr="00CE1C99">
              <w:rPr>
                <w:color w:val="FF0000"/>
                <w:sz w:val="18"/>
                <w:szCs w:val="18"/>
              </w:rPr>
              <w:t>Český jazyk a literatura</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250</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0</w:t>
            </w:r>
          </w:p>
        </w:tc>
        <w:tc>
          <w:tcPr>
            <w:tcW w:w="0" w:type="auto"/>
            <w:tcBorders>
              <w:top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250</w:t>
            </w:r>
          </w:p>
        </w:tc>
      </w:tr>
      <w:tr w:rsidR="00B95C3D" w:rsidRPr="00C8197D" w:rsidTr="00CE1C99">
        <w:tc>
          <w:tcPr>
            <w:tcW w:w="0" w:type="auto"/>
            <w:vMerge/>
            <w:tcBorders>
              <w:left w:val="thinThickSmallGap" w:sz="24" w:space="0" w:color="auto"/>
              <w:bottom w:val="double" w:sz="4" w:space="0" w:color="auto"/>
            </w:tcBorders>
            <w:vAlign w:val="center"/>
          </w:tcPr>
          <w:p w:rsidR="00B95C3D" w:rsidRPr="00CE1C99" w:rsidRDefault="00B95C3D" w:rsidP="00CE1C99">
            <w:pPr>
              <w:spacing w:before="60" w:after="60"/>
              <w:jc w:val="left"/>
              <w:rPr>
                <w:sz w:val="18"/>
                <w:szCs w:val="18"/>
              </w:rPr>
            </w:pPr>
          </w:p>
        </w:tc>
        <w:tc>
          <w:tcPr>
            <w:tcW w:w="0" w:type="auto"/>
            <w:vMerge/>
            <w:tcBorders>
              <w:bottom w:val="double" w:sz="4" w:space="0" w:color="auto"/>
            </w:tcBorders>
            <w:vAlign w:val="center"/>
          </w:tcPr>
          <w:p w:rsidR="00B95C3D" w:rsidRPr="00CE1C99" w:rsidRDefault="00B95C3D" w:rsidP="00CE1C99">
            <w:pPr>
              <w:spacing w:before="60" w:after="60"/>
              <w:jc w:val="center"/>
              <w:rPr>
                <w:sz w:val="18"/>
                <w:szCs w:val="18"/>
              </w:rPr>
            </w:pPr>
          </w:p>
        </w:tc>
        <w:tc>
          <w:tcPr>
            <w:tcW w:w="0" w:type="auto"/>
            <w:vMerge/>
            <w:tcBorders>
              <w:bottom w:val="double" w:sz="4" w:space="0" w:color="auto"/>
              <w:right w:val="double" w:sz="4" w:space="0" w:color="auto"/>
            </w:tcBorders>
            <w:vAlign w:val="center"/>
          </w:tcPr>
          <w:p w:rsidR="00B95C3D" w:rsidRPr="00CE1C99" w:rsidRDefault="00B95C3D" w:rsidP="00CE1C99">
            <w:pPr>
              <w:spacing w:before="60" w:after="60"/>
              <w:jc w:val="center"/>
              <w:rPr>
                <w:sz w:val="18"/>
                <w:szCs w:val="18"/>
              </w:rPr>
            </w:pPr>
          </w:p>
        </w:tc>
        <w:tc>
          <w:tcPr>
            <w:tcW w:w="0" w:type="auto"/>
            <w:tcBorders>
              <w:left w:val="double" w:sz="4" w:space="0" w:color="auto"/>
              <w:bottom w:val="double" w:sz="4" w:space="0" w:color="auto"/>
            </w:tcBorders>
          </w:tcPr>
          <w:p w:rsidR="00B95C3D" w:rsidRPr="00CE1C99" w:rsidRDefault="00B95C3D" w:rsidP="00CE1C99">
            <w:pPr>
              <w:spacing w:before="60" w:after="60"/>
              <w:jc w:val="left"/>
              <w:rPr>
                <w:sz w:val="18"/>
                <w:szCs w:val="18"/>
              </w:rPr>
            </w:pPr>
            <w:r w:rsidRPr="00CE1C99">
              <w:rPr>
                <w:color w:val="008000"/>
                <w:sz w:val="18"/>
                <w:szCs w:val="18"/>
              </w:rPr>
              <w:t>Dějepis</w:t>
            </w:r>
          </w:p>
        </w:tc>
        <w:tc>
          <w:tcPr>
            <w:tcW w:w="0" w:type="auto"/>
            <w:tcBorders>
              <w:bottom w:val="double" w:sz="4" w:space="0" w:color="auto"/>
            </w:tcBorders>
            <w:vAlign w:val="center"/>
          </w:tcPr>
          <w:p w:rsidR="00B95C3D" w:rsidRPr="00CE1C99" w:rsidRDefault="00B95C3D" w:rsidP="00CE1C99">
            <w:pPr>
              <w:spacing w:before="60" w:after="60"/>
              <w:jc w:val="center"/>
              <w:rPr>
                <w:sz w:val="18"/>
                <w:szCs w:val="18"/>
              </w:rPr>
            </w:pPr>
            <w:r w:rsidRPr="00CE1C99">
              <w:rPr>
                <w:color w:val="008000"/>
                <w:sz w:val="18"/>
                <w:szCs w:val="18"/>
              </w:rPr>
              <w:t>34</w:t>
            </w:r>
          </w:p>
        </w:tc>
        <w:tc>
          <w:tcPr>
            <w:tcW w:w="0" w:type="auto"/>
            <w:tcBorders>
              <w:bottom w:val="double" w:sz="4" w:space="0" w:color="auto"/>
            </w:tcBorders>
            <w:vAlign w:val="center"/>
          </w:tcPr>
          <w:p w:rsidR="00B95C3D" w:rsidRPr="00CE1C99" w:rsidRDefault="00B95C3D" w:rsidP="00CE1C99">
            <w:pPr>
              <w:spacing w:before="60" w:after="60"/>
              <w:jc w:val="center"/>
              <w:rPr>
                <w:sz w:val="18"/>
                <w:szCs w:val="18"/>
              </w:rPr>
            </w:pPr>
            <w:r w:rsidRPr="00CE1C99">
              <w:rPr>
                <w:color w:val="008000"/>
                <w:sz w:val="18"/>
                <w:szCs w:val="18"/>
              </w:rPr>
              <w:t>0</w:t>
            </w:r>
          </w:p>
        </w:tc>
        <w:tc>
          <w:tcPr>
            <w:tcW w:w="0" w:type="auto"/>
            <w:tcBorders>
              <w:bottom w:val="double" w:sz="4" w:space="0" w:color="auto"/>
              <w:right w:val="thickThinSmallGap" w:sz="24" w:space="0" w:color="auto"/>
            </w:tcBorders>
            <w:vAlign w:val="center"/>
          </w:tcPr>
          <w:p w:rsidR="00B95C3D" w:rsidRPr="00CE1C99" w:rsidRDefault="00B95C3D" w:rsidP="00CE1C99">
            <w:pPr>
              <w:spacing w:before="60" w:after="60"/>
              <w:jc w:val="center"/>
              <w:rPr>
                <w:sz w:val="18"/>
                <w:szCs w:val="18"/>
              </w:rPr>
            </w:pPr>
            <w:r w:rsidRPr="00CE1C99">
              <w:rPr>
                <w:color w:val="008000"/>
                <w:sz w:val="18"/>
                <w:szCs w:val="18"/>
              </w:rPr>
              <w:t>34</w:t>
            </w:r>
          </w:p>
        </w:tc>
      </w:tr>
      <w:tr w:rsidR="00B95C3D" w:rsidRPr="00C8197D" w:rsidTr="00CE1C99">
        <w:tc>
          <w:tcPr>
            <w:tcW w:w="0" w:type="auto"/>
            <w:tcBorders>
              <w:top w:val="double" w:sz="4" w:space="0" w:color="auto"/>
              <w:left w:val="thinThickSmallGap" w:sz="24" w:space="0" w:color="auto"/>
              <w:bottom w:val="double" w:sz="4" w:space="0" w:color="auto"/>
            </w:tcBorders>
            <w:vAlign w:val="center"/>
          </w:tcPr>
          <w:p w:rsidR="00B95C3D" w:rsidRPr="00CE1C99" w:rsidRDefault="00B95C3D" w:rsidP="00CE1C99">
            <w:pPr>
              <w:widowControl w:val="0"/>
              <w:autoSpaceDE w:val="0"/>
              <w:autoSpaceDN w:val="0"/>
              <w:adjustRightInd w:val="0"/>
              <w:spacing w:before="60" w:after="60"/>
              <w:jc w:val="left"/>
              <w:rPr>
                <w:sz w:val="18"/>
                <w:szCs w:val="18"/>
              </w:rPr>
            </w:pPr>
            <w:r w:rsidRPr="00CE1C99">
              <w:rPr>
                <w:sz w:val="18"/>
                <w:szCs w:val="18"/>
              </w:rPr>
              <w:t>Vzdělávání pro zdraví</w:t>
            </w:r>
          </w:p>
        </w:tc>
        <w:tc>
          <w:tcPr>
            <w:tcW w:w="0" w:type="auto"/>
            <w:tcBorders>
              <w:top w:val="double" w:sz="4" w:space="0" w:color="auto"/>
              <w:bottom w:val="double" w:sz="4" w:space="0" w:color="auto"/>
            </w:tcBorders>
            <w:vAlign w:val="center"/>
          </w:tcPr>
          <w:p w:rsidR="00B95C3D" w:rsidRPr="00CE1C99" w:rsidRDefault="00B95C3D" w:rsidP="00CE1C99">
            <w:pPr>
              <w:widowControl w:val="0"/>
              <w:autoSpaceDE w:val="0"/>
              <w:autoSpaceDN w:val="0"/>
              <w:adjustRightInd w:val="0"/>
              <w:spacing w:before="60" w:after="60"/>
              <w:jc w:val="center"/>
              <w:rPr>
                <w:sz w:val="18"/>
                <w:szCs w:val="18"/>
              </w:rPr>
            </w:pPr>
            <w:r w:rsidRPr="00CE1C99">
              <w:rPr>
                <w:sz w:val="18"/>
                <w:szCs w:val="18"/>
              </w:rPr>
              <w:t>8</w:t>
            </w:r>
          </w:p>
        </w:tc>
        <w:tc>
          <w:tcPr>
            <w:tcW w:w="0" w:type="auto"/>
            <w:tcBorders>
              <w:top w:val="double" w:sz="4" w:space="0" w:color="auto"/>
              <w:bottom w:val="double" w:sz="4" w:space="0" w:color="auto"/>
              <w:right w:val="double" w:sz="4" w:space="0" w:color="auto"/>
            </w:tcBorders>
            <w:vAlign w:val="center"/>
          </w:tcPr>
          <w:p w:rsidR="00B95C3D" w:rsidRPr="00CE1C99" w:rsidRDefault="00B95C3D" w:rsidP="00CE1C99">
            <w:pPr>
              <w:widowControl w:val="0"/>
              <w:autoSpaceDE w:val="0"/>
              <w:autoSpaceDN w:val="0"/>
              <w:adjustRightInd w:val="0"/>
              <w:spacing w:before="60" w:after="60"/>
              <w:jc w:val="center"/>
              <w:rPr>
                <w:sz w:val="18"/>
                <w:szCs w:val="18"/>
              </w:rPr>
            </w:pPr>
            <w:r w:rsidRPr="00CE1C99">
              <w:rPr>
                <w:sz w:val="18"/>
                <w:szCs w:val="18"/>
              </w:rPr>
              <w:t>256</w:t>
            </w:r>
          </w:p>
        </w:tc>
        <w:tc>
          <w:tcPr>
            <w:tcW w:w="0" w:type="auto"/>
            <w:tcBorders>
              <w:top w:val="double" w:sz="4" w:space="0" w:color="auto"/>
              <w:left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Tělesná výchova</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256</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0</w:t>
            </w:r>
          </w:p>
        </w:tc>
        <w:tc>
          <w:tcPr>
            <w:tcW w:w="0" w:type="auto"/>
            <w:tcBorders>
              <w:top w:val="double" w:sz="4" w:space="0" w:color="auto"/>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256</w:t>
            </w:r>
          </w:p>
        </w:tc>
      </w:tr>
      <w:tr w:rsidR="00B95C3D" w:rsidRPr="00C8197D" w:rsidTr="00CE1C99">
        <w:trPr>
          <w:trHeight w:val="290"/>
        </w:trPr>
        <w:tc>
          <w:tcPr>
            <w:tcW w:w="0" w:type="auto"/>
            <w:tcBorders>
              <w:top w:val="double" w:sz="4" w:space="0" w:color="auto"/>
              <w:left w:val="thinThickSmallGap" w:sz="2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Vzdělávání v informačních a komunikačních technologiích</w:t>
            </w:r>
          </w:p>
        </w:tc>
        <w:tc>
          <w:tcPr>
            <w:tcW w:w="0" w:type="auto"/>
            <w:tcBorders>
              <w:top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r w:rsidRPr="00CE1C99">
              <w:rPr>
                <w:sz w:val="18"/>
                <w:szCs w:val="18"/>
              </w:rPr>
              <w:t>6</w:t>
            </w:r>
          </w:p>
        </w:tc>
        <w:tc>
          <w:tcPr>
            <w:tcW w:w="0" w:type="auto"/>
            <w:tcBorders>
              <w:top w:val="double" w:sz="4" w:space="0" w:color="auto"/>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r w:rsidRPr="00CE1C99">
              <w:rPr>
                <w:sz w:val="18"/>
                <w:szCs w:val="18"/>
              </w:rPr>
              <w:t>192</w:t>
            </w:r>
          </w:p>
        </w:tc>
        <w:tc>
          <w:tcPr>
            <w:tcW w:w="0" w:type="auto"/>
            <w:tcBorders>
              <w:top w:val="double" w:sz="4" w:space="0" w:color="auto"/>
              <w:left w:val="double" w:sz="4" w:space="0" w:color="auto"/>
            </w:tcBorders>
            <w:vAlign w:val="center"/>
          </w:tcPr>
          <w:p w:rsidR="00B95C3D" w:rsidRPr="00CE1C99" w:rsidRDefault="00B95C3D" w:rsidP="00CE1C99">
            <w:pPr>
              <w:keepNext/>
              <w:widowControl w:val="0"/>
              <w:shd w:val="clear" w:color="auto" w:fill="FFFFFF"/>
              <w:autoSpaceDE w:val="0"/>
              <w:autoSpaceDN w:val="0"/>
              <w:adjustRightInd w:val="0"/>
              <w:spacing w:before="60" w:after="60"/>
              <w:jc w:val="left"/>
              <w:outlineLvl w:val="6"/>
              <w:rPr>
                <w:sz w:val="18"/>
                <w:szCs w:val="18"/>
              </w:rPr>
            </w:pPr>
            <w:r w:rsidRPr="00CE1C99">
              <w:rPr>
                <w:sz w:val="18"/>
                <w:szCs w:val="18"/>
              </w:rPr>
              <w:t>Informační technologie</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192</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8</w:t>
            </w:r>
          </w:p>
        </w:tc>
        <w:tc>
          <w:tcPr>
            <w:tcW w:w="0" w:type="auto"/>
            <w:tcBorders>
              <w:top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200</w:t>
            </w:r>
          </w:p>
        </w:tc>
      </w:tr>
      <w:tr w:rsidR="00B95C3D" w:rsidRPr="00C8197D" w:rsidTr="00CE1C99">
        <w:tc>
          <w:tcPr>
            <w:tcW w:w="0" w:type="auto"/>
            <w:tcBorders>
              <w:top w:val="double" w:sz="4" w:space="0" w:color="auto"/>
              <w:left w:val="thinThickSmallGap" w:sz="2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Písemná a ústní komunikace</w:t>
            </w:r>
          </w:p>
        </w:tc>
        <w:tc>
          <w:tcPr>
            <w:tcW w:w="0" w:type="auto"/>
            <w:tcBorders>
              <w:top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r w:rsidRPr="00CE1C99">
              <w:rPr>
                <w:sz w:val="18"/>
                <w:szCs w:val="18"/>
              </w:rPr>
              <w:t>4</w:t>
            </w:r>
          </w:p>
        </w:tc>
        <w:tc>
          <w:tcPr>
            <w:tcW w:w="0" w:type="auto"/>
            <w:tcBorders>
              <w:top w:val="double" w:sz="4" w:space="0" w:color="auto"/>
              <w:bottom w:val="double" w:sz="4" w:space="0" w:color="auto"/>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sz w:val="18"/>
                <w:szCs w:val="18"/>
              </w:rPr>
            </w:pPr>
            <w:r w:rsidRPr="00CE1C99">
              <w:rPr>
                <w:sz w:val="18"/>
                <w:szCs w:val="18"/>
              </w:rPr>
              <w:t>128</w:t>
            </w:r>
          </w:p>
        </w:tc>
        <w:tc>
          <w:tcPr>
            <w:tcW w:w="0" w:type="auto"/>
            <w:tcBorders>
              <w:top w:val="double" w:sz="4" w:space="0" w:color="auto"/>
              <w:left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C00000"/>
                <w:sz w:val="18"/>
                <w:szCs w:val="18"/>
              </w:rPr>
            </w:pPr>
            <w:r w:rsidRPr="00CE1C99">
              <w:rPr>
                <w:color w:val="C00000"/>
                <w:sz w:val="18"/>
                <w:szCs w:val="18"/>
              </w:rPr>
              <w:t>Písemná a elektronická komunikace</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color w:val="C00000"/>
                <w:sz w:val="18"/>
                <w:szCs w:val="18"/>
              </w:rPr>
            </w:pPr>
            <w:r w:rsidRPr="00CE1C99">
              <w:rPr>
                <w:color w:val="C00000"/>
                <w:sz w:val="18"/>
                <w:szCs w:val="18"/>
              </w:rPr>
              <w:t>128</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color w:val="C00000"/>
                <w:sz w:val="18"/>
                <w:szCs w:val="18"/>
              </w:rPr>
            </w:pPr>
            <w:r w:rsidRPr="00CE1C99">
              <w:rPr>
                <w:color w:val="C00000"/>
                <w:sz w:val="18"/>
                <w:szCs w:val="18"/>
              </w:rPr>
              <w:t>28</w:t>
            </w:r>
          </w:p>
        </w:tc>
        <w:tc>
          <w:tcPr>
            <w:tcW w:w="0" w:type="auto"/>
            <w:tcBorders>
              <w:top w:val="double" w:sz="4" w:space="0" w:color="auto"/>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color w:val="C00000"/>
                <w:sz w:val="18"/>
                <w:szCs w:val="18"/>
              </w:rPr>
            </w:pPr>
            <w:r w:rsidRPr="00CE1C99">
              <w:rPr>
                <w:color w:val="C00000"/>
                <w:sz w:val="18"/>
                <w:szCs w:val="18"/>
              </w:rPr>
              <w:t>156</w:t>
            </w:r>
          </w:p>
        </w:tc>
      </w:tr>
      <w:tr w:rsidR="00B95C3D" w:rsidRPr="00C8197D" w:rsidTr="00CE1C99">
        <w:tc>
          <w:tcPr>
            <w:tcW w:w="0" w:type="auto"/>
            <w:vMerge w:val="restart"/>
            <w:tcBorders>
              <w:top w:val="double" w:sz="4" w:space="0" w:color="auto"/>
              <w:left w:val="thinThickSmallGap" w:sz="24" w:space="0" w:color="auto"/>
            </w:tcBorders>
            <w:vAlign w:val="center"/>
          </w:tcPr>
          <w:p w:rsidR="00B95C3D" w:rsidRPr="00CE1C99" w:rsidRDefault="00B95C3D" w:rsidP="00CE1C99">
            <w:pPr>
              <w:widowControl w:val="0"/>
              <w:autoSpaceDE w:val="0"/>
              <w:autoSpaceDN w:val="0"/>
              <w:adjustRightInd w:val="0"/>
              <w:spacing w:before="60" w:after="60"/>
              <w:jc w:val="left"/>
              <w:rPr>
                <w:sz w:val="18"/>
                <w:szCs w:val="18"/>
              </w:rPr>
            </w:pPr>
            <w:r w:rsidRPr="00CE1C99">
              <w:rPr>
                <w:sz w:val="18"/>
                <w:szCs w:val="18"/>
              </w:rPr>
              <w:t>Podnik, podnikové činnosti, řízení podniku</w:t>
            </w:r>
          </w:p>
        </w:tc>
        <w:tc>
          <w:tcPr>
            <w:tcW w:w="0" w:type="auto"/>
            <w:vMerge w:val="restart"/>
            <w:tcBorders>
              <w:top w:val="double" w:sz="4" w:space="0" w:color="auto"/>
            </w:tcBorders>
            <w:vAlign w:val="center"/>
          </w:tcPr>
          <w:p w:rsidR="00B95C3D" w:rsidRPr="00CE1C99" w:rsidRDefault="00B95C3D" w:rsidP="00CE1C99">
            <w:pPr>
              <w:widowControl w:val="0"/>
              <w:autoSpaceDE w:val="0"/>
              <w:autoSpaceDN w:val="0"/>
              <w:adjustRightInd w:val="0"/>
              <w:spacing w:before="60" w:after="60"/>
              <w:jc w:val="center"/>
              <w:rPr>
                <w:sz w:val="18"/>
                <w:szCs w:val="18"/>
              </w:rPr>
            </w:pPr>
            <w:r w:rsidRPr="00CE1C99">
              <w:rPr>
                <w:sz w:val="18"/>
                <w:szCs w:val="18"/>
              </w:rPr>
              <w:t>16</w:t>
            </w:r>
          </w:p>
        </w:tc>
        <w:tc>
          <w:tcPr>
            <w:tcW w:w="0" w:type="auto"/>
            <w:vMerge w:val="restart"/>
            <w:tcBorders>
              <w:top w:val="double" w:sz="4" w:space="0" w:color="auto"/>
              <w:right w:val="double" w:sz="4" w:space="0" w:color="auto"/>
            </w:tcBorders>
            <w:vAlign w:val="center"/>
          </w:tcPr>
          <w:p w:rsidR="00B95C3D" w:rsidRPr="00CE1C99" w:rsidRDefault="00B95C3D" w:rsidP="00CE1C99">
            <w:pPr>
              <w:widowControl w:val="0"/>
              <w:autoSpaceDE w:val="0"/>
              <w:autoSpaceDN w:val="0"/>
              <w:adjustRightInd w:val="0"/>
              <w:spacing w:before="60" w:after="60"/>
              <w:jc w:val="center"/>
              <w:rPr>
                <w:sz w:val="18"/>
                <w:szCs w:val="18"/>
              </w:rPr>
            </w:pPr>
            <w:r w:rsidRPr="00CE1C99">
              <w:rPr>
                <w:sz w:val="18"/>
                <w:szCs w:val="18"/>
              </w:rPr>
              <w:t>512</w:t>
            </w:r>
          </w:p>
        </w:tc>
        <w:tc>
          <w:tcPr>
            <w:tcW w:w="0" w:type="auto"/>
            <w:tcBorders>
              <w:top w:val="double" w:sz="4" w:space="0" w:color="auto"/>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800080"/>
                <w:sz w:val="18"/>
                <w:szCs w:val="18"/>
              </w:rPr>
            </w:pPr>
            <w:r w:rsidRPr="00CE1C99">
              <w:rPr>
                <w:color w:val="800080"/>
                <w:sz w:val="18"/>
                <w:szCs w:val="18"/>
              </w:rPr>
              <w:t>Ekonomika</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color w:val="800080"/>
                <w:sz w:val="18"/>
                <w:szCs w:val="18"/>
              </w:rPr>
            </w:pPr>
            <w:r w:rsidRPr="00CE1C99">
              <w:rPr>
                <w:color w:val="800080"/>
                <w:sz w:val="18"/>
                <w:szCs w:val="18"/>
              </w:rPr>
              <w:t>156</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color w:val="800080"/>
                <w:sz w:val="18"/>
                <w:szCs w:val="18"/>
              </w:rPr>
            </w:pPr>
            <w:r w:rsidRPr="00CE1C99">
              <w:rPr>
                <w:color w:val="800080"/>
                <w:sz w:val="18"/>
                <w:szCs w:val="18"/>
              </w:rPr>
              <w:t>0</w:t>
            </w:r>
          </w:p>
        </w:tc>
        <w:tc>
          <w:tcPr>
            <w:tcW w:w="0" w:type="auto"/>
            <w:tcBorders>
              <w:top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color w:val="800080"/>
                <w:sz w:val="18"/>
                <w:szCs w:val="18"/>
              </w:rPr>
            </w:pPr>
            <w:r w:rsidRPr="00CE1C99">
              <w:rPr>
                <w:color w:val="800080"/>
                <w:sz w:val="18"/>
                <w:szCs w:val="18"/>
              </w:rPr>
              <w:t>156</w:t>
            </w:r>
          </w:p>
        </w:tc>
      </w:tr>
      <w:tr w:rsidR="00B95C3D" w:rsidRPr="00C8197D" w:rsidTr="00CE1C99">
        <w:tc>
          <w:tcPr>
            <w:tcW w:w="0" w:type="auto"/>
            <w:vMerge/>
            <w:tcBorders>
              <w:left w:val="thinThickSmallGap" w:sz="24" w:space="0" w:color="auto"/>
            </w:tcBorders>
            <w:vAlign w:val="center"/>
          </w:tcPr>
          <w:p w:rsidR="00B95C3D" w:rsidRPr="00CE1C99" w:rsidRDefault="00B95C3D" w:rsidP="00CE1C99">
            <w:pPr>
              <w:spacing w:before="60" w:after="60"/>
              <w:jc w:val="left"/>
              <w:rPr>
                <w:sz w:val="18"/>
                <w:szCs w:val="18"/>
              </w:rPr>
            </w:pPr>
          </w:p>
        </w:tc>
        <w:tc>
          <w:tcPr>
            <w:tcW w:w="0" w:type="auto"/>
            <w:vMerge/>
            <w:vAlign w:val="center"/>
          </w:tcPr>
          <w:p w:rsidR="00B95C3D" w:rsidRPr="00CE1C99" w:rsidRDefault="00B95C3D" w:rsidP="00CE1C99">
            <w:pPr>
              <w:spacing w:before="60" w:after="60"/>
              <w:jc w:val="center"/>
              <w:rPr>
                <w:sz w:val="18"/>
                <w:szCs w:val="18"/>
              </w:rPr>
            </w:pPr>
          </w:p>
        </w:tc>
        <w:tc>
          <w:tcPr>
            <w:tcW w:w="0" w:type="auto"/>
            <w:vMerge/>
            <w:tcBorders>
              <w:right w:val="double" w:sz="4" w:space="0" w:color="auto"/>
            </w:tcBorders>
            <w:vAlign w:val="center"/>
          </w:tcPr>
          <w:p w:rsidR="00B95C3D" w:rsidRPr="00CE1C99" w:rsidRDefault="00B95C3D" w:rsidP="00CE1C99">
            <w:pPr>
              <w:spacing w:before="60" w:after="60"/>
              <w:jc w:val="center"/>
              <w:rPr>
                <w:sz w:val="18"/>
                <w:szCs w:val="18"/>
              </w:rPr>
            </w:pPr>
          </w:p>
        </w:tc>
        <w:tc>
          <w:tcPr>
            <w:tcW w:w="0" w:type="auto"/>
            <w:tcBorders>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0000FF"/>
                <w:sz w:val="18"/>
                <w:szCs w:val="18"/>
              </w:rPr>
            </w:pPr>
            <w:r w:rsidRPr="00CE1C99">
              <w:rPr>
                <w:color w:val="0000FF"/>
                <w:sz w:val="18"/>
                <w:szCs w:val="18"/>
              </w:rPr>
              <w:t>Právo</w:t>
            </w:r>
          </w:p>
        </w:tc>
        <w:tc>
          <w:tcPr>
            <w:tcW w:w="0" w:type="auto"/>
            <w:vAlign w:val="center"/>
          </w:tcPr>
          <w:p w:rsidR="00B95C3D" w:rsidRPr="00CE1C99" w:rsidRDefault="00B95C3D" w:rsidP="00CE1C99">
            <w:pPr>
              <w:shd w:val="clear" w:color="auto" w:fill="FFFFFF"/>
              <w:spacing w:before="60" w:after="60"/>
              <w:jc w:val="center"/>
              <w:rPr>
                <w:color w:val="0000FF"/>
                <w:sz w:val="18"/>
                <w:szCs w:val="18"/>
              </w:rPr>
            </w:pPr>
            <w:r w:rsidRPr="00CE1C99">
              <w:rPr>
                <w:color w:val="0000FF"/>
                <w:sz w:val="18"/>
                <w:szCs w:val="18"/>
              </w:rPr>
              <w:t>74</w:t>
            </w:r>
          </w:p>
        </w:tc>
        <w:tc>
          <w:tcPr>
            <w:tcW w:w="0" w:type="auto"/>
            <w:vAlign w:val="center"/>
          </w:tcPr>
          <w:p w:rsidR="00B95C3D" w:rsidRPr="00CE1C99" w:rsidRDefault="00B95C3D" w:rsidP="00CE1C99">
            <w:pPr>
              <w:shd w:val="clear" w:color="auto" w:fill="FFFFFF"/>
              <w:spacing w:before="60" w:after="60"/>
              <w:jc w:val="center"/>
              <w:rPr>
                <w:color w:val="0000FF"/>
                <w:sz w:val="18"/>
                <w:szCs w:val="18"/>
              </w:rPr>
            </w:pPr>
            <w:r w:rsidRPr="00CE1C99">
              <w:rPr>
                <w:color w:val="0000FF"/>
                <w:sz w:val="18"/>
                <w:szCs w:val="18"/>
              </w:rPr>
              <w:t>0</w:t>
            </w:r>
          </w:p>
        </w:tc>
        <w:tc>
          <w:tcPr>
            <w:tcW w:w="0" w:type="auto"/>
            <w:tcBorders>
              <w:right w:val="thickThinSmallGap" w:sz="24" w:space="0" w:color="auto"/>
            </w:tcBorders>
            <w:vAlign w:val="center"/>
          </w:tcPr>
          <w:p w:rsidR="00B95C3D" w:rsidRPr="00CE1C99" w:rsidRDefault="00B95C3D" w:rsidP="00CE1C99">
            <w:pPr>
              <w:shd w:val="clear" w:color="auto" w:fill="FFFFFF"/>
              <w:spacing w:before="60" w:after="60"/>
              <w:jc w:val="center"/>
              <w:rPr>
                <w:color w:val="0000FF"/>
                <w:sz w:val="18"/>
                <w:szCs w:val="18"/>
              </w:rPr>
            </w:pPr>
            <w:r w:rsidRPr="00CE1C99">
              <w:rPr>
                <w:color w:val="0000FF"/>
                <w:sz w:val="18"/>
                <w:szCs w:val="18"/>
              </w:rPr>
              <w:t>74</w:t>
            </w:r>
          </w:p>
        </w:tc>
      </w:tr>
      <w:tr w:rsidR="00B95C3D" w:rsidRPr="00C8197D" w:rsidTr="00CE1C99">
        <w:tc>
          <w:tcPr>
            <w:tcW w:w="0" w:type="auto"/>
            <w:vMerge/>
            <w:tcBorders>
              <w:left w:val="thinThickSmallGap" w:sz="24" w:space="0" w:color="auto"/>
            </w:tcBorders>
            <w:vAlign w:val="center"/>
          </w:tcPr>
          <w:p w:rsidR="00B95C3D" w:rsidRPr="00CE1C99" w:rsidRDefault="00B95C3D" w:rsidP="00CE1C99">
            <w:pPr>
              <w:spacing w:before="60" w:after="60"/>
              <w:jc w:val="left"/>
              <w:rPr>
                <w:sz w:val="18"/>
                <w:szCs w:val="18"/>
              </w:rPr>
            </w:pPr>
          </w:p>
        </w:tc>
        <w:tc>
          <w:tcPr>
            <w:tcW w:w="0" w:type="auto"/>
            <w:vMerge/>
            <w:vAlign w:val="center"/>
          </w:tcPr>
          <w:p w:rsidR="00B95C3D" w:rsidRPr="00CE1C99" w:rsidRDefault="00B95C3D" w:rsidP="00CE1C99">
            <w:pPr>
              <w:spacing w:before="60" w:after="60"/>
              <w:jc w:val="center"/>
              <w:rPr>
                <w:sz w:val="18"/>
                <w:szCs w:val="18"/>
              </w:rPr>
            </w:pPr>
          </w:p>
        </w:tc>
        <w:tc>
          <w:tcPr>
            <w:tcW w:w="0" w:type="auto"/>
            <w:vMerge/>
            <w:tcBorders>
              <w:right w:val="double" w:sz="4" w:space="0" w:color="auto"/>
            </w:tcBorders>
            <w:vAlign w:val="center"/>
          </w:tcPr>
          <w:p w:rsidR="00B95C3D" w:rsidRPr="00CE1C99" w:rsidRDefault="00B95C3D" w:rsidP="00CE1C99">
            <w:pPr>
              <w:spacing w:before="60" w:after="60"/>
              <w:jc w:val="center"/>
              <w:rPr>
                <w:sz w:val="18"/>
                <w:szCs w:val="18"/>
              </w:rPr>
            </w:pPr>
          </w:p>
        </w:tc>
        <w:tc>
          <w:tcPr>
            <w:tcW w:w="0" w:type="auto"/>
            <w:tcBorders>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C00000"/>
                <w:sz w:val="18"/>
                <w:szCs w:val="18"/>
              </w:rPr>
            </w:pPr>
            <w:r w:rsidRPr="00CE1C99">
              <w:rPr>
                <w:color w:val="C00000"/>
                <w:sz w:val="18"/>
                <w:szCs w:val="18"/>
              </w:rPr>
              <w:t>Písemná a elektronická komunikace</w:t>
            </w:r>
          </w:p>
        </w:tc>
        <w:tc>
          <w:tcPr>
            <w:tcW w:w="0" w:type="auto"/>
            <w:vAlign w:val="center"/>
          </w:tcPr>
          <w:p w:rsidR="00B95C3D" w:rsidRPr="00CE1C99" w:rsidRDefault="00B95C3D" w:rsidP="00CE1C99">
            <w:pPr>
              <w:shd w:val="clear" w:color="auto" w:fill="FFFFFF"/>
              <w:spacing w:before="60" w:after="60"/>
              <w:jc w:val="center"/>
              <w:rPr>
                <w:color w:val="C00000"/>
                <w:sz w:val="18"/>
                <w:szCs w:val="18"/>
              </w:rPr>
            </w:pPr>
            <w:r w:rsidRPr="00CE1C99">
              <w:rPr>
                <w:color w:val="C00000"/>
                <w:sz w:val="18"/>
                <w:szCs w:val="18"/>
              </w:rPr>
              <w:t>72</w:t>
            </w:r>
          </w:p>
        </w:tc>
        <w:tc>
          <w:tcPr>
            <w:tcW w:w="0" w:type="auto"/>
            <w:vAlign w:val="center"/>
          </w:tcPr>
          <w:p w:rsidR="00B95C3D" w:rsidRPr="00CE1C99" w:rsidRDefault="00B95C3D" w:rsidP="00CE1C99">
            <w:pPr>
              <w:shd w:val="clear" w:color="auto" w:fill="FFFFFF"/>
              <w:spacing w:before="60" w:after="60"/>
              <w:jc w:val="center"/>
              <w:rPr>
                <w:color w:val="C00000"/>
                <w:sz w:val="18"/>
                <w:szCs w:val="18"/>
              </w:rPr>
            </w:pPr>
            <w:r w:rsidRPr="00CE1C99">
              <w:rPr>
                <w:color w:val="C00000"/>
                <w:sz w:val="18"/>
                <w:szCs w:val="18"/>
              </w:rPr>
              <w:t>28</w:t>
            </w:r>
          </w:p>
        </w:tc>
        <w:tc>
          <w:tcPr>
            <w:tcW w:w="0" w:type="auto"/>
            <w:tcBorders>
              <w:right w:val="thickThinSmallGap" w:sz="24" w:space="0" w:color="auto"/>
            </w:tcBorders>
            <w:vAlign w:val="center"/>
          </w:tcPr>
          <w:p w:rsidR="00B95C3D" w:rsidRPr="00CE1C99" w:rsidRDefault="00B95C3D" w:rsidP="00CE1C99">
            <w:pPr>
              <w:shd w:val="clear" w:color="auto" w:fill="FFFFFF"/>
              <w:spacing w:before="60" w:after="60"/>
              <w:jc w:val="center"/>
              <w:rPr>
                <w:color w:val="C00000"/>
                <w:sz w:val="18"/>
                <w:szCs w:val="18"/>
              </w:rPr>
            </w:pPr>
            <w:r w:rsidRPr="00CE1C99">
              <w:rPr>
                <w:color w:val="C00000"/>
                <w:sz w:val="18"/>
                <w:szCs w:val="18"/>
              </w:rPr>
              <w:t>100</w:t>
            </w:r>
          </w:p>
        </w:tc>
      </w:tr>
      <w:tr w:rsidR="00B95C3D" w:rsidRPr="00C8197D" w:rsidTr="00CE1C99">
        <w:tc>
          <w:tcPr>
            <w:tcW w:w="0" w:type="auto"/>
            <w:vMerge/>
            <w:tcBorders>
              <w:left w:val="thinThickSmallGap" w:sz="24" w:space="0" w:color="auto"/>
              <w:bottom w:val="double" w:sz="4" w:space="0" w:color="auto"/>
            </w:tcBorders>
            <w:vAlign w:val="center"/>
          </w:tcPr>
          <w:p w:rsidR="00B95C3D" w:rsidRPr="00CE1C99" w:rsidRDefault="00B95C3D" w:rsidP="00CE1C99">
            <w:pPr>
              <w:spacing w:before="60" w:after="60"/>
              <w:jc w:val="left"/>
              <w:rPr>
                <w:sz w:val="18"/>
                <w:szCs w:val="18"/>
              </w:rPr>
            </w:pPr>
          </w:p>
        </w:tc>
        <w:tc>
          <w:tcPr>
            <w:tcW w:w="0" w:type="auto"/>
            <w:vMerge/>
            <w:tcBorders>
              <w:bottom w:val="double" w:sz="4" w:space="0" w:color="auto"/>
            </w:tcBorders>
            <w:vAlign w:val="center"/>
          </w:tcPr>
          <w:p w:rsidR="00B95C3D" w:rsidRPr="00CE1C99" w:rsidRDefault="00B95C3D" w:rsidP="00CE1C99">
            <w:pPr>
              <w:spacing w:before="60" w:after="60"/>
              <w:jc w:val="center"/>
              <w:rPr>
                <w:sz w:val="18"/>
                <w:szCs w:val="18"/>
              </w:rPr>
            </w:pPr>
          </w:p>
        </w:tc>
        <w:tc>
          <w:tcPr>
            <w:tcW w:w="0" w:type="auto"/>
            <w:vMerge/>
            <w:tcBorders>
              <w:bottom w:val="double" w:sz="4" w:space="0" w:color="auto"/>
              <w:right w:val="double" w:sz="4" w:space="0" w:color="auto"/>
            </w:tcBorders>
            <w:vAlign w:val="center"/>
          </w:tcPr>
          <w:p w:rsidR="00B95C3D" w:rsidRPr="00CE1C99" w:rsidRDefault="00B95C3D" w:rsidP="00CE1C99">
            <w:pPr>
              <w:spacing w:before="60" w:after="60"/>
              <w:jc w:val="center"/>
              <w:rPr>
                <w:sz w:val="18"/>
                <w:szCs w:val="18"/>
              </w:rPr>
            </w:pPr>
          </w:p>
        </w:tc>
        <w:tc>
          <w:tcPr>
            <w:tcW w:w="0" w:type="auto"/>
            <w:tcBorders>
              <w:left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FF0000"/>
                <w:sz w:val="18"/>
                <w:szCs w:val="18"/>
              </w:rPr>
            </w:pPr>
            <w:r w:rsidRPr="00CE1C99">
              <w:rPr>
                <w:color w:val="FF0000"/>
                <w:sz w:val="18"/>
                <w:szCs w:val="18"/>
              </w:rPr>
              <w:t>Účetnictví</w:t>
            </w:r>
          </w:p>
        </w:tc>
        <w:tc>
          <w:tcPr>
            <w:tcW w:w="0" w:type="auto"/>
            <w:tcBorders>
              <w:bottom w:val="double" w:sz="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250</w:t>
            </w:r>
          </w:p>
        </w:tc>
        <w:tc>
          <w:tcPr>
            <w:tcW w:w="0" w:type="auto"/>
            <w:tcBorders>
              <w:bottom w:val="double" w:sz="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0</w:t>
            </w:r>
          </w:p>
        </w:tc>
        <w:tc>
          <w:tcPr>
            <w:tcW w:w="0" w:type="auto"/>
            <w:tcBorders>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250</w:t>
            </w:r>
          </w:p>
        </w:tc>
      </w:tr>
      <w:tr w:rsidR="00B95C3D" w:rsidRPr="00C8197D" w:rsidTr="00CE1C99">
        <w:tc>
          <w:tcPr>
            <w:tcW w:w="0" w:type="auto"/>
            <w:vMerge w:val="restart"/>
            <w:tcBorders>
              <w:top w:val="double" w:sz="4" w:space="0" w:color="auto"/>
              <w:left w:val="thinThickSmallGap" w:sz="24" w:space="0" w:color="auto"/>
            </w:tcBorders>
            <w:vAlign w:val="center"/>
          </w:tcPr>
          <w:p w:rsidR="00B95C3D" w:rsidRPr="00CE1C99" w:rsidRDefault="00B95C3D" w:rsidP="00CE1C99">
            <w:pPr>
              <w:widowControl w:val="0"/>
              <w:autoSpaceDE w:val="0"/>
              <w:autoSpaceDN w:val="0"/>
              <w:adjustRightInd w:val="0"/>
              <w:spacing w:before="60" w:after="60"/>
              <w:jc w:val="left"/>
              <w:rPr>
                <w:sz w:val="18"/>
                <w:szCs w:val="18"/>
              </w:rPr>
            </w:pPr>
            <w:r w:rsidRPr="00CE1C99">
              <w:rPr>
                <w:sz w:val="18"/>
                <w:szCs w:val="18"/>
              </w:rPr>
              <w:t>Finance, daně, finanční trh</w:t>
            </w:r>
          </w:p>
        </w:tc>
        <w:tc>
          <w:tcPr>
            <w:tcW w:w="0" w:type="auto"/>
            <w:vMerge w:val="restart"/>
            <w:tcBorders>
              <w:top w:val="double" w:sz="4" w:space="0" w:color="auto"/>
            </w:tcBorders>
            <w:vAlign w:val="center"/>
          </w:tcPr>
          <w:p w:rsidR="00B95C3D" w:rsidRPr="00CE1C99" w:rsidRDefault="00B95C3D" w:rsidP="00CE1C99">
            <w:pPr>
              <w:widowControl w:val="0"/>
              <w:autoSpaceDE w:val="0"/>
              <w:autoSpaceDN w:val="0"/>
              <w:adjustRightInd w:val="0"/>
              <w:spacing w:before="60" w:after="60"/>
              <w:jc w:val="center"/>
              <w:rPr>
                <w:sz w:val="18"/>
                <w:szCs w:val="18"/>
              </w:rPr>
            </w:pPr>
            <w:r w:rsidRPr="00CE1C99">
              <w:rPr>
                <w:sz w:val="18"/>
                <w:szCs w:val="18"/>
              </w:rPr>
              <w:t>9</w:t>
            </w:r>
          </w:p>
        </w:tc>
        <w:tc>
          <w:tcPr>
            <w:tcW w:w="0" w:type="auto"/>
            <w:vMerge w:val="restart"/>
            <w:tcBorders>
              <w:top w:val="double" w:sz="4" w:space="0" w:color="auto"/>
              <w:right w:val="double" w:sz="4" w:space="0" w:color="auto"/>
            </w:tcBorders>
            <w:vAlign w:val="center"/>
          </w:tcPr>
          <w:p w:rsidR="00B95C3D" w:rsidRPr="00CE1C99" w:rsidRDefault="00B95C3D" w:rsidP="00CE1C99">
            <w:pPr>
              <w:widowControl w:val="0"/>
              <w:autoSpaceDE w:val="0"/>
              <w:autoSpaceDN w:val="0"/>
              <w:adjustRightInd w:val="0"/>
              <w:spacing w:before="60" w:after="60"/>
              <w:jc w:val="center"/>
              <w:rPr>
                <w:sz w:val="18"/>
                <w:szCs w:val="18"/>
              </w:rPr>
            </w:pPr>
            <w:r w:rsidRPr="00CE1C99">
              <w:rPr>
                <w:sz w:val="18"/>
                <w:szCs w:val="18"/>
              </w:rPr>
              <w:t>288</w:t>
            </w:r>
          </w:p>
        </w:tc>
        <w:tc>
          <w:tcPr>
            <w:tcW w:w="0" w:type="auto"/>
            <w:tcBorders>
              <w:top w:val="double" w:sz="4" w:space="0" w:color="auto"/>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800080"/>
                <w:sz w:val="18"/>
                <w:szCs w:val="18"/>
              </w:rPr>
            </w:pPr>
            <w:r w:rsidRPr="00CE1C99">
              <w:rPr>
                <w:color w:val="800080"/>
                <w:sz w:val="18"/>
                <w:szCs w:val="18"/>
              </w:rPr>
              <w:t>Ekonomika</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color w:val="800080"/>
                <w:sz w:val="18"/>
                <w:szCs w:val="18"/>
              </w:rPr>
            </w:pPr>
            <w:r w:rsidRPr="00CE1C99">
              <w:rPr>
                <w:color w:val="800080"/>
                <w:sz w:val="18"/>
                <w:szCs w:val="18"/>
              </w:rPr>
              <w:t>196</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color w:val="800080"/>
                <w:sz w:val="18"/>
                <w:szCs w:val="18"/>
              </w:rPr>
            </w:pPr>
            <w:r w:rsidRPr="00CE1C99">
              <w:rPr>
                <w:color w:val="800080"/>
                <w:sz w:val="18"/>
                <w:szCs w:val="18"/>
              </w:rPr>
              <w:t>0</w:t>
            </w:r>
          </w:p>
        </w:tc>
        <w:tc>
          <w:tcPr>
            <w:tcW w:w="0" w:type="auto"/>
            <w:tcBorders>
              <w:top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color w:val="800080"/>
                <w:sz w:val="18"/>
                <w:szCs w:val="18"/>
              </w:rPr>
            </w:pPr>
            <w:r w:rsidRPr="00CE1C99">
              <w:rPr>
                <w:color w:val="800080"/>
                <w:sz w:val="18"/>
                <w:szCs w:val="18"/>
              </w:rPr>
              <w:t>196</w:t>
            </w:r>
          </w:p>
        </w:tc>
      </w:tr>
      <w:tr w:rsidR="00B95C3D" w:rsidRPr="00C8197D" w:rsidTr="00CE1C99">
        <w:tc>
          <w:tcPr>
            <w:tcW w:w="0" w:type="auto"/>
            <w:vMerge/>
            <w:tcBorders>
              <w:left w:val="thinThickSmallGap" w:sz="24" w:space="0" w:color="auto"/>
              <w:bottom w:val="double" w:sz="4" w:space="0" w:color="auto"/>
            </w:tcBorders>
            <w:vAlign w:val="center"/>
          </w:tcPr>
          <w:p w:rsidR="00B95C3D" w:rsidRPr="00CE1C99" w:rsidRDefault="00B95C3D" w:rsidP="00CE1C99">
            <w:pPr>
              <w:spacing w:before="60" w:after="60"/>
              <w:jc w:val="left"/>
              <w:rPr>
                <w:sz w:val="18"/>
                <w:szCs w:val="18"/>
              </w:rPr>
            </w:pPr>
          </w:p>
        </w:tc>
        <w:tc>
          <w:tcPr>
            <w:tcW w:w="0" w:type="auto"/>
            <w:vMerge/>
            <w:tcBorders>
              <w:bottom w:val="double" w:sz="4" w:space="0" w:color="auto"/>
            </w:tcBorders>
            <w:vAlign w:val="center"/>
          </w:tcPr>
          <w:p w:rsidR="00B95C3D" w:rsidRPr="00CE1C99" w:rsidRDefault="00B95C3D" w:rsidP="00CE1C99">
            <w:pPr>
              <w:spacing w:before="60" w:after="60"/>
              <w:jc w:val="center"/>
              <w:rPr>
                <w:sz w:val="18"/>
                <w:szCs w:val="18"/>
              </w:rPr>
            </w:pPr>
          </w:p>
        </w:tc>
        <w:tc>
          <w:tcPr>
            <w:tcW w:w="0" w:type="auto"/>
            <w:vMerge/>
            <w:tcBorders>
              <w:bottom w:val="double" w:sz="4" w:space="0" w:color="auto"/>
              <w:right w:val="double" w:sz="4" w:space="0" w:color="auto"/>
            </w:tcBorders>
            <w:vAlign w:val="center"/>
          </w:tcPr>
          <w:p w:rsidR="00B95C3D" w:rsidRPr="00CE1C99" w:rsidRDefault="00B95C3D" w:rsidP="00CE1C99">
            <w:pPr>
              <w:spacing w:before="60" w:after="60"/>
              <w:jc w:val="center"/>
              <w:rPr>
                <w:sz w:val="18"/>
                <w:szCs w:val="18"/>
              </w:rPr>
            </w:pPr>
          </w:p>
        </w:tc>
        <w:tc>
          <w:tcPr>
            <w:tcW w:w="0" w:type="auto"/>
            <w:tcBorders>
              <w:left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FF0000"/>
                <w:sz w:val="18"/>
                <w:szCs w:val="18"/>
              </w:rPr>
            </w:pPr>
            <w:r w:rsidRPr="00CE1C99">
              <w:rPr>
                <w:color w:val="FF0000"/>
                <w:sz w:val="18"/>
                <w:szCs w:val="18"/>
              </w:rPr>
              <w:t>Účetnictví</w:t>
            </w:r>
          </w:p>
        </w:tc>
        <w:tc>
          <w:tcPr>
            <w:tcW w:w="0" w:type="auto"/>
            <w:tcBorders>
              <w:bottom w:val="double" w:sz="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92</w:t>
            </w:r>
          </w:p>
        </w:tc>
        <w:tc>
          <w:tcPr>
            <w:tcW w:w="0" w:type="auto"/>
            <w:tcBorders>
              <w:bottom w:val="double" w:sz="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0</w:t>
            </w:r>
          </w:p>
        </w:tc>
        <w:tc>
          <w:tcPr>
            <w:tcW w:w="0" w:type="auto"/>
            <w:tcBorders>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color w:val="FF0000"/>
                <w:sz w:val="18"/>
                <w:szCs w:val="18"/>
              </w:rPr>
            </w:pPr>
            <w:r w:rsidRPr="00CE1C99">
              <w:rPr>
                <w:color w:val="FF0000"/>
                <w:sz w:val="18"/>
                <w:szCs w:val="18"/>
              </w:rPr>
              <w:t>92</w:t>
            </w:r>
          </w:p>
        </w:tc>
      </w:tr>
      <w:tr w:rsidR="00B95C3D" w:rsidRPr="00C8197D" w:rsidTr="00CE1C99">
        <w:tc>
          <w:tcPr>
            <w:tcW w:w="0" w:type="auto"/>
            <w:vMerge w:val="restart"/>
            <w:tcBorders>
              <w:top w:val="double" w:sz="4" w:space="0" w:color="auto"/>
              <w:left w:val="thinThickSmallGap" w:sz="24" w:space="0" w:color="auto"/>
            </w:tcBorders>
            <w:vAlign w:val="center"/>
          </w:tcPr>
          <w:p w:rsidR="00B95C3D" w:rsidRPr="00CE1C99" w:rsidRDefault="00B95C3D" w:rsidP="00CE1C99">
            <w:pPr>
              <w:widowControl w:val="0"/>
              <w:autoSpaceDE w:val="0"/>
              <w:autoSpaceDN w:val="0"/>
              <w:adjustRightInd w:val="0"/>
              <w:spacing w:before="60" w:after="60"/>
              <w:jc w:val="left"/>
              <w:rPr>
                <w:sz w:val="18"/>
                <w:szCs w:val="18"/>
              </w:rPr>
            </w:pPr>
            <w:r w:rsidRPr="00CE1C99">
              <w:rPr>
                <w:sz w:val="18"/>
                <w:szCs w:val="18"/>
              </w:rPr>
              <w:t>Tržní ekonomika, národní a světová ekonomika</w:t>
            </w:r>
          </w:p>
        </w:tc>
        <w:tc>
          <w:tcPr>
            <w:tcW w:w="0" w:type="auto"/>
            <w:vMerge w:val="restart"/>
            <w:tcBorders>
              <w:top w:val="double" w:sz="4" w:space="0" w:color="auto"/>
            </w:tcBorders>
            <w:vAlign w:val="center"/>
          </w:tcPr>
          <w:p w:rsidR="00B95C3D" w:rsidRPr="00CE1C99" w:rsidRDefault="00B95C3D" w:rsidP="00CE1C99">
            <w:pPr>
              <w:widowControl w:val="0"/>
              <w:autoSpaceDE w:val="0"/>
              <w:autoSpaceDN w:val="0"/>
              <w:adjustRightInd w:val="0"/>
              <w:spacing w:before="60" w:after="60"/>
              <w:jc w:val="center"/>
              <w:rPr>
                <w:sz w:val="18"/>
                <w:szCs w:val="18"/>
              </w:rPr>
            </w:pPr>
            <w:r w:rsidRPr="00CE1C99">
              <w:rPr>
                <w:sz w:val="18"/>
                <w:szCs w:val="18"/>
              </w:rPr>
              <w:t>5</w:t>
            </w:r>
          </w:p>
        </w:tc>
        <w:tc>
          <w:tcPr>
            <w:tcW w:w="0" w:type="auto"/>
            <w:vMerge w:val="restart"/>
            <w:tcBorders>
              <w:top w:val="double" w:sz="4" w:space="0" w:color="auto"/>
              <w:right w:val="double" w:sz="4" w:space="0" w:color="auto"/>
            </w:tcBorders>
            <w:vAlign w:val="center"/>
          </w:tcPr>
          <w:p w:rsidR="00B95C3D" w:rsidRPr="00CE1C99" w:rsidRDefault="00B95C3D" w:rsidP="00CE1C99">
            <w:pPr>
              <w:widowControl w:val="0"/>
              <w:autoSpaceDE w:val="0"/>
              <w:autoSpaceDN w:val="0"/>
              <w:adjustRightInd w:val="0"/>
              <w:spacing w:before="60" w:after="60"/>
              <w:jc w:val="center"/>
              <w:rPr>
                <w:sz w:val="18"/>
                <w:szCs w:val="18"/>
              </w:rPr>
            </w:pPr>
            <w:r w:rsidRPr="00CE1C99">
              <w:rPr>
                <w:sz w:val="18"/>
                <w:szCs w:val="18"/>
              </w:rPr>
              <w:t>160</w:t>
            </w:r>
          </w:p>
        </w:tc>
        <w:tc>
          <w:tcPr>
            <w:tcW w:w="0" w:type="auto"/>
            <w:tcBorders>
              <w:top w:val="double" w:sz="4" w:space="0" w:color="auto"/>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color w:val="800080"/>
                <w:sz w:val="18"/>
                <w:szCs w:val="18"/>
              </w:rPr>
            </w:pPr>
            <w:r w:rsidRPr="00CE1C99">
              <w:rPr>
                <w:color w:val="800080"/>
                <w:sz w:val="18"/>
                <w:szCs w:val="18"/>
              </w:rPr>
              <w:t>Ekonomika</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color w:val="800080"/>
                <w:sz w:val="18"/>
                <w:szCs w:val="18"/>
              </w:rPr>
            </w:pPr>
            <w:r w:rsidRPr="00CE1C99">
              <w:rPr>
                <w:color w:val="800080"/>
                <w:sz w:val="18"/>
                <w:szCs w:val="18"/>
              </w:rPr>
              <w:t>92</w:t>
            </w:r>
          </w:p>
        </w:tc>
        <w:tc>
          <w:tcPr>
            <w:tcW w:w="0" w:type="auto"/>
            <w:tcBorders>
              <w:top w:val="double" w:sz="4" w:space="0" w:color="auto"/>
            </w:tcBorders>
            <w:vAlign w:val="center"/>
          </w:tcPr>
          <w:p w:rsidR="00B95C3D" w:rsidRPr="00CE1C99" w:rsidRDefault="00B95C3D" w:rsidP="00CE1C99">
            <w:pPr>
              <w:shd w:val="clear" w:color="auto" w:fill="FFFFFF"/>
              <w:spacing w:before="60" w:after="60"/>
              <w:jc w:val="center"/>
              <w:rPr>
                <w:color w:val="800080"/>
                <w:sz w:val="18"/>
                <w:szCs w:val="18"/>
              </w:rPr>
            </w:pPr>
            <w:r w:rsidRPr="00CE1C99">
              <w:rPr>
                <w:color w:val="800080"/>
                <w:sz w:val="18"/>
                <w:szCs w:val="18"/>
              </w:rPr>
              <w:t>0</w:t>
            </w:r>
          </w:p>
        </w:tc>
        <w:tc>
          <w:tcPr>
            <w:tcW w:w="0" w:type="auto"/>
            <w:tcBorders>
              <w:top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color w:val="800080"/>
                <w:sz w:val="18"/>
                <w:szCs w:val="18"/>
              </w:rPr>
            </w:pPr>
            <w:r w:rsidRPr="00CE1C99">
              <w:rPr>
                <w:color w:val="800080"/>
                <w:sz w:val="18"/>
                <w:szCs w:val="18"/>
              </w:rPr>
              <w:t>92</w:t>
            </w:r>
          </w:p>
        </w:tc>
      </w:tr>
      <w:tr w:rsidR="00B95C3D" w:rsidRPr="00C8197D" w:rsidTr="00CE1C99">
        <w:tc>
          <w:tcPr>
            <w:tcW w:w="0" w:type="auto"/>
            <w:vMerge/>
            <w:tcBorders>
              <w:left w:val="thinThickSmallGap" w:sz="24" w:space="0" w:color="auto"/>
              <w:bottom w:val="double" w:sz="4" w:space="0" w:color="auto"/>
            </w:tcBorders>
            <w:vAlign w:val="center"/>
          </w:tcPr>
          <w:p w:rsidR="00B95C3D" w:rsidRPr="00CE1C99" w:rsidRDefault="00B95C3D" w:rsidP="00CE1C99">
            <w:pPr>
              <w:spacing w:before="60" w:after="60"/>
              <w:jc w:val="left"/>
              <w:rPr>
                <w:sz w:val="18"/>
                <w:szCs w:val="18"/>
              </w:rPr>
            </w:pPr>
          </w:p>
        </w:tc>
        <w:tc>
          <w:tcPr>
            <w:tcW w:w="0" w:type="auto"/>
            <w:vMerge/>
            <w:tcBorders>
              <w:bottom w:val="double" w:sz="4" w:space="0" w:color="auto"/>
            </w:tcBorders>
            <w:vAlign w:val="center"/>
          </w:tcPr>
          <w:p w:rsidR="00B95C3D" w:rsidRPr="00CE1C99" w:rsidRDefault="00B95C3D" w:rsidP="00CE1C99">
            <w:pPr>
              <w:spacing w:before="60" w:after="60"/>
              <w:jc w:val="center"/>
              <w:rPr>
                <w:sz w:val="18"/>
                <w:szCs w:val="18"/>
              </w:rPr>
            </w:pPr>
          </w:p>
        </w:tc>
        <w:tc>
          <w:tcPr>
            <w:tcW w:w="0" w:type="auto"/>
            <w:vMerge/>
            <w:tcBorders>
              <w:bottom w:val="double" w:sz="4" w:space="0" w:color="auto"/>
              <w:right w:val="double" w:sz="4" w:space="0" w:color="auto"/>
            </w:tcBorders>
            <w:vAlign w:val="center"/>
          </w:tcPr>
          <w:p w:rsidR="00B95C3D" w:rsidRPr="00CE1C99" w:rsidRDefault="00B95C3D" w:rsidP="00CE1C99">
            <w:pPr>
              <w:spacing w:before="60" w:after="60"/>
              <w:jc w:val="center"/>
              <w:rPr>
                <w:sz w:val="18"/>
                <w:szCs w:val="18"/>
              </w:rPr>
            </w:pPr>
          </w:p>
        </w:tc>
        <w:tc>
          <w:tcPr>
            <w:tcW w:w="0" w:type="auto"/>
            <w:tcBorders>
              <w:left w:val="double" w:sz="4" w:space="0" w:color="auto"/>
              <w:bottom w:val="double" w:sz="4" w:space="0" w:color="auto"/>
            </w:tcBorders>
            <w:vAlign w:val="center"/>
          </w:tcPr>
          <w:p w:rsidR="00B95C3D" w:rsidRPr="00CE1C99" w:rsidRDefault="00B95C3D" w:rsidP="00CE1C99">
            <w:pPr>
              <w:keepNext/>
              <w:widowControl w:val="0"/>
              <w:shd w:val="clear" w:color="auto" w:fill="FFFFFF"/>
              <w:autoSpaceDE w:val="0"/>
              <w:autoSpaceDN w:val="0"/>
              <w:adjustRightInd w:val="0"/>
              <w:spacing w:before="60" w:after="60"/>
              <w:jc w:val="left"/>
              <w:outlineLvl w:val="6"/>
              <w:rPr>
                <w:sz w:val="18"/>
                <w:szCs w:val="18"/>
              </w:rPr>
            </w:pPr>
            <w:r w:rsidRPr="00CE1C99">
              <w:rPr>
                <w:sz w:val="18"/>
                <w:szCs w:val="18"/>
              </w:rPr>
              <w:t>Hospodářský zeměpis</w:t>
            </w:r>
          </w:p>
        </w:tc>
        <w:tc>
          <w:tcPr>
            <w:tcW w:w="0" w:type="auto"/>
            <w:tcBorders>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68</w:t>
            </w:r>
          </w:p>
        </w:tc>
        <w:tc>
          <w:tcPr>
            <w:tcW w:w="0" w:type="auto"/>
            <w:tcBorders>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68</w:t>
            </w:r>
          </w:p>
        </w:tc>
        <w:tc>
          <w:tcPr>
            <w:tcW w:w="0" w:type="auto"/>
            <w:tcBorders>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136</w:t>
            </w:r>
          </w:p>
        </w:tc>
      </w:tr>
      <w:tr w:rsidR="00B95C3D" w:rsidRPr="00C8197D" w:rsidTr="00CE1C99">
        <w:tc>
          <w:tcPr>
            <w:tcW w:w="0" w:type="auto"/>
            <w:gridSpan w:val="3"/>
            <w:tcBorders>
              <w:top w:val="double" w:sz="4" w:space="0" w:color="auto"/>
              <w:left w:val="thinThickSmallGap" w:sz="24" w:space="0" w:color="auto"/>
              <w:bottom w:val="double" w:sz="4" w:space="0" w:color="auto"/>
              <w:right w:val="double" w:sz="4" w:space="0" w:color="auto"/>
            </w:tcBorders>
            <w:shd w:val="clear" w:color="auto" w:fill="D9D9D9"/>
            <w:vAlign w:val="center"/>
          </w:tcPr>
          <w:p w:rsidR="00B95C3D" w:rsidRPr="00CE1C99" w:rsidRDefault="00B95C3D" w:rsidP="00CE1C99">
            <w:pPr>
              <w:spacing w:before="60" w:after="60"/>
              <w:jc w:val="center"/>
              <w:rPr>
                <w:sz w:val="18"/>
                <w:szCs w:val="18"/>
              </w:rPr>
            </w:pPr>
          </w:p>
        </w:tc>
        <w:tc>
          <w:tcPr>
            <w:tcW w:w="0" w:type="auto"/>
            <w:tcBorders>
              <w:top w:val="double" w:sz="4" w:space="0" w:color="auto"/>
              <w:left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Cvičná kancelář</w:t>
            </w:r>
          </w:p>
          <w:p w:rsidR="00B95C3D" w:rsidRPr="00CE1C99" w:rsidRDefault="00B95C3D" w:rsidP="00CE1C99">
            <w:pPr>
              <w:widowControl w:val="0"/>
              <w:shd w:val="clear" w:color="auto" w:fill="FFFFFF"/>
              <w:autoSpaceDE w:val="0"/>
              <w:autoSpaceDN w:val="0"/>
              <w:adjustRightInd w:val="0"/>
              <w:spacing w:before="60" w:after="60"/>
              <w:jc w:val="left"/>
              <w:rPr>
                <w:sz w:val="18"/>
                <w:szCs w:val="18"/>
              </w:rPr>
            </w:pPr>
            <w:r w:rsidRPr="00CE1C99">
              <w:rPr>
                <w:sz w:val="18"/>
                <w:szCs w:val="18"/>
              </w:rPr>
              <w:t>Volitelné předměty</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0</w:t>
            </w:r>
          </w:p>
        </w:tc>
        <w:tc>
          <w:tcPr>
            <w:tcW w:w="0" w:type="auto"/>
            <w:tcBorders>
              <w:top w:val="double" w:sz="4" w:space="0" w:color="auto"/>
              <w:bottom w:val="double" w:sz="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304</w:t>
            </w:r>
          </w:p>
        </w:tc>
        <w:tc>
          <w:tcPr>
            <w:tcW w:w="0" w:type="auto"/>
            <w:tcBorders>
              <w:top w:val="double" w:sz="4" w:space="0" w:color="auto"/>
              <w:bottom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rPr>
                <w:sz w:val="18"/>
                <w:szCs w:val="18"/>
              </w:rPr>
            </w:pPr>
            <w:r w:rsidRPr="00CE1C99">
              <w:rPr>
                <w:sz w:val="18"/>
                <w:szCs w:val="18"/>
              </w:rPr>
              <w:t>304</w:t>
            </w:r>
          </w:p>
        </w:tc>
      </w:tr>
      <w:tr w:rsidR="00B95C3D" w:rsidRPr="00C8197D" w:rsidTr="00CE1C99">
        <w:tc>
          <w:tcPr>
            <w:tcW w:w="0" w:type="auto"/>
            <w:tcBorders>
              <w:top w:val="double" w:sz="4" w:space="0" w:color="auto"/>
              <w:left w:val="thinThickSmallGap" w:sz="2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b/>
              </w:rPr>
            </w:pPr>
            <w:r w:rsidRPr="00CE1C99">
              <w:rPr>
                <w:b/>
                <w:sz w:val="22"/>
                <w:szCs w:val="22"/>
              </w:rPr>
              <w:t>Celkem povinné</w:t>
            </w:r>
          </w:p>
        </w:tc>
        <w:tc>
          <w:tcPr>
            <w:tcW w:w="0" w:type="auto"/>
            <w:tcBorders>
              <w:top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b/>
              </w:rPr>
            </w:pPr>
            <w:r w:rsidRPr="00CE1C99">
              <w:rPr>
                <w:b/>
                <w:sz w:val="22"/>
                <w:szCs w:val="22"/>
              </w:rPr>
              <w:t>95</w:t>
            </w:r>
          </w:p>
        </w:tc>
        <w:tc>
          <w:tcPr>
            <w:tcW w:w="0" w:type="auto"/>
            <w:tcBorders>
              <w:top w:val="double" w:sz="4" w:space="0" w:color="auto"/>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b/>
              </w:rPr>
            </w:pPr>
            <w:r w:rsidRPr="00CE1C99">
              <w:rPr>
                <w:b/>
                <w:sz w:val="22"/>
                <w:szCs w:val="22"/>
              </w:rPr>
              <w:t>3040</w:t>
            </w:r>
          </w:p>
        </w:tc>
        <w:tc>
          <w:tcPr>
            <w:tcW w:w="0" w:type="auto"/>
            <w:tcBorders>
              <w:top w:val="double" w:sz="4" w:space="0" w:color="auto"/>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b/>
              </w:rPr>
            </w:pPr>
            <w:r w:rsidRPr="00CE1C99">
              <w:rPr>
                <w:b/>
                <w:sz w:val="22"/>
                <w:szCs w:val="22"/>
              </w:rPr>
              <w:t>Celkem základní</w:t>
            </w:r>
          </w:p>
        </w:tc>
        <w:tc>
          <w:tcPr>
            <w:tcW w:w="0" w:type="auto"/>
            <w:gridSpan w:val="3"/>
            <w:tcBorders>
              <w:top w:val="double" w:sz="4" w:space="0" w:color="auto"/>
              <w:right w:val="thickThinSmallGap" w:sz="24" w:space="0" w:color="auto"/>
            </w:tcBorders>
            <w:vAlign w:val="center"/>
          </w:tcPr>
          <w:p w:rsidR="00B95C3D" w:rsidRPr="00CE1C99" w:rsidRDefault="00B95C3D" w:rsidP="00CE1C99">
            <w:pPr>
              <w:spacing w:before="60" w:after="60"/>
              <w:jc w:val="center"/>
            </w:pPr>
            <w:r w:rsidRPr="00CE1C99">
              <w:rPr>
                <w:b/>
                <w:sz w:val="22"/>
                <w:szCs w:val="22"/>
              </w:rPr>
              <w:t>3720</w:t>
            </w:r>
          </w:p>
        </w:tc>
      </w:tr>
      <w:tr w:rsidR="00B95C3D" w:rsidRPr="00C8197D" w:rsidTr="00CE1C99">
        <w:tc>
          <w:tcPr>
            <w:tcW w:w="0" w:type="auto"/>
            <w:tcBorders>
              <w:left w:val="thinThickSmallGap" w:sz="2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b/>
              </w:rPr>
            </w:pPr>
            <w:r w:rsidRPr="00CE1C99">
              <w:rPr>
                <w:b/>
                <w:sz w:val="22"/>
                <w:szCs w:val="22"/>
              </w:rPr>
              <w:t>Disponibilní hodiny</w:t>
            </w:r>
          </w:p>
        </w:tc>
        <w:tc>
          <w:tcPr>
            <w:tcW w:w="0" w:type="auto"/>
            <w:vAlign w:val="center"/>
          </w:tcPr>
          <w:p w:rsidR="00B95C3D" w:rsidRPr="00CE1C99" w:rsidRDefault="00B95C3D" w:rsidP="00CE1C99">
            <w:pPr>
              <w:widowControl w:val="0"/>
              <w:shd w:val="clear" w:color="auto" w:fill="FFFFFF"/>
              <w:autoSpaceDE w:val="0"/>
              <w:autoSpaceDN w:val="0"/>
              <w:adjustRightInd w:val="0"/>
              <w:spacing w:before="60" w:after="60"/>
              <w:jc w:val="center"/>
              <w:rPr>
                <w:b/>
              </w:rPr>
            </w:pPr>
            <w:r w:rsidRPr="00CE1C99">
              <w:rPr>
                <w:b/>
                <w:sz w:val="22"/>
                <w:szCs w:val="22"/>
              </w:rPr>
              <w:t>33</w:t>
            </w:r>
          </w:p>
        </w:tc>
        <w:tc>
          <w:tcPr>
            <w:tcW w:w="0" w:type="auto"/>
            <w:tcBorders>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b/>
              </w:rPr>
            </w:pPr>
            <w:r w:rsidRPr="00CE1C99">
              <w:rPr>
                <w:b/>
                <w:sz w:val="22"/>
                <w:szCs w:val="22"/>
              </w:rPr>
              <w:t>1056</w:t>
            </w:r>
          </w:p>
        </w:tc>
        <w:tc>
          <w:tcPr>
            <w:tcW w:w="0" w:type="auto"/>
            <w:tcBorders>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b/>
              </w:rPr>
            </w:pPr>
            <w:r w:rsidRPr="00CE1C99">
              <w:rPr>
                <w:b/>
                <w:sz w:val="22"/>
                <w:szCs w:val="22"/>
              </w:rPr>
              <w:t>Disponibilní hodiny</w:t>
            </w:r>
          </w:p>
        </w:tc>
        <w:tc>
          <w:tcPr>
            <w:tcW w:w="0" w:type="auto"/>
            <w:gridSpan w:val="3"/>
            <w:tcBorders>
              <w:right w:val="thickThinSmallGap" w:sz="24" w:space="0" w:color="auto"/>
            </w:tcBorders>
            <w:vAlign w:val="center"/>
          </w:tcPr>
          <w:p w:rsidR="00B95C3D" w:rsidRPr="00CE1C99" w:rsidRDefault="00B95C3D" w:rsidP="00CE1C99">
            <w:pPr>
              <w:spacing w:before="60" w:after="60"/>
              <w:jc w:val="center"/>
            </w:pPr>
            <w:r w:rsidRPr="00CE1C99">
              <w:rPr>
                <w:b/>
                <w:sz w:val="22"/>
                <w:szCs w:val="22"/>
              </w:rPr>
              <w:t>508</w:t>
            </w:r>
          </w:p>
        </w:tc>
      </w:tr>
      <w:tr w:rsidR="00B95C3D" w:rsidRPr="00C8197D" w:rsidTr="00CE1C99">
        <w:tc>
          <w:tcPr>
            <w:tcW w:w="0" w:type="auto"/>
            <w:tcBorders>
              <w:left w:val="thinThickSmallGap" w:sz="2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b/>
              </w:rPr>
            </w:pPr>
            <w:r w:rsidRPr="00CE1C99">
              <w:rPr>
                <w:b/>
                <w:sz w:val="22"/>
                <w:szCs w:val="22"/>
              </w:rPr>
              <w:t>Celkem</w:t>
            </w:r>
          </w:p>
        </w:tc>
        <w:tc>
          <w:tcPr>
            <w:tcW w:w="0" w:type="auto"/>
            <w:tcBorders>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b/>
              </w:rPr>
            </w:pPr>
            <w:r w:rsidRPr="00CE1C99">
              <w:rPr>
                <w:b/>
                <w:sz w:val="22"/>
                <w:szCs w:val="22"/>
              </w:rPr>
              <w:t>128</w:t>
            </w:r>
          </w:p>
        </w:tc>
        <w:tc>
          <w:tcPr>
            <w:tcW w:w="0" w:type="auto"/>
            <w:tcBorders>
              <w:bottom w:val="double" w:sz="4" w:space="0" w:color="auto"/>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rPr>
                <w:b/>
              </w:rPr>
            </w:pPr>
            <w:r w:rsidRPr="00CE1C99">
              <w:rPr>
                <w:b/>
                <w:sz w:val="22"/>
                <w:szCs w:val="22"/>
              </w:rPr>
              <w:t>4096</w:t>
            </w:r>
          </w:p>
        </w:tc>
        <w:tc>
          <w:tcPr>
            <w:tcW w:w="0" w:type="auto"/>
            <w:tcBorders>
              <w:left w:val="double" w:sz="4" w:space="0" w:color="auto"/>
              <w:bottom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rPr>
                <w:b/>
              </w:rPr>
            </w:pPr>
            <w:r w:rsidRPr="00CE1C99">
              <w:rPr>
                <w:b/>
                <w:sz w:val="22"/>
                <w:szCs w:val="22"/>
              </w:rPr>
              <w:t>Celkem</w:t>
            </w:r>
          </w:p>
        </w:tc>
        <w:tc>
          <w:tcPr>
            <w:tcW w:w="0" w:type="auto"/>
            <w:gridSpan w:val="3"/>
            <w:tcBorders>
              <w:right w:val="thickThinSmallGap" w:sz="24" w:space="0" w:color="auto"/>
            </w:tcBorders>
            <w:vAlign w:val="center"/>
          </w:tcPr>
          <w:p w:rsidR="00B95C3D" w:rsidRPr="00CE1C99" w:rsidRDefault="00B95C3D" w:rsidP="00CE1C99">
            <w:pPr>
              <w:spacing w:before="60" w:after="60"/>
              <w:jc w:val="center"/>
            </w:pPr>
            <w:r w:rsidRPr="00CE1C99">
              <w:rPr>
                <w:b/>
                <w:sz w:val="22"/>
                <w:szCs w:val="22"/>
              </w:rPr>
              <w:t>4228</w:t>
            </w:r>
          </w:p>
        </w:tc>
      </w:tr>
      <w:tr w:rsidR="00B95C3D" w:rsidRPr="00C8197D" w:rsidTr="00CE1C99">
        <w:tc>
          <w:tcPr>
            <w:tcW w:w="0" w:type="auto"/>
            <w:tcBorders>
              <w:top w:val="double" w:sz="4" w:space="0" w:color="auto"/>
              <w:left w:val="thinThickSmallGap" w:sz="2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pPr>
            <w:r w:rsidRPr="00CE1C99">
              <w:rPr>
                <w:sz w:val="22"/>
                <w:szCs w:val="22"/>
              </w:rPr>
              <w:t>Odborná praxe</w:t>
            </w:r>
          </w:p>
        </w:tc>
        <w:tc>
          <w:tcPr>
            <w:tcW w:w="0" w:type="auto"/>
            <w:gridSpan w:val="2"/>
            <w:tcBorders>
              <w:top w:val="double" w:sz="4" w:space="0" w:color="auto"/>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pPr>
            <w:r w:rsidRPr="00CE1C99">
              <w:rPr>
                <w:sz w:val="22"/>
                <w:szCs w:val="22"/>
              </w:rPr>
              <w:t>2 týdny</w:t>
            </w:r>
          </w:p>
        </w:tc>
        <w:tc>
          <w:tcPr>
            <w:tcW w:w="0" w:type="auto"/>
            <w:tcBorders>
              <w:top w:val="double" w:sz="4" w:space="0" w:color="auto"/>
              <w:lef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pPr>
            <w:r w:rsidRPr="00CE1C99">
              <w:rPr>
                <w:sz w:val="22"/>
                <w:szCs w:val="22"/>
              </w:rPr>
              <w:t>Odborná praxe</w:t>
            </w:r>
          </w:p>
        </w:tc>
        <w:tc>
          <w:tcPr>
            <w:tcW w:w="0" w:type="auto"/>
            <w:gridSpan w:val="3"/>
            <w:tcBorders>
              <w:top w:val="double" w:sz="4" w:space="0" w:color="auto"/>
              <w:right w:val="thickThinSmallGap" w:sz="24" w:space="0" w:color="auto"/>
            </w:tcBorders>
            <w:vAlign w:val="center"/>
          </w:tcPr>
          <w:p w:rsidR="00B95C3D" w:rsidRPr="00CE1C99" w:rsidRDefault="00B95C3D" w:rsidP="00CE1C99">
            <w:pPr>
              <w:shd w:val="clear" w:color="auto" w:fill="FFFFFF"/>
              <w:spacing w:before="60" w:after="60"/>
              <w:jc w:val="center"/>
            </w:pPr>
            <w:r w:rsidRPr="00CE1C99">
              <w:rPr>
                <w:sz w:val="22"/>
                <w:szCs w:val="22"/>
              </w:rPr>
              <w:t>2 týdny</w:t>
            </w:r>
          </w:p>
        </w:tc>
      </w:tr>
      <w:tr w:rsidR="00B95C3D" w:rsidRPr="00C8197D" w:rsidTr="00CE1C99">
        <w:tc>
          <w:tcPr>
            <w:tcW w:w="0" w:type="auto"/>
            <w:tcBorders>
              <w:left w:val="thinThickSmallGap" w:sz="24" w:space="0" w:color="auto"/>
              <w:bottom w:val="thickThinSmallGap" w:sz="2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pPr>
            <w:r w:rsidRPr="00CE1C99">
              <w:rPr>
                <w:sz w:val="22"/>
                <w:szCs w:val="22"/>
              </w:rPr>
              <w:t>Kurzy</w:t>
            </w:r>
          </w:p>
        </w:tc>
        <w:tc>
          <w:tcPr>
            <w:tcW w:w="0" w:type="auto"/>
            <w:gridSpan w:val="2"/>
            <w:tcBorders>
              <w:bottom w:val="thickThinSmallGap" w:sz="24" w:space="0" w:color="auto"/>
              <w:right w:val="double" w:sz="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center"/>
            </w:pPr>
            <w:r w:rsidRPr="00CE1C99">
              <w:rPr>
                <w:sz w:val="22"/>
                <w:szCs w:val="22"/>
              </w:rPr>
              <w:t>0 týdnů</w:t>
            </w:r>
          </w:p>
        </w:tc>
        <w:tc>
          <w:tcPr>
            <w:tcW w:w="0" w:type="auto"/>
            <w:tcBorders>
              <w:left w:val="double" w:sz="4" w:space="0" w:color="auto"/>
              <w:bottom w:val="thickThinSmallGap" w:sz="24" w:space="0" w:color="auto"/>
            </w:tcBorders>
            <w:vAlign w:val="center"/>
          </w:tcPr>
          <w:p w:rsidR="00B95C3D" w:rsidRPr="00CE1C99" w:rsidRDefault="00B95C3D" w:rsidP="00CE1C99">
            <w:pPr>
              <w:widowControl w:val="0"/>
              <w:shd w:val="clear" w:color="auto" w:fill="FFFFFF"/>
              <w:autoSpaceDE w:val="0"/>
              <w:autoSpaceDN w:val="0"/>
              <w:adjustRightInd w:val="0"/>
              <w:spacing w:before="60" w:after="60"/>
              <w:jc w:val="left"/>
            </w:pPr>
            <w:r w:rsidRPr="00CE1C99">
              <w:rPr>
                <w:sz w:val="22"/>
                <w:szCs w:val="22"/>
              </w:rPr>
              <w:t>Kurzy</w:t>
            </w:r>
          </w:p>
        </w:tc>
        <w:tc>
          <w:tcPr>
            <w:tcW w:w="0" w:type="auto"/>
            <w:gridSpan w:val="3"/>
            <w:tcBorders>
              <w:bottom w:val="thickThinSmallGap" w:sz="24" w:space="0" w:color="auto"/>
              <w:right w:val="thickThinSmallGap" w:sz="24" w:space="0" w:color="auto"/>
            </w:tcBorders>
            <w:vAlign w:val="center"/>
          </w:tcPr>
          <w:p w:rsidR="00B95C3D" w:rsidRPr="00CE1C99" w:rsidRDefault="00B95C3D" w:rsidP="00CE1C99">
            <w:pPr>
              <w:shd w:val="clear" w:color="auto" w:fill="FFFFFF"/>
              <w:spacing w:before="60" w:after="60"/>
              <w:jc w:val="center"/>
            </w:pPr>
            <w:r w:rsidRPr="00CE1C99">
              <w:rPr>
                <w:sz w:val="22"/>
                <w:szCs w:val="22"/>
              </w:rPr>
              <w:t>2 týdny</w:t>
            </w:r>
          </w:p>
        </w:tc>
      </w:tr>
    </w:tbl>
    <w:p w:rsidR="00B95C3D" w:rsidRPr="00C8197D" w:rsidRDefault="00B95C3D" w:rsidP="00931C91">
      <w:pPr>
        <w:pStyle w:val="Nadpis1"/>
        <w:rPr>
          <w:b w:val="0"/>
          <w:spacing w:val="-2"/>
        </w:rPr>
      </w:pPr>
      <w:bookmarkStart w:id="57" w:name="_Toc472255924"/>
      <w:bookmarkStart w:id="58" w:name="_Toc498432824"/>
      <w:r w:rsidRPr="00C8197D">
        <w:t>UČEBNÍ OSNOVY</w:t>
      </w:r>
      <w:bookmarkEnd w:id="57"/>
      <w:bookmarkEnd w:id="58"/>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59" w:name="_Toc472255925"/>
            <w:bookmarkStart w:id="60" w:name="_Toc498432825"/>
            <w:r w:rsidRPr="00CE1C99">
              <w:t>ČESKÝ JAZYK A LITERATURA</w:t>
            </w:r>
            <w:bookmarkEnd w:id="59"/>
            <w:bookmarkEnd w:id="60"/>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478</w:t>
            </w:r>
          </w:p>
        </w:tc>
      </w:tr>
    </w:tbl>
    <w:p w:rsidR="00B95C3D" w:rsidRPr="00C8197D" w:rsidRDefault="00B95C3D" w:rsidP="006119B8">
      <w:pPr>
        <w:rPr>
          <w:b/>
          <w:spacing w:val="-2"/>
        </w:rPr>
      </w:pPr>
    </w:p>
    <w:p w:rsidR="00B95C3D" w:rsidRDefault="00B95C3D" w:rsidP="00B72D9F">
      <w:pPr>
        <w:rPr>
          <w:b/>
          <w:sz w:val="28"/>
          <w:szCs w:val="28"/>
        </w:rPr>
      </w:pPr>
      <w:r w:rsidRPr="00B72D9F">
        <w:rPr>
          <w:b/>
          <w:sz w:val="28"/>
          <w:szCs w:val="28"/>
        </w:rPr>
        <w:t>Pojetí vyučovacího předmětu</w:t>
      </w:r>
    </w:p>
    <w:p w:rsidR="00B95C3D" w:rsidRPr="001D1993" w:rsidRDefault="00B95C3D" w:rsidP="00B72D9F">
      <w:pPr>
        <w:rPr>
          <w:b/>
        </w:rPr>
      </w:pPr>
    </w:p>
    <w:p w:rsidR="00B95C3D" w:rsidRPr="001D1993" w:rsidRDefault="00B95C3D" w:rsidP="006119B8">
      <w:pPr>
        <w:pStyle w:val="Nadpis2podtren"/>
        <w:spacing w:before="0" w:after="0" w:line="240" w:lineRule="auto"/>
        <w:rPr>
          <w:rFonts w:cs="Times New Roman"/>
          <w:b/>
          <w:color w:val="auto"/>
          <w:szCs w:val="24"/>
          <w:u w:val="none"/>
        </w:rPr>
      </w:pPr>
      <w:bookmarkStart w:id="61" w:name="_Toc472255926"/>
      <w:r w:rsidRPr="001D1993">
        <w:rPr>
          <w:rFonts w:cs="Times New Roman"/>
          <w:b/>
          <w:color w:val="auto"/>
          <w:szCs w:val="24"/>
          <w:u w:val="none"/>
        </w:rPr>
        <w:t>Obecné cíle</w:t>
      </w:r>
      <w:bookmarkEnd w:id="61"/>
    </w:p>
    <w:p w:rsidR="00B95C3D" w:rsidRPr="00C8197D" w:rsidRDefault="00B95C3D" w:rsidP="006119B8">
      <w:r w:rsidRPr="00C8197D">
        <w:t>Obecným cílem předmětu je:</w:t>
      </w:r>
    </w:p>
    <w:p w:rsidR="00B95C3D" w:rsidRPr="00C8197D" w:rsidRDefault="00B95C3D" w:rsidP="00705F94">
      <w:pPr>
        <w:pStyle w:val="Seznamsodrkami"/>
        <w:numPr>
          <w:ilvl w:val="0"/>
          <w:numId w:val="14"/>
        </w:numPr>
      </w:pPr>
      <w:r w:rsidRPr="00C8197D">
        <w:t>poskytnout žákům efektivní metody ke zvládnutí studia</w:t>
      </w:r>
    </w:p>
    <w:p w:rsidR="00B95C3D" w:rsidRPr="00C8197D" w:rsidRDefault="00B95C3D" w:rsidP="00705F94">
      <w:pPr>
        <w:pStyle w:val="Seznamsodrkami"/>
        <w:numPr>
          <w:ilvl w:val="0"/>
          <w:numId w:val="14"/>
        </w:numPr>
      </w:pPr>
      <w:r w:rsidRPr="00C8197D">
        <w:rPr>
          <w:spacing w:val="-1"/>
        </w:rPr>
        <w:t xml:space="preserve">prostřednictvím rozboru a interpretace vybraných textů z různých funkčních stylů naučit žáky </w:t>
      </w:r>
      <w:r w:rsidRPr="00C8197D">
        <w:t>porozumět čtenému textu</w:t>
      </w:r>
    </w:p>
    <w:p w:rsidR="00B95C3D" w:rsidRPr="00C8197D" w:rsidRDefault="00B95C3D" w:rsidP="00705F94">
      <w:pPr>
        <w:pStyle w:val="Seznamsodrkami"/>
        <w:numPr>
          <w:ilvl w:val="0"/>
          <w:numId w:val="14"/>
        </w:numPr>
      </w:pPr>
      <w:r w:rsidRPr="00C8197D">
        <w:t>pěstovat u co největšího počtu žáků schopnost vyhledávat informace a pracovat s nimi</w:t>
      </w:r>
    </w:p>
    <w:p w:rsidR="00B95C3D" w:rsidRPr="00C8197D" w:rsidRDefault="00B95C3D" w:rsidP="00705F94">
      <w:pPr>
        <w:pStyle w:val="Seznamsodrkami"/>
        <w:numPr>
          <w:ilvl w:val="0"/>
          <w:numId w:val="14"/>
        </w:numPr>
      </w:pPr>
      <w:r w:rsidRPr="00C8197D">
        <w:t>naučit žáky základům hygieny duševní práce</w:t>
      </w:r>
    </w:p>
    <w:p w:rsidR="00B95C3D" w:rsidRPr="00C8197D" w:rsidRDefault="00B95C3D" w:rsidP="00705F94">
      <w:pPr>
        <w:pStyle w:val="Seznamsodrkami"/>
        <w:numPr>
          <w:ilvl w:val="0"/>
          <w:numId w:val="14"/>
        </w:numPr>
      </w:pPr>
      <w:r w:rsidRPr="00C8197D">
        <w:rPr>
          <w:spacing w:val="-1"/>
        </w:rPr>
        <w:t xml:space="preserve">poskytnout žákům základy literárního vzdělání v oblasti vývoje literatury a uměleckých </w:t>
      </w:r>
      <w:r w:rsidRPr="00C8197D">
        <w:t>směrů jednotlivých kulturních epoch</w:t>
      </w:r>
    </w:p>
    <w:p w:rsidR="00B95C3D" w:rsidRPr="00C8197D" w:rsidRDefault="00B95C3D" w:rsidP="00705F94">
      <w:pPr>
        <w:pStyle w:val="Seznamsodrkami"/>
        <w:numPr>
          <w:ilvl w:val="0"/>
          <w:numId w:val="14"/>
        </w:numPr>
      </w:pPr>
      <w:r w:rsidRPr="00C8197D">
        <w:rPr>
          <w:spacing w:val="-1"/>
        </w:rPr>
        <w:t xml:space="preserve">prostřednictvím rozboru a interpretace vybraných literárních děl podílet se na hodnotové </w:t>
      </w:r>
      <w:r w:rsidRPr="00C8197D">
        <w:t>orientaci žáků, utváření jejich morálního profilu a estetického cítění</w:t>
      </w:r>
    </w:p>
    <w:p w:rsidR="00B95C3D" w:rsidRPr="00C8197D" w:rsidRDefault="00B95C3D" w:rsidP="00705F94">
      <w:pPr>
        <w:pStyle w:val="Seznamsodrkami"/>
        <w:numPr>
          <w:ilvl w:val="0"/>
          <w:numId w:val="14"/>
        </w:numPr>
      </w:pPr>
      <w:r w:rsidRPr="00C8197D">
        <w:t>pěstovat u co největší části žáků potřebu číst</w:t>
      </w:r>
    </w:p>
    <w:p w:rsidR="00B95C3D" w:rsidRPr="00C8197D" w:rsidRDefault="00B95C3D" w:rsidP="00705F94">
      <w:pPr>
        <w:pStyle w:val="Seznamsodrkami"/>
        <w:numPr>
          <w:ilvl w:val="0"/>
          <w:numId w:val="14"/>
        </w:numPr>
      </w:pPr>
      <w:r w:rsidRPr="00C8197D">
        <w:rPr>
          <w:spacing w:val="-1"/>
        </w:rPr>
        <w:t xml:space="preserve">pomocí znalosti základních literárněvědných poznatků vést žáky k pochopení struktury, </w:t>
      </w:r>
      <w:r w:rsidRPr="00C8197D">
        <w:t>významu a funkce literárního díla</w:t>
      </w:r>
    </w:p>
    <w:p w:rsidR="00B95C3D" w:rsidRPr="00C8197D" w:rsidRDefault="00B95C3D" w:rsidP="00705F94">
      <w:pPr>
        <w:pStyle w:val="Seznamsodrkami"/>
        <w:numPr>
          <w:ilvl w:val="0"/>
          <w:numId w:val="14"/>
        </w:numPr>
      </w:pPr>
      <w:r w:rsidRPr="00C8197D">
        <w:t>prohlubovat komunikační dovednosti žáků</w:t>
      </w:r>
    </w:p>
    <w:p w:rsidR="00B95C3D" w:rsidRPr="00C8197D" w:rsidRDefault="00B95C3D" w:rsidP="00705F94">
      <w:pPr>
        <w:pStyle w:val="Seznamsodrkami"/>
        <w:numPr>
          <w:ilvl w:val="0"/>
          <w:numId w:val="14"/>
        </w:numPr>
      </w:pPr>
      <w:r w:rsidRPr="00C8197D">
        <w:t>poskytnout žákům základy jazykovědného vzdělání</w:t>
      </w:r>
    </w:p>
    <w:p w:rsidR="00B95C3D" w:rsidRPr="00C8197D" w:rsidRDefault="00B95C3D" w:rsidP="00705F94">
      <w:pPr>
        <w:pStyle w:val="Seznamsodrkami"/>
        <w:numPr>
          <w:ilvl w:val="0"/>
          <w:numId w:val="14"/>
        </w:numPr>
      </w:pPr>
      <w:r w:rsidRPr="00C8197D">
        <w:t>prohlubovat v žácích kladný vztah k mateřskému jazyku</w:t>
      </w:r>
    </w:p>
    <w:p w:rsidR="00B95C3D" w:rsidRPr="00C8197D" w:rsidRDefault="00B95C3D" w:rsidP="00705F94">
      <w:pPr>
        <w:pStyle w:val="Seznamsodrkami"/>
        <w:numPr>
          <w:ilvl w:val="0"/>
          <w:numId w:val="14"/>
        </w:numPr>
      </w:pPr>
      <w:r w:rsidRPr="00C8197D">
        <w:t>vést žáky k funkční a mediální gramotnosti</w:t>
      </w:r>
    </w:p>
    <w:p w:rsidR="00B95C3D" w:rsidRPr="00C8197D" w:rsidRDefault="00B95C3D" w:rsidP="0008309F">
      <w:pPr>
        <w:pStyle w:val="Seznamsodrkami"/>
      </w:pPr>
    </w:p>
    <w:p w:rsidR="00B95C3D" w:rsidRPr="00034FD2" w:rsidRDefault="00B95C3D" w:rsidP="006119B8">
      <w:pPr>
        <w:pStyle w:val="Nadpis2podtren"/>
        <w:spacing w:before="0" w:after="0" w:line="240" w:lineRule="auto"/>
        <w:rPr>
          <w:rFonts w:cs="Times New Roman"/>
          <w:b/>
          <w:color w:val="auto"/>
          <w:szCs w:val="24"/>
          <w:u w:val="none"/>
        </w:rPr>
      </w:pPr>
      <w:bookmarkStart w:id="62" w:name="_Toc472255927"/>
      <w:r w:rsidRPr="00034FD2">
        <w:rPr>
          <w:rFonts w:cs="Times New Roman"/>
          <w:b/>
          <w:color w:val="auto"/>
          <w:szCs w:val="24"/>
          <w:u w:val="none"/>
        </w:rPr>
        <w:t>Charakteristika učiva</w:t>
      </w:r>
      <w:bookmarkEnd w:id="62"/>
    </w:p>
    <w:p w:rsidR="00B95C3D" w:rsidRPr="00C8197D" w:rsidRDefault="00B95C3D" w:rsidP="00705F94">
      <w:pPr>
        <w:pStyle w:val="Seznamsodrkami"/>
        <w:numPr>
          <w:ilvl w:val="0"/>
          <w:numId w:val="15"/>
        </w:numPr>
      </w:pPr>
      <w:r w:rsidRPr="00C8197D">
        <w:t>základní poznatky z literární teorie</w:t>
      </w:r>
    </w:p>
    <w:p w:rsidR="00B95C3D" w:rsidRPr="00C8197D" w:rsidRDefault="00B95C3D" w:rsidP="00705F94">
      <w:pPr>
        <w:pStyle w:val="Seznamsodrkami"/>
        <w:numPr>
          <w:ilvl w:val="0"/>
          <w:numId w:val="15"/>
        </w:numPr>
      </w:pPr>
      <w:r w:rsidRPr="00C8197D">
        <w:t>vývoj české i světové literatury v kulturních i historických souvislostech</w:t>
      </w:r>
    </w:p>
    <w:p w:rsidR="00B95C3D" w:rsidRPr="00C8197D" w:rsidRDefault="00B95C3D" w:rsidP="00705F94">
      <w:pPr>
        <w:pStyle w:val="Seznamsodrkami"/>
        <w:numPr>
          <w:ilvl w:val="0"/>
          <w:numId w:val="15"/>
        </w:numPr>
      </w:pPr>
      <w:r w:rsidRPr="00C8197D">
        <w:rPr>
          <w:spacing w:val="-1"/>
        </w:rPr>
        <w:t>gramatika</w:t>
      </w:r>
    </w:p>
    <w:p w:rsidR="00B95C3D" w:rsidRPr="00C8197D" w:rsidRDefault="00B95C3D" w:rsidP="00705F94">
      <w:pPr>
        <w:pStyle w:val="Seznamsodrkami"/>
        <w:numPr>
          <w:ilvl w:val="0"/>
          <w:numId w:val="15"/>
        </w:numPr>
      </w:pPr>
      <w:r w:rsidRPr="00C8197D">
        <w:t>stylistika</w:t>
      </w:r>
    </w:p>
    <w:p w:rsidR="00B95C3D" w:rsidRPr="00C8197D" w:rsidRDefault="00B95C3D" w:rsidP="00705F94">
      <w:pPr>
        <w:pStyle w:val="Seznamsodrkami"/>
        <w:numPr>
          <w:ilvl w:val="0"/>
          <w:numId w:val="15"/>
        </w:numPr>
      </w:pPr>
      <w:r w:rsidRPr="00C8197D">
        <w:t>základy rétoriky a komunikačních dovedností</w:t>
      </w:r>
    </w:p>
    <w:p w:rsidR="00B95C3D" w:rsidRPr="00C8197D" w:rsidRDefault="00B95C3D" w:rsidP="00705F94">
      <w:pPr>
        <w:pStyle w:val="Seznamsodrkami"/>
        <w:numPr>
          <w:ilvl w:val="0"/>
          <w:numId w:val="15"/>
        </w:numPr>
      </w:pPr>
      <w:r w:rsidRPr="00C8197D">
        <w:t>základy informační výchovy</w:t>
      </w:r>
    </w:p>
    <w:p w:rsidR="00B95C3D" w:rsidRPr="00C8197D" w:rsidRDefault="00B95C3D" w:rsidP="00705F94">
      <w:pPr>
        <w:pStyle w:val="Seznamsodrkami"/>
        <w:numPr>
          <w:ilvl w:val="0"/>
          <w:numId w:val="15"/>
        </w:numPr>
      </w:pPr>
      <w:r w:rsidRPr="00C8197D">
        <w:t>obecné výklady o jazyce</w:t>
      </w:r>
    </w:p>
    <w:p w:rsidR="00B95C3D" w:rsidRPr="00C8197D" w:rsidRDefault="00B95C3D" w:rsidP="00705F94">
      <w:pPr>
        <w:pStyle w:val="Seznamsodrkami"/>
        <w:numPr>
          <w:ilvl w:val="0"/>
          <w:numId w:val="15"/>
        </w:numPr>
      </w:pPr>
      <w:r w:rsidRPr="00C8197D">
        <w:t>vývoj českého jazyka a jeho postavení v systému jazyků</w:t>
      </w:r>
    </w:p>
    <w:p w:rsidR="00B95C3D" w:rsidRPr="00C8197D" w:rsidRDefault="00B95C3D" w:rsidP="00705F94">
      <w:pPr>
        <w:pStyle w:val="Seznamsodrkami"/>
        <w:numPr>
          <w:ilvl w:val="0"/>
          <w:numId w:val="15"/>
        </w:numPr>
      </w:pPr>
      <w:r w:rsidRPr="00C8197D">
        <w:t>práce s textem – analýza, reprodukce, interpretace</w:t>
      </w:r>
    </w:p>
    <w:p w:rsidR="00B95C3D" w:rsidRPr="00C8197D" w:rsidRDefault="00B95C3D" w:rsidP="00705F94">
      <w:pPr>
        <w:pStyle w:val="Seznamsodrkami"/>
        <w:numPr>
          <w:ilvl w:val="0"/>
          <w:numId w:val="15"/>
        </w:numPr>
      </w:pPr>
      <w:r w:rsidRPr="00C8197D">
        <w:t>vybrané poznatky z obecné psychologie, psychologie osobnosti a psychologie práce</w:t>
      </w:r>
    </w:p>
    <w:p w:rsidR="00B95C3D" w:rsidRPr="00C8197D" w:rsidRDefault="00B95C3D" w:rsidP="0008309F">
      <w:pPr>
        <w:pStyle w:val="Seznamsodrkami"/>
      </w:pPr>
    </w:p>
    <w:p w:rsidR="00B95C3D" w:rsidRPr="00034FD2" w:rsidRDefault="00B95C3D" w:rsidP="006119B8">
      <w:pPr>
        <w:pStyle w:val="Nadpis2podtren"/>
        <w:spacing w:before="0" w:after="0" w:line="240" w:lineRule="auto"/>
        <w:rPr>
          <w:rFonts w:cs="Times New Roman"/>
          <w:b/>
          <w:color w:val="auto"/>
          <w:szCs w:val="24"/>
          <w:u w:val="none"/>
        </w:rPr>
      </w:pPr>
      <w:bookmarkStart w:id="63" w:name="_Toc472255928"/>
      <w:r w:rsidRPr="00034FD2">
        <w:rPr>
          <w:rFonts w:cs="Times New Roman"/>
          <w:b/>
          <w:color w:val="auto"/>
          <w:szCs w:val="24"/>
          <w:u w:val="none"/>
        </w:rPr>
        <w:t>Pojetí výuky</w:t>
      </w:r>
      <w:bookmarkEnd w:id="63"/>
    </w:p>
    <w:p w:rsidR="00B95C3D" w:rsidRDefault="00B95C3D" w:rsidP="006119B8">
      <w:r w:rsidRPr="00C8197D">
        <w:t>Předmět český jazyk a literatura je v průběhu studia dotován 15 hodinami rozvrženými následujícím způsobem:</w:t>
      </w:r>
    </w:p>
    <w:p w:rsidR="00B95C3D" w:rsidRPr="00C8197D" w:rsidRDefault="00B95C3D" w:rsidP="006119B8"/>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A0" w:firstRow="1" w:lastRow="0" w:firstColumn="1" w:lastColumn="0" w:noHBand="0" w:noVBand="0"/>
      </w:tblPr>
      <w:tblGrid>
        <w:gridCol w:w="3234"/>
        <w:gridCol w:w="3236"/>
        <w:gridCol w:w="3138"/>
      </w:tblGrid>
      <w:tr w:rsidR="00B95C3D" w:rsidRPr="00C8197D" w:rsidTr="00AE6EA0">
        <w:trPr>
          <w:trHeight w:hRule="exact" w:val="332"/>
        </w:trPr>
        <w:tc>
          <w:tcPr>
            <w:tcW w:w="1683" w:type="pct"/>
            <w:tcBorders>
              <w:top w:val="double" w:sz="4" w:space="0" w:color="auto"/>
              <w:left w:val="double" w:sz="4" w:space="0" w:color="auto"/>
              <w:bottom w:val="single" w:sz="12" w:space="0" w:color="auto"/>
            </w:tcBorders>
            <w:shd w:val="clear" w:color="auto" w:fill="FFFFFF"/>
            <w:vAlign w:val="center"/>
          </w:tcPr>
          <w:p w:rsidR="00B95C3D" w:rsidRPr="00C8197D" w:rsidRDefault="00B95C3D" w:rsidP="0008309F">
            <w:pPr>
              <w:shd w:val="clear" w:color="auto" w:fill="FFFFFF"/>
              <w:jc w:val="center"/>
            </w:pPr>
            <w:r w:rsidRPr="00C8197D">
              <w:t>Ročník</w:t>
            </w:r>
          </w:p>
        </w:tc>
        <w:tc>
          <w:tcPr>
            <w:tcW w:w="1684" w:type="pct"/>
            <w:tcBorders>
              <w:top w:val="double" w:sz="4" w:space="0" w:color="auto"/>
              <w:bottom w:val="single" w:sz="12" w:space="0" w:color="auto"/>
            </w:tcBorders>
            <w:shd w:val="clear" w:color="auto" w:fill="FFFFFF"/>
            <w:vAlign w:val="center"/>
          </w:tcPr>
          <w:p w:rsidR="00B95C3D" w:rsidRPr="00C8197D" w:rsidRDefault="00B95C3D" w:rsidP="006119B8">
            <w:pPr>
              <w:shd w:val="clear" w:color="auto" w:fill="FFFFFF"/>
              <w:jc w:val="center"/>
            </w:pPr>
            <w:r w:rsidRPr="00C8197D">
              <w:rPr>
                <w:spacing w:val="-1"/>
              </w:rPr>
              <w:t>Literatura</w:t>
            </w:r>
          </w:p>
        </w:tc>
        <w:tc>
          <w:tcPr>
            <w:tcW w:w="1633" w:type="pct"/>
            <w:tcBorders>
              <w:top w:val="double" w:sz="4" w:space="0" w:color="auto"/>
              <w:bottom w:val="single" w:sz="12" w:space="0" w:color="auto"/>
              <w:right w:val="double" w:sz="4" w:space="0" w:color="auto"/>
            </w:tcBorders>
            <w:shd w:val="clear" w:color="auto" w:fill="FFFFFF"/>
            <w:vAlign w:val="center"/>
          </w:tcPr>
          <w:p w:rsidR="00B95C3D" w:rsidRPr="00C8197D" w:rsidRDefault="00B95C3D" w:rsidP="006119B8">
            <w:pPr>
              <w:shd w:val="clear" w:color="auto" w:fill="FFFFFF"/>
              <w:jc w:val="center"/>
            </w:pPr>
            <w:r w:rsidRPr="00C8197D">
              <w:rPr>
                <w:spacing w:val="-1"/>
              </w:rPr>
              <w:t>Jazyk</w:t>
            </w:r>
          </w:p>
        </w:tc>
      </w:tr>
      <w:tr w:rsidR="00B95C3D" w:rsidRPr="00C8197D" w:rsidTr="00AE6EA0">
        <w:trPr>
          <w:trHeight w:hRule="exact" w:val="332"/>
        </w:trPr>
        <w:tc>
          <w:tcPr>
            <w:tcW w:w="1683" w:type="pct"/>
            <w:tcBorders>
              <w:top w:val="single" w:sz="12" w:space="0" w:color="auto"/>
              <w:left w:val="double" w:sz="4" w:space="0" w:color="auto"/>
            </w:tcBorders>
            <w:shd w:val="clear" w:color="auto" w:fill="FFFFFF"/>
            <w:vAlign w:val="center"/>
          </w:tcPr>
          <w:p w:rsidR="00B95C3D" w:rsidRPr="00C8197D" w:rsidRDefault="00B95C3D" w:rsidP="0008309F">
            <w:pPr>
              <w:shd w:val="clear" w:color="auto" w:fill="FFFFFF"/>
              <w:jc w:val="center"/>
            </w:pPr>
            <w:r w:rsidRPr="00C8197D">
              <w:t xml:space="preserve">1. </w:t>
            </w:r>
          </w:p>
        </w:tc>
        <w:tc>
          <w:tcPr>
            <w:tcW w:w="1684" w:type="pct"/>
            <w:tcBorders>
              <w:top w:val="single" w:sz="12" w:space="0" w:color="auto"/>
            </w:tcBorders>
            <w:shd w:val="clear" w:color="auto" w:fill="FFFFFF"/>
            <w:vAlign w:val="center"/>
          </w:tcPr>
          <w:p w:rsidR="00B95C3D" w:rsidRPr="00C8197D" w:rsidRDefault="00B95C3D" w:rsidP="006119B8">
            <w:pPr>
              <w:shd w:val="clear" w:color="auto" w:fill="FFFFFF"/>
              <w:jc w:val="center"/>
            </w:pPr>
            <w:r w:rsidRPr="00C8197D">
              <w:t>2</w:t>
            </w:r>
          </w:p>
        </w:tc>
        <w:tc>
          <w:tcPr>
            <w:tcW w:w="1633" w:type="pct"/>
            <w:tcBorders>
              <w:top w:val="single" w:sz="12" w:space="0" w:color="auto"/>
              <w:right w:val="double" w:sz="4" w:space="0" w:color="auto"/>
            </w:tcBorders>
            <w:shd w:val="clear" w:color="auto" w:fill="FFFFFF"/>
            <w:vAlign w:val="center"/>
          </w:tcPr>
          <w:p w:rsidR="00B95C3D" w:rsidRPr="00C8197D" w:rsidRDefault="00B95C3D" w:rsidP="006119B8">
            <w:pPr>
              <w:shd w:val="clear" w:color="auto" w:fill="FFFFFF"/>
              <w:jc w:val="center"/>
            </w:pPr>
            <w:r w:rsidRPr="00C8197D">
              <w:t>2</w:t>
            </w:r>
          </w:p>
        </w:tc>
      </w:tr>
      <w:tr w:rsidR="00B95C3D" w:rsidRPr="00C8197D" w:rsidTr="00AE6EA0">
        <w:trPr>
          <w:trHeight w:hRule="exact" w:val="332"/>
        </w:trPr>
        <w:tc>
          <w:tcPr>
            <w:tcW w:w="1683" w:type="pct"/>
            <w:tcBorders>
              <w:left w:val="double" w:sz="4" w:space="0" w:color="auto"/>
            </w:tcBorders>
            <w:shd w:val="clear" w:color="auto" w:fill="FFFFFF"/>
            <w:vAlign w:val="center"/>
          </w:tcPr>
          <w:p w:rsidR="00B95C3D" w:rsidRPr="00C8197D" w:rsidRDefault="00B95C3D" w:rsidP="0008309F">
            <w:pPr>
              <w:shd w:val="clear" w:color="auto" w:fill="FFFFFF"/>
              <w:jc w:val="center"/>
            </w:pPr>
            <w:r w:rsidRPr="00C8197D">
              <w:t xml:space="preserve">2. </w:t>
            </w:r>
          </w:p>
        </w:tc>
        <w:tc>
          <w:tcPr>
            <w:tcW w:w="1684" w:type="pct"/>
            <w:shd w:val="clear" w:color="auto" w:fill="FFFFFF"/>
            <w:vAlign w:val="center"/>
          </w:tcPr>
          <w:p w:rsidR="00B95C3D" w:rsidRPr="00C8197D" w:rsidRDefault="00B95C3D" w:rsidP="006119B8">
            <w:pPr>
              <w:shd w:val="clear" w:color="auto" w:fill="FFFFFF"/>
              <w:jc w:val="center"/>
            </w:pPr>
            <w:r w:rsidRPr="00C8197D">
              <w:t>1</w:t>
            </w:r>
          </w:p>
        </w:tc>
        <w:tc>
          <w:tcPr>
            <w:tcW w:w="1633" w:type="pct"/>
            <w:tcBorders>
              <w:right w:val="double" w:sz="4" w:space="0" w:color="auto"/>
            </w:tcBorders>
            <w:shd w:val="clear" w:color="auto" w:fill="FFFFFF"/>
            <w:vAlign w:val="center"/>
          </w:tcPr>
          <w:p w:rsidR="00B95C3D" w:rsidRPr="00C8197D" w:rsidRDefault="00B95C3D" w:rsidP="006119B8">
            <w:pPr>
              <w:shd w:val="clear" w:color="auto" w:fill="FFFFFF"/>
              <w:jc w:val="center"/>
            </w:pPr>
            <w:r w:rsidRPr="00C8197D">
              <w:t>2</w:t>
            </w:r>
          </w:p>
        </w:tc>
      </w:tr>
      <w:tr w:rsidR="00B95C3D" w:rsidRPr="00C8197D" w:rsidTr="00AE6EA0">
        <w:trPr>
          <w:trHeight w:hRule="exact" w:val="332"/>
        </w:trPr>
        <w:tc>
          <w:tcPr>
            <w:tcW w:w="1683" w:type="pct"/>
            <w:tcBorders>
              <w:left w:val="double" w:sz="4" w:space="0" w:color="auto"/>
            </w:tcBorders>
            <w:shd w:val="clear" w:color="auto" w:fill="FFFFFF"/>
            <w:vAlign w:val="center"/>
          </w:tcPr>
          <w:p w:rsidR="00B95C3D" w:rsidRPr="00C8197D" w:rsidRDefault="00B95C3D" w:rsidP="0008309F">
            <w:pPr>
              <w:shd w:val="clear" w:color="auto" w:fill="FFFFFF"/>
              <w:jc w:val="center"/>
            </w:pPr>
            <w:r w:rsidRPr="00C8197D">
              <w:t xml:space="preserve">3. </w:t>
            </w:r>
          </w:p>
        </w:tc>
        <w:tc>
          <w:tcPr>
            <w:tcW w:w="1684" w:type="pct"/>
            <w:shd w:val="clear" w:color="auto" w:fill="FFFFFF"/>
            <w:vAlign w:val="center"/>
          </w:tcPr>
          <w:p w:rsidR="00B95C3D" w:rsidRPr="00C8197D" w:rsidRDefault="00B95C3D" w:rsidP="006119B8">
            <w:pPr>
              <w:shd w:val="clear" w:color="auto" w:fill="FFFFFF"/>
              <w:jc w:val="center"/>
            </w:pPr>
            <w:r w:rsidRPr="00C8197D">
              <w:t>2</w:t>
            </w:r>
          </w:p>
        </w:tc>
        <w:tc>
          <w:tcPr>
            <w:tcW w:w="1633" w:type="pct"/>
            <w:tcBorders>
              <w:right w:val="double" w:sz="4" w:space="0" w:color="auto"/>
            </w:tcBorders>
            <w:shd w:val="clear" w:color="auto" w:fill="FFFFFF"/>
            <w:vAlign w:val="center"/>
          </w:tcPr>
          <w:p w:rsidR="00B95C3D" w:rsidRPr="00C8197D" w:rsidRDefault="00B95C3D" w:rsidP="006119B8">
            <w:pPr>
              <w:shd w:val="clear" w:color="auto" w:fill="FFFFFF"/>
              <w:jc w:val="center"/>
            </w:pPr>
            <w:r w:rsidRPr="00C8197D">
              <w:t>2</w:t>
            </w:r>
          </w:p>
        </w:tc>
      </w:tr>
      <w:tr w:rsidR="00B95C3D" w:rsidRPr="00C8197D" w:rsidTr="00AE6EA0">
        <w:trPr>
          <w:trHeight w:hRule="exact" w:val="332"/>
        </w:trPr>
        <w:tc>
          <w:tcPr>
            <w:tcW w:w="1683" w:type="pct"/>
            <w:tcBorders>
              <w:left w:val="double" w:sz="4" w:space="0" w:color="auto"/>
              <w:bottom w:val="double" w:sz="4" w:space="0" w:color="auto"/>
            </w:tcBorders>
            <w:shd w:val="clear" w:color="auto" w:fill="FFFFFF"/>
            <w:vAlign w:val="center"/>
          </w:tcPr>
          <w:p w:rsidR="00B95C3D" w:rsidRPr="00C8197D" w:rsidRDefault="00B95C3D" w:rsidP="0008309F">
            <w:pPr>
              <w:shd w:val="clear" w:color="auto" w:fill="FFFFFF"/>
              <w:jc w:val="center"/>
            </w:pPr>
            <w:r w:rsidRPr="00C8197D">
              <w:t xml:space="preserve">4. </w:t>
            </w:r>
          </w:p>
        </w:tc>
        <w:tc>
          <w:tcPr>
            <w:tcW w:w="1684" w:type="pct"/>
            <w:tcBorders>
              <w:bottom w:val="double" w:sz="4" w:space="0" w:color="auto"/>
            </w:tcBorders>
            <w:shd w:val="clear" w:color="auto" w:fill="FFFFFF"/>
            <w:vAlign w:val="center"/>
          </w:tcPr>
          <w:p w:rsidR="00B95C3D" w:rsidRPr="00C8197D" w:rsidRDefault="00B95C3D" w:rsidP="006119B8">
            <w:pPr>
              <w:shd w:val="clear" w:color="auto" w:fill="FFFFFF"/>
              <w:jc w:val="center"/>
            </w:pPr>
            <w:r w:rsidRPr="00C8197D">
              <w:t>3</w:t>
            </w:r>
          </w:p>
        </w:tc>
        <w:tc>
          <w:tcPr>
            <w:tcW w:w="1633" w:type="pct"/>
            <w:tcBorders>
              <w:bottom w:val="double" w:sz="4" w:space="0" w:color="auto"/>
              <w:right w:val="double" w:sz="4" w:space="0" w:color="auto"/>
            </w:tcBorders>
            <w:shd w:val="clear" w:color="auto" w:fill="FFFFFF"/>
            <w:vAlign w:val="center"/>
          </w:tcPr>
          <w:p w:rsidR="00B95C3D" w:rsidRPr="00C8197D" w:rsidRDefault="00B95C3D" w:rsidP="006119B8">
            <w:pPr>
              <w:shd w:val="clear" w:color="auto" w:fill="FFFFFF"/>
              <w:jc w:val="center"/>
            </w:pPr>
            <w:r w:rsidRPr="00C8197D">
              <w:t>1</w:t>
            </w:r>
          </w:p>
        </w:tc>
      </w:tr>
    </w:tbl>
    <w:p w:rsidR="00B95C3D" w:rsidRPr="00C8197D" w:rsidRDefault="00B95C3D" w:rsidP="006119B8">
      <w:pPr>
        <w:shd w:val="clear" w:color="auto" w:fill="FFFFFF"/>
      </w:pPr>
      <w:r w:rsidRPr="00C8197D">
        <w:rPr>
          <w:spacing w:val="-3"/>
        </w:rPr>
        <w:t>Při</w:t>
      </w:r>
      <w:r w:rsidRPr="00C8197D">
        <w:t xml:space="preserve"> výuce budou využívány následující metody a formy práce:</w:t>
      </w:r>
    </w:p>
    <w:p w:rsidR="00B95C3D" w:rsidRPr="00C8197D" w:rsidRDefault="00B95C3D" w:rsidP="00705F94">
      <w:pPr>
        <w:pStyle w:val="Seznamsodrkami"/>
        <w:numPr>
          <w:ilvl w:val="0"/>
          <w:numId w:val="16"/>
        </w:numPr>
      </w:pPr>
      <w:r w:rsidRPr="00C8197D">
        <w:t>výklad učitele a řízený dialog</w:t>
      </w:r>
    </w:p>
    <w:p w:rsidR="00B95C3D" w:rsidRPr="00C8197D" w:rsidRDefault="00B95C3D" w:rsidP="00705F94">
      <w:pPr>
        <w:pStyle w:val="Seznamsodrkami"/>
        <w:numPr>
          <w:ilvl w:val="0"/>
          <w:numId w:val="16"/>
        </w:numPr>
      </w:pPr>
      <w:r w:rsidRPr="00C8197D">
        <w:t>samostatná práce individuální i skupinová</w:t>
      </w:r>
    </w:p>
    <w:p w:rsidR="00B95C3D" w:rsidRPr="00C8197D" w:rsidRDefault="00B95C3D" w:rsidP="00705F94">
      <w:pPr>
        <w:pStyle w:val="Seznamsodrkami"/>
        <w:numPr>
          <w:ilvl w:val="0"/>
          <w:numId w:val="16"/>
        </w:numPr>
      </w:pPr>
      <w:r w:rsidRPr="00C8197D">
        <w:t>samostatná domácí práce (příprava referátů)</w:t>
      </w:r>
    </w:p>
    <w:p w:rsidR="00B95C3D" w:rsidRPr="00C8197D" w:rsidRDefault="00B95C3D" w:rsidP="00705F94">
      <w:pPr>
        <w:pStyle w:val="Seznamsodrkami"/>
        <w:numPr>
          <w:ilvl w:val="0"/>
          <w:numId w:val="16"/>
        </w:numPr>
      </w:pPr>
      <w:r w:rsidRPr="00C8197D">
        <w:t>společná četba literárních textů</w:t>
      </w:r>
    </w:p>
    <w:p w:rsidR="00B95C3D" w:rsidRPr="00C8197D" w:rsidRDefault="00B95C3D" w:rsidP="00705F94">
      <w:pPr>
        <w:pStyle w:val="Seznamsodrkami"/>
        <w:numPr>
          <w:ilvl w:val="0"/>
          <w:numId w:val="16"/>
        </w:numPr>
      </w:pPr>
      <w:r w:rsidRPr="00C8197D">
        <w:t>rozbor a interpretace literárních textů</w:t>
      </w:r>
    </w:p>
    <w:p w:rsidR="00B95C3D" w:rsidRPr="00C8197D" w:rsidRDefault="00B95C3D" w:rsidP="00705F94">
      <w:pPr>
        <w:pStyle w:val="Seznamsodrkami"/>
        <w:numPr>
          <w:ilvl w:val="0"/>
          <w:numId w:val="16"/>
        </w:numPr>
      </w:pPr>
      <w:r w:rsidRPr="00C8197D">
        <w:t>memorování uměleckých textů</w:t>
      </w:r>
    </w:p>
    <w:p w:rsidR="00B95C3D" w:rsidRPr="00C8197D" w:rsidRDefault="00B95C3D" w:rsidP="00705F94">
      <w:pPr>
        <w:pStyle w:val="Seznamsodrkami"/>
        <w:numPr>
          <w:ilvl w:val="0"/>
          <w:numId w:val="16"/>
        </w:numPr>
      </w:pPr>
      <w:r w:rsidRPr="00C8197D">
        <w:t>esteticky tvořivé aktivity (samostatné literární pokusy)</w:t>
      </w:r>
    </w:p>
    <w:p w:rsidR="00B95C3D" w:rsidRPr="00C8197D" w:rsidRDefault="00B95C3D" w:rsidP="00705F94">
      <w:pPr>
        <w:pStyle w:val="Seznamsodrkami"/>
        <w:numPr>
          <w:ilvl w:val="0"/>
          <w:numId w:val="16"/>
        </w:numPr>
      </w:pPr>
      <w:r w:rsidRPr="00C8197D">
        <w:t>projektové vyučování</w:t>
      </w:r>
    </w:p>
    <w:p w:rsidR="00B95C3D" w:rsidRPr="00C8197D" w:rsidRDefault="00B95C3D" w:rsidP="00705F94">
      <w:pPr>
        <w:pStyle w:val="Seznamsodrkami"/>
        <w:numPr>
          <w:ilvl w:val="0"/>
          <w:numId w:val="16"/>
        </w:numPr>
      </w:pPr>
      <w:r w:rsidRPr="00C8197D">
        <w:t>multimediální metody (podle možností využití počítače, videa, DVD, dataprojektoru, interaktivní tabule)</w:t>
      </w:r>
    </w:p>
    <w:p w:rsidR="00B95C3D" w:rsidRPr="00C8197D" w:rsidRDefault="00B95C3D" w:rsidP="00705F94">
      <w:pPr>
        <w:pStyle w:val="Seznamsodrkami"/>
        <w:numPr>
          <w:ilvl w:val="0"/>
          <w:numId w:val="16"/>
        </w:numPr>
      </w:pPr>
      <w:r w:rsidRPr="00C8197D">
        <w:t>průběžně literárně-historická exkurze Svitavy, Polička, Litomyšl (1. a 2. ročník), Praha (3. ročník) společná návštěva vybraných filmových a divadelních představení</w:t>
      </w:r>
    </w:p>
    <w:p w:rsidR="00B95C3D" w:rsidRPr="00C8197D" w:rsidRDefault="00B95C3D" w:rsidP="00705F94">
      <w:pPr>
        <w:pStyle w:val="Seznamsodrkami"/>
        <w:numPr>
          <w:ilvl w:val="0"/>
          <w:numId w:val="16"/>
        </w:numPr>
      </w:pPr>
      <w:r w:rsidRPr="00C8197D">
        <w:t>průběžně gramatická a stylistická cvičení</w:t>
      </w:r>
    </w:p>
    <w:p w:rsidR="00B95C3D" w:rsidRPr="00C8197D" w:rsidRDefault="00B95C3D" w:rsidP="00705F94">
      <w:pPr>
        <w:pStyle w:val="Seznamsodrkami"/>
        <w:numPr>
          <w:ilvl w:val="0"/>
          <w:numId w:val="16"/>
        </w:numPr>
      </w:pPr>
      <w:r w:rsidRPr="00C8197D">
        <w:t>průběžně diktáty a doplňovací cvičení</w:t>
      </w:r>
    </w:p>
    <w:p w:rsidR="00B95C3D" w:rsidRPr="00C8197D" w:rsidRDefault="00B95C3D" w:rsidP="00705F94">
      <w:pPr>
        <w:pStyle w:val="Seznamsodrkami"/>
        <w:numPr>
          <w:ilvl w:val="0"/>
          <w:numId w:val="16"/>
        </w:numPr>
      </w:pPr>
      <w:r w:rsidRPr="00C8197D">
        <w:t>průběžně řečnická cvičení</w:t>
      </w:r>
    </w:p>
    <w:p w:rsidR="00B95C3D" w:rsidRPr="00C8197D" w:rsidRDefault="00B95C3D" w:rsidP="00705F94">
      <w:pPr>
        <w:pStyle w:val="Seznamsodrkami"/>
        <w:numPr>
          <w:ilvl w:val="0"/>
          <w:numId w:val="16"/>
        </w:numPr>
      </w:pPr>
      <w:r w:rsidRPr="00C8197D">
        <w:t>průběžně souvislé slohové práce</w:t>
      </w:r>
    </w:p>
    <w:p w:rsidR="00B95C3D" w:rsidRPr="00C8197D" w:rsidRDefault="00B95C3D" w:rsidP="006119B8">
      <w:pPr>
        <w:pStyle w:val="Seznamsodrkami"/>
        <w:tabs>
          <w:tab w:val="left" w:pos="708"/>
        </w:tabs>
      </w:pPr>
    </w:p>
    <w:p w:rsidR="00B95C3D" w:rsidRPr="00D51008" w:rsidRDefault="00B95C3D" w:rsidP="006119B8">
      <w:pPr>
        <w:pStyle w:val="Nadpis2podtren"/>
        <w:spacing w:before="0" w:after="0" w:line="240" w:lineRule="auto"/>
        <w:rPr>
          <w:rFonts w:cs="Times New Roman"/>
          <w:b/>
          <w:color w:val="auto"/>
          <w:szCs w:val="24"/>
          <w:u w:val="none"/>
        </w:rPr>
      </w:pPr>
      <w:bookmarkStart w:id="64" w:name="_Toc472255929"/>
      <w:r w:rsidRPr="00D51008">
        <w:rPr>
          <w:rFonts w:cs="Times New Roman"/>
          <w:b/>
          <w:color w:val="auto"/>
          <w:szCs w:val="24"/>
          <w:u w:val="none"/>
        </w:rPr>
        <w:t>Hodnocení výsledků žáků</w:t>
      </w:r>
      <w:bookmarkEnd w:id="64"/>
    </w:p>
    <w:p w:rsidR="00B95C3D" w:rsidRPr="00C8197D" w:rsidRDefault="00B95C3D" w:rsidP="006119B8">
      <w:r w:rsidRPr="00C8197D">
        <w:t>V předmětu český jazyk a literatura se hodnotí obsahová správnost a použití gramatických a stylistických prostředků, a to v projevu ústním i písemném. V projevu písemném je hodnocena i pravopisná správnost. Hodnocení žáků se bude provádět na základě kombinace ústního zkoušení a </w:t>
      </w:r>
      <w:r w:rsidRPr="00C8197D">
        <w:rPr>
          <w:spacing w:val="-1"/>
        </w:rPr>
        <w:t xml:space="preserve">různých forem písemného testování. Nejčastěji používanými formami zkoušení znalostí, ze kterých </w:t>
      </w:r>
      <w:r w:rsidRPr="00C8197D">
        <w:t>vyjdou podklady pro klasifikaci, budou:</w:t>
      </w:r>
    </w:p>
    <w:p w:rsidR="00B95C3D" w:rsidRPr="00C8197D" w:rsidRDefault="00B95C3D" w:rsidP="00705F94">
      <w:pPr>
        <w:pStyle w:val="Seznamsodrkami"/>
        <w:numPr>
          <w:ilvl w:val="0"/>
          <w:numId w:val="17"/>
        </w:numPr>
      </w:pPr>
      <w:r w:rsidRPr="00C8197D">
        <w:t>individuální i frontální ústní zkoušení</w:t>
      </w:r>
    </w:p>
    <w:p w:rsidR="00B95C3D" w:rsidRPr="00C8197D" w:rsidRDefault="00B95C3D" w:rsidP="00705F94">
      <w:pPr>
        <w:pStyle w:val="Seznamsodrkami"/>
        <w:numPr>
          <w:ilvl w:val="0"/>
          <w:numId w:val="17"/>
        </w:numPr>
      </w:pPr>
      <w:r w:rsidRPr="00C8197D">
        <w:t>písemné testy nestandardizované i standardizované (budou-li k dispozici)</w:t>
      </w:r>
    </w:p>
    <w:p w:rsidR="00B95C3D" w:rsidRPr="00C8197D" w:rsidRDefault="00B95C3D" w:rsidP="00705F94">
      <w:pPr>
        <w:pStyle w:val="Seznamsodrkami"/>
        <w:numPr>
          <w:ilvl w:val="0"/>
          <w:numId w:val="17"/>
        </w:numPr>
      </w:pPr>
      <w:r w:rsidRPr="00C8197D">
        <w:t>slohové práce</w:t>
      </w:r>
    </w:p>
    <w:p w:rsidR="00B95C3D" w:rsidRPr="00C8197D" w:rsidRDefault="00B95C3D" w:rsidP="00705F94">
      <w:pPr>
        <w:pStyle w:val="Seznamsodrkami"/>
        <w:numPr>
          <w:ilvl w:val="0"/>
          <w:numId w:val="17"/>
        </w:numPr>
      </w:pPr>
      <w:r w:rsidRPr="00C8197D">
        <w:t>přednes referátů</w:t>
      </w:r>
    </w:p>
    <w:p w:rsidR="00B95C3D" w:rsidRPr="00C8197D" w:rsidRDefault="00B95C3D" w:rsidP="00705F94">
      <w:pPr>
        <w:pStyle w:val="Seznamsodrkami"/>
        <w:numPr>
          <w:ilvl w:val="0"/>
          <w:numId w:val="17"/>
        </w:numPr>
      </w:pPr>
      <w:r w:rsidRPr="00C8197D">
        <w:t>prezentace individuálních i skupinových prací</w:t>
      </w:r>
    </w:p>
    <w:p w:rsidR="00B95C3D" w:rsidRPr="00C8197D" w:rsidRDefault="00B95C3D" w:rsidP="006119B8">
      <w:r w:rsidRPr="00C8197D">
        <w:rPr>
          <w:spacing w:val="-1"/>
        </w:rPr>
        <w:t>Hodnocení žáka učitelem bude doplňováno sebehodnocením zkoušeného žáka i hodnocením ze </w:t>
      </w:r>
      <w:r w:rsidRPr="00C8197D">
        <w:t>strany jeho spolužáků. Konečnou klasifikaci určí učitel. Kritéria hodnocení jsou dána klíčovými kompetencemi a vnitřním řádem školy.</w:t>
      </w:r>
    </w:p>
    <w:p w:rsidR="00B95C3D" w:rsidRPr="00C8197D" w:rsidRDefault="00B95C3D" w:rsidP="006119B8"/>
    <w:p w:rsidR="00B95C3D" w:rsidRDefault="00B95C3D" w:rsidP="00BC31B5">
      <w:pPr>
        <w:rPr>
          <w:b/>
          <w:sz w:val="28"/>
          <w:szCs w:val="28"/>
        </w:rPr>
      </w:pPr>
      <w:r w:rsidRPr="00BC31B5">
        <w:rPr>
          <w:b/>
          <w:sz w:val="28"/>
          <w:szCs w:val="28"/>
        </w:rPr>
        <w:t>Přínos k rozvoji klíčových kompetencí</w:t>
      </w:r>
    </w:p>
    <w:p w:rsidR="00B95C3D" w:rsidRPr="001D1993" w:rsidRDefault="00B95C3D" w:rsidP="00BC31B5">
      <w:pPr>
        <w:rPr>
          <w:b/>
        </w:rPr>
      </w:pPr>
    </w:p>
    <w:p w:rsidR="00B95C3D" w:rsidRPr="00C8197D" w:rsidRDefault="00B95C3D" w:rsidP="0008309F">
      <w:pPr>
        <w:shd w:val="clear" w:color="auto" w:fill="FFFFFF"/>
      </w:pPr>
      <w:r w:rsidRPr="00C8197D">
        <w:rPr>
          <w:b/>
          <w:bCs/>
        </w:rPr>
        <w:t>Komunikativní kompetence</w:t>
      </w:r>
    </w:p>
    <w:p w:rsidR="00B95C3D" w:rsidRPr="00C8197D" w:rsidRDefault="00B95C3D" w:rsidP="006119B8">
      <w:r w:rsidRPr="00C8197D">
        <w:t>Žák by měl umět:</w:t>
      </w:r>
    </w:p>
    <w:p w:rsidR="00B95C3D" w:rsidRPr="00C8197D" w:rsidRDefault="00B95C3D" w:rsidP="00705F94">
      <w:pPr>
        <w:pStyle w:val="Seznamsodrkami"/>
        <w:numPr>
          <w:ilvl w:val="0"/>
          <w:numId w:val="18"/>
        </w:numPr>
      </w:pPr>
      <w:r w:rsidRPr="00C8197D">
        <w:t>rozebrat a interpretovat text</w:t>
      </w:r>
    </w:p>
    <w:p w:rsidR="00B95C3D" w:rsidRPr="00C8197D" w:rsidRDefault="00B95C3D" w:rsidP="00705F94">
      <w:pPr>
        <w:pStyle w:val="Seznamsodrkami"/>
        <w:numPr>
          <w:ilvl w:val="0"/>
          <w:numId w:val="18"/>
        </w:numPr>
      </w:pPr>
      <w:r w:rsidRPr="00C8197D">
        <w:t>aktivně se účastnit diskusí</w:t>
      </w:r>
    </w:p>
    <w:p w:rsidR="00B95C3D" w:rsidRPr="00C8197D" w:rsidRDefault="00B95C3D" w:rsidP="00705F94">
      <w:pPr>
        <w:pStyle w:val="Seznamsodrkami"/>
        <w:numPr>
          <w:ilvl w:val="0"/>
          <w:numId w:val="18"/>
        </w:numPr>
      </w:pPr>
      <w:r w:rsidRPr="00C8197D">
        <w:t>formulovat a obhajovat své názory a postoje</w:t>
      </w:r>
    </w:p>
    <w:p w:rsidR="00B95C3D" w:rsidRPr="00C8197D" w:rsidRDefault="00B95C3D" w:rsidP="00705F94">
      <w:pPr>
        <w:pStyle w:val="Seznamsodrkami"/>
        <w:numPr>
          <w:ilvl w:val="0"/>
          <w:numId w:val="18"/>
        </w:numPr>
      </w:pPr>
      <w:r w:rsidRPr="00C8197D">
        <w:t>formulovat své myšlenky srozumitelně a souvisle</w:t>
      </w:r>
    </w:p>
    <w:p w:rsidR="00B95C3D" w:rsidRPr="00C8197D" w:rsidRDefault="00B95C3D" w:rsidP="00705F94">
      <w:pPr>
        <w:pStyle w:val="Seznamsodrkami"/>
        <w:numPr>
          <w:ilvl w:val="0"/>
          <w:numId w:val="18"/>
        </w:numPr>
      </w:pPr>
      <w:r w:rsidRPr="00C8197D">
        <w:t>písemně zaznamenávat podstatné myšlenky ústního i písemného projevu jiných lidí</w:t>
      </w:r>
    </w:p>
    <w:p w:rsidR="00B95C3D" w:rsidRPr="00C8197D" w:rsidRDefault="00B95C3D" w:rsidP="00705F94">
      <w:pPr>
        <w:pStyle w:val="Seznamsodrkami"/>
        <w:numPr>
          <w:ilvl w:val="0"/>
          <w:numId w:val="18"/>
        </w:numPr>
      </w:pPr>
      <w:r w:rsidRPr="00C8197D">
        <w:t>vyjadřovat se v souladu se zásadami kulturního projevu</w:t>
      </w:r>
    </w:p>
    <w:p w:rsidR="00B95C3D" w:rsidRPr="00C8197D" w:rsidRDefault="00B95C3D" w:rsidP="00705F94">
      <w:pPr>
        <w:pStyle w:val="Seznamsodrkami"/>
        <w:numPr>
          <w:ilvl w:val="0"/>
          <w:numId w:val="18"/>
        </w:numPr>
      </w:pPr>
      <w:r w:rsidRPr="00C8197D">
        <w:t>zpracovávat administrativní písemnosti, dokumenty i souvislé texty na běžná i odborná témata</w:t>
      </w:r>
    </w:p>
    <w:p w:rsidR="00B95C3D" w:rsidRPr="00C8197D" w:rsidRDefault="00B95C3D" w:rsidP="00705F94">
      <w:pPr>
        <w:pStyle w:val="Seznamsodrkami"/>
        <w:numPr>
          <w:ilvl w:val="0"/>
          <w:numId w:val="18"/>
        </w:numPr>
      </w:pPr>
      <w:r w:rsidRPr="00C8197D">
        <w:t>dodržovat jazykové a stylistické normy i odbornou terminologii</w:t>
      </w:r>
    </w:p>
    <w:p w:rsidR="00B95C3D" w:rsidRPr="00C8197D" w:rsidRDefault="00B95C3D" w:rsidP="00705F94">
      <w:pPr>
        <w:pStyle w:val="Seznamsodrkami"/>
        <w:numPr>
          <w:ilvl w:val="0"/>
          <w:numId w:val="18"/>
        </w:numPr>
      </w:pPr>
      <w:r w:rsidRPr="00C8197D">
        <w:t>dosáhnout jazykové způsobilosti potřebné pro pracovní uplatnění dle potřeb a charakteru kvalifikace (např. porozumět běžné odborné terminologii a pracovním pokynům v písemné i ústní formě)</w:t>
      </w:r>
    </w:p>
    <w:p w:rsidR="00B95C3D" w:rsidRDefault="00B95C3D" w:rsidP="0008309F">
      <w:pPr>
        <w:pStyle w:val="Seznamsodrkami"/>
      </w:pPr>
    </w:p>
    <w:p w:rsidR="00B95C3D" w:rsidRDefault="00B95C3D" w:rsidP="0008309F">
      <w:pPr>
        <w:pStyle w:val="Seznamsodrkami"/>
      </w:pPr>
    </w:p>
    <w:p w:rsidR="00B95C3D" w:rsidRPr="00C8197D" w:rsidRDefault="00B95C3D" w:rsidP="0008309F">
      <w:pPr>
        <w:pStyle w:val="Seznamsodrkami"/>
      </w:pPr>
    </w:p>
    <w:p w:rsidR="00B95C3D" w:rsidRPr="00C8197D" w:rsidRDefault="00B95C3D" w:rsidP="006119B8">
      <w:pPr>
        <w:shd w:val="clear" w:color="auto" w:fill="FFFFFF"/>
        <w:rPr>
          <w:b/>
          <w:bCs/>
        </w:rPr>
      </w:pPr>
      <w:r w:rsidRPr="00C8197D">
        <w:rPr>
          <w:b/>
          <w:bCs/>
        </w:rPr>
        <w:t>Personální a sociální kompetence</w:t>
      </w:r>
    </w:p>
    <w:p w:rsidR="00B95C3D" w:rsidRPr="00C8197D" w:rsidRDefault="00B95C3D" w:rsidP="006119B8">
      <w:r w:rsidRPr="00C8197D">
        <w:t>Žák by měl být schopen:</w:t>
      </w:r>
    </w:p>
    <w:p w:rsidR="00B95C3D" w:rsidRPr="00C8197D" w:rsidRDefault="00B95C3D" w:rsidP="00705F94">
      <w:pPr>
        <w:pStyle w:val="Seznamsodrkami"/>
        <w:numPr>
          <w:ilvl w:val="0"/>
          <w:numId w:val="19"/>
        </w:numPr>
      </w:pPr>
      <w:r w:rsidRPr="00C8197D">
        <w:t>efektivně se učit a pracovat</w:t>
      </w:r>
    </w:p>
    <w:p w:rsidR="00B95C3D" w:rsidRPr="00C8197D" w:rsidRDefault="00B95C3D" w:rsidP="00705F94">
      <w:pPr>
        <w:pStyle w:val="Seznamsodrkami"/>
        <w:numPr>
          <w:ilvl w:val="0"/>
          <w:numId w:val="19"/>
        </w:numPr>
      </w:pPr>
      <w:r w:rsidRPr="00C8197D">
        <w:t>vyhodnocovat dosažené výsledky a pokrok</w:t>
      </w:r>
    </w:p>
    <w:p w:rsidR="00B95C3D" w:rsidRPr="00C8197D" w:rsidRDefault="00B95C3D" w:rsidP="00705F94">
      <w:pPr>
        <w:pStyle w:val="Seznamsodrkami"/>
        <w:numPr>
          <w:ilvl w:val="0"/>
          <w:numId w:val="19"/>
        </w:numPr>
      </w:pPr>
      <w:r w:rsidRPr="00C8197D">
        <w:t>přijímat hodnocení svých výsledků a adekvátně na ně reagovat</w:t>
      </w:r>
    </w:p>
    <w:p w:rsidR="00B95C3D" w:rsidRPr="00C8197D" w:rsidRDefault="00B95C3D" w:rsidP="00705F94">
      <w:pPr>
        <w:pStyle w:val="Seznamsodrkami"/>
        <w:numPr>
          <w:ilvl w:val="0"/>
          <w:numId w:val="19"/>
        </w:numPr>
      </w:pPr>
      <w:r w:rsidRPr="00C8197D">
        <w:t>přijímat rady i kritiku</w:t>
      </w:r>
    </w:p>
    <w:p w:rsidR="00B95C3D" w:rsidRPr="00C8197D" w:rsidRDefault="00B95C3D" w:rsidP="00705F94">
      <w:pPr>
        <w:pStyle w:val="Seznamsodrkami"/>
        <w:numPr>
          <w:ilvl w:val="0"/>
          <w:numId w:val="19"/>
        </w:numPr>
      </w:pPr>
      <w:r w:rsidRPr="00C8197D">
        <w:t>stanovit si cíle a priority</w:t>
      </w:r>
    </w:p>
    <w:p w:rsidR="00B95C3D" w:rsidRPr="00C8197D" w:rsidRDefault="00B95C3D" w:rsidP="00705F94">
      <w:pPr>
        <w:pStyle w:val="Seznamsodrkami"/>
        <w:numPr>
          <w:ilvl w:val="0"/>
          <w:numId w:val="19"/>
        </w:numPr>
      </w:pPr>
      <w:r w:rsidRPr="00C8197D">
        <w:t>ověřovat si získané poznatky, kriticky zvažovat</w:t>
      </w:r>
    </w:p>
    <w:p w:rsidR="00B95C3D" w:rsidRPr="00C8197D" w:rsidRDefault="00B95C3D" w:rsidP="00705F94">
      <w:pPr>
        <w:pStyle w:val="Seznamsodrkami"/>
        <w:numPr>
          <w:ilvl w:val="0"/>
          <w:numId w:val="19"/>
        </w:numPr>
      </w:pPr>
      <w:r w:rsidRPr="00C8197D">
        <w:t>přijímat a odpovědně plnit svěřené úkoly</w:t>
      </w:r>
    </w:p>
    <w:p w:rsidR="00B95C3D" w:rsidRPr="00C8197D" w:rsidRDefault="00B95C3D" w:rsidP="00705F94">
      <w:pPr>
        <w:pStyle w:val="Seznamsodrkami"/>
        <w:numPr>
          <w:ilvl w:val="0"/>
          <w:numId w:val="19"/>
        </w:numPr>
      </w:pPr>
      <w:r w:rsidRPr="00C8197D">
        <w:t>nepodléhat předsudkům a stereotypům v přístupu k jiným lidem</w:t>
      </w:r>
    </w:p>
    <w:p w:rsidR="00B95C3D" w:rsidRPr="00C8197D" w:rsidRDefault="00B95C3D" w:rsidP="00705F94">
      <w:pPr>
        <w:pStyle w:val="Seznamsodrkami"/>
        <w:numPr>
          <w:ilvl w:val="0"/>
          <w:numId w:val="19"/>
        </w:numPr>
      </w:pPr>
      <w:r w:rsidRPr="00C8197D">
        <w:t>odhadnout důsledky svého jednání a chování v různých situacích</w:t>
      </w:r>
    </w:p>
    <w:p w:rsidR="00B95C3D" w:rsidRPr="00C8197D" w:rsidRDefault="00B95C3D" w:rsidP="00705F94">
      <w:pPr>
        <w:pStyle w:val="Seznamsodrkami"/>
        <w:numPr>
          <w:ilvl w:val="0"/>
          <w:numId w:val="19"/>
        </w:numPr>
      </w:pPr>
      <w:r w:rsidRPr="00C8197D">
        <w:t>pracovat v týmu a podílet se na realizaci společných činností</w:t>
      </w:r>
    </w:p>
    <w:p w:rsidR="00B95C3D" w:rsidRPr="00C8197D" w:rsidRDefault="00B95C3D" w:rsidP="00705F94">
      <w:pPr>
        <w:pStyle w:val="Seznamsodrkami"/>
        <w:numPr>
          <w:ilvl w:val="0"/>
          <w:numId w:val="19"/>
        </w:numPr>
      </w:pPr>
      <w:r w:rsidRPr="00C8197D">
        <w:t>přispívat k vytváření vstřícných mezilidských vztahů a předcházet osobním konfliktům</w:t>
      </w:r>
    </w:p>
    <w:p w:rsidR="00B95C3D" w:rsidRPr="00C8197D" w:rsidRDefault="00B95C3D" w:rsidP="0008309F">
      <w:pPr>
        <w:pStyle w:val="Seznamsodrkami"/>
      </w:pPr>
    </w:p>
    <w:p w:rsidR="00B95C3D" w:rsidRPr="00C8197D" w:rsidRDefault="00B95C3D" w:rsidP="006119B8">
      <w:pPr>
        <w:shd w:val="clear" w:color="auto" w:fill="FFFFFF"/>
        <w:rPr>
          <w:b/>
          <w:bCs/>
        </w:rPr>
      </w:pPr>
      <w:r w:rsidRPr="00C8197D">
        <w:rPr>
          <w:b/>
          <w:bCs/>
        </w:rPr>
        <w:t>Řešení běžných pracovních i mimopracovních problémů a využití IKT</w:t>
      </w:r>
    </w:p>
    <w:p w:rsidR="00B95C3D" w:rsidRPr="00C8197D" w:rsidRDefault="00B95C3D" w:rsidP="006119B8">
      <w:r w:rsidRPr="00C8197D">
        <w:t>Žák by měl umět:</w:t>
      </w:r>
    </w:p>
    <w:p w:rsidR="00B95C3D" w:rsidRPr="00C8197D" w:rsidRDefault="00B95C3D" w:rsidP="00705F94">
      <w:pPr>
        <w:pStyle w:val="Seznamsodrkami"/>
        <w:numPr>
          <w:ilvl w:val="0"/>
          <w:numId w:val="20"/>
        </w:numPr>
      </w:pPr>
      <w:r w:rsidRPr="00C8197D">
        <w:t>řešit běžné pracovní problémy a úkoly samostatně</w:t>
      </w:r>
    </w:p>
    <w:p w:rsidR="00B95C3D" w:rsidRPr="00C8197D" w:rsidRDefault="00B95C3D" w:rsidP="00705F94">
      <w:pPr>
        <w:pStyle w:val="Seznamsodrkami"/>
        <w:numPr>
          <w:ilvl w:val="0"/>
          <w:numId w:val="20"/>
        </w:numPr>
      </w:pPr>
      <w:r w:rsidRPr="00C8197D">
        <w:rPr>
          <w:spacing w:val="-1"/>
        </w:rPr>
        <w:t>volit prostředky a způsoby vhodné ke splnění jednotlivých aktivit</w:t>
      </w:r>
    </w:p>
    <w:p w:rsidR="00B95C3D" w:rsidRPr="00C8197D" w:rsidRDefault="00B95C3D" w:rsidP="00705F94">
      <w:pPr>
        <w:pStyle w:val="Seznamsodrkami"/>
        <w:numPr>
          <w:ilvl w:val="0"/>
          <w:numId w:val="20"/>
        </w:numPr>
      </w:pPr>
      <w:r w:rsidRPr="00C8197D">
        <w:t>využívat dříve získaných vědomostí, zkušeností a dovedností</w:t>
      </w:r>
    </w:p>
    <w:p w:rsidR="00B95C3D" w:rsidRPr="00C8197D" w:rsidRDefault="00B95C3D" w:rsidP="00705F94">
      <w:pPr>
        <w:pStyle w:val="Seznamsodrkami"/>
        <w:numPr>
          <w:ilvl w:val="0"/>
          <w:numId w:val="20"/>
        </w:numPr>
      </w:pPr>
      <w:r w:rsidRPr="00C8197D">
        <w:t>získávat informace z otevřených zdrojů, především z internetu</w:t>
      </w:r>
    </w:p>
    <w:p w:rsidR="00B95C3D" w:rsidRPr="00C8197D" w:rsidRDefault="00B95C3D" w:rsidP="0008309F">
      <w:pPr>
        <w:pStyle w:val="Seznamsodrkami"/>
      </w:pPr>
    </w:p>
    <w:p w:rsidR="00B95C3D" w:rsidRDefault="00B95C3D" w:rsidP="00BC2239">
      <w:pPr>
        <w:rPr>
          <w:b/>
          <w:sz w:val="28"/>
          <w:szCs w:val="28"/>
        </w:rPr>
      </w:pPr>
      <w:r w:rsidRPr="00BC2239">
        <w:rPr>
          <w:b/>
          <w:sz w:val="28"/>
          <w:szCs w:val="28"/>
        </w:rPr>
        <w:t>Průřezová témata</w:t>
      </w:r>
    </w:p>
    <w:p w:rsidR="00B95C3D" w:rsidRPr="00C8197D" w:rsidRDefault="00B95C3D" w:rsidP="00BC2239"/>
    <w:p w:rsidR="00B95C3D" w:rsidRPr="00D51008" w:rsidRDefault="00B95C3D" w:rsidP="0008309F">
      <w:pPr>
        <w:pStyle w:val="Nadpis2podtren"/>
        <w:spacing w:before="0" w:after="0" w:line="240" w:lineRule="auto"/>
        <w:rPr>
          <w:rFonts w:cs="Times New Roman"/>
          <w:b/>
          <w:color w:val="auto"/>
          <w:szCs w:val="24"/>
          <w:u w:val="none"/>
        </w:rPr>
      </w:pPr>
      <w:bookmarkStart w:id="65" w:name="_Toc472255930"/>
      <w:r w:rsidRPr="00D51008">
        <w:rPr>
          <w:rFonts w:cs="Times New Roman"/>
          <w:b/>
          <w:color w:val="auto"/>
          <w:szCs w:val="24"/>
          <w:u w:val="none"/>
        </w:rPr>
        <w:t>Estetické vzdělávání</w:t>
      </w:r>
      <w:bookmarkEnd w:id="65"/>
    </w:p>
    <w:p w:rsidR="00B95C3D" w:rsidRPr="00C8197D" w:rsidRDefault="00B95C3D" w:rsidP="006119B8">
      <w:pPr>
        <w:shd w:val="clear" w:color="auto" w:fill="FFFFFF"/>
        <w:tabs>
          <w:tab w:val="left" w:pos="475"/>
        </w:tabs>
      </w:pPr>
      <w:r w:rsidRPr="00C8197D">
        <w:t>Žák by měl:</w:t>
      </w:r>
    </w:p>
    <w:p w:rsidR="00B95C3D" w:rsidRPr="00C8197D" w:rsidRDefault="00B95C3D" w:rsidP="00705F94">
      <w:pPr>
        <w:pStyle w:val="Seznamsodrkami"/>
        <w:numPr>
          <w:ilvl w:val="0"/>
          <w:numId w:val="21"/>
        </w:numPr>
      </w:pPr>
      <w:r w:rsidRPr="00C8197D">
        <w:t>uplatňovat ve svém životním stylu estetická kritéria</w:t>
      </w:r>
    </w:p>
    <w:p w:rsidR="00B95C3D" w:rsidRPr="00C8197D" w:rsidRDefault="00B95C3D" w:rsidP="00705F94">
      <w:pPr>
        <w:pStyle w:val="Seznamsodrkami"/>
        <w:numPr>
          <w:ilvl w:val="0"/>
          <w:numId w:val="21"/>
        </w:numPr>
      </w:pPr>
      <w:r w:rsidRPr="00C8197D">
        <w:t>pod vlivem estetického vzdělávání prohlubovat jazykové znalosti a kultivovat jazykový projev</w:t>
      </w:r>
    </w:p>
    <w:p w:rsidR="00B95C3D" w:rsidRPr="00C8197D" w:rsidRDefault="00B95C3D" w:rsidP="00705F94">
      <w:pPr>
        <w:pStyle w:val="Seznamsodrkami"/>
        <w:numPr>
          <w:ilvl w:val="0"/>
          <w:numId w:val="21"/>
        </w:numPr>
      </w:pPr>
      <w:r w:rsidRPr="00C8197D">
        <w:t>utvářet kladný vztah k materiálním i duchovním hodnotám, přispívat k jejich tvorbě i ochraně</w:t>
      </w:r>
    </w:p>
    <w:p w:rsidR="00B95C3D" w:rsidRPr="00C8197D" w:rsidRDefault="00B95C3D" w:rsidP="00705F94">
      <w:pPr>
        <w:pStyle w:val="Seznamsodrkami"/>
        <w:numPr>
          <w:ilvl w:val="0"/>
          <w:numId w:val="21"/>
        </w:numPr>
      </w:pPr>
      <w:r w:rsidRPr="00C8197D">
        <w:t>chápat umění jako specifickou výpověď o skutečnosti</w:t>
      </w:r>
    </w:p>
    <w:p w:rsidR="00B95C3D" w:rsidRPr="00C8197D" w:rsidRDefault="00B95C3D" w:rsidP="00705F94">
      <w:pPr>
        <w:pStyle w:val="Seznamsodrkami"/>
        <w:numPr>
          <w:ilvl w:val="0"/>
          <w:numId w:val="21"/>
        </w:numPr>
      </w:pPr>
      <w:r w:rsidRPr="00C8197D">
        <w:t>chápat význam umění pro člověka</w:t>
      </w:r>
    </w:p>
    <w:p w:rsidR="00B95C3D" w:rsidRPr="00C8197D" w:rsidRDefault="00B95C3D" w:rsidP="00705F94">
      <w:pPr>
        <w:pStyle w:val="Seznamsodrkami"/>
        <w:numPr>
          <w:ilvl w:val="0"/>
          <w:numId w:val="21"/>
        </w:numPr>
      </w:pPr>
      <w:r w:rsidRPr="00C8197D">
        <w:t>správně formulovat a vyjadřovat své názory</w:t>
      </w:r>
    </w:p>
    <w:p w:rsidR="00B95C3D" w:rsidRPr="00C8197D" w:rsidRDefault="00B95C3D" w:rsidP="00705F94">
      <w:pPr>
        <w:pStyle w:val="Seznamsodrkami"/>
        <w:numPr>
          <w:ilvl w:val="0"/>
          <w:numId w:val="21"/>
        </w:numPr>
      </w:pPr>
      <w:r w:rsidRPr="00C8197D">
        <w:t>přistupovat s tolerancí k estetickému cítění, vkusu a zájmu druhých lidí</w:t>
      </w:r>
    </w:p>
    <w:p w:rsidR="00B95C3D" w:rsidRPr="00C8197D" w:rsidRDefault="00B95C3D" w:rsidP="00705F94">
      <w:pPr>
        <w:pStyle w:val="Seznamsodrkami"/>
        <w:numPr>
          <w:ilvl w:val="0"/>
          <w:numId w:val="21"/>
        </w:numPr>
      </w:pPr>
      <w:r w:rsidRPr="00C8197D">
        <w:t>získat přehled o kulturním dění</w:t>
      </w:r>
    </w:p>
    <w:p w:rsidR="00B95C3D" w:rsidRPr="00C8197D" w:rsidRDefault="00B95C3D" w:rsidP="00705F94">
      <w:pPr>
        <w:pStyle w:val="Seznamsodrkami"/>
        <w:numPr>
          <w:ilvl w:val="0"/>
          <w:numId w:val="21"/>
        </w:numPr>
      </w:pPr>
      <w:r w:rsidRPr="00C8197D">
        <w:t>uvědomovat si vliv prostředků masové komunikace na utváření kultury</w:t>
      </w:r>
    </w:p>
    <w:p w:rsidR="00B95C3D" w:rsidRPr="00C8197D" w:rsidRDefault="00B95C3D" w:rsidP="00705F94">
      <w:pPr>
        <w:pStyle w:val="Seznamsodrkami"/>
        <w:numPr>
          <w:ilvl w:val="0"/>
          <w:numId w:val="21"/>
        </w:numPr>
      </w:pPr>
      <w:r w:rsidRPr="00C8197D">
        <w:t>podporovat hodnoty místní, národní, evropské i světové kultury, vytvořit si k nim pozitivní vztah</w:t>
      </w:r>
    </w:p>
    <w:p w:rsidR="00B95C3D" w:rsidRPr="00C8197D" w:rsidRDefault="00B95C3D" w:rsidP="00705F94">
      <w:pPr>
        <w:pStyle w:val="Seznamsodrkami"/>
        <w:numPr>
          <w:ilvl w:val="0"/>
          <w:numId w:val="21"/>
        </w:numPr>
      </w:pPr>
      <w:r w:rsidRPr="00C8197D">
        <w:t>být veden k esteticky tvořivým aktivitám</w:t>
      </w:r>
    </w:p>
    <w:p w:rsidR="00B95C3D" w:rsidRPr="00C8197D" w:rsidRDefault="00B95C3D" w:rsidP="0008309F">
      <w:pPr>
        <w:pStyle w:val="Seznamsodrkami"/>
      </w:pPr>
    </w:p>
    <w:p w:rsidR="00B95C3D" w:rsidRPr="00C8197D" w:rsidRDefault="00B95C3D" w:rsidP="006119B8">
      <w:pPr>
        <w:pStyle w:val="Nadpis2podtren"/>
        <w:spacing w:before="0" w:after="0" w:line="240" w:lineRule="auto"/>
        <w:rPr>
          <w:rFonts w:cs="Times New Roman"/>
          <w:color w:val="auto"/>
          <w:szCs w:val="24"/>
          <w:u w:val="none"/>
        </w:rPr>
      </w:pPr>
      <w:bookmarkStart w:id="66" w:name="_Toc472255931"/>
      <w:r w:rsidRPr="00C8197D">
        <w:rPr>
          <w:rFonts w:cs="Times New Roman"/>
          <w:color w:val="auto"/>
          <w:szCs w:val="24"/>
          <w:u w:val="none"/>
        </w:rPr>
        <w:t>Občanské kompetence a kulturní povědomí:</w:t>
      </w:r>
      <w:bookmarkEnd w:id="66"/>
    </w:p>
    <w:p w:rsidR="00B95C3D" w:rsidRPr="00C8197D" w:rsidRDefault="00B95C3D" w:rsidP="00705F94">
      <w:pPr>
        <w:pStyle w:val="Seznamsodrkami"/>
        <w:numPr>
          <w:ilvl w:val="0"/>
          <w:numId w:val="22"/>
        </w:numPr>
      </w:pPr>
      <w:r w:rsidRPr="00C8197D">
        <w:t>rozvoj funkční gramotnosti</w:t>
      </w:r>
    </w:p>
    <w:p w:rsidR="00B95C3D" w:rsidRPr="00C8197D" w:rsidRDefault="00B95C3D" w:rsidP="00705F94">
      <w:pPr>
        <w:pStyle w:val="Seznamsodrkami"/>
        <w:numPr>
          <w:ilvl w:val="0"/>
          <w:numId w:val="22"/>
        </w:numPr>
      </w:pPr>
      <w:r w:rsidRPr="00C8197D">
        <w:t>úcta k materiálním i duchovním hodnotám</w:t>
      </w:r>
    </w:p>
    <w:p w:rsidR="00B95C3D" w:rsidRPr="00C8197D" w:rsidRDefault="00B95C3D" w:rsidP="00705F94">
      <w:pPr>
        <w:pStyle w:val="Seznamsodrkami"/>
        <w:numPr>
          <w:ilvl w:val="0"/>
          <w:numId w:val="22"/>
        </w:numPr>
      </w:pPr>
      <w:r w:rsidRPr="00C8197D">
        <w:t>rozvoj schopnosti vyhledávat informace a pracovat s nimi</w:t>
      </w:r>
    </w:p>
    <w:p w:rsidR="00B95C3D" w:rsidRPr="00C8197D" w:rsidRDefault="00B95C3D" w:rsidP="00705F94">
      <w:pPr>
        <w:pStyle w:val="Seznamsodrkami"/>
        <w:numPr>
          <w:ilvl w:val="0"/>
          <w:numId w:val="22"/>
        </w:numPr>
      </w:pPr>
      <w:r w:rsidRPr="00C8197D">
        <w:t>dovednost jednat s lidmi</w:t>
      </w:r>
    </w:p>
    <w:p w:rsidR="00B95C3D" w:rsidRPr="00C8197D" w:rsidRDefault="00B95C3D" w:rsidP="00705F94">
      <w:pPr>
        <w:pStyle w:val="Seznamsodrkami"/>
        <w:numPr>
          <w:ilvl w:val="0"/>
          <w:numId w:val="22"/>
        </w:numPr>
      </w:pPr>
      <w:r w:rsidRPr="00C8197D">
        <w:t>jednat odpovědně, samostatně a iniciativně ve veřejném zájmu</w:t>
      </w:r>
    </w:p>
    <w:p w:rsidR="00B95C3D" w:rsidRPr="00C8197D" w:rsidRDefault="00B95C3D" w:rsidP="00705F94">
      <w:pPr>
        <w:pStyle w:val="Seznamsodrkami"/>
        <w:numPr>
          <w:ilvl w:val="0"/>
          <w:numId w:val="22"/>
        </w:numPr>
      </w:pPr>
      <w:r w:rsidRPr="00C8197D">
        <w:t>uvědomovat si – v rámci plurality a multikulturního soužití – vlastní kulturu, národní a osobnostní identitu, přistupovat s aktivní tolerancí k identitě druhých</w:t>
      </w:r>
    </w:p>
    <w:p w:rsidR="00B95C3D" w:rsidRPr="00C8197D" w:rsidRDefault="00B95C3D" w:rsidP="00705F94">
      <w:pPr>
        <w:pStyle w:val="Seznamsodrkami"/>
        <w:numPr>
          <w:ilvl w:val="0"/>
          <w:numId w:val="22"/>
        </w:numPr>
      </w:pPr>
      <w:r w:rsidRPr="00C8197D">
        <w:t>zajímat se aktivně o politické a společenské dění u nás i ve světě</w:t>
      </w:r>
    </w:p>
    <w:p w:rsidR="00B95C3D" w:rsidRPr="00C8197D" w:rsidRDefault="00B95C3D" w:rsidP="00705F94">
      <w:pPr>
        <w:pStyle w:val="Seznamsodrkami"/>
        <w:numPr>
          <w:ilvl w:val="0"/>
          <w:numId w:val="22"/>
        </w:numPr>
      </w:pPr>
      <w:r w:rsidRPr="00C8197D">
        <w:t>chápat význam životního prostředí pro člověka a jednat v duchu udržitelného rozvoje</w:t>
      </w:r>
    </w:p>
    <w:p w:rsidR="00B95C3D" w:rsidRPr="00C8197D" w:rsidRDefault="00B95C3D" w:rsidP="00705F94">
      <w:pPr>
        <w:pStyle w:val="Seznamsodrkami"/>
        <w:numPr>
          <w:ilvl w:val="0"/>
          <w:numId w:val="22"/>
        </w:numPr>
      </w:pPr>
      <w:r w:rsidRPr="00C8197D">
        <w:t>uznávat hodnotu života, uvědomovat si odpovědnost za vlastní život a spoluodpovědnost při ochraně života a zdraví ostatních</w:t>
      </w:r>
    </w:p>
    <w:p w:rsidR="00B95C3D" w:rsidRPr="00C8197D" w:rsidRDefault="00B95C3D" w:rsidP="00705F94">
      <w:pPr>
        <w:pStyle w:val="Seznamsodrkami"/>
        <w:numPr>
          <w:ilvl w:val="0"/>
          <w:numId w:val="22"/>
        </w:numPr>
      </w:pPr>
      <w:r w:rsidRPr="00C8197D">
        <w:t>uznávat tradice a hodnoty svého národa, chápat jeho minulost i současnost v evropském i světovém kontextu</w:t>
      </w:r>
    </w:p>
    <w:p w:rsidR="00B95C3D" w:rsidRDefault="00B95C3D" w:rsidP="00705F94">
      <w:pPr>
        <w:pStyle w:val="Seznamsodrkami"/>
        <w:numPr>
          <w:ilvl w:val="0"/>
          <w:numId w:val="22"/>
        </w:numPr>
      </w:pPr>
      <w:r w:rsidRPr="00C8197D">
        <w:t>podporovat hodnoty místní, národní, evropské i světové kultury a mít k nim vytvořen pozitivní vztah</w:t>
      </w:r>
    </w:p>
    <w:p w:rsidR="00B95C3D" w:rsidRPr="00C8197D" w:rsidRDefault="00B95C3D" w:rsidP="00193943">
      <w:pPr>
        <w:pStyle w:val="Seznamsodrkami"/>
      </w:pPr>
    </w:p>
    <w:p w:rsidR="00B95C3D" w:rsidRPr="00C224A0" w:rsidRDefault="00B95C3D" w:rsidP="006119B8">
      <w:pPr>
        <w:pStyle w:val="Nadpis2podtren"/>
        <w:spacing w:before="0" w:after="0" w:line="240" w:lineRule="auto"/>
        <w:rPr>
          <w:rFonts w:cs="Times New Roman"/>
          <w:b/>
          <w:color w:val="auto"/>
          <w:szCs w:val="24"/>
          <w:u w:val="none"/>
        </w:rPr>
      </w:pPr>
      <w:bookmarkStart w:id="67" w:name="_Toc472255932"/>
      <w:r w:rsidRPr="00C224A0">
        <w:rPr>
          <w:rFonts w:cs="Times New Roman"/>
          <w:b/>
          <w:color w:val="auto"/>
          <w:szCs w:val="24"/>
          <w:u w:val="none"/>
        </w:rPr>
        <w:t>Informační a komunikační technologie:</w:t>
      </w:r>
      <w:bookmarkEnd w:id="67"/>
    </w:p>
    <w:p w:rsidR="00B95C3D" w:rsidRPr="00C8197D" w:rsidRDefault="00B95C3D" w:rsidP="00705F94">
      <w:pPr>
        <w:pStyle w:val="Seznamsodrkami"/>
        <w:numPr>
          <w:ilvl w:val="0"/>
          <w:numId w:val="23"/>
        </w:numPr>
      </w:pPr>
      <w:r w:rsidRPr="00C8197D">
        <w:t>práce s internetem, vyhledávání potřebných informací</w:t>
      </w:r>
    </w:p>
    <w:p w:rsidR="00B95C3D" w:rsidRPr="00C8197D" w:rsidRDefault="00B95C3D" w:rsidP="00705F94">
      <w:pPr>
        <w:pStyle w:val="Seznamsodrkami"/>
        <w:numPr>
          <w:ilvl w:val="0"/>
          <w:numId w:val="23"/>
        </w:numPr>
      </w:pPr>
      <w:r w:rsidRPr="00C8197D">
        <w:t>orientace v masových médiích</w:t>
      </w:r>
    </w:p>
    <w:p w:rsidR="00B95C3D" w:rsidRPr="00C8197D" w:rsidRDefault="00B95C3D" w:rsidP="00705F94">
      <w:pPr>
        <w:pStyle w:val="Seznamsodrkami"/>
        <w:numPr>
          <w:ilvl w:val="0"/>
          <w:numId w:val="23"/>
        </w:numPr>
      </w:pPr>
      <w:r w:rsidRPr="00C8197D">
        <w:t>práce s informacemi</w:t>
      </w:r>
    </w:p>
    <w:p w:rsidR="00B95C3D" w:rsidRPr="00C8197D" w:rsidRDefault="00B95C3D" w:rsidP="00705F94">
      <w:pPr>
        <w:pStyle w:val="Seznamsodrkami"/>
        <w:numPr>
          <w:ilvl w:val="0"/>
          <w:numId w:val="23"/>
        </w:numPr>
      </w:pPr>
      <w:r w:rsidRPr="00C8197D">
        <w:t>rozvoj komunikativních a personálních kompetencí</w:t>
      </w:r>
    </w:p>
    <w:p w:rsidR="00B95C3D" w:rsidRPr="00C8197D" w:rsidRDefault="00B95C3D" w:rsidP="00705F94">
      <w:pPr>
        <w:pStyle w:val="Seznamsodrkami"/>
        <w:numPr>
          <w:ilvl w:val="0"/>
          <w:numId w:val="23"/>
        </w:numPr>
      </w:pPr>
      <w:r w:rsidRPr="00C8197D">
        <w:t>uvědomovat si nutnost posuzovat rozdílnou věrohodnost různých informačních zdrojů a kriticky přistupovat k získaným informacím, být mediálně gramotný</w:t>
      </w:r>
    </w:p>
    <w:p w:rsidR="00B95C3D" w:rsidRPr="00C8197D" w:rsidRDefault="00B95C3D" w:rsidP="0008309F">
      <w:pPr>
        <w:pStyle w:val="Seznamsodrkami"/>
      </w:pPr>
    </w:p>
    <w:p w:rsidR="00B95C3D" w:rsidRPr="00C224A0" w:rsidRDefault="00B95C3D" w:rsidP="006119B8">
      <w:pPr>
        <w:pStyle w:val="Nadpis2podtren"/>
        <w:spacing w:before="0" w:after="0" w:line="240" w:lineRule="auto"/>
        <w:rPr>
          <w:rFonts w:cs="Times New Roman"/>
          <w:b/>
          <w:color w:val="auto"/>
          <w:szCs w:val="24"/>
          <w:u w:val="none"/>
        </w:rPr>
      </w:pPr>
      <w:bookmarkStart w:id="68" w:name="_Toc472255933"/>
      <w:r w:rsidRPr="00C224A0">
        <w:rPr>
          <w:rFonts w:cs="Times New Roman"/>
          <w:b/>
          <w:color w:val="auto"/>
          <w:szCs w:val="24"/>
          <w:u w:val="none"/>
        </w:rPr>
        <w:t>Člověk a životní prostředí:</w:t>
      </w:r>
      <w:bookmarkEnd w:id="68"/>
    </w:p>
    <w:p w:rsidR="00B95C3D" w:rsidRPr="00C8197D" w:rsidRDefault="00B95C3D" w:rsidP="00705F94">
      <w:pPr>
        <w:pStyle w:val="Seznamsodrkami"/>
        <w:numPr>
          <w:ilvl w:val="0"/>
          <w:numId w:val="24"/>
        </w:numPr>
      </w:pPr>
      <w:r w:rsidRPr="00C8197D">
        <w:t>efektivní práce s informacemi a jejich kritické hodnocení</w:t>
      </w:r>
    </w:p>
    <w:p w:rsidR="00B95C3D" w:rsidRPr="00C8197D" w:rsidRDefault="00B95C3D" w:rsidP="00705F94">
      <w:pPr>
        <w:pStyle w:val="Seznamsodrkami"/>
        <w:numPr>
          <w:ilvl w:val="0"/>
          <w:numId w:val="24"/>
        </w:numPr>
      </w:pPr>
      <w:r w:rsidRPr="00C8197D">
        <w:t>pozitivní vztah k životnímu prostředí</w:t>
      </w:r>
    </w:p>
    <w:p w:rsidR="00B95C3D" w:rsidRPr="00C8197D" w:rsidRDefault="00B95C3D" w:rsidP="0008309F">
      <w:pPr>
        <w:pStyle w:val="Seznamsodrkami"/>
      </w:pPr>
    </w:p>
    <w:p w:rsidR="00B95C3D" w:rsidRPr="00C224A0" w:rsidRDefault="00B95C3D" w:rsidP="006119B8">
      <w:pPr>
        <w:pStyle w:val="Nadpis2podtren"/>
        <w:spacing w:before="0" w:after="0" w:line="240" w:lineRule="auto"/>
        <w:rPr>
          <w:rFonts w:cs="Times New Roman"/>
          <w:b/>
          <w:color w:val="auto"/>
          <w:szCs w:val="24"/>
          <w:u w:val="none"/>
        </w:rPr>
      </w:pPr>
      <w:bookmarkStart w:id="69" w:name="_Toc472255934"/>
      <w:r w:rsidRPr="00C224A0">
        <w:rPr>
          <w:rFonts w:cs="Times New Roman"/>
          <w:b/>
          <w:color w:val="auto"/>
          <w:szCs w:val="24"/>
          <w:u w:val="none"/>
        </w:rPr>
        <w:t>Člověk, svět a práce:</w:t>
      </w:r>
      <w:bookmarkEnd w:id="69"/>
    </w:p>
    <w:p w:rsidR="00B95C3D" w:rsidRPr="00C8197D" w:rsidRDefault="00B95C3D" w:rsidP="00705F94">
      <w:pPr>
        <w:pStyle w:val="Seznamsodrkami"/>
        <w:numPr>
          <w:ilvl w:val="0"/>
          <w:numId w:val="25"/>
        </w:numPr>
      </w:pPr>
      <w:r w:rsidRPr="00C8197D">
        <w:t>vyhledávání a posuzování informací o profesních záležitostech</w:t>
      </w:r>
    </w:p>
    <w:p w:rsidR="00B95C3D" w:rsidRPr="00C8197D" w:rsidRDefault="00B95C3D" w:rsidP="00705F94">
      <w:pPr>
        <w:pStyle w:val="Seznamsodrkami"/>
        <w:numPr>
          <w:ilvl w:val="0"/>
          <w:numId w:val="25"/>
        </w:numPr>
      </w:pPr>
      <w:r w:rsidRPr="00C8197D">
        <w:t>verbální a neverbální komunikace při důležitých jednáních</w:t>
      </w:r>
    </w:p>
    <w:p w:rsidR="00B95C3D" w:rsidRPr="00C8197D" w:rsidRDefault="00B95C3D" w:rsidP="00705F94">
      <w:pPr>
        <w:pStyle w:val="Seznamsodrkami"/>
        <w:numPr>
          <w:ilvl w:val="0"/>
          <w:numId w:val="25"/>
        </w:numPr>
      </w:pPr>
      <w:r w:rsidRPr="00C8197D">
        <w:t>komunikace s potencionálními zaměstnavateli</w:t>
      </w:r>
    </w:p>
    <w:p w:rsidR="00B95C3D" w:rsidRPr="00C8197D" w:rsidRDefault="00B95C3D" w:rsidP="00705F94">
      <w:pPr>
        <w:pStyle w:val="Seznamsodrkami"/>
        <w:numPr>
          <w:ilvl w:val="0"/>
          <w:numId w:val="25"/>
        </w:numPr>
      </w:pPr>
      <w:r w:rsidRPr="00C8197D">
        <w:t>rozvoj schopnosti vyhledávat informace a pracovat s nimi</w:t>
      </w:r>
    </w:p>
    <w:p w:rsidR="00B95C3D" w:rsidRPr="00C8197D" w:rsidRDefault="00B95C3D" w:rsidP="00705F94">
      <w:pPr>
        <w:pStyle w:val="Seznamsodrkami"/>
        <w:numPr>
          <w:ilvl w:val="0"/>
          <w:numId w:val="25"/>
        </w:numPr>
      </w:pPr>
      <w:r w:rsidRPr="00C8197D">
        <w:t>spoluutváření obrazu firmy na veřejnosti</w:t>
      </w:r>
    </w:p>
    <w:p w:rsidR="00B95C3D" w:rsidRPr="00C8197D" w:rsidRDefault="00B95C3D" w:rsidP="0008309F">
      <w:pPr>
        <w:pStyle w:val="Seznamsodrkami"/>
      </w:pPr>
    </w:p>
    <w:p w:rsidR="00B95C3D" w:rsidRPr="00C224A0" w:rsidRDefault="00B95C3D" w:rsidP="006119B8">
      <w:pPr>
        <w:pStyle w:val="Nadpis2podtren"/>
        <w:spacing w:before="0" w:after="0" w:line="240" w:lineRule="auto"/>
        <w:rPr>
          <w:rFonts w:cs="Times New Roman"/>
          <w:b/>
          <w:color w:val="auto"/>
          <w:szCs w:val="24"/>
          <w:u w:val="none"/>
        </w:rPr>
      </w:pPr>
      <w:bookmarkStart w:id="70" w:name="_Toc472255935"/>
      <w:r w:rsidRPr="00C224A0">
        <w:rPr>
          <w:rFonts w:cs="Times New Roman"/>
          <w:b/>
          <w:color w:val="auto"/>
          <w:szCs w:val="24"/>
          <w:u w:val="none"/>
        </w:rPr>
        <w:t>Mezipředmětové vztahy:</w:t>
      </w:r>
      <w:bookmarkEnd w:id="70"/>
    </w:p>
    <w:p w:rsidR="00B95C3D" w:rsidRPr="00C8197D" w:rsidRDefault="00B95C3D" w:rsidP="00705F94">
      <w:pPr>
        <w:pStyle w:val="Seznamsodrkami"/>
        <w:numPr>
          <w:ilvl w:val="0"/>
          <w:numId w:val="26"/>
        </w:numPr>
      </w:pPr>
      <w:r w:rsidRPr="00C8197D">
        <w:t>dějepis</w:t>
      </w:r>
    </w:p>
    <w:p w:rsidR="00B95C3D" w:rsidRPr="00C8197D" w:rsidRDefault="00B95C3D" w:rsidP="00705F94">
      <w:pPr>
        <w:pStyle w:val="Seznamsodrkami"/>
        <w:numPr>
          <w:ilvl w:val="0"/>
          <w:numId w:val="26"/>
        </w:numPr>
      </w:pPr>
      <w:r>
        <w:t>občanský a společenskovědní základ</w:t>
      </w:r>
    </w:p>
    <w:p w:rsidR="00B95C3D" w:rsidRPr="00C8197D" w:rsidRDefault="00B95C3D" w:rsidP="00705F94">
      <w:pPr>
        <w:pStyle w:val="Seznamsodrkami"/>
        <w:numPr>
          <w:ilvl w:val="0"/>
          <w:numId w:val="26"/>
        </w:numPr>
      </w:pPr>
      <w:r w:rsidRPr="00C8197D">
        <w:t>hospodářský zeměpis</w:t>
      </w:r>
    </w:p>
    <w:p w:rsidR="00B95C3D" w:rsidRPr="00C8197D" w:rsidRDefault="00B95C3D" w:rsidP="00705F94">
      <w:pPr>
        <w:pStyle w:val="Seznamsodrkami"/>
        <w:numPr>
          <w:ilvl w:val="0"/>
          <w:numId w:val="26"/>
        </w:numPr>
      </w:pPr>
      <w:r w:rsidRPr="00C8197D">
        <w:t>občanská nauka</w:t>
      </w:r>
    </w:p>
    <w:p w:rsidR="00B95C3D" w:rsidRPr="00C8197D" w:rsidRDefault="00B95C3D" w:rsidP="00705F94">
      <w:pPr>
        <w:pStyle w:val="Seznamsodrkami"/>
        <w:numPr>
          <w:ilvl w:val="0"/>
          <w:numId w:val="26"/>
        </w:numPr>
      </w:pPr>
      <w:r w:rsidRPr="00C8197D">
        <w:t>informační technologie</w:t>
      </w:r>
    </w:p>
    <w:p w:rsidR="00B95C3D" w:rsidRDefault="00B95C3D">
      <w:pPr>
        <w:jc w:val="left"/>
      </w:pPr>
      <w:r>
        <w:br w:type="page"/>
      </w:r>
    </w:p>
    <w:tbl>
      <w:tblPr>
        <w:tblW w:w="5000" w:type="pct"/>
        <w:tblLook w:val="0020" w:firstRow="1" w:lastRow="0" w:firstColumn="0" w:lastColumn="0" w:noHBand="0" w:noVBand="0"/>
      </w:tblPr>
      <w:tblGrid>
        <w:gridCol w:w="4812"/>
        <w:gridCol w:w="2218"/>
        <w:gridCol w:w="2598"/>
      </w:tblGrid>
      <w:tr w:rsidR="004071BF" w:rsidRPr="00C104A0" w:rsidTr="004071BF">
        <w:tc>
          <w:tcPr>
            <w:tcW w:w="2499" w:type="pct"/>
            <w:tcBorders>
              <w:top w:val="single" w:sz="4" w:space="0" w:color="auto"/>
              <w:left w:val="single" w:sz="4" w:space="0" w:color="auto"/>
              <w:bottom w:val="single" w:sz="4" w:space="0" w:color="auto"/>
              <w:right w:val="single" w:sz="4" w:space="0" w:color="auto"/>
            </w:tcBorders>
            <w:shd w:val="clear" w:color="auto" w:fill="F2F2F2"/>
          </w:tcPr>
          <w:p w:rsidR="004071BF" w:rsidRPr="004071BF" w:rsidRDefault="004071BF" w:rsidP="004071BF">
            <w:pPr>
              <w:keepNext/>
              <w:keepLines/>
              <w:spacing w:before="120" w:after="120"/>
              <w:ind w:left="170" w:hanging="170"/>
              <w:jc w:val="left"/>
              <w:rPr>
                <w:b/>
                <w:sz w:val="28"/>
              </w:rPr>
            </w:pPr>
            <w:r w:rsidRPr="00C104A0">
              <w:rPr>
                <w:b/>
                <w:sz w:val="28"/>
              </w:rPr>
              <w:t xml:space="preserve">Český jazyk a </w:t>
            </w:r>
            <w:r>
              <w:rPr>
                <w:b/>
                <w:sz w:val="28"/>
              </w:rPr>
              <w:t>literatura</w:t>
            </w:r>
          </w:p>
        </w:tc>
        <w:tc>
          <w:tcPr>
            <w:tcW w:w="1152" w:type="pct"/>
            <w:tcBorders>
              <w:top w:val="single" w:sz="4" w:space="0" w:color="auto"/>
              <w:left w:val="single" w:sz="4" w:space="0" w:color="auto"/>
              <w:bottom w:val="single" w:sz="4" w:space="0" w:color="auto"/>
              <w:right w:val="single" w:sz="4" w:space="0" w:color="auto"/>
            </w:tcBorders>
            <w:shd w:val="clear" w:color="auto" w:fill="F2F2F2"/>
          </w:tcPr>
          <w:p w:rsidR="004071BF" w:rsidRPr="004071BF" w:rsidRDefault="004071BF" w:rsidP="004071BF">
            <w:pPr>
              <w:keepNext/>
              <w:keepLines/>
              <w:spacing w:before="120" w:after="120"/>
              <w:ind w:left="170" w:hanging="170"/>
              <w:jc w:val="left"/>
              <w:rPr>
                <w:b/>
                <w:sz w:val="28"/>
              </w:rPr>
            </w:pPr>
            <w:r w:rsidRPr="00C104A0">
              <w:rPr>
                <w:b/>
                <w:sz w:val="28"/>
              </w:rPr>
              <w:t>Ročník: 1.</w:t>
            </w:r>
          </w:p>
        </w:tc>
        <w:tc>
          <w:tcPr>
            <w:tcW w:w="1349" w:type="pct"/>
            <w:tcBorders>
              <w:top w:val="single" w:sz="4" w:space="0" w:color="auto"/>
              <w:left w:val="single" w:sz="4" w:space="0" w:color="auto"/>
              <w:bottom w:val="single" w:sz="4" w:space="0" w:color="auto"/>
              <w:right w:val="single" w:sz="4" w:space="0" w:color="auto"/>
            </w:tcBorders>
            <w:shd w:val="clear" w:color="auto" w:fill="BFBFBF"/>
          </w:tcPr>
          <w:p w:rsidR="004071BF" w:rsidRPr="004071BF" w:rsidRDefault="004071BF" w:rsidP="004071BF">
            <w:pPr>
              <w:keepNext/>
              <w:keepLines/>
              <w:spacing w:before="120" w:after="120"/>
              <w:ind w:left="170" w:hanging="170"/>
              <w:jc w:val="left"/>
              <w:rPr>
                <w:b/>
                <w:sz w:val="28"/>
              </w:rPr>
            </w:pPr>
            <w:r w:rsidRPr="00C104A0">
              <w:rPr>
                <w:b/>
                <w:sz w:val="28"/>
              </w:rPr>
              <w:t>Počet hodin: 136</w:t>
            </w:r>
          </w:p>
        </w:tc>
      </w:tr>
    </w:tbl>
    <w:tbl>
      <w:tblPr>
        <w:tblStyle w:val="Mkatabulky"/>
        <w:tblW w:w="5000" w:type="pct"/>
        <w:jc w:val="center"/>
        <w:tblLook w:val="0620" w:firstRow="1" w:lastRow="0" w:firstColumn="0" w:lastColumn="0" w:noHBand="1" w:noVBand="1"/>
      </w:tblPr>
      <w:tblGrid>
        <w:gridCol w:w="4812"/>
        <w:gridCol w:w="2218"/>
        <w:gridCol w:w="2598"/>
      </w:tblGrid>
      <w:tr w:rsidR="004071BF" w:rsidRPr="00C96D84" w:rsidTr="004071BF">
        <w:trPr>
          <w:tblHeader/>
          <w:jc w:val="center"/>
        </w:trPr>
        <w:tc>
          <w:tcPr>
            <w:tcW w:w="5000" w:type="pct"/>
            <w:gridSpan w:val="3"/>
            <w:shd w:val="clear" w:color="auto" w:fill="F2F2F2" w:themeFill="background1" w:themeFillShade="F2"/>
          </w:tcPr>
          <w:p w:rsidR="004071BF" w:rsidRDefault="004071BF" w:rsidP="004071BF">
            <w:pPr>
              <w:keepNext/>
              <w:keepLines/>
              <w:spacing w:after="0"/>
              <w:ind w:left="170" w:hanging="170"/>
              <w:jc w:val="left"/>
              <w:rPr>
                <w:caps/>
                <w:sz w:val="28"/>
                <w:szCs w:val="28"/>
              </w:rPr>
            </w:pPr>
            <w:r>
              <w:rPr>
                <w:sz w:val="28"/>
                <w:szCs w:val="28"/>
              </w:rPr>
              <w:t>Vzdělávací oblasti:</w:t>
            </w:r>
          </w:p>
          <w:p w:rsidR="004071BF" w:rsidRPr="00E36DB1" w:rsidRDefault="004071BF" w:rsidP="004071BF">
            <w:pPr>
              <w:pStyle w:val="Odstavecseseznamem"/>
              <w:keepNext/>
              <w:keepLines/>
              <w:numPr>
                <w:ilvl w:val="0"/>
                <w:numId w:val="278"/>
              </w:numPr>
              <w:spacing w:after="0"/>
              <w:ind w:left="170" w:hanging="170"/>
              <w:jc w:val="left"/>
              <w:rPr>
                <w:caps/>
                <w:color w:val="FF0000"/>
              </w:rPr>
            </w:pPr>
            <w:r w:rsidRPr="00E36DB1">
              <w:rPr>
                <w:color w:val="FF0000"/>
              </w:rPr>
              <w:t xml:space="preserve">vzdělávání a komunikace v českém jazyce (označení v třídní knize – </w:t>
            </w:r>
            <w:r w:rsidRPr="00E36DB1">
              <w:rPr>
                <w:b/>
                <w:color w:val="FF0000"/>
              </w:rPr>
              <w:t>M</w:t>
            </w:r>
            <w:r w:rsidRPr="00E36DB1">
              <w:rPr>
                <w:color w:val="FF0000"/>
              </w:rPr>
              <w:t>)</w:t>
            </w:r>
          </w:p>
          <w:p w:rsidR="004071BF" w:rsidRPr="00C96D84" w:rsidRDefault="004071BF" w:rsidP="004071BF">
            <w:pPr>
              <w:pStyle w:val="Odstavecseseznamem"/>
              <w:keepNext/>
              <w:keepLines/>
              <w:numPr>
                <w:ilvl w:val="0"/>
                <w:numId w:val="278"/>
              </w:numPr>
              <w:spacing w:after="0"/>
              <w:ind w:left="170" w:hanging="170"/>
              <w:jc w:val="left"/>
              <w:rPr>
                <w:sz w:val="28"/>
                <w:szCs w:val="28"/>
              </w:rPr>
            </w:pPr>
            <w:r w:rsidRPr="00E36DB1">
              <w:rPr>
                <w:color w:val="00B050"/>
              </w:rPr>
              <w:t xml:space="preserve">estetické vzdělávání (označení v třídní knize – </w:t>
            </w:r>
            <w:r w:rsidRPr="00E36DB1">
              <w:rPr>
                <w:b/>
                <w:color w:val="00B050"/>
              </w:rPr>
              <w:t>L</w:t>
            </w:r>
            <w:r w:rsidRPr="00E36DB1">
              <w:rPr>
                <w:color w:val="00B050"/>
              </w:rPr>
              <w:t>)</w:t>
            </w:r>
          </w:p>
        </w:tc>
      </w:tr>
      <w:tr w:rsidR="004071BF" w:rsidRPr="00D83598" w:rsidTr="004071BF">
        <w:trPr>
          <w:tblHeader/>
          <w:jc w:val="center"/>
        </w:trPr>
        <w:tc>
          <w:tcPr>
            <w:tcW w:w="5000" w:type="pct"/>
            <w:gridSpan w:val="3"/>
          </w:tcPr>
          <w:p w:rsidR="004071BF" w:rsidRPr="00D83598" w:rsidRDefault="004071BF" w:rsidP="004071BF">
            <w:pPr>
              <w:keepNext/>
              <w:keepLines/>
              <w:spacing w:after="0"/>
              <w:ind w:left="170" w:hanging="170"/>
              <w:jc w:val="left"/>
              <w:rPr>
                <w:caps/>
                <w:sz w:val="20"/>
                <w:szCs w:val="20"/>
              </w:rPr>
            </w:pPr>
            <w:r w:rsidRPr="00D83598">
              <w:rPr>
                <w:sz w:val="20"/>
                <w:szCs w:val="20"/>
              </w:rPr>
              <w:t>Vysvětlivky:</w:t>
            </w:r>
          </w:p>
          <w:p w:rsidR="004071BF" w:rsidRPr="00D83598" w:rsidRDefault="004071BF" w:rsidP="004071BF">
            <w:pPr>
              <w:pStyle w:val="Odstavecseseznamem"/>
              <w:keepNext/>
              <w:keepLines/>
              <w:numPr>
                <w:ilvl w:val="0"/>
                <w:numId w:val="277"/>
              </w:numPr>
              <w:spacing w:after="0"/>
              <w:ind w:left="170" w:hanging="170"/>
              <w:jc w:val="left"/>
              <w:rPr>
                <w:i/>
                <w:sz w:val="20"/>
                <w:szCs w:val="20"/>
              </w:rPr>
            </w:pPr>
            <w:r>
              <w:rPr>
                <w:b/>
                <w:i/>
                <w:sz w:val="20"/>
                <w:szCs w:val="20"/>
              </w:rPr>
              <w:t xml:space="preserve">tučná </w:t>
            </w:r>
            <w:r w:rsidRPr="0040747D">
              <w:rPr>
                <w:b/>
                <w:i/>
                <w:sz w:val="20"/>
                <w:szCs w:val="20"/>
              </w:rPr>
              <w:t>kurzíva</w:t>
            </w:r>
            <w:r w:rsidRPr="00D83598">
              <w:rPr>
                <w:i/>
                <w:sz w:val="20"/>
                <w:szCs w:val="20"/>
              </w:rPr>
              <w:t xml:space="preserve"> </w:t>
            </w:r>
            <w:r>
              <w:rPr>
                <w:sz w:val="20"/>
                <w:szCs w:val="20"/>
              </w:rPr>
              <w:t>– tematické celky z RVP</w:t>
            </w:r>
          </w:p>
          <w:p w:rsidR="004071BF" w:rsidRPr="00D83598" w:rsidRDefault="004071BF" w:rsidP="004071BF">
            <w:pPr>
              <w:pStyle w:val="Odstavecseseznamem"/>
              <w:keepNext/>
              <w:keepLines/>
              <w:numPr>
                <w:ilvl w:val="0"/>
                <w:numId w:val="277"/>
              </w:numPr>
              <w:spacing w:after="0"/>
              <w:ind w:left="170" w:hanging="170"/>
              <w:jc w:val="left"/>
              <w:rPr>
                <w:i/>
                <w:sz w:val="20"/>
                <w:szCs w:val="20"/>
              </w:rPr>
            </w:pPr>
            <w:r w:rsidRPr="00E36DB1">
              <w:rPr>
                <w:color w:val="0070C0"/>
                <w:sz w:val="20"/>
                <w:szCs w:val="20"/>
              </w:rPr>
              <w:t xml:space="preserve">normální písmo modré </w:t>
            </w:r>
            <w:r>
              <w:rPr>
                <w:sz w:val="20"/>
                <w:szCs w:val="20"/>
              </w:rPr>
              <w:t>– disponibilní hodiny</w:t>
            </w:r>
          </w:p>
        </w:tc>
      </w:tr>
      <w:tr w:rsidR="004071BF" w:rsidRPr="00C104A0" w:rsidTr="004071BF">
        <w:trPr>
          <w:tblHeader/>
          <w:jc w:val="center"/>
        </w:trPr>
        <w:tc>
          <w:tcPr>
            <w:tcW w:w="2499" w:type="pct"/>
            <w:shd w:val="clear" w:color="auto" w:fill="BFBFBF" w:themeFill="background1" w:themeFillShade="BF"/>
          </w:tcPr>
          <w:p w:rsidR="004071BF" w:rsidRPr="00C104A0" w:rsidRDefault="004071BF" w:rsidP="004071BF">
            <w:pPr>
              <w:keepNext/>
              <w:keepLines/>
              <w:spacing w:before="120"/>
              <w:ind w:left="170" w:hanging="170"/>
              <w:jc w:val="center"/>
              <w:rPr>
                <w:b/>
                <w:caps/>
                <w:sz w:val="28"/>
              </w:rPr>
            </w:pPr>
            <w:r w:rsidRPr="00C104A0">
              <w:rPr>
                <w:b/>
                <w:sz w:val="28"/>
              </w:rPr>
              <w:t>Výsledky vzdělávání</w:t>
            </w:r>
          </w:p>
        </w:tc>
        <w:tc>
          <w:tcPr>
            <w:tcW w:w="2501" w:type="pct"/>
            <w:gridSpan w:val="2"/>
            <w:shd w:val="clear" w:color="auto" w:fill="BFBFBF" w:themeFill="background1" w:themeFillShade="BF"/>
          </w:tcPr>
          <w:p w:rsidR="004071BF" w:rsidRPr="00C104A0" w:rsidRDefault="004071BF" w:rsidP="004071BF">
            <w:pPr>
              <w:keepNext/>
              <w:keepLines/>
              <w:spacing w:before="120"/>
              <w:ind w:left="170" w:hanging="170"/>
              <w:jc w:val="center"/>
              <w:rPr>
                <w:b/>
                <w:caps/>
                <w:sz w:val="28"/>
              </w:rPr>
            </w:pPr>
            <w:r w:rsidRPr="00C104A0">
              <w:rPr>
                <w:b/>
                <w:sz w:val="28"/>
              </w:rPr>
              <w:t>Učivo</w:t>
            </w:r>
          </w:p>
        </w:tc>
      </w:tr>
      <w:tr w:rsidR="004071BF" w:rsidRPr="00E36DB1" w:rsidTr="004071BF">
        <w:trPr>
          <w:jc w:val="center"/>
        </w:trPr>
        <w:tc>
          <w:tcPr>
            <w:tcW w:w="2499" w:type="pct"/>
          </w:tcPr>
          <w:p w:rsidR="004071BF" w:rsidRPr="00A25945" w:rsidRDefault="004071BF" w:rsidP="004071BF">
            <w:pPr>
              <w:spacing w:before="120"/>
              <w:ind w:left="170" w:hanging="170"/>
              <w:jc w:val="left"/>
              <w:rPr>
                <w:b/>
                <w:i/>
                <w:color w:val="FF0000"/>
              </w:rPr>
            </w:pPr>
            <w:r w:rsidRPr="00A25945">
              <w:rPr>
                <w:b/>
                <w:i/>
                <w:color w:val="FF0000"/>
              </w:rPr>
              <w:t>Žák:</w:t>
            </w:r>
          </w:p>
          <w:p w:rsidR="004071BF" w:rsidRPr="00A25945" w:rsidRDefault="004071BF" w:rsidP="004071BF">
            <w:pPr>
              <w:numPr>
                <w:ilvl w:val="0"/>
                <w:numId w:val="265"/>
              </w:numPr>
              <w:spacing w:before="120"/>
              <w:ind w:hanging="170"/>
              <w:jc w:val="left"/>
              <w:rPr>
                <w:b/>
                <w:i/>
                <w:color w:val="FF0000"/>
              </w:rPr>
            </w:pPr>
            <w:r w:rsidRPr="00A25945">
              <w:rPr>
                <w:b/>
                <w:i/>
                <w:color w:val="FF0000"/>
              </w:rPr>
              <w:t>rozlišuje spisovný jazyk, hovorový jazyk, dialekty a stylově příznakové jevy a ve vlastním projevu volí prostředky adekvátní komunikační situaci</w:t>
            </w:r>
          </w:p>
          <w:p w:rsidR="004071BF" w:rsidRPr="00A25945" w:rsidRDefault="004071BF" w:rsidP="004071BF">
            <w:pPr>
              <w:numPr>
                <w:ilvl w:val="0"/>
                <w:numId w:val="265"/>
              </w:numPr>
              <w:spacing w:before="120"/>
              <w:ind w:hanging="170"/>
              <w:jc w:val="left"/>
              <w:rPr>
                <w:b/>
                <w:i/>
                <w:color w:val="FF0000"/>
              </w:rPr>
            </w:pPr>
            <w:r w:rsidRPr="00A25945">
              <w:rPr>
                <w:b/>
                <w:i/>
                <w:color w:val="FF0000"/>
              </w:rPr>
              <w:t>vysvětlí zákonitosti vývoje češtiny</w:t>
            </w:r>
          </w:p>
          <w:p w:rsidR="004071BF" w:rsidRPr="00A25945" w:rsidRDefault="004071BF" w:rsidP="004071BF">
            <w:pPr>
              <w:numPr>
                <w:ilvl w:val="0"/>
                <w:numId w:val="265"/>
              </w:numPr>
              <w:spacing w:before="120"/>
              <w:ind w:hanging="170"/>
              <w:jc w:val="left"/>
              <w:rPr>
                <w:b/>
                <w:i/>
                <w:color w:val="FF0000"/>
              </w:rPr>
            </w:pPr>
            <w:r w:rsidRPr="00A25945">
              <w:rPr>
                <w:b/>
                <w:i/>
                <w:color w:val="FF0000"/>
              </w:rPr>
              <w:t xml:space="preserve"> pracuje s nejnovějšími normativními příručkami českého jazyka</w:t>
            </w:r>
          </w:p>
          <w:p w:rsidR="004071BF" w:rsidRPr="00A25945" w:rsidRDefault="004071BF" w:rsidP="004071BF">
            <w:pPr>
              <w:numPr>
                <w:ilvl w:val="0"/>
                <w:numId w:val="265"/>
              </w:numPr>
              <w:spacing w:before="120"/>
              <w:ind w:hanging="170"/>
              <w:jc w:val="left"/>
              <w:rPr>
                <w:b/>
                <w:i/>
                <w:color w:val="FF0000"/>
              </w:rPr>
            </w:pPr>
            <w:r w:rsidRPr="00A25945">
              <w:rPr>
                <w:b/>
                <w:i/>
                <w:color w:val="FF0000"/>
              </w:rPr>
              <w:t>orientuje se v soustavě jazyků</w:t>
            </w:r>
          </w:p>
          <w:p w:rsidR="004071BF" w:rsidRPr="00A25945" w:rsidRDefault="004071BF" w:rsidP="004071BF">
            <w:pPr>
              <w:numPr>
                <w:ilvl w:val="0"/>
                <w:numId w:val="265"/>
              </w:numPr>
              <w:spacing w:before="120"/>
              <w:ind w:hanging="170"/>
              <w:jc w:val="left"/>
              <w:rPr>
                <w:b/>
                <w:i/>
                <w:color w:val="FF0000"/>
              </w:rPr>
            </w:pPr>
            <w:r w:rsidRPr="00A25945">
              <w:rPr>
                <w:b/>
                <w:i/>
                <w:color w:val="FF0000"/>
              </w:rPr>
              <w:t>orientuje se ve výstavbě textu</w:t>
            </w:r>
          </w:p>
          <w:p w:rsidR="004071BF" w:rsidRPr="00A25945" w:rsidRDefault="004071BF" w:rsidP="004071BF">
            <w:pPr>
              <w:numPr>
                <w:ilvl w:val="0"/>
                <w:numId w:val="265"/>
              </w:numPr>
              <w:spacing w:before="120"/>
              <w:ind w:hanging="170"/>
              <w:jc w:val="left"/>
              <w:rPr>
                <w:b/>
                <w:i/>
                <w:color w:val="FF0000"/>
              </w:rPr>
            </w:pPr>
            <w:r w:rsidRPr="00A25945">
              <w:rPr>
                <w:b/>
                <w:i/>
                <w:color w:val="FF0000"/>
              </w:rPr>
              <w:t>řídí se zásadami správné výslovnosti</w:t>
            </w:r>
          </w:p>
          <w:p w:rsidR="004071BF" w:rsidRPr="00A25945" w:rsidRDefault="004071BF" w:rsidP="004071BF">
            <w:pPr>
              <w:numPr>
                <w:ilvl w:val="0"/>
                <w:numId w:val="265"/>
              </w:numPr>
              <w:spacing w:before="120"/>
              <w:ind w:hanging="170"/>
              <w:jc w:val="left"/>
              <w:rPr>
                <w:b/>
                <w:i/>
                <w:color w:val="FF0000"/>
              </w:rPr>
            </w:pPr>
            <w:r w:rsidRPr="00A25945">
              <w:rPr>
                <w:b/>
                <w:i/>
                <w:color w:val="FF0000"/>
              </w:rPr>
              <w:t>v písemném projevu uplatňuje znalosti českého pravopisu</w:t>
            </w:r>
          </w:p>
        </w:tc>
        <w:tc>
          <w:tcPr>
            <w:tcW w:w="2501" w:type="pct"/>
            <w:gridSpan w:val="2"/>
          </w:tcPr>
          <w:p w:rsidR="004071BF" w:rsidRPr="00A25945" w:rsidRDefault="004071BF" w:rsidP="004071BF">
            <w:pPr>
              <w:pStyle w:val="Odstavecseseznamem"/>
              <w:numPr>
                <w:ilvl w:val="0"/>
                <w:numId w:val="279"/>
              </w:numPr>
              <w:spacing w:before="120"/>
              <w:jc w:val="left"/>
              <w:rPr>
                <w:b/>
                <w:i/>
                <w:color w:val="FF0000"/>
                <w:sz w:val="28"/>
                <w:szCs w:val="28"/>
              </w:rPr>
            </w:pPr>
            <w:r w:rsidRPr="00A25945">
              <w:rPr>
                <w:b/>
                <w:i/>
                <w:color w:val="FF0000"/>
                <w:sz w:val="28"/>
                <w:szCs w:val="28"/>
              </w:rPr>
              <w:t>Zdokonalování jazykových vědomostí a dovedností</w:t>
            </w:r>
          </w:p>
          <w:p w:rsidR="004071BF" w:rsidRPr="00A25945" w:rsidRDefault="004071BF" w:rsidP="004071BF">
            <w:pPr>
              <w:numPr>
                <w:ilvl w:val="0"/>
                <w:numId w:val="266"/>
              </w:numPr>
              <w:spacing w:before="120"/>
              <w:ind w:hanging="170"/>
              <w:jc w:val="left"/>
              <w:rPr>
                <w:b/>
                <w:i/>
                <w:color w:val="FF0000"/>
              </w:rPr>
            </w:pPr>
            <w:r w:rsidRPr="00A25945">
              <w:rPr>
                <w:b/>
                <w:i/>
                <w:color w:val="FF0000"/>
              </w:rPr>
              <w:t>národní jazyk a jeho útvary</w:t>
            </w:r>
          </w:p>
          <w:p w:rsidR="004071BF" w:rsidRPr="00A25945" w:rsidRDefault="004071BF" w:rsidP="004071BF">
            <w:pPr>
              <w:numPr>
                <w:ilvl w:val="0"/>
                <w:numId w:val="266"/>
              </w:numPr>
              <w:spacing w:before="120"/>
              <w:ind w:hanging="170"/>
              <w:jc w:val="left"/>
              <w:rPr>
                <w:b/>
                <w:i/>
                <w:color w:val="FF0000"/>
              </w:rPr>
            </w:pPr>
            <w:r w:rsidRPr="00A25945">
              <w:rPr>
                <w:b/>
                <w:i/>
                <w:color w:val="FF0000"/>
              </w:rPr>
              <w:t>jazyková kultura</w:t>
            </w:r>
          </w:p>
          <w:p w:rsidR="004071BF" w:rsidRPr="00A25945" w:rsidRDefault="004071BF" w:rsidP="004071BF">
            <w:pPr>
              <w:numPr>
                <w:ilvl w:val="0"/>
                <w:numId w:val="266"/>
              </w:numPr>
              <w:spacing w:before="120"/>
              <w:ind w:hanging="170"/>
              <w:jc w:val="left"/>
              <w:rPr>
                <w:b/>
                <w:i/>
                <w:color w:val="FF0000"/>
              </w:rPr>
            </w:pPr>
            <w:r w:rsidRPr="00A25945">
              <w:rPr>
                <w:b/>
                <w:i/>
                <w:color w:val="FF0000"/>
              </w:rPr>
              <w:t>vývoj spisovné češtiny a vývojové tendence současné češtiny</w:t>
            </w:r>
          </w:p>
          <w:p w:rsidR="004071BF" w:rsidRPr="00A25945" w:rsidRDefault="004071BF" w:rsidP="004071BF">
            <w:pPr>
              <w:numPr>
                <w:ilvl w:val="0"/>
                <w:numId w:val="266"/>
              </w:numPr>
              <w:spacing w:before="120"/>
              <w:ind w:hanging="170"/>
              <w:jc w:val="left"/>
              <w:rPr>
                <w:b/>
                <w:i/>
                <w:color w:val="FF0000"/>
              </w:rPr>
            </w:pPr>
            <w:r w:rsidRPr="00A25945">
              <w:rPr>
                <w:b/>
                <w:i/>
                <w:color w:val="FF0000"/>
              </w:rPr>
              <w:t>postavení češtiny mezi ostatními evropskými jazyky</w:t>
            </w:r>
          </w:p>
          <w:p w:rsidR="004071BF" w:rsidRPr="00A25945" w:rsidRDefault="004071BF" w:rsidP="004071BF">
            <w:pPr>
              <w:numPr>
                <w:ilvl w:val="0"/>
                <w:numId w:val="266"/>
              </w:numPr>
              <w:spacing w:before="120"/>
              <w:ind w:hanging="170"/>
              <w:jc w:val="left"/>
              <w:rPr>
                <w:b/>
                <w:i/>
                <w:color w:val="FF0000"/>
              </w:rPr>
            </w:pPr>
            <w:r w:rsidRPr="00A25945">
              <w:rPr>
                <w:b/>
                <w:i/>
                <w:color w:val="FF0000"/>
              </w:rPr>
              <w:t>zvukové prostředky a ortoepické normy jazyka</w:t>
            </w:r>
          </w:p>
          <w:p w:rsidR="004071BF" w:rsidRPr="00A25945" w:rsidRDefault="004071BF" w:rsidP="004071BF">
            <w:pPr>
              <w:numPr>
                <w:ilvl w:val="0"/>
                <w:numId w:val="266"/>
              </w:numPr>
              <w:spacing w:before="120"/>
              <w:ind w:hanging="170"/>
              <w:jc w:val="left"/>
              <w:rPr>
                <w:b/>
                <w:i/>
                <w:color w:val="FF0000"/>
              </w:rPr>
            </w:pPr>
            <w:r w:rsidRPr="00A25945">
              <w:rPr>
                <w:b/>
                <w:i/>
                <w:color w:val="FF0000"/>
              </w:rPr>
              <w:t>hlavní principy českého pravopisu</w:t>
            </w:r>
          </w:p>
        </w:tc>
      </w:tr>
      <w:tr w:rsidR="004071BF" w:rsidRPr="00E36DB1" w:rsidTr="004071BF">
        <w:trPr>
          <w:jc w:val="center"/>
        </w:trPr>
        <w:tc>
          <w:tcPr>
            <w:tcW w:w="2499" w:type="pct"/>
          </w:tcPr>
          <w:p w:rsidR="004071BF" w:rsidRPr="00A25945" w:rsidRDefault="004071BF" w:rsidP="00FA12D1">
            <w:pPr>
              <w:pStyle w:val="Odstavecseseznamem"/>
              <w:numPr>
                <w:ilvl w:val="0"/>
                <w:numId w:val="569"/>
              </w:numPr>
              <w:autoSpaceDE w:val="0"/>
              <w:autoSpaceDN w:val="0"/>
              <w:spacing w:before="120"/>
              <w:ind w:hanging="142"/>
              <w:contextualSpacing w:val="0"/>
              <w:jc w:val="left"/>
              <w:rPr>
                <w:b/>
                <w:i/>
                <w:color w:val="FF0000"/>
              </w:rPr>
            </w:pPr>
            <w:r w:rsidRPr="00A25945">
              <w:rPr>
                <w:b/>
                <w:i/>
                <w:color w:val="FF0000"/>
              </w:rPr>
              <w:t>vhodně se prezentuje, argumentuje, obhajuje svá stanoviska</w:t>
            </w:r>
          </w:p>
          <w:p w:rsidR="004071BF" w:rsidRPr="00A25945" w:rsidRDefault="004071BF" w:rsidP="00FA12D1">
            <w:pPr>
              <w:pStyle w:val="Odstavecseseznamem"/>
              <w:numPr>
                <w:ilvl w:val="0"/>
                <w:numId w:val="569"/>
              </w:numPr>
              <w:autoSpaceDE w:val="0"/>
              <w:autoSpaceDN w:val="0"/>
              <w:spacing w:before="120"/>
              <w:ind w:hanging="142"/>
              <w:contextualSpacing w:val="0"/>
              <w:jc w:val="left"/>
              <w:rPr>
                <w:b/>
                <w:i/>
                <w:color w:val="FF0000"/>
              </w:rPr>
            </w:pPr>
            <w:r w:rsidRPr="00A25945">
              <w:rPr>
                <w:b/>
                <w:i/>
                <w:color w:val="FF0000"/>
              </w:rPr>
              <w:t>ovládá techniku mluveného slova</w:t>
            </w:r>
          </w:p>
          <w:p w:rsidR="004071BF" w:rsidRPr="00A25945" w:rsidRDefault="004071BF" w:rsidP="00FA12D1">
            <w:pPr>
              <w:pStyle w:val="Odstavecseseznamem"/>
              <w:numPr>
                <w:ilvl w:val="0"/>
                <w:numId w:val="569"/>
              </w:numPr>
              <w:autoSpaceDE w:val="0"/>
              <w:autoSpaceDN w:val="0"/>
              <w:spacing w:before="120"/>
              <w:ind w:hanging="142"/>
              <w:contextualSpacing w:val="0"/>
              <w:jc w:val="left"/>
              <w:rPr>
                <w:b/>
                <w:i/>
                <w:color w:val="FF0000"/>
              </w:rPr>
            </w:pPr>
            <w:r w:rsidRPr="00A25945">
              <w:rPr>
                <w:b/>
                <w:i/>
                <w:color w:val="FF0000"/>
              </w:rPr>
              <w:t>vyjadřuje se věcně správně, jasně a srozumitelně</w:t>
            </w:r>
          </w:p>
          <w:p w:rsidR="004071BF" w:rsidRPr="00A25945" w:rsidRDefault="004071BF" w:rsidP="00FA12D1">
            <w:pPr>
              <w:pStyle w:val="Odstavecseseznamem"/>
              <w:numPr>
                <w:ilvl w:val="0"/>
                <w:numId w:val="569"/>
              </w:numPr>
              <w:autoSpaceDE w:val="0"/>
              <w:autoSpaceDN w:val="0"/>
              <w:spacing w:before="120"/>
              <w:ind w:hanging="142"/>
              <w:contextualSpacing w:val="0"/>
              <w:jc w:val="left"/>
              <w:rPr>
                <w:b/>
                <w:i/>
                <w:color w:val="FF0000"/>
              </w:rPr>
            </w:pPr>
            <w:r w:rsidRPr="00A25945">
              <w:rPr>
                <w:b/>
                <w:i/>
                <w:color w:val="FF0000"/>
              </w:rPr>
              <w:t xml:space="preserve">přednese krátký projev </w:t>
            </w:r>
          </w:p>
          <w:p w:rsidR="004071BF" w:rsidRPr="00A25945" w:rsidRDefault="004071BF" w:rsidP="00FA12D1">
            <w:pPr>
              <w:pStyle w:val="Odstavecseseznamem"/>
              <w:numPr>
                <w:ilvl w:val="0"/>
                <w:numId w:val="569"/>
              </w:numPr>
              <w:autoSpaceDE w:val="0"/>
              <w:autoSpaceDN w:val="0"/>
              <w:spacing w:before="120"/>
              <w:ind w:hanging="142"/>
              <w:contextualSpacing w:val="0"/>
              <w:jc w:val="left"/>
              <w:rPr>
                <w:b/>
                <w:i/>
                <w:color w:val="FF0000"/>
              </w:rPr>
            </w:pPr>
            <w:r w:rsidRPr="00A25945">
              <w:rPr>
                <w:b/>
                <w:i/>
                <w:color w:val="FF0000"/>
              </w:rPr>
              <w:t xml:space="preserve">vhodně používá jednotlivé slohové postupy a základní útvary </w:t>
            </w:r>
          </w:p>
          <w:p w:rsidR="004071BF" w:rsidRPr="00A25945" w:rsidRDefault="004071BF" w:rsidP="00FA12D1">
            <w:pPr>
              <w:pStyle w:val="Odstavecseseznamem"/>
              <w:numPr>
                <w:ilvl w:val="0"/>
                <w:numId w:val="569"/>
              </w:numPr>
              <w:autoSpaceDE w:val="0"/>
              <w:autoSpaceDN w:val="0"/>
              <w:spacing w:before="120"/>
              <w:ind w:hanging="142"/>
              <w:contextualSpacing w:val="0"/>
              <w:jc w:val="left"/>
              <w:rPr>
                <w:b/>
                <w:i/>
                <w:color w:val="FF0000"/>
              </w:rPr>
            </w:pPr>
            <w:r w:rsidRPr="00A25945">
              <w:rPr>
                <w:b/>
                <w:i/>
                <w:color w:val="FF0000"/>
              </w:rPr>
              <w:t xml:space="preserve">sestaví základní projevy administrativního stylu </w:t>
            </w:r>
          </w:p>
          <w:p w:rsidR="004071BF" w:rsidRPr="00A25945" w:rsidRDefault="004071BF" w:rsidP="004071BF">
            <w:pPr>
              <w:spacing w:before="120"/>
              <w:ind w:left="170"/>
              <w:jc w:val="left"/>
              <w:rPr>
                <w:b/>
                <w:i/>
                <w:color w:val="FF0000"/>
              </w:rPr>
            </w:pPr>
          </w:p>
        </w:tc>
        <w:tc>
          <w:tcPr>
            <w:tcW w:w="2501" w:type="pct"/>
            <w:gridSpan w:val="2"/>
          </w:tcPr>
          <w:p w:rsidR="004071BF" w:rsidRPr="00A25945" w:rsidRDefault="004071BF" w:rsidP="004071BF">
            <w:pPr>
              <w:pStyle w:val="Odstavecseseznamem"/>
              <w:numPr>
                <w:ilvl w:val="0"/>
                <w:numId w:val="279"/>
              </w:numPr>
              <w:tabs>
                <w:tab w:val="center" w:pos="60"/>
                <w:tab w:val="center" w:pos="2054"/>
              </w:tabs>
              <w:spacing w:before="120"/>
              <w:jc w:val="left"/>
              <w:rPr>
                <w:b/>
                <w:i/>
                <w:color w:val="FF0000"/>
                <w:sz w:val="28"/>
                <w:szCs w:val="28"/>
              </w:rPr>
            </w:pPr>
            <w:r w:rsidRPr="00A25945">
              <w:rPr>
                <w:b/>
                <w:i/>
                <w:color w:val="FF0000"/>
                <w:sz w:val="28"/>
                <w:szCs w:val="28"/>
              </w:rPr>
              <w:t>Komunikační a slohová výchova</w:t>
            </w:r>
          </w:p>
          <w:p w:rsidR="004071BF" w:rsidRPr="00A25945" w:rsidRDefault="004071BF" w:rsidP="004071BF">
            <w:pPr>
              <w:numPr>
                <w:ilvl w:val="0"/>
                <w:numId w:val="268"/>
              </w:numPr>
              <w:spacing w:before="120"/>
              <w:ind w:hanging="170"/>
              <w:jc w:val="left"/>
              <w:rPr>
                <w:b/>
                <w:i/>
                <w:color w:val="FF0000"/>
              </w:rPr>
            </w:pPr>
            <w:r w:rsidRPr="00A25945">
              <w:rPr>
                <w:b/>
                <w:i/>
                <w:color w:val="FF0000"/>
              </w:rPr>
              <w:t>slohotvorní činitelé objektivní a subjektivní</w:t>
            </w:r>
          </w:p>
          <w:p w:rsidR="004071BF" w:rsidRPr="00A25945" w:rsidRDefault="004071BF" w:rsidP="004071BF">
            <w:pPr>
              <w:numPr>
                <w:ilvl w:val="0"/>
                <w:numId w:val="268"/>
              </w:numPr>
              <w:spacing w:before="120"/>
              <w:ind w:hanging="170"/>
              <w:jc w:val="left"/>
              <w:rPr>
                <w:b/>
                <w:i/>
                <w:color w:val="FF0000"/>
              </w:rPr>
            </w:pPr>
            <w:r w:rsidRPr="00A25945">
              <w:rPr>
                <w:b/>
                <w:i/>
                <w:color w:val="FF0000"/>
              </w:rPr>
              <w:t>vyjadřování přímé i zprostředkované technickými prostředky, monologické i dialogické, neformální i formální, připravené i nepřipravené</w:t>
            </w:r>
          </w:p>
          <w:p w:rsidR="004071BF" w:rsidRPr="00A25945" w:rsidRDefault="004071BF" w:rsidP="004071BF">
            <w:pPr>
              <w:numPr>
                <w:ilvl w:val="0"/>
                <w:numId w:val="268"/>
              </w:numPr>
              <w:spacing w:before="120"/>
              <w:ind w:hanging="170"/>
              <w:jc w:val="left"/>
              <w:rPr>
                <w:b/>
                <w:i/>
                <w:color w:val="FF0000"/>
              </w:rPr>
            </w:pPr>
            <w:r w:rsidRPr="00A25945">
              <w:rPr>
                <w:b/>
                <w:i/>
                <w:color w:val="FF0000"/>
              </w:rPr>
              <w:t>projevy prostě sdělovací, jejich základní znaky, postupy a prostředky (osobní dopisy, krátké informační útvary, osnova)</w:t>
            </w:r>
          </w:p>
          <w:p w:rsidR="004071BF" w:rsidRPr="00A25945" w:rsidRDefault="004071BF" w:rsidP="004071BF">
            <w:pPr>
              <w:numPr>
                <w:ilvl w:val="0"/>
                <w:numId w:val="268"/>
              </w:numPr>
              <w:spacing w:before="120"/>
              <w:ind w:hanging="170"/>
              <w:jc w:val="left"/>
              <w:rPr>
                <w:b/>
                <w:i/>
                <w:color w:val="FF0000"/>
              </w:rPr>
            </w:pPr>
            <w:r w:rsidRPr="00A25945">
              <w:rPr>
                <w:b/>
                <w:i/>
                <w:color w:val="FF0000"/>
              </w:rPr>
              <w:t>vyprávění, popis osoby, věc</w:t>
            </w:r>
          </w:p>
          <w:p w:rsidR="004071BF" w:rsidRPr="00A25945" w:rsidRDefault="004071BF" w:rsidP="004071BF">
            <w:pPr>
              <w:pStyle w:val="Odstavecseseznamem"/>
              <w:numPr>
                <w:ilvl w:val="0"/>
                <w:numId w:val="268"/>
              </w:numPr>
              <w:autoSpaceDE w:val="0"/>
              <w:autoSpaceDN w:val="0"/>
              <w:ind w:hanging="170"/>
              <w:jc w:val="left"/>
              <w:rPr>
                <w:b/>
                <w:i/>
                <w:color w:val="FF0000"/>
              </w:rPr>
            </w:pPr>
            <w:r w:rsidRPr="00A25945">
              <w:rPr>
                <w:b/>
                <w:i/>
                <w:color w:val="FF0000"/>
              </w:rPr>
              <w:t>projevy administrativní, jejich základní znaky, postupy a prostředky (životopis, úřední dopis, inzerát)</w:t>
            </w:r>
          </w:p>
        </w:tc>
      </w:tr>
      <w:tr w:rsidR="004071BF" w:rsidRPr="001146A0" w:rsidTr="004071BF">
        <w:trPr>
          <w:jc w:val="center"/>
        </w:trPr>
        <w:tc>
          <w:tcPr>
            <w:tcW w:w="2499" w:type="pct"/>
          </w:tcPr>
          <w:p w:rsidR="004071BF" w:rsidRPr="00A25945" w:rsidRDefault="004071BF" w:rsidP="004071BF">
            <w:pPr>
              <w:numPr>
                <w:ilvl w:val="0"/>
                <w:numId w:val="269"/>
              </w:numPr>
              <w:spacing w:before="120"/>
              <w:ind w:hanging="170"/>
              <w:jc w:val="left"/>
              <w:rPr>
                <w:b/>
                <w:i/>
                <w:color w:val="FF0000"/>
              </w:rPr>
            </w:pPr>
            <w:r w:rsidRPr="00A25945">
              <w:rPr>
                <w:b/>
                <w:i/>
                <w:color w:val="FF0000"/>
              </w:rPr>
              <w:t>samostatně zpracovává informace</w:t>
            </w:r>
          </w:p>
          <w:p w:rsidR="004071BF" w:rsidRPr="00A25945" w:rsidRDefault="004071BF" w:rsidP="004071BF">
            <w:pPr>
              <w:numPr>
                <w:ilvl w:val="0"/>
                <w:numId w:val="269"/>
              </w:numPr>
              <w:spacing w:before="120"/>
              <w:ind w:hanging="170"/>
              <w:jc w:val="left"/>
              <w:rPr>
                <w:b/>
                <w:i/>
                <w:color w:val="FF0000"/>
              </w:rPr>
            </w:pPr>
            <w:r w:rsidRPr="00A25945">
              <w:rPr>
                <w:b/>
                <w:i/>
                <w:color w:val="FF0000"/>
              </w:rPr>
              <w:t>rozumí obsahu textu i jeho částí</w:t>
            </w:r>
          </w:p>
          <w:p w:rsidR="004071BF" w:rsidRPr="00A25945" w:rsidRDefault="004071BF" w:rsidP="004071BF">
            <w:pPr>
              <w:spacing w:before="120"/>
              <w:ind w:left="170" w:hanging="170"/>
              <w:jc w:val="left"/>
              <w:rPr>
                <w:b/>
                <w:i/>
                <w:color w:val="FF0000"/>
              </w:rPr>
            </w:pPr>
          </w:p>
        </w:tc>
        <w:tc>
          <w:tcPr>
            <w:tcW w:w="2501" w:type="pct"/>
            <w:gridSpan w:val="2"/>
          </w:tcPr>
          <w:p w:rsidR="004071BF" w:rsidRPr="00A25945" w:rsidRDefault="004071BF" w:rsidP="004071BF">
            <w:pPr>
              <w:pStyle w:val="Odstavecseseznamem"/>
              <w:numPr>
                <w:ilvl w:val="0"/>
                <w:numId w:val="279"/>
              </w:numPr>
              <w:tabs>
                <w:tab w:val="center" w:pos="60"/>
                <w:tab w:val="center" w:pos="2274"/>
              </w:tabs>
              <w:spacing w:before="120"/>
              <w:jc w:val="left"/>
              <w:rPr>
                <w:b/>
                <w:i/>
                <w:color w:val="FF0000"/>
                <w:sz w:val="28"/>
                <w:szCs w:val="28"/>
              </w:rPr>
            </w:pPr>
            <w:r w:rsidRPr="00A25945">
              <w:rPr>
                <w:b/>
                <w:i/>
                <w:color w:val="FF0000"/>
                <w:sz w:val="28"/>
                <w:szCs w:val="28"/>
              </w:rPr>
              <w:t>Práce s textem a získávání informací</w:t>
            </w:r>
          </w:p>
          <w:p w:rsidR="004071BF" w:rsidRPr="00A25945" w:rsidRDefault="004071BF" w:rsidP="004071BF">
            <w:pPr>
              <w:numPr>
                <w:ilvl w:val="0"/>
                <w:numId w:val="270"/>
              </w:numPr>
              <w:spacing w:before="120"/>
              <w:ind w:hanging="170"/>
              <w:jc w:val="left"/>
              <w:rPr>
                <w:b/>
                <w:i/>
                <w:color w:val="FF0000"/>
              </w:rPr>
            </w:pPr>
            <w:r w:rsidRPr="00A25945">
              <w:rPr>
                <w:b/>
                <w:i/>
                <w:color w:val="FF0000"/>
              </w:rPr>
              <w:t>druhy a žánry textu</w:t>
            </w:r>
          </w:p>
          <w:p w:rsidR="004071BF" w:rsidRPr="00A25945" w:rsidRDefault="004071BF" w:rsidP="004071BF">
            <w:pPr>
              <w:numPr>
                <w:ilvl w:val="0"/>
                <w:numId w:val="270"/>
              </w:numPr>
              <w:spacing w:before="120"/>
              <w:ind w:hanging="170"/>
              <w:jc w:val="left"/>
              <w:rPr>
                <w:b/>
                <w:i/>
                <w:color w:val="FF0000"/>
              </w:rPr>
            </w:pPr>
            <w:r w:rsidRPr="00A25945">
              <w:rPr>
                <w:b/>
                <w:i/>
                <w:color w:val="FF0000"/>
              </w:rPr>
              <w:t>práce s různými příručkami pro školu i veřejnost</w:t>
            </w:r>
          </w:p>
        </w:tc>
      </w:tr>
      <w:tr w:rsidR="004071BF" w:rsidTr="004071BF">
        <w:trPr>
          <w:jc w:val="center"/>
        </w:trPr>
        <w:tc>
          <w:tcPr>
            <w:tcW w:w="2499" w:type="pct"/>
          </w:tcPr>
          <w:p w:rsidR="004071BF" w:rsidRPr="00621B73" w:rsidRDefault="004071BF" w:rsidP="004071BF">
            <w:pPr>
              <w:spacing w:before="120"/>
              <w:ind w:left="170" w:hanging="170"/>
              <w:jc w:val="left"/>
              <w:rPr>
                <w:b/>
                <w:i/>
                <w:color w:val="00B050"/>
              </w:rPr>
            </w:pPr>
            <w:r w:rsidRPr="00621B73">
              <w:rPr>
                <w:b/>
                <w:i/>
                <w:color w:val="00B050"/>
              </w:rPr>
              <w:t>Žák:</w:t>
            </w:r>
          </w:p>
          <w:p w:rsidR="004071BF" w:rsidRPr="00A25945" w:rsidRDefault="004071BF" w:rsidP="004071BF">
            <w:pPr>
              <w:pStyle w:val="Prosttext"/>
              <w:widowControl/>
              <w:numPr>
                <w:ilvl w:val="0"/>
                <w:numId w:val="271"/>
              </w:numPr>
              <w:adjustRightInd/>
              <w:spacing w:line="240" w:lineRule="auto"/>
              <w:ind w:hanging="170"/>
              <w:jc w:val="left"/>
              <w:textAlignment w:val="auto"/>
              <w:rPr>
                <w:rFonts w:ascii="Times New Roman" w:eastAsia="MS Mincho" w:hAnsi="Times New Roman"/>
                <w:b/>
                <w:i/>
                <w:color w:val="00B050"/>
                <w:szCs w:val="24"/>
              </w:rPr>
            </w:pPr>
            <w:r w:rsidRPr="00A25945">
              <w:rPr>
                <w:rFonts w:ascii="Times New Roman" w:eastAsia="MS Mincho" w:hAnsi="Times New Roman"/>
                <w:b/>
                <w:i/>
                <w:color w:val="00B050"/>
                <w:szCs w:val="24"/>
              </w:rPr>
              <w:t>zařadí typická díla do jednotlivých uměleckých směrů a příslušných historických období</w:t>
            </w:r>
          </w:p>
          <w:p w:rsidR="004071BF" w:rsidRPr="00A25945" w:rsidRDefault="004071BF" w:rsidP="004071BF">
            <w:pPr>
              <w:pStyle w:val="Prosttext"/>
              <w:widowControl/>
              <w:numPr>
                <w:ilvl w:val="0"/>
                <w:numId w:val="271"/>
              </w:numPr>
              <w:adjustRightInd/>
              <w:spacing w:line="240" w:lineRule="auto"/>
              <w:ind w:hanging="170"/>
              <w:jc w:val="left"/>
              <w:textAlignment w:val="auto"/>
              <w:rPr>
                <w:rFonts w:ascii="Times New Roman" w:eastAsia="MS Mincho" w:hAnsi="Times New Roman"/>
                <w:b/>
                <w:i/>
                <w:color w:val="00B050"/>
                <w:szCs w:val="24"/>
              </w:rPr>
            </w:pPr>
            <w:r w:rsidRPr="00A25945">
              <w:rPr>
                <w:rFonts w:ascii="Times New Roman" w:eastAsia="MS Mincho" w:hAnsi="Times New Roman"/>
                <w:b/>
                <w:i/>
                <w:color w:val="00B050"/>
                <w:szCs w:val="24"/>
              </w:rPr>
              <w:t>zhodnotí význam daného autora i díla pro dobu, ve které tvořil, pro příslušný umělecký směr či epochu i pro další generace</w:t>
            </w:r>
          </w:p>
          <w:p w:rsidR="004071BF" w:rsidRPr="00A25945" w:rsidRDefault="004071BF" w:rsidP="004071BF">
            <w:pPr>
              <w:pStyle w:val="Prosttext"/>
              <w:widowControl/>
              <w:numPr>
                <w:ilvl w:val="0"/>
                <w:numId w:val="271"/>
              </w:numPr>
              <w:adjustRightInd/>
              <w:spacing w:line="240" w:lineRule="auto"/>
              <w:ind w:hanging="170"/>
              <w:jc w:val="left"/>
              <w:textAlignment w:val="auto"/>
              <w:rPr>
                <w:rFonts w:ascii="Times New Roman" w:eastAsia="MS Mincho" w:hAnsi="Times New Roman"/>
                <w:b/>
                <w:i/>
                <w:color w:val="00B050"/>
                <w:szCs w:val="24"/>
              </w:rPr>
            </w:pPr>
            <w:r w:rsidRPr="00A25945">
              <w:rPr>
                <w:rFonts w:ascii="Times New Roman" w:eastAsia="MS Mincho" w:hAnsi="Times New Roman"/>
                <w:b/>
                <w:i/>
                <w:color w:val="00B050"/>
                <w:szCs w:val="24"/>
              </w:rPr>
              <w:t>písemnou nebo ústní formou vyjádří vlastní prožitky z recepce daných uměleckých děl</w:t>
            </w:r>
          </w:p>
          <w:p w:rsidR="004071BF" w:rsidRPr="003A2A16" w:rsidRDefault="004071BF" w:rsidP="004071BF">
            <w:pPr>
              <w:pStyle w:val="Prosttext"/>
              <w:widowControl/>
              <w:numPr>
                <w:ilvl w:val="0"/>
                <w:numId w:val="271"/>
              </w:numPr>
              <w:adjustRightInd/>
              <w:spacing w:line="240" w:lineRule="auto"/>
              <w:ind w:hanging="170"/>
              <w:jc w:val="left"/>
              <w:textAlignment w:val="auto"/>
              <w:rPr>
                <w:b/>
                <w:i/>
              </w:rPr>
            </w:pPr>
            <w:r w:rsidRPr="00A25945">
              <w:rPr>
                <w:rFonts w:ascii="Times New Roman" w:eastAsia="MS Mincho" w:hAnsi="Times New Roman"/>
                <w:b/>
                <w:i/>
                <w:color w:val="00B050"/>
                <w:szCs w:val="24"/>
              </w:rPr>
              <w:t>samostatně vyhledává informace v této oblasti</w:t>
            </w:r>
          </w:p>
        </w:tc>
        <w:tc>
          <w:tcPr>
            <w:tcW w:w="2501" w:type="pct"/>
            <w:gridSpan w:val="2"/>
          </w:tcPr>
          <w:p w:rsidR="004071BF" w:rsidRPr="00A25945" w:rsidRDefault="004071BF" w:rsidP="00FA12D1">
            <w:pPr>
              <w:pStyle w:val="Prosttext"/>
              <w:numPr>
                <w:ilvl w:val="0"/>
                <w:numId w:val="572"/>
              </w:numPr>
              <w:spacing w:before="120" w:line="240" w:lineRule="auto"/>
              <w:rPr>
                <w:rFonts w:ascii="Times New Roman" w:eastAsia="MS Mincho" w:hAnsi="Times New Roman"/>
                <w:b/>
                <w:i/>
                <w:color w:val="00B050"/>
                <w:sz w:val="28"/>
                <w:szCs w:val="28"/>
              </w:rPr>
            </w:pPr>
            <w:r w:rsidRPr="00A25945">
              <w:rPr>
                <w:rFonts w:ascii="Times New Roman" w:eastAsia="MS Mincho" w:hAnsi="Times New Roman"/>
                <w:b/>
                <w:bCs/>
                <w:i/>
                <w:color w:val="00B050"/>
                <w:sz w:val="28"/>
                <w:szCs w:val="28"/>
              </w:rPr>
              <w:t>Literatura a ostatní druhy umění</w:t>
            </w:r>
          </w:p>
          <w:p w:rsidR="004071BF" w:rsidRPr="00A25945" w:rsidRDefault="004071BF" w:rsidP="00FA12D1">
            <w:pPr>
              <w:pStyle w:val="Prosttext"/>
              <w:widowControl/>
              <w:numPr>
                <w:ilvl w:val="0"/>
                <w:numId w:val="570"/>
              </w:numPr>
              <w:tabs>
                <w:tab w:val="clear" w:pos="705"/>
              </w:tabs>
              <w:adjustRightInd/>
              <w:spacing w:before="120" w:line="240" w:lineRule="auto"/>
              <w:ind w:left="170" w:hanging="170"/>
              <w:jc w:val="left"/>
              <w:textAlignment w:val="auto"/>
              <w:rPr>
                <w:rFonts w:ascii="Times New Roman" w:eastAsia="MS Mincho" w:hAnsi="Times New Roman"/>
                <w:b/>
                <w:i/>
                <w:color w:val="00B050"/>
                <w:szCs w:val="24"/>
              </w:rPr>
            </w:pPr>
            <w:r w:rsidRPr="00A25945">
              <w:rPr>
                <w:rFonts w:ascii="Times New Roman" w:eastAsia="MS Mincho" w:hAnsi="Times New Roman"/>
                <w:b/>
                <w:i/>
                <w:color w:val="00B050"/>
                <w:szCs w:val="24"/>
              </w:rPr>
              <w:t>umění jako specifická výpověď o skutečnosti</w:t>
            </w:r>
          </w:p>
          <w:p w:rsidR="004071BF" w:rsidRPr="00A25945" w:rsidRDefault="004071BF" w:rsidP="00FA12D1">
            <w:pPr>
              <w:pStyle w:val="Prosttext"/>
              <w:widowControl/>
              <w:numPr>
                <w:ilvl w:val="0"/>
                <w:numId w:val="570"/>
              </w:numPr>
              <w:tabs>
                <w:tab w:val="clear" w:pos="705"/>
              </w:tabs>
              <w:adjustRightInd/>
              <w:spacing w:before="120" w:line="240" w:lineRule="auto"/>
              <w:ind w:left="170" w:hanging="170"/>
              <w:jc w:val="left"/>
              <w:textAlignment w:val="auto"/>
              <w:rPr>
                <w:rFonts w:ascii="Times New Roman" w:eastAsia="MS Mincho" w:hAnsi="Times New Roman"/>
                <w:b/>
                <w:i/>
                <w:color w:val="00B050"/>
                <w:szCs w:val="24"/>
              </w:rPr>
            </w:pPr>
            <w:r w:rsidRPr="00A25945">
              <w:rPr>
                <w:rFonts w:ascii="Times New Roman" w:eastAsia="MS Mincho" w:hAnsi="Times New Roman"/>
                <w:b/>
                <w:i/>
                <w:color w:val="00B050"/>
                <w:szCs w:val="24"/>
              </w:rPr>
              <w:t>aktivní poznávání různých druhů umění našeho i světového, současného i minulého v tradiční i mediální podobě</w:t>
            </w:r>
          </w:p>
          <w:p w:rsidR="004071BF" w:rsidRPr="00A25945" w:rsidRDefault="004071BF" w:rsidP="00FA12D1">
            <w:pPr>
              <w:pStyle w:val="Prosttext"/>
              <w:widowControl/>
              <w:numPr>
                <w:ilvl w:val="0"/>
                <w:numId w:val="570"/>
              </w:numPr>
              <w:tabs>
                <w:tab w:val="clear" w:pos="705"/>
              </w:tabs>
              <w:adjustRightInd/>
              <w:spacing w:before="120" w:line="240" w:lineRule="auto"/>
              <w:ind w:left="170" w:hanging="170"/>
              <w:jc w:val="left"/>
              <w:textAlignment w:val="auto"/>
              <w:rPr>
                <w:rFonts w:ascii="Times New Roman" w:eastAsia="MS Mincho" w:hAnsi="Times New Roman"/>
                <w:b/>
                <w:i/>
                <w:color w:val="00B050"/>
                <w:szCs w:val="24"/>
              </w:rPr>
            </w:pPr>
            <w:r w:rsidRPr="00A25945">
              <w:rPr>
                <w:rFonts w:ascii="Times New Roman" w:eastAsia="MS Mincho" w:hAnsi="Times New Roman"/>
                <w:b/>
                <w:i/>
                <w:color w:val="00B050"/>
                <w:szCs w:val="24"/>
              </w:rPr>
              <w:t>vývoj české a světové literatury v kulturních a historických souvislostech (od nejstaršího písemnictví do národního obrození):</w:t>
            </w:r>
          </w:p>
          <w:p w:rsidR="004071BF" w:rsidRPr="00A25945"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nejstarší písemnictví</w:t>
            </w:r>
          </w:p>
          <w:p w:rsidR="004071BF" w:rsidRPr="00A25945"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antická literatura (Homér, Ovidius)</w:t>
            </w:r>
          </w:p>
          <w:p w:rsidR="004071BF" w:rsidRPr="00A25945"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středověká literatura evropská</w:t>
            </w:r>
          </w:p>
          <w:p w:rsidR="004071BF" w:rsidRPr="00A25945"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 xml:space="preserve">česká středověká literatura (Konstantin a Metoděj, Kosmas, Chelčický) </w:t>
            </w:r>
          </w:p>
          <w:p w:rsidR="004071BF" w:rsidRPr="00A25945"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renesanční literatura světová (Dante, Shakespeare, Villon, Cervantes)</w:t>
            </w:r>
          </w:p>
          <w:p w:rsidR="004071BF" w:rsidRPr="00A25945"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renesance a humanismus v české literatuře (Blahoslav, Hájek z Libočan)</w:t>
            </w:r>
          </w:p>
          <w:p w:rsidR="004071BF" w:rsidRPr="00A25945"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barokní literatura světová (Milton)</w:t>
            </w:r>
          </w:p>
          <w:p w:rsidR="004071BF" w:rsidRPr="00A25945"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barokní literatura česká (Bridel, Komenský)</w:t>
            </w:r>
          </w:p>
          <w:p w:rsidR="004071BF" w:rsidRPr="00A25945"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literatura klasicismu a osvícenství (Moli</w:t>
            </w:r>
            <w:r w:rsidRPr="00A25945">
              <w:rPr>
                <w:rFonts w:ascii="Times New Roman" w:eastAsia="MS Mincho" w:hAnsi="Times New Roman" w:cs="Times New Roman"/>
                <w:szCs w:val="24"/>
              </w:rPr>
              <w:t>è</w:t>
            </w:r>
            <w:r w:rsidRPr="00A25945">
              <w:rPr>
                <w:rFonts w:ascii="Times New Roman" w:eastAsia="MS Mincho" w:hAnsi="Times New Roman"/>
                <w:szCs w:val="24"/>
              </w:rPr>
              <w:t>re, Rousseau)</w:t>
            </w:r>
          </w:p>
          <w:p w:rsidR="004071BF" w:rsidRPr="00A25945"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literatura preromantismu a romantismu (Goethe, Byron, Puškin, Poe, Hugo, Heine)</w:t>
            </w:r>
          </w:p>
          <w:p w:rsidR="004071BF" w:rsidRDefault="004071BF" w:rsidP="00FA12D1">
            <w:pPr>
              <w:pStyle w:val="Prosttext"/>
              <w:widowControl/>
              <w:numPr>
                <w:ilvl w:val="0"/>
                <w:numId w:val="571"/>
              </w:numPr>
              <w:adjustRightInd/>
              <w:spacing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národní obrození (Dobrovský, Jungmann, Čelakovský, Mácha, Tyl, Erben, Němcová, Havlíček)</w:t>
            </w:r>
          </w:p>
        </w:tc>
      </w:tr>
      <w:tr w:rsidR="004071BF" w:rsidRPr="00E36DB1" w:rsidTr="004071BF">
        <w:trPr>
          <w:jc w:val="center"/>
        </w:trPr>
        <w:tc>
          <w:tcPr>
            <w:tcW w:w="2499" w:type="pct"/>
          </w:tcPr>
          <w:p w:rsidR="004071BF" w:rsidRPr="00A25945" w:rsidRDefault="004071BF" w:rsidP="004071BF">
            <w:pPr>
              <w:numPr>
                <w:ilvl w:val="0"/>
                <w:numId w:val="273"/>
              </w:numPr>
              <w:spacing w:before="120"/>
              <w:ind w:hanging="170"/>
              <w:jc w:val="left"/>
              <w:rPr>
                <w:b/>
                <w:i/>
                <w:color w:val="00B050"/>
              </w:rPr>
            </w:pPr>
            <w:r w:rsidRPr="00A25945">
              <w:rPr>
                <w:b/>
                <w:i/>
                <w:color w:val="00B050"/>
              </w:rPr>
              <w:t>rozezná umělecký text od neuměleckého</w:t>
            </w:r>
          </w:p>
          <w:p w:rsidR="004071BF" w:rsidRPr="00A25945" w:rsidRDefault="004071BF" w:rsidP="004071BF">
            <w:pPr>
              <w:numPr>
                <w:ilvl w:val="0"/>
                <w:numId w:val="273"/>
              </w:numPr>
              <w:spacing w:before="120"/>
              <w:ind w:hanging="170"/>
              <w:jc w:val="left"/>
              <w:rPr>
                <w:b/>
                <w:i/>
                <w:color w:val="00B050"/>
              </w:rPr>
            </w:pPr>
            <w:r w:rsidRPr="00A25945">
              <w:rPr>
                <w:b/>
                <w:i/>
                <w:color w:val="00B050"/>
              </w:rPr>
              <w:t>text interpretuje a analyzuje, vede o něm diskuzi</w:t>
            </w:r>
          </w:p>
          <w:p w:rsidR="004071BF" w:rsidRPr="00A25945" w:rsidRDefault="004071BF" w:rsidP="004071BF">
            <w:pPr>
              <w:numPr>
                <w:ilvl w:val="0"/>
                <w:numId w:val="273"/>
              </w:numPr>
              <w:spacing w:before="120"/>
              <w:ind w:hanging="170"/>
              <w:jc w:val="left"/>
              <w:rPr>
                <w:b/>
                <w:i/>
                <w:color w:val="00B050"/>
              </w:rPr>
            </w:pPr>
            <w:r w:rsidRPr="00A25945">
              <w:rPr>
                <w:b/>
                <w:i/>
                <w:color w:val="00B050"/>
              </w:rPr>
              <w:t>konkrétní literární díla klasifikuje podle základních druhů a žánrů</w:t>
            </w:r>
          </w:p>
          <w:p w:rsidR="004071BF" w:rsidRPr="00A25945" w:rsidRDefault="004071BF" w:rsidP="004071BF">
            <w:pPr>
              <w:numPr>
                <w:ilvl w:val="0"/>
                <w:numId w:val="273"/>
              </w:numPr>
              <w:spacing w:before="120"/>
              <w:ind w:hanging="170"/>
              <w:jc w:val="left"/>
              <w:rPr>
                <w:b/>
                <w:i/>
                <w:color w:val="00B050"/>
              </w:rPr>
            </w:pPr>
            <w:r w:rsidRPr="00A25945">
              <w:rPr>
                <w:b/>
                <w:i/>
                <w:color w:val="00B050"/>
              </w:rPr>
              <w:t>při rozboru textu uplatňuje znalosti z literární teorie</w:t>
            </w:r>
          </w:p>
        </w:tc>
        <w:tc>
          <w:tcPr>
            <w:tcW w:w="2501" w:type="pct"/>
            <w:gridSpan w:val="2"/>
          </w:tcPr>
          <w:p w:rsidR="004071BF" w:rsidRPr="00A25945" w:rsidRDefault="004071BF" w:rsidP="00FA12D1">
            <w:pPr>
              <w:pStyle w:val="Odstavecseseznamem"/>
              <w:numPr>
                <w:ilvl w:val="0"/>
                <w:numId w:val="572"/>
              </w:numPr>
              <w:tabs>
                <w:tab w:val="center" w:pos="1700"/>
              </w:tabs>
              <w:spacing w:before="120"/>
              <w:jc w:val="left"/>
              <w:rPr>
                <w:b/>
                <w:i/>
                <w:color w:val="00B050"/>
                <w:sz w:val="28"/>
                <w:szCs w:val="28"/>
              </w:rPr>
            </w:pPr>
            <w:r w:rsidRPr="00A25945">
              <w:rPr>
                <w:b/>
                <w:i/>
                <w:color w:val="00B050"/>
                <w:sz w:val="28"/>
                <w:szCs w:val="28"/>
              </w:rPr>
              <w:t>Práce s uměleckým textem</w:t>
            </w:r>
          </w:p>
          <w:p w:rsidR="004071BF" w:rsidRPr="00A25945" w:rsidRDefault="004071BF" w:rsidP="004071BF">
            <w:pPr>
              <w:numPr>
                <w:ilvl w:val="0"/>
                <w:numId w:val="274"/>
              </w:numPr>
              <w:spacing w:before="120"/>
              <w:ind w:hanging="170"/>
              <w:jc w:val="left"/>
              <w:rPr>
                <w:b/>
                <w:i/>
                <w:color w:val="00B050"/>
              </w:rPr>
            </w:pPr>
            <w:r w:rsidRPr="00A25945">
              <w:rPr>
                <w:b/>
                <w:i/>
                <w:color w:val="00B050"/>
              </w:rPr>
              <w:t>základy literární vědy</w:t>
            </w:r>
          </w:p>
          <w:p w:rsidR="004071BF" w:rsidRPr="00A25945" w:rsidRDefault="004071BF" w:rsidP="004071BF">
            <w:pPr>
              <w:numPr>
                <w:ilvl w:val="0"/>
                <w:numId w:val="274"/>
              </w:numPr>
              <w:spacing w:before="120"/>
              <w:ind w:hanging="170"/>
              <w:jc w:val="left"/>
              <w:rPr>
                <w:b/>
                <w:i/>
                <w:color w:val="00B050"/>
              </w:rPr>
            </w:pPr>
            <w:r w:rsidRPr="00A25945">
              <w:rPr>
                <w:b/>
                <w:i/>
                <w:color w:val="00B050"/>
              </w:rPr>
              <w:t>literární druhy a žánry</w:t>
            </w:r>
          </w:p>
          <w:p w:rsidR="004071BF" w:rsidRPr="00A25945" w:rsidRDefault="004071BF" w:rsidP="004071BF">
            <w:pPr>
              <w:numPr>
                <w:ilvl w:val="0"/>
                <w:numId w:val="274"/>
              </w:numPr>
              <w:spacing w:before="120"/>
              <w:ind w:hanging="170"/>
              <w:jc w:val="left"/>
              <w:rPr>
                <w:b/>
                <w:i/>
                <w:color w:val="00B050"/>
              </w:rPr>
            </w:pPr>
            <w:r w:rsidRPr="00A25945">
              <w:rPr>
                <w:b/>
                <w:i/>
                <w:color w:val="00B050"/>
              </w:rPr>
              <w:t>četba a interpretace literárního textu</w:t>
            </w:r>
          </w:p>
          <w:p w:rsidR="004071BF" w:rsidRPr="00A25945" w:rsidRDefault="004071BF" w:rsidP="004071BF">
            <w:pPr>
              <w:numPr>
                <w:ilvl w:val="0"/>
                <w:numId w:val="274"/>
              </w:numPr>
              <w:spacing w:before="120"/>
              <w:ind w:hanging="170"/>
              <w:jc w:val="left"/>
              <w:rPr>
                <w:b/>
                <w:i/>
                <w:color w:val="00B050"/>
              </w:rPr>
            </w:pPr>
            <w:r w:rsidRPr="00A25945">
              <w:rPr>
                <w:b/>
                <w:i/>
                <w:color w:val="00B050"/>
              </w:rPr>
              <w:t>metody interpretace literárního textu</w:t>
            </w:r>
          </w:p>
          <w:p w:rsidR="004071BF" w:rsidRPr="00A25945" w:rsidRDefault="004071BF" w:rsidP="004071BF">
            <w:pPr>
              <w:numPr>
                <w:ilvl w:val="0"/>
                <w:numId w:val="274"/>
              </w:numPr>
              <w:spacing w:before="120"/>
              <w:ind w:hanging="170"/>
              <w:jc w:val="left"/>
              <w:rPr>
                <w:b/>
                <w:i/>
                <w:color w:val="00B050"/>
              </w:rPr>
            </w:pPr>
            <w:r w:rsidRPr="00A25945">
              <w:rPr>
                <w:b/>
                <w:i/>
                <w:color w:val="00B050"/>
              </w:rPr>
              <w:t>tvořivé činnosti</w:t>
            </w:r>
          </w:p>
        </w:tc>
      </w:tr>
      <w:tr w:rsidR="004071BF" w:rsidRPr="00C104A0" w:rsidTr="004071BF">
        <w:trPr>
          <w:tblHeader/>
          <w:jc w:val="center"/>
        </w:trPr>
        <w:tc>
          <w:tcPr>
            <w:tcW w:w="2499" w:type="pct"/>
            <w:shd w:val="clear" w:color="auto" w:fill="F2F2F2" w:themeFill="background1" w:themeFillShade="F2"/>
          </w:tcPr>
          <w:p w:rsidR="004071BF" w:rsidRPr="00C104A0" w:rsidRDefault="004071BF" w:rsidP="004071BF">
            <w:pPr>
              <w:keepNext/>
              <w:keepLines/>
              <w:spacing w:before="120"/>
              <w:ind w:left="170" w:hanging="170"/>
              <w:jc w:val="left"/>
              <w:rPr>
                <w:b/>
                <w:caps/>
                <w:sz w:val="28"/>
              </w:rPr>
            </w:pPr>
            <w:r w:rsidRPr="00C104A0">
              <w:rPr>
                <w:b/>
                <w:sz w:val="28"/>
              </w:rPr>
              <w:t xml:space="preserve">Český jazyk a </w:t>
            </w:r>
            <w:r>
              <w:rPr>
                <w:b/>
                <w:sz w:val="28"/>
              </w:rPr>
              <w:t>literatura</w:t>
            </w:r>
          </w:p>
        </w:tc>
        <w:tc>
          <w:tcPr>
            <w:tcW w:w="1152" w:type="pct"/>
            <w:shd w:val="clear" w:color="auto" w:fill="F2F2F2" w:themeFill="background1" w:themeFillShade="F2"/>
          </w:tcPr>
          <w:p w:rsidR="004071BF" w:rsidRPr="00C104A0" w:rsidRDefault="004071BF" w:rsidP="004071BF">
            <w:pPr>
              <w:keepNext/>
              <w:keepLines/>
              <w:spacing w:before="120"/>
              <w:ind w:left="170" w:hanging="170"/>
              <w:jc w:val="left"/>
              <w:rPr>
                <w:b/>
                <w:caps/>
                <w:sz w:val="28"/>
              </w:rPr>
            </w:pPr>
            <w:r w:rsidRPr="00C104A0">
              <w:rPr>
                <w:b/>
                <w:sz w:val="28"/>
              </w:rPr>
              <w:t xml:space="preserve">Ročník: </w:t>
            </w:r>
            <w:r>
              <w:rPr>
                <w:b/>
                <w:sz w:val="28"/>
              </w:rPr>
              <w:t>2</w:t>
            </w:r>
            <w:r w:rsidRPr="00C104A0">
              <w:rPr>
                <w:b/>
                <w:sz w:val="28"/>
              </w:rPr>
              <w:t>.</w:t>
            </w:r>
          </w:p>
        </w:tc>
        <w:tc>
          <w:tcPr>
            <w:tcW w:w="1349" w:type="pct"/>
            <w:shd w:val="clear" w:color="auto" w:fill="BFBFBF" w:themeFill="background1" w:themeFillShade="BF"/>
          </w:tcPr>
          <w:p w:rsidR="004071BF" w:rsidRPr="00C104A0" w:rsidRDefault="004071BF" w:rsidP="004071BF">
            <w:pPr>
              <w:keepNext/>
              <w:keepLines/>
              <w:spacing w:before="120"/>
              <w:ind w:left="170" w:hanging="170"/>
              <w:jc w:val="left"/>
              <w:rPr>
                <w:b/>
                <w:caps/>
                <w:sz w:val="28"/>
              </w:rPr>
            </w:pPr>
            <w:r w:rsidRPr="00C104A0">
              <w:rPr>
                <w:b/>
                <w:sz w:val="28"/>
              </w:rPr>
              <w:t>Počet hodin: 1</w:t>
            </w:r>
            <w:r>
              <w:rPr>
                <w:b/>
                <w:sz w:val="28"/>
              </w:rPr>
              <w:t>02</w:t>
            </w:r>
          </w:p>
        </w:tc>
      </w:tr>
      <w:tr w:rsidR="004071BF" w:rsidRPr="00C96D84" w:rsidTr="004071BF">
        <w:trPr>
          <w:tblHeader/>
          <w:jc w:val="center"/>
        </w:trPr>
        <w:tc>
          <w:tcPr>
            <w:tcW w:w="5000" w:type="pct"/>
            <w:gridSpan w:val="3"/>
            <w:shd w:val="clear" w:color="auto" w:fill="F2F2F2" w:themeFill="background1" w:themeFillShade="F2"/>
          </w:tcPr>
          <w:p w:rsidR="004071BF" w:rsidRDefault="004071BF" w:rsidP="004071BF">
            <w:pPr>
              <w:keepNext/>
              <w:keepLines/>
              <w:spacing w:after="0"/>
              <w:ind w:left="170" w:hanging="170"/>
              <w:jc w:val="left"/>
              <w:rPr>
                <w:caps/>
                <w:sz w:val="28"/>
                <w:szCs w:val="28"/>
              </w:rPr>
            </w:pPr>
            <w:r>
              <w:rPr>
                <w:sz w:val="28"/>
                <w:szCs w:val="28"/>
              </w:rPr>
              <w:t>Vzdělávací oblasti:</w:t>
            </w:r>
          </w:p>
          <w:p w:rsidR="004071BF" w:rsidRPr="00E36DB1" w:rsidRDefault="004071BF" w:rsidP="004071BF">
            <w:pPr>
              <w:pStyle w:val="Odstavecseseznamem"/>
              <w:keepNext/>
              <w:keepLines/>
              <w:numPr>
                <w:ilvl w:val="0"/>
                <w:numId w:val="278"/>
              </w:numPr>
              <w:spacing w:after="0"/>
              <w:ind w:left="170" w:hanging="170"/>
              <w:jc w:val="left"/>
              <w:rPr>
                <w:caps/>
                <w:color w:val="FF0000"/>
              </w:rPr>
            </w:pPr>
            <w:r w:rsidRPr="00E36DB1">
              <w:rPr>
                <w:color w:val="FF0000"/>
              </w:rPr>
              <w:t xml:space="preserve">vzdělávání a komunikace v českém jazyce (označení v třídní knize – </w:t>
            </w:r>
            <w:r w:rsidRPr="00E36DB1">
              <w:rPr>
                <w:b/>
                <w:color w:val="FF0000"/>
              </w:rPr>
              <w:t>M</w:t>
            </w:r>
            <w:r w:rsidRPr="00E36DB1">
              <w:rPr>
                <w:color w:val="FF0000"/>
              </w:rPr>
              <w:t>)</w:t>
            </w:r>
          </w:p>
          <w:p w:rsidR="004071BF" w:rsidRPr="00C96D84" w:rsidRDefault="004071BF" w:rsidP="004071BF">
            <w:pPr>
              <w:pStyle w:val="Odstavecseseznamem"/>
              <w:keepNext/>
              <w:keepLines/>
              <w:numPr>
                <w:ilvl w:val="0"/>
                <w:numId w:val="278"/>
              </w:numPr>
              <w:spacing w:after="0"/>
              <w:ind w:left="170" w:hanging="170"/>
              <w:jc w:val="left"/>
              <w:rPr>
                <w:sz w:val="28"/>
                <w:szCs w:val="28"/>
              </w:rPr>
            </w:pPr>
            <w:r w:rsidRPr="00E36DB1">
              <w:rPr>
                <w:color w:val="00B050"/>
              </w:rPr>
              <w:t xml:space="preserve">estetické vzdělávání (označení v třídní knize – </w:t>
            </w:r>
            <w:r w:rsidRPr="00E36DB1">
              <w:rPr>
                <w:b/>
                <w:color w:val="00B050"/>
              </w:rPr>
              <w:t>L</w:t>
            </w:r>
            <w:r w:rsidRPr="00E36DB1">
              <w:rPr>
                <w:color w:val="00B050"/>
              </w:rPr>
              <w:t>)</w:t>
            </w:r>
          </w:p>
        </w:tc>
      </w:tr>
      <w:tr w:rsidR="004071BF" w:rsidRPr="00D83598" w:rsidTr="004071BF">
        <w:trPr>
          <w:tblHeader/>
          <w:jc w:val="center"/>
        </w:trPr>
        <w:tc>
          <w:tcPr>
            <w:tcW w:w="5000" w:type="pct"/>
            <w:gridSpan w:val="3"/>
          </w:tcPr>
          <w:p w:rsidR="004071BF" w:rsidRPr="00D83598" w:rsidRDefault="004071BF" w:rsidP="004071BF">
            <w:pPr>
              <w:keepNext/>
              <w:keepLines/>
              <w:spacing w:after="0"/>
              <w:ind w:left="170" w:hanging="170"/>
              <w:jc w:val="left"/>
              <w:rPr>
                <w:caps/>
                <w:sz w:val="20"/>
                <w:szCs w:val="20"/>
              </w:rPr>
            </w:pPr>
            <w:r w:rsidRPr="00D83598">
              <w:rPr>
                <w:sz w:val="20"/>
                <w:szCs w:val="20"/>
              </w:rPr>
              <w:t>Vysvětlivky:</w:t>
            </w:r>
          </w:p>
          <w:p w:rsidR="004071BF" w:rsidRPr="00D83598" w:rsidRDefault="004071BF" w:rsidP="004071BF">
            <w:pPr>
              <w:pStyle w:val="Odstavecseseznamem"/>
              <w:keepNext/>
              <w:keepLines/>
              <w:numPr>
                <w:ilvl w:val="0"/>
                <w:numId w:val="277"/>
              </w:numPr>
              <w:spacing w:after="0"/>
              <w:ind w:left="170" w:hanging="170"/>
              <w:jc w:val="left"/>
              <w:rPr>
                <w:i/>
                <w:sz w:val="20"/>
                <w:szCs w:val="20"/>
              </w:rPr>
            </w:pPr>
            <w:r>
              <w:rPr>
                <w:b/>
                <w:i/>
                <w:sz w:val="20"/>
                <w:szCs w:val="20"/>
              </w:rPr>
              <w:t xml:space="preserve">tučná </w:t>
            </w:r>
            <w:r w:rsidRPr="0040747D">
              <w:rPr>
                <w:b/>
                <w:i/>
                <w:sz w:val="20"/>
                <w:szCs w:val="20"/>
              </w:rPr>
              <w:t>kurzíva</w:t>
            </w:r>
            <w:r w:rsidRPr="00D83598">
              <w:rPr>
                <w:i/>
                <w:sz w:val="20"/>
                <w:szCs w:val="20"/>
              </w:rPr>
              <w:t xml:space="preserve"> </w:t>
            </w:r>
            <w:r>
              <w:rPr>
                <w:sz w:val="20"/>
                <w:szCs w:val="20"/>
              </w:rPr>
              <w:t>– tematické celky z RVP</w:t>
            </w:r>
          </w:p>
          <w:p w:rsidR="004071BF" w:rsidRPr="00D83598" w:rsidRDefault="004071BF" w:rsidP="004071BF">
            <w:pPr>
              <w:pStyle w:val="Odstavecseseznamem"/>
              <w:keepNext/>
              <w:keepLines/>
              <w:numPr>
                <w:ilvl w:val="0"/>
                <w:numId w:val="277"/>
              </w:numPr>
              <w:spacing w:after="0"/>
              <w:ind w:left="170" w:hanging="170"/>
              <w:jc w:val="left"/>
              <w:rPr>
                <w:i/>
                <w:sz w:val="20"/>
                <w:szCs w:val="20"/>
              </w:rPr>
            </w:pPr>
            <w:r w:rsidRPr="00E36DB1">
              <w:rPr>
                <w:color w:val="0070C0"/>
                <w:sz w:val="20"/>
                <w:szCs w:val="20"/>
              </w:rPr>
              <w:t xml:space="preserve">normální písmo modré </w:t>
            </w:r>
            <w:r>
              <w:rPr>
                <w:sz w:val="20"/>
                <w:szCs w:val="20"/>
              </w:rPr>
              <w:t>– disponibilní hodiny</w:t>
            </w:r>
          </w:p>
        </w:tc>
      </w:tr>
      <w:tr w:rsidR="004071BF" w:rsidRPr="00C104A0" w:rsidTr="004071BF">
        <w:trPr>
          <w:tblHeader/>
          <w:jc w:val="center"/>
        </w:trPr>
        <w:tc>
          <w:tcPr>
            <w:tcW w:w="2499" w:type="pct"/>
            <w:shd w:val="clear" w:color="auto" w:fill="BFBFBF" w:themeFill="background1" w:themeFillShade="BF"/>
          </w:tcPr>
          <w:p w:rsidR="004071BF" w:rsidRPr="00C104A0" w:rsidRDefault="004071BF" w:rsidP="004071BF">
            <w:pPr>
              <w:keepNext/>
              <w:keepLines/>
              <w:spacing w:before="120"/>
              <w:ind w:left="170" w:hanging="170"/>
              <w:jc w:val="center"/>
              <w:rPr>
                <w:b/>
                <w:caps/>
                <w:sz w:val="28"/>
              </w:rPr>
            </w:pPr>
            <w:r w:rsidRPr="00C104A0">
              <w:rPr>
                <w:b/>
                <w:sz w:val="28"/>
              </w:rPr>
              <w:t>Výsledky vzdělávání</w:t>
            </w:r>
          </w:p>
        </w:tc>
        <w:tc>
          <w:tcPr>
            <w:tcW w:w="2501" w:type="pct"/>
            <w:gridSpan w:val="2"/>
            <w:shd w:val="clear" w:color="auto" w:fill="BFBFBF" w:themeFill="background1" w:themeFillShade="BF"/>
          </w:tcPr>
          <w:p w:rsidR="004071BF" w:rsidRPr="00C104A0" w:rsidRDefault="004071BF" w:rsidP="004071BF">
            <w:pPr>
              <w:keepNext/>
              <w:keepLines/>
              <w:spacing w:before="120"/>
              <w:ind w:left="170" w:hanging="170"/>
              <w:jc w:val="center"/>
              <w:rPr>
                <w:b/>
                <w:caps/>
                <w:sz w:val="28"/>
              </w:rPr>
            </w:pPr>
            <w:r w:rsidRPr="00C104A0">
              <w:rPr>
                <w:b/>
                <w:sz w:val="28"/>
              </w:rPr>
              <w:t>Učivo</w:t>
            </w:r>
          </w:p>
        </w:tc>
      </w:tr>
      <w:tr w:rsidR="004071BF" w:rsidRPr="00150F3D" w:rsidTr="004071BF">
        <w:trPr>
          <w:jc w:val="center"/>
        </w:trPr>
        <w:tc>
          <w:tcPr>
            <w:tcW w:w="2499" w:type="pct"/>
          </w:tcPr>
          <w:p w:rsidR="004071BF" w:rsidRPr="00A25945" w:rsidRDefault="004071BF" w:rsidP="004071BF">
            <w:pPr>
              <w:spacing w:before="120"/>
              <w:ind w:left="170" w:hanging="170"/>
              <w:jc w:val="left"/>
              <w:rPr>
                <w:b/>
                <w:i/>
                <w:color w:val="FF0000"/>
              </w:rPr>
            </w:pPr>
            <w:r w:rsidRPr="00A25945">
              <w:rPr>
                <w:b/>
                <w:i/>
                <w:color w:val="FF0000"/>
              </w:rPr>
              <w:t>Žák:</w:t>
            </w:r>
          </w:p>
          <w:p w:rsidR="004071BF" w:rsidRPr="00A25945" w:rsidRDefault="004071BF" w:rsidP="004071BF">
            <w:pPr>
              <w:numPr>
                <w:ilvl w:val="0"/>
                <w:numId w:val="265"/>
              </w:numPr>
              <w:spacing w:before="120"/>
              <w:ind w:hanging="170"/>
              <w:jc w:val="left"/>
              <w:rPr>
                <w:b/>
                <w:i/>
                <w:color w:val="FF0000"/>
              </w:rPr>
            </w:pPr>
            <w:r w:rsidRPr="00A25945">
              <w:rPr>
                <w:b/>
                <w:i/>
                <w:color w:val="FF0000"/>
              </w:rPr>
              <w:t>v písemném i mluveném projevu využívá poznatků z tvarosloví</w:t>
            </w:r>
          </w:p>
          <w:p w:rsidR="004071BF" w:rsidRPr="00A25945" w:rsidRDefault="004071BF" w:rsidP="004071BF">
            <w:pPr>
              <w:numPr>
                <w:ilvl w:val="0"/>
                <w:numId w:val="265"/>
              </w:numPr>
              <w:spacing w:before="120"/>
              <w:ind w:hanging="170"/>
              <w:jc w:val="left"/>
              <w:rPr>
                <w:b/>
                <w:i/>
                <w:color w:val="FF0000"/>
              </w:rPr>
            </w:pPr>
            <w:r w:rsidRPr="00A25945">
              <w:rPr>
                <w:b/>
                <w:i/>
                <w:color w:val="FF0000"/>
              </w:rPr>
              <w:t>odhaluje a odstraňuje jazykové a stylizační nedostatky a chyby</w:t>
            </w:r>
          </w:p>
          <w:p w:rsidR="004071BF" w:rsidRPr="00A25945" w:rsidRDefault="004071BF" w:rsidP="004071BF">
            <w:pPr>
              <w:numPr>
                <w:ilvl w:val="0"/>
                <w:numId w:val="265"/>
              </w:numPr>
              <w:spacing w:before="120"/>
              <w:ind w:hanging="170"/>
              <w:jc w:val="left"/>
              <w:rPr>
                <w:b/>
                <w:i/>
                <w:color w:val="FF0000"/>
              </w:rPr>
            </w:pPr>
            <w:r w:rsidRPr="00A25945">
              <w:rPr>
                <w:b/>
                <w:i/>
                <w:color w:val="FF0000"/>
              </w:rPr>
              <w:t>orientuje se ve výstavbě textu</w:t>
            </w:r>
          </w:p>
          <w:p w:rsidR="004071BF" w:rsidRPr="00A25945" w:rsidRDefault="004071BF" w:rsidP="004071BF">
            <w:pPr>
              <w:numPr>
                <w:ilvl w:val="0"/>
                <w:numId w:val="265"/>
              </w:numPr>
              <w:spacing w:before="120"/>
              <w:ind w:hanging="170"/>
              <w:jc w:val="left"/>
              <w:rPr>
                <w:b/>
                <w:i/>
                <w:color w:val="FF0000"/>
              </w:rPr>
            </w:pPr>
            <w:r w:rsidRPr="00A25945">
              <w:rPr>
                <w:b/>
                <w:i/>
                <w:color w:val="FF0000"/>
              </w:rPr>
              <w:t>uplatňuje znalosti ze skladby ve svém logickém vyjadřování</w:t>
            </w:r>
          </w:p>
        </w:tc>
        <w:tc>
          <w:tcPr>
            <w:tcW w:w="2501" w:type="pct"/>
            <w:gridSpan w:val="2"/>
          </w:tcPr>
          <w:p w:rsidR="004071BF" w:rsidRPr="00A25945" w:rsidRDefault="004071BF" w:rsidP="00E53DAA">
            <w:pPr>
              <w:pStyle w:val="Odstavecseseznamem"/>
              <w:numPr>
                <w:ilvl w:val="0"/>
                <w:numId w:val="280"/>
              </w:numPr>
              <w:spacing w:before="120"/>
              <w:contextualSpacing w:val="0"/>
              <w:jc w:val="left"/>
              <w:rPr>
                <w:b/>
                <w:i/>
                <w:color w:val="FF0000"/>
                <w:sz w:val="28"/>
                <w:szCs w:val="28"/>
              </w:rPr>
            </w:pPr>
            <w:r w:rsidRPr="00A25945">
              <w:rPr>
                <w:b/>
                <w:i/>
                <w:color w:val="FF0000"/>
                <w:sz w:val="28"/>
                <w:szCs w:val="28"/>
              </w:rPr>
              <w:t>Zdokonalování jazykových vědomostí a dovedností</w:t>
            </w:r>
          </w:p>
          <w:p w:rsidR="004071BF" w:rsidRPr="00A25945" w:rsidRDefault="004071BF" w:rsidP="00FA12D1">
            <w:pPr>
              <w:pStyle w:val="Odstavecseseznamem"/>
              <w:numPr>
                <w:ilvl w:val="0"/>
                <w:numId w:val="573"/>
              </w:numPr>
              <w:autoSpaceDE w:val="0"/>
              <w:autoSpaceDN w:val="0"/>
              <w:spacing w:before="120"/>
              <w:ind w:hanging="170"/>
              <w:contextualSpacing w:val="0"/>
              <w:jc w:val="left"/>
              <w:rPr>
                <w:b/>
                <w:i/>
                <w:color w:val="FF0000"/>
              </w:rPr>
            </w:pPr>
            <w:r w:rsidRPr="00A25945">
              <w:rPr>
                <w:b/>
                <w:i/>
                <w:color w:val="FF0000"/>
              </w:rPr>
              <w:t>procvičování a zdokonalování pravopisu</w:t>
            </w:r>
          </w:p>
          <w:p w:rsidR="004071BF" w:rsidRPr="00A25945" w:rsidRDefault="004071BF" w:rsidP="00FA12D1">
            <w:pPr>
              <w:numPr>
                <w:ilvl w:val="0"/>
                <w:numId w:val="573"/>
              </w:numPr>
              <w:autoSpaceDE w:val="0"/>
              <w:autoSpaceDN w:val="0"/>
              <w:adjustRightInd w:val="0"/>
              <w:spacing w:before="120"/>
              <w:ind w:hanging="170"/>
              <w:jc w:val="left"/>
              <w:rPr>
                <w:b/>
                <w:i/>
                <w:color w:val="FF0000"/>
              </w:rPr>
            </w:pPr>
            <w:r w:rsidRPr="00A25945">
              <w:rPr>
                <w:b/>
                <w:i/>
                <w:color w:val="FF0000"/>
              </w:rPr>
              <w:t xml:space="preserve">tvoření slov, stylové rozvrstvení a obohacování slovní zásoby </w:t>
            </w:r>
          </w:p>
          <w:p w:rsidR="004071BF" w:rsidRPr="00A25945" w:rsidRDefault="004071BF" w:rsidP="00FA12D1">
            <w:pPr>
              <w:pStyle w:val="Odstavecseseznamem"/>
              <w:numPr>
                <w:ilvl w:val="0"/>
                <w:numId w:val="573"/>
              </w:numPr>
              <w:autoSpaceDE w:val="0"/>
              <w:autoSpaceDN w:val="0"/>
              <w:spacing w:before="120"/>
              <w:ind w:hanging="170"/>
              <w:contextualSpacing w:val="0"/>
              <w:jc w:val="left"/>
              <w:rPr>
                <w:b/>
                <w:i/>
                <w:color w:val="FF0000"/>
              </w:rPr>
            </w:pPr>
            <w:r w:rsidRPr="00A25945">
              <w:rPr>
                <w:b/>
                <w:i/>
                <w:color w:val="FF0000"/>
              </w:rPr>
              <w:t xml:space="preserve">gramatické tvary a konstrukce a jejich sémantické funkce </w:t>
            </w:r>
          </w:p>
          <w:p w:rsidR="004071BF" w:rsidRPr="00A25945" w:rsidRDefault="004071BF" w:rsidP="00FA12D1">
            <w:pPr>
              <w:pStyle w:val="Odstavecseseznamem"/>
              <w:numPr>
                <w:ilvl w:val="0"/>
                <w:numId w:val="573"/>
              </w:numPr>
              <w:autoSpaceDE w:val="0"/>
              <w:autoSpaceDN w:val="0"/>
              <w:spacing w:before="120"/>
              <w:ind w:hanging="170"/>
              <w:contextualSpacing w:val="0"/>
              <w:jc w:val="left"/>
              <w:rPr>
                <w:b/>
                <w:i/>
                <w:color w:val="FF0000"/>
              </w:rPr>
            </w:pPr>
            <w:r w:rsidRPr="00A25945">
              <w:rPr>
                <w:b/>
                <w:i/>
                <w:color w:val="FF0000"/>
              </w:rPr>
              <w:t xml:space="preserve">větná skladba, druhy vět z gramatického a komunikačního hlediska </w:t>
            </w:r>
          </w:p>
          <w:p w:rsidR="004071BF" w:rsidRPr="00A25945" w:rsidRDefault="004071BF" w:rsidP="00FA12D1">
            <w:pPr>
              <w:pStyle w:val="Odstavecseseznamem"/>
              <w:numPr>
                <w:ilvl w:val="0"/>
                <w:numId w:val="573"/>
              </w:numPr>
              <w:spacing w:before="120"/>
              <w:ind w:hanging="170"/>
              <w:contextualSpacing w:val="0"/>
              <w:jc w:val="left"/>
              <w:rPr>
                <w:b/>
                <w:i/>
                <w:color w:val="FF0000"/>
              </w:rPr>
            </w:pPr>
            <w:r w:rsidRPr="00A25945">
              <w:rPr>
                <w:b/>
                <w:i/>
                <w:color w:val="FF0000"/>
              </w:rPr>
              <w:t>stavba a tvorba komunikátu</w:t>
            </w:r>
          </w:p>
        </w:tc>
      </w:tr>
      <w:tr w:rsidR="004071BF" w:rsidRPr="00E36DB1" w:rsidTr="004071BF">
        <w:trPr>
          <w:jc w:val="center"/>
        </w:trPr>
        <w:tc>
          <w:tcPr>
            <w:tcW w:w="2499" w:type="pct"/>
          </w:tcPr>
          <w:p w:rsidR="004071BF" w:rsidRPr="00A25945" w:rsidRDefault="004071BF" w:rsidP="004071BF">
            <w:pPr>
              <w:numPr>
                <w:ilvl w:val="0"/>
                <w:numId w:val="267"/>
              </w:numPr>
              <w:spacing w:before="120"/>
              <w:ind w:hanging="170"/>
              <w:jc w:val="left"/>
              <w:rPr>
                <w:b/>
                <w:i/>
                <w:color w:val="FF0000"/>
              </w:rPr>
            </w:pPr>
            <w:r w:rsidRPr="00A25945">
              <w:rPr>
                <w:b/>
                <w:i/>
                <w:color w:val="FF0000"/>
              </w:rPr>
              <w:t>vyjadřuje se věcně správně, jasně a srozumitelně</w:t>
            </w:r>
          </w:p>
          <w:p w:rsidR="004071BF" w:rsidRPr="00A25945" w:rsidRDefault="004071BF" w:rsidP="004071BF">
            <w:pPr>
              <w:numPr>
                <w:ilvl w:val="0"/>
                <w:numId w:val="267"/>
              </w:numPr>
              <w:spacing w:before="120"/>
              <w:ind w:hanging="170"/>
              <w:jc w:val="left"/>
              <w:rPr>
                <w:b/>
                <w:i/>
                <w:color w:val="FF0000"/>
              </w:rPr>
            </w:pPr>
            <w:r w:rsidRPr="00A25945">
              <w:rPr>
                <w:b/>
                <w:i/>
                <w:color w:val="FF0000"/>
              </w:rPr>
              <w:t>vystihne charakteristické znaky různých druhů textu a rozdíly mezi nimi</w:t>
            </w:r>
          </w:p>
          <w:p w:rsidR="004071BF" w:rsidRPr="00A25945" w:rsidRDefault="004071BF" w:rsidP="004071BF">
            <w:pPr>
              <w:numPr>
                <w:ilvl w:val="0"/>
                <w:numId w:val="267"/>
              </w:numPr>
              <w:spacing w:before="120"/>
              <w:ind w:hanging="170"/>
              <w:jc w:val="left"/>
              <w:rPr>
                <w:b/>
                <w:i/>
                <w:color w:val="FF0000"/>
              </w:rPr>
            </w:pPr>
            <w:r w:rsidRPr="00A25945">
              <w:rPr>
                <w:b/>
                <w:i/>
                <w:color w:val="FF0000"/>
              </w:rPr>
              <w:t>posoudí kompozici textu, jeho slovní zásobu a skladbu</w:t>
            </w:r>
          </w:p>
          <w:p w:rsidR="004071BF" w:rsidRPr="00A25945" w:rsidRDefault="004071BF" w:rsidP="004071BF">
            <w:pPr>
              <w:numPr>
                <w:ilvl w:val="0"/>
                <w:numId w:val="267"/>
              </w:numPr>
              <w:spacing w:before="120"/>
              <w:ind w:hanging="170"/>
              <w:jc w:val="left"/>
              <w:rPr>
                <w:b/>
                <w:i/>
                <w:color w:val="FF0000"/>
              </w:rPr>
            </w:pPr>
            <w:r w:rsidRPr="00A25945">
              <w:rPr>
                <w:b/>
                <w:i/>
                <w:color w:val="FF0000"/>
              </w:rPr>
              <w:t>sestaví jednoduché zpravodajské a propagační útvary (zpráva, reportáž, pozvánka, nabídka…)</w:t>
            </w:r>
          </w:p>
          <w:p w:rsidR="004071BF" w:rsidRPr="00A25945" w:rsidRDefault="004071BF" w:rsidP="004071BF">
            <w:pPr>
              <w:pStyle w:val="Odstavecseseznamem"/>
              <w:numPr>
                <w:ilvl w:val="0"/>
                <w:numId w:val="267"/>
              </w:numPr>
              <w:autoSpaceDE w:val="0"/>
              <w:autoSpaceDN w:val="0"/>
              <w:spacing w:before="120"/>
              <w:ind w:hanging="170"/>
              <w:contextualSpacing w:val="0"/>
              <w:jc w:val="left"/>
              <w:rPr>
                <w:b/>
                <w:i/>
                <w:color w:val="FF0000"/>
              </w:rPr>
            </w:pPr>
            <w:r w:rsidRPr="00A25945">
              <w:rPr>
                <w:b/>
                <w:bCs/>
                <w:i/>
                <w:color w:val="FF0000"/>
              </w:rPr>
              <w:t>využívá emocionální a emotivní stránky mluveného slova, vyjadřuje postoje neutrální a pozitivní (pochválit) i negativní (kritizovat, polemizovat)</w:t>
            </w:r>
          </w:p>
          <w:p w:rsidR="004071BF" w:rsidRPr="00A25945" w:rsidRDefault="004071BF" w:rsidP="004071BF">
            <w:pPr>
              <w:pStyle w:val="Odstavecseseznamem"/>
              <w:numPr>
                <w:ilvl w:val="0"/>
                <w:numId w:val="267"/>
              </w:numPr>
              <w:spacing w:before="120"/>
              <w:ind w:hanging="170"/>
              <w:contextualSpacing w:val="0"/>
              <w:rPr>
                <w:b/>
                <w:i/>
                <w:color w:val="FF0000"/>
              </w:rPr>
            </w:pPr>
            <w:r w:rsidRPr="00A25945">
              <w:rPr>
                <w:b/>
                <w:i/>
                <w:color w:val="FF0000"/>
              </w:rPr>
              <w:t>zjišťuje potřebné informace z dostupných zdrojů, umí si je vybírat a přistupovat k nim kriticky</w:t>
            </w:r>
          </w:p>
          <w:p w:rsidR="004071BF" w:rsidRPr="00A25945" w:rsidRDefault="004071BF" w:rsidP="004071BF">
            <w:pPr>
              <w:pStyle w:val="Odstavecseseznamem"/>
              <w:numPr>
                <w:ilvl w:val="0"/>
                <w:numId w:val="267"/>
              </w:numPr>
              <w:spacing w:before="120"/>
              <w:ind w:hanging="170"/>
              <w:contextualSpacing w:val="0"/>
              <w:rPr>
                <w:b/>
                <w:i/>
                <w:color w:val="FF0000"/>
              </w:rPr>
            </w:pPr>
            <w:r w:rsidRPr="00A25945">
              <w:rPr>
                <w:b/>
                <w:i/>
                <w:color w:val="FF0000"/>
              </w:rPr>
              <w:t>samostatně zpracovává informace</w:t>
            </w:r>
          </w:p>
          <w:p w:rsidR="004071BF" w:rsidRPr="00A25945" w:rsidRDefault="004071BF" w:rsidP="004071BF">
            <w:pPr>
              <w:pStyle w:val="Odstavecseseznamem"/>
              <w:numPr>
                <w:ilvl w:val="0"/>
                <w:numId w:val="267"/>
              </w:numPr>
              <w:spacing w:before="120"/>
              <w:ind w:hanging="170"/>
              <w:contextualSpacing w:val="0"/>
              <w:rPr>
                <w:b/>
                <w:i/>
                <w:color w:val="FF0000"/>
              </w:rPr>
            </w:pPr>
            <w:r w:rsidRPr="00A25945">
              <w:rPr>
                <w:b/>
                <w:i/>
                <w:color w:val="FF0000"/>
              </w:rPr>
              <w:t>rozumí obsahu textu i jeho části</w:t>
            </w:r>
          </w:p>
          <w:p w:rsidR="004071BF" w:rsidRPr="00A25945" w:rsidRDefault="004071BF" w:rsidP="004071BF">
            <w:pPr>
              <w:pStyle w:val="Odstavecseseznamem"/>
              <w:numPr>
                <w:ilvl w:val="0"/>
                <w:numId w:val="267"/>
              </w:numPr>
              <w:autoSpaceDE w:val="0"/>
              <w:autoSpaceDN w:val="0"/>
              <w:spacing w:before="120"/>
              <w:ind w:hanging="170"/>
              <w:contextualSpacing w:val="0"/>
              <w:jc w:val="left"/>
              <w:rPr>
                <w:b/>
                <w:i/>
                <w:color w:val="FF0000"/>
              </w:rPr>
            </w:pPr>
            <w:r w:rsidRPr="00A25945">
              <w:rPr>
                <w:b/>
                <w:i/>
                <w:color w:val="FF0000"/>
              </w:rPr>
              <w:t>má přehled o knihovnách a jejich službách</w:t>
            </w:r>
          </w:p>
          <w:p w:rsidR="004071BF" w:rsidRPr="00A25945" w:rsidRDefault="004071BF" w:rsidP="004071BF">
            <w:pPr>
              <w:numPr>
                <w:ilvl w:val="0"/>
                <w:numId w:val="267"/>
              </w:numPr>
              <w:spacing w:before="120"/>
              <w:ind w:hanging="170"/>
              <w:jc w:val="left"/>
              <w:rPr>
                <w:b/>
                <w:i/>
                <w:color w:val="FF0000"/>
              </w:rPr>
            </w:pPr>
            <w:r w:rsidRPr="00A25945">
              <w:rPr>
                <w:b/>
                <w:i/>
                <w:color w:val="FF0000"/>
              </w:rPr>
              <w:t>vhodně používá jednotlivé slohové postupy a základní útvary</w:t>
            </w:r>
          </w:p>
        </w:tc>
        <w:tc>
          <w:tcPr>
            <w:tcW w:w="2501" w:type="pct"/>
            <w:gridSpan w:val="2"/>
          </w:tcPr>
          <w:p w:rsidR="004071BF" w:rsidRPr="00A25945" w:rsidRDefault="004071BF" w:rsidP="00E53DAA">
            <w:pPr>
              <w:pStyle w:val="Odstavecseseznamem"/>
              <w:numPr>
                <w:ilvl w:val="0"/>
                <w:numId w:val="280"/>
              </w:numPr>
              <w:tabs>
                <w:tab w:val="center" w:pos="60"/>
                <w:tab w:val="center" w:pos="2054"/>
              </w:tabs>
              <w:spacing w:before="120"/>
              <w:contextualSpacing w:val="0"/>
              <w:jc w:val="left"/>
              <w:rPr>
                <w:b/>
                <w:i/>
                <w:color w:val="FF0000"/>
                <w:sz w:val="28"/>
                <w:szCs w:val="28"/>
              </w:rPr>
            </w:pPr>
            <w:r w:rsidRPr="00A25945">
              <w:rPr>
                <w:b/>
                <w:i/>
                <w:color w:val="FF0000"/>
                <w:sz w:val="28"/>
                <w:szCs w:val="28"/>
              </w:rPr>
              <w:t>Komunikační a slohová výchova</w:t>
            </w:r>
          </w:p>
          <w:p w:rsidR="004071BF" w:rsidRPr="00A25945" w:rsidRDefault="004071BF" w:rsidP="00FA12D1">
            <w:pPr>
              <w:pStyle w:val="Odstavecseseznamem"/>
              <w:numPr>
                <w:ilvl w:val="0"/>
                <w:numId w:val="574"/>
              </w:numPr>
              <w:autoSpaceDE w:val="0"/>
              <w:autoSpaceDN w:val="0"/>
              <w:spacing w:before="120"/>
              <w:ind w:hanging="170"/>
              <w:contextualSpacing w:val="0"/>
              <w:jc w:val="left"/>
              <w:rPr>
                <w:b/>
                <w:i/>
                <w:color w:val="FF0000"/>
              </w:rPr>
            </w:pPr>
            <w:r w:rsidRPr="00A25945">
              <w:rPr>
                <w:b/>
                <w:i/>
                <w:color w:val="FF0000"/>
              </w:rPr>
              <w:t>informatická výchova, knihovny a jejich služby, noviny, časopisy a jiná periodika, internet</w:t>
            </w:r>
          </w:p>
          <w:p w:rsidR="004071BF" w:rsidRPr="00A25945" w:rsidRDefault="004071BF" w:rsidP="00FA12D1">
            <w:pPr>
              <w:pStyle w:val="Odstavecseseznamem"/>
              <w:numPr>
                <w:ilvl w:val="0"/>
                <w:numId w:val="574"/>
              </w:numPr>
              <w:autoSpaceDE w:val="0"/>
              <w:autoSpaceDN w:val="0"/>
              <w:spacing w:before="120"/>
              <w:ind w:hanging="170"/>
              <w:contextualSpacing w:val="0"/>
              <w:jc w:val="left"/>
              <w:rPr>
                <w:b/>
                <w:i/>
                <w:color w:val="FF0000"/>
              </w:rPr>
            </w:pPr>
            <w:r w:rsidRPr="00A25945">
              <w:rPr>
                <w:b/>
                <w:i/>
                <w:color w:val="FF0000"/>
              </w:rPr>
              <w:t xml:space="preserve">projevy publicistické, jejich základní znaky, postupy a prostředky (zpráva, oznámení, fejeton) </w:t>
            </w:r>
          </w:p>
          <w:p w:rsidR="004071BF" w:rsidRPr="00A25945" w:rsidRDefault="004071BF" w:rsidP="00FA12D1">
            <w:pPr>
              <w:pStyle w:val="Odstavecseseznamem"/>
              <w:numPr>
                <w:ilvl w:val="0"/>
                <w:numId w:val="574"/>
              </w:numPr>
              <w:autoSpaceDE w:val="0"/>
              <w:autoSpaceDN w:val="0"/>
              <w:spacing w:before="120"/>
              <w:ind w:hanging="170"/>
              <w:contextualSpacing w:val="0"/>
              <w:jc w:val="left"/>
              <w:rPr>
                <w:b/>
                <w:i/>
                <w:color w:val="FF0000"/>
              </w:rPr>
            </w:pPr>
            <w:r w:rsidRPr="00A25945">
              <w:rPr>
                <w:b/>
                <w:i/>
                <w:color w:val="FF0000"/>
              </w:rPr>
              <w:t xml:space="preserve">publicistika, reklama </w:t>
            </w:r>
          </w:p>
          <w:p w:rsidR="004071BF" w:rsidRPr="00A25945" w:rsidRDefault="004071BF" w:rsidP="00FA12D1">
            <w:pPr>
              <w:pStyle w:val="Odstavecseseznamem"/>
              <w:numPr>
                <w:ilvl w:val="0"/>
                <w:numId w:val="574"/>
              </w:numPr>
              <w:autoSpaceDE w:val="0"/>
              <w:autoSpaceDN w:val="0"/>
              <w:spacing w:before="120"/>
              <w:ind w:hanging="170"/>
              <w:contextualSpacing w:val="0"/>
              <w:jc w:val="left"/>
              <w:rPr>
                <w:b/>
                <w:i/>
                <w:color w:val="FF0000"/>
              </w:rPr>
            </w:pPr>
            <w:r w:rsidRPr="00A25945">
              <w:rPr>
                <w:b/>
                <w:i/>
                <w:color w:val="FF0000"/>
              </w:rPr>
              <w:t xml:space="preserve">druhy řečnických projevů </w:t>
            </w:r>
          </w:p>
          <w:p w:rsidR="004071BF" w:rsidRPr="00A25945" w:rsidRDefault="004071BF" w:rsidP="004071BF">
            <w:pPr>
              <w:pStyle w:val="Odstavecseseznamem"/>
              <w:numPr>
                <w:ilvl w:val="0"/>
                <w:numId w:val="268"/>
              </w:numPr>
              <w:autoSpaceDE w:val="0"/>
              <w:autoSpaceDN w:val="0"/>
              <w:spacing w:before="120"/>
              <w:ind w:hanging="170"/>
              <w:contextualSpacing w:val="0"/>
              <w:jc w:val="left"/>
              <w:rPr>
                <w:b/>
                <w:i/>
                <w:color w:val="FF0000"/>
              </w:rPr>
            </w:pPr>
            <w:r w:rsidRPr="00A25945">
              <w:rPr>
                <w:b/>
                <w:i/>
                <w:color w:val="FF0000"/>
              </w:rPr>
              <w:t>grafická a formální úprava jednotlivých písemných projevů</w:t>
            </w:r>
          </w:p>
        </w:tc>
      </w:tr>
      <w:tr w:rsidR="004071BF" w:rsidRPr="00835366" w:rsidTr="004071BF">
        <w:trPr>
          <w:jc w:val="center"/>
        </w:trPr>
        <w:tc>
          <w:tcPr>
            <w:tcW w:w="2499" w:type="pct"/>
          </w:tcPr>
          <w:p w:rsidR="004071BF" w:rsidRPr="00A25945" w:rsidRDefault="004071BF" w:rsidP="004071BF">
            <w:pPr>
              <w:numPr>
                <w:ilvl w:val="0"/>
                <w:numId w:val="269"/>
              </w:numPr>
              <w:spacing w:before="120"/>
              <w:ind w:hanging="170"/>
              <w:jc w:val="left"/>
              <w:rPr>
                <w:b/>
                <w:i/>
                <w:color w:val="FF0000"/>
              </w:rPr>
            </w:pPr>
            <w:r w:rsidRPr="00A25945">
              <w:rPr>
                <w:b/>
                <w:i/>
                <w:color w:val="FF0000"/>
              </w:rPr>
              <w:t>má přehled o denním tisku a tisku své zájmové oblasti</w:t>
            </w:r>
          </w:p>
        </w:tc>
        <w:tc>
          <w:tcPr>
            <w:tcW w:w="2501" w:type="pct"/>
            <w:gridSpan w:val="2"/>
          </w:tcPr>
          <w:p w:rsidR="004071BF" w:rsidRPr="00A25945" w:rsidRDefault="004071BF" w:rsidP="00E53DAA">
            <w:pPr>
              <w:pStyle w:val="Odstavecseseznamem"/>
              <w:numPr>
                <w:ilvl w:val="0"/>
                <w:numId w:val="280"/>
              </w:numPr>
              <w:tabs>
                <w:tab w:val="center" w:pos="60"/>
                <w:tab w:val="center" w:pos="2274"/>
              </w:tabs>
              <w:spacing w:before="120"/>
              <w:contextualSpacing w:val="0"/>
              <w:jc w:val="left"/>
              <w:rPr>
                <w:b/>
                <w:i/>
                <w:color w:val="FF0000"/>
                <w:sz w:val="28"/>
                <w:szCs w:val="28"/>
              </w:rPr>
            </w:pPr>
            <w:r w:rsidRPr="00A25945">
              <w:rPr>
                <w:b/>
                <w:i/>
                <w:color w:val="FF0000"/>
                <w:sz w:val="28"/>
                <w:szCs w:val="28"/>
              </w:rPr>
              <w:t>Práce s textem a získávání informací</w:t>
            </w:r>
          </w:p>
          <w:p w:rsidR="004071BF" w:rsidRPr="00A25945" w:rsidRDefault="004071BF" w:rsidP="00FA12D1">
            <w:pPr>
              <w:pStyle w:val="Odstavecseseznamem"/>
              <w:numPr>
                <w:ilvl w:val="0"/>
                <w:numId w:val="575"/>
              </w:numPr>
              <w:autoSpaceDE w:val="0"/>
              <w:autoSpaceDN w:val="0"/>
              <w:spacing w:before="120"/>
              <w:ind w:hanging="170"/>
              <w:contextualSpacing w:val="0"/>
              <w:jc w:val="left"/>
              <w:rPr>
                <w:b/>
                <w:i/>
                <w:color w:val="FF0000"/>
              </w:rPr>
            </w:pPr>
            <w:r w:rsidRPr="00A25945">
              <w:rPr>
                <w:b/>
                <w:i/>
                <w:color w:val="FF0000"/>
              </w:rPr>
              <w:t xml:space="preserve">získávání a zpracovávání informací z textu (též odborného, administrativního a publicistického, zvláště zpravodajského) např. ve formě anotace, konspektu, osnovy, resumé, jejich třídění a hodnocení </w:t>
            </w:r>
          </w:p>
          <w:p w:rsidR="004071BF" w:rsidRPr="00A25945" w:rsidRDefault="004071BF" w:rsidP="00FA12D1">
            <w:pPr>
              <w:pStyle w:val="Odstavecseseznamem"/>
              <w:numPr>
                <w:ilvl w:val="0"/>
                <w:numId w:val="575"/>
              </w:numPr>
              <w:autoSpaceDE w:val="0"/>
              <w:autoSpaceDN w:val="0"/>
              <w:spacing w:before="120"/>
              <w:ind w:hanging="170"/>
              <w:contextualSpacing w:val="0"/>
              <w:jc w:val="left"/>
              <w:rPr>
                <w:b/>
                <w:i/>
                <w:color w:val="FF0000"/>
              </w:rPr>
            </w:pPr>
            <w:r w:rsidRPr="00A25945">
              <w:rPr>
                <w:b/>
                <w:i/>
                <w:color w:val="FF0000"/>
              </w:rPr>
              <w:t xml:space="preserve">zpětná reprodukce textu, jeho transformace do jiné podoby </w:t>
            </w:r>
          </w:p>
          <w:p w:rsidR="004071BF" w:rsidRPr="00A25945" w:rsidRDefault="004071BF" w:rsidP="00382075">
            <w:pPr>
              <w:pStyle w:val="Odstavecseseznamem"/>
              <w:numPr>
                <w:ilvl w:val="0"/>
                <w:numId w:val="270"/>
              </w:numPr>
              <w:autoSpaceDE w:val="0"/>
              <w:autoSpaceDN w:val="0"/>
              <w:spacing w:before="120"/>
              <w:ind w:hanging="170"/>
              <w:contextualSpacing w:val="0"/>
              <w:jc w:val="left"/>
              <w:rPr>
                <w:b/>
                <w:i/>
                <w:color w:val="FF0000"/>
              </w:rPr>
            </w:pPr>
            <w:r w:rsidRPr="00A25945">
              <w:rPr>
                <w:b/>
                <w:i/>
                <w:color w:val="FF0000"/>
              </w:rPr>
              <w:t>práce s různými příručkami pro školu i veřejnost</w:t>
            </w:r>
          </w:p>
        </w:tc>
      </w:tr>
      <w:tr w:rsidR="004071BF" w:rsidRPr="003A2A16" w:rsidTr="004071BF">
        <w:trPr>
          <w:jc w:val="center"/>
        </w:trPr>
        <w:tc>
          <w:tcPr>
            <w:tcW w:w="2499" w:type="pct"/>
          </w:tcPr>
          <w:p w:rsidR="004071BF" w:rsidRPr="00A25945" w:rsidRDefault="004071BF" w:rsidP="004071BF">
            <w:pPr>
              <w:spacing w:before="120"/>
              <w:ind w:left="170" w:hanging="170"/>
              <w:jc w:val="left"/>
              <w:rPr>
                <w:b/>
                <w:i/>
                <w:color w:val="00B050"/>
              </w:rPr>
            </w:pPr>
            <w:r w:rsidRPr="00A25945">
              <w:rPr>
                <w:b/>
                <w:i/>
                <w:color w:val="00B050"/>
              </w:rPr>
              <w:t>Žák:</w:t>
            </w:r>
          </w:p>
          <w:p w:rsidR="004071BF" w:rsidRPr="00A25945" w:rsidRDefault="004071BF" w:rsidP="004071BF">
            <w:pPr>
              <w:numPr>
                <w:ilvl w:val="0"/>
                <w:numId w:val="271"/>
              </w:numPr>
              <w:spacing w:before="120"/>
              <w:ind w:hanging="170"/>
              <w:jc w:val="left"/>
              <w:rPr>
                <w:b/>
                <w:i/>
                <w:color w:val="00B050"/>
              </w:rPr>
            </w:pPr>
            <w:r w:rsidRPr="00A25945">
              <w:rPr>
                <w:b/>
                <w:i/>
                <w:color w:val="00B050"/>
              </w:rPr>
              <w:t>zařadí typická díla do jednotlivých uměleckých směrů a příslušných historických období</w:t>
            </w:r>
          </w:p>
          <w:p w:rsidR="004071BF" w:rsidRPr="00A25945" w:rsidRDefault="004071BF" w:rsidP="004071BF">
            <w:pPr>
              <w:numPr>
                <w:ilvl w:val="0"/>
                <w:numId w:val="271"/>
              </w:numPr>
              <w:spacing w:before="120"/>
              <w:ind w:hanging="170"/>
              <w:jc w:val="left"/>
              <w:rPr>
                <w:b/>
                <w:i/>
                <w:color w:val="00B050"/>
              </w:rPr>
            </w:pPr>
            <w:r w:rsidRPr="00A25945">
              <w:rPr>
                <w:b/>
                <w:i/>
                <w:color w:val="00B050"/>
              </w:rPr>
              <w:t>zhodnotí význam daného autora i díla pro dobu, v níž tvořil, pro příslušný umělecký směr i pro další generace</w:t>
            </w:r>
          </w:p>
          <w:p w:rsidR="004071BF" w:rsidRPr="00A25945" w:rsidRDefault="00E77333" w:rsidP="004071BF">
            <w:pPr>
              <w:numPr>
                <w:ilvl w:val="0"/>
                <w:numId w:val="271"/>
              </w:numPr>
              <w:spacing w:before="120"/>
              <w:ind w:hanging="170"/>
              <w:jc w:val="left"/>
              <w:rPr>
                <w:b/>
                <w:i/>
                <w:color w:val="00B050"/>
              </w:rPr>
            </w:pPr>
            <w:r w:rsidRPr="00A25945">
              <w:rPr>
                <w:b/>
                <w:i/>
                <w:color w:val="00B050"/>
              </w:rPr>
              <w:t xml:space="preserve">písemnou nebo ústní formou </w:t>
            </w:r>
            <w:r w:rsidR="004071BF" w:rsidRPr="00A25945">
              <w:rPr>
                <w:b/>
                <w:i/>
                <w:color w:val="00B050"/>
              </w:rPr>
              <w:t xml:space="preserve">vyjádří vlastní prožitky z </w:t>
            </w:r>
            <w:r w:rsidRPr="00A25945">
              <w:rPr>
                <w:b/>
                <w:i/>
                <w:color w:val="00B050"/>
              </w:rPr>
              <w:t>daných</w:t>
            </w:r>
            <w:r w:rsidR="004071BF" w:rsidRPr="00A25945">
              <w:rPr>
                <w:b/>
                <w:i/>
                <w:color w:val="00B050"/>
              </w:rPr>
              <w:t xml:space="preserve"> uměleckých děl</w:t>
            </w:r>
          </w:p>
          <w:p w:rsidR="004071BF" w:rsidRPr="00A25945" w:rsidRDefault="004071BF" w:rsidP="004071BF">
            <w:pPr>
              <w:numPr>
                <w:ilvl w:val="0"/>
                <w:numId w:val="271"/>
              </w:numPr>
              <w:spacing w:before="120"/>
              <w:ind w:hanging="170"/>
              <w:jc w:val="left"/>
              <w:rPr>
                <w:b/>
                <w:i/>
              </w:rPr>
            </w:pPr>
            <w:r w:rsidRPr="00A25945">
              <w:rPr>
                <w:b/>
                <w:i/>
                <w:color w:val="00B050"/>
              </w:rPr>
              <w:t>samostatně vyhledává informace v této oblasti</w:t>
            </w:r>
          </w:p>
        </w:tc>
        <w:tc>
          <w:tcPr>
            <w:tcW w:w="2501" w:type="pct"/>
            <w:gridSpan w:val="2"/>
          </w:tcPr>
          <w:p w:rsidR="004071BF" w:rsidRPr="00A25945" w:rsidRDefault="004071BF" w:rsidP="00FA12D1">
            <w:pPr>
              <w:pStyle w:val="Odstavecseseznamem"/>
              <w:numPr>
                <w:ilvl w:val="0"/>
                <w:numId w:val="577"/>
              </w:numPr>
              <w:tabs>
                <w:tab w:val="center" w:pos="2098"/>
              </w:tabs>
              <w:spacing w:before="120"/>
              <w:ind w:left="170" w:hanging="170"/>
              <w:jc w:val="left"/>
              <w:rPr>
                <w:b/>
                <w:i/>
                <w:color w:val="00B050"/>
                <w:sz w:val="28"/>
                <w:szCs w:val="28"/>
              </w:rPr>
            </w:pPr>
            <w:r w:rsidRPr="00A25945">
              <w:rPr>
                <w:b/>
                <w:i/>
                <w:color w:val="00B050"/>
                <w:sz w:val="28"/>
                <w:szCs w:val="28"/>
              </w:rPr>
              <w:t>Literatura a ostatní druhy umění</w:t>
            </w:r>
          </w:p>
          <w:p w:rsidR="004071BF" w:rsidRPr="00A25945" w:rsidRDefault="004071BF" w:rsidP="00E77333">
            <w:pPr>
              <w:numPr>
                <w:ilvl w:val="0"/>
                <w:numId w:val="272"/>
              </w:numPr>
              <w:spacing w:before="120"/>
              <w:ind w:hanging="170"/>
              <w:jc w:val="left"/>
              <w:rPr>
                <w:b/>
                <w:i/>
                <w:color w:val="00B050"/>
              </w:rPr>
            </w:pPr>
            <w:r w:rsidRPr="00A25945">
              <w:rPr>
                <w:b/>
                <w:i/>
                <w:color w:val="00B050"/>
              </w:rPr>
              <w:t>umění jako specifická výpověď o skutečnosti</w:t>
            </w:r>
          </w:p>
          <w:p w:rsidR="004071BF" w:rsidRPr="00A25945" w:rsidRDefault="004071BF" w:rsidP="00E77333">
            <w:pPr>
              <w:numPr>
                <w:ilvl w:val="0"/>
                <w:numId w:val="272"/>
              </w:numPr>
              <w:spacing w:before="120"/>
              <w:ind w:hanging="170"/>
              <w:jc w:val="left"/>
              <w:rPr>
                <w:b/>
                <w:i/>
                <w:color w:val="00B050"/>
              </w:rPr>
            </w:pPr>
            <w:r w:rsidRPr="00A25945">
              <w:rPr>
                <w:b/>
                <w:i/>
                <w:color w:val="00B050"/>
              </w:rPr>
              <w:t>aktivní poznávání různých druhů umění našeho i světového, současného i minulého, v tradiční i mediální podobě</w:t>
            </w:r>
          </w:p>
          <w:p w:rsidR="00E77333" w:rsidRPr="00A25945" w:rsidRDefault="004071BF" w:rsidP="00E77333">
            <w:pPr>
              <w:numPr>
                <w:ilvl w:val="0"/>
                <w:numId w:val="272"/>
              </w:numPr>
              <w:spacing w:before="120"/>
              <w:ind w:hanging="170"/>
              <w:jc w:val="left"/>
              <w:rPr>
                <w:b/>
                <w:i/>
              </w:rPr>
            </w:pPr>
            <w:r w:rsidRPr="00A25945">
              <w:rPr>
                <w:b/>
                <w:i/>
                <w:color w:val="00B050"/>
              </w:rPr>
              <w:t>vývoj české a světové literatury v kulturních a historických souvislostech</w:t>
            </w:r>
            <w:r w:rsidR="00E77333" w:rsidRPr="00A25945">
              <w:rPr>
                <w:b/>
                <w:i/>
                <w:color w:val="00B050"/>
              </w:rPr>
              <w:t xml:space="preserve"> ve 2. pol</w:t>
            </w:r>
            <w:r w:rsidR="00256C15" w:rsidRPr="00A25945">
              <w:rPr>
                <w:b/>
                <w:i/>
                <w:color w:val="00B050"/>
              </w:rPr>
              <w:t>ovině</w:t>
            </w:r>
            <w:r w:rsidR="00E77333" w:rsidRPr="00A25945">
              <w:rPr>
                <w:b/>
                <w:i/>
                <w:color w:val="00B050"/>
              </w:rPr>
              <w:t xml:space="preserve"> 19. stol</w:t>
            </w:r>
            <w:r w:rsidR="00256C15" w:rsidRPr="00A25945">
              <w:rPr>
                <w:b/>
                <w:i/>
                <w:color w:val="00B050"/>
              </w:rPr>
              <w:t>etí</w:t>
            </w:r>
            <w:r w:rsidR="00E77333" w:rsidRPr="00A25945">
              <w:rPr>
                <w:b/>
                <w:i/>
                <w:color w:val="00B050"/>
              </w:rPr>
              <w:t xml:space="preserve"> a na přelomu století</w:t>
            </w:r>
            <w:r w:rsidR="00256C15" w:rsidRPr="00A25945">
              <w:rPr>
                <w:b/>
                <w:i/>
                <w:color w:val="00B050"/>
              </w:rPr>
              <w:t>:</w:t>
            </w:r>
          </w:p>
          <w:p w:rsidR="00E77333" w:rsidRPr="00A25945" w:rsidRDefault="00E77333" w:rsidP="00FA12D1">
            <w:pPr>
              <w:pStyle w:val="Prosttext"/>
              <w:widowControl/>
              <w:numPr>
                <w:ilvl w:val="0"/>
                <w:numId w:val="576"/>
              </w:numPr>
              <w:adjustRightInd/>
              <w:spacing w:line="240" w:lineRule="auto"/>
              <w:ind w:left="595" w:hanging="425"/>
              <w:textAlignment w:val="auto"/>
              <w:rPr>
                <w:rFonts w:ascii="Times New Roman" w:eastAsia="MS Mincho" w:hAnsi="Times New Roman"/>
                <w:szCs w:val="24"/>
              </w:rPr>
            </w:pPr>
            <w:r w:rsidRPr="00A25945">
              <w:rPr>
                <w:rFonts w:ascii="Times New Roman" w:eastAsia="MS Mincho" w:hAnsi="Times New Roman"/>
                <w:szCs w:val="24"/>
              </w:rPr>
              <w:t>realismus ve světové literatuře (Balzac, Zola, Tolstoj, Dickens, Ibsen)</w:t>
            </w:r>
          </w:p>
          <w:p w:rsidR="00E77333" w:rsidRPr="00A25945" w:rsidRDefault="00E77333" w:rsidP="00FA12D1">
            <w:pPr>
              <w:pStyle w:val="Prosttext"/>
              <w:widowControl/>
              <w:numPr>
                <w:ilvl w:val="0"/>
                <w:numId w:val="576"/>
              </w:numPr>
              <w:adjustRightInd/>
              <w:spacing w:line="240" w:lineRule="auto"/>
              <w:ind w:left="595" w:hanging="425"/>
              <w:textAlignment w:val="auto"/>
              <w:rPr>
                <w:rFonts w:ascii="Times New Roman" w:eastAsia="MS Mincho" w:hAnsi="Times New Roman"/>
                <w:szCs w:val="24"/>
              </w:rPr>
            </w:pPr>
            <w:r w:rsidRPr="00A25945">
              <w:rPr>
                <w:rFonts w:ascii="Times New Roman" w:eastAsia="MS Mincho" w:hAnsi="Times New Roman"/>
                <w:szCs w:val="24"/>
              </w:rPr>
              <w:t>realismus v české literatuře (Neruda, Světlá, Jirásek, Čech, Vrchlický, Stroupežnický, Mrštíkové)</w:t>
            </w:r>
          </w:p>
          <w:p w:rsidR="00E77333" w:rsidRPr="00A25945" w:rsidRDefault="00E77333" w:rsidP="00FA12D1">
            <w:pPr>
              <w:pStyle w:val="Prosttext"/>
              <w:widowControl/>
              <w:numPr>
                <w:ilvl w:val="0"/>
                <w:numId w:val="576"/>
              </w:numPr>
              <w:adjustRightInd/>
              <w:spacing w:line="240" w:lineRule="auto"/>
              <w:ind w:left="595" w:hanging="425"/>
              <w:textAlignment w:val="auto"/>
              <w:rPr>
                <w:rFonts w:ascii="Times New Roman" w:eastAsia="MS Mincho" w:hAnsi="Times New Roman"/>
                <w:szCs w:val="24"/>
              </w:rPr>
            </w:pPr>
            <w:r w:rsidRPr="00A25945">
              <w:rPr>
                <w:rFonts w:ascii="Times New Roman" w:eastAsia="MS Mincho" w:hAnsi="Times New Roman"/>
                <w:szCs w:val="24"/>
              </w:rPr>
              <w:t>světová literatura na přelomu století (Wilde, Čechov, prokletí básníci)</w:t>
            </w:r>
          </w:p>
          <w:p w:rsidR="004071BF" w:rsidRPr="00A25945" w:rsidRDefault="00E77333" w:rsidP="00FA12D1">
            <w:pPr>
              <w:pStyle w:val="Odstavecseseznamem"/>
              <w:numPr>
                <w:ilvl w:val="0"/>
                <w:numId w:val="576"/>
              </w:numPr>
              <w:spacing w:before="120"/>
              <w:ind w:left="595" w:hanging="425"/>
              <w:jc w:val="left"/>
              <w:rPr>
                <w:b/>
                <w:i/>
              </w:rPr>
            </w:pPr>
            <w:r w:rsidRPr="00A25945">
              <w:rPr>
                <w:rFonts w:eastAsia="MS Mincho"/>
              </w:rPr>
              <w:t>česká literatura na přelomu století (Dyk, Sova, Březina, Bezruč)</w:t>
            </w:r>
            <w:r w:rsidRPr="00A25945">
              <w:rPr>
                <w:b/>
                <w:i/>
                <w:color w:val="00B050"/>
              </w:rPr>
              <w:t xml:space="preserve"> </w:t>
            </w:r>
          </w:p>
        </w:tc>
      </w:tr>
      <w:tr w:rsidR="004071BF" w:rsidRPr="00E36DB1" w:rsidTr="004071BF">
        <w:trPr>
          <w:jc w:val="center"/>
        </w:trPr>
        <w:tc>
          <w:tcPr>
            <w:tcW w:w="2499" w:type="pct"/>
          </w:tcPr>
          <w:p w:rsidR="004071BF" w:rsidRPr="00A25945" w:rsidRDefault="004071BF" w:rsidP="004071BF">
            <w:pPr>
              <w:numPr>
                <w:ilvl w:val="0"/>
                <w:numId w:val="273"/>
              </w:numPr>
              <w:spacing w:before="120"/>
              <w:ind w:hanging="170"/>
              <w:jc w:val="left"/>
              <w:rPr>
                <w:b/>
                <w:i/>
                <w:color w:val="00B050"/>
              </w:rPr>
            </w:pPr>
            <w:r w:rsidRPr="00A25945">
              <w:rPr>
                <w:b/>
                <w:i/>
                <w:color w:val="00B050"/>
              </w:rPr>
              <w:t>vystihne charakteristické znaky různých literárních textů a rozdíly mezi nimi</w:t>
            </w:r>
          </w:p>
          <w:p w:rsidR="004071BF" w:rsidRPr="00A25945" w:rsidRDefault="004071BF" w:rsidP="004071BF">
            <w:pPr>
              <w:numPr>
                <w:ilvl w:val="0"/>
                <w:numId w:val="273"/>
              </w:numPr>
              <w:spacing w:before="120"/>
              <w:ind w:hanging="170"/>
              <w:jc w:val="left"/>
              <w:rPr>
                <w:b/>
                <w:i/>
                <w:color w:val="00B050"/>
              </w:rPr>
            </w:pPr>
            <w:r w:rsidRPr="00A25945">
              <w:rPr>
                <w:b/>
                <w:i/>
                <w:color w:val="00B050"/>
              </w:rPr>
              <w:t>text interpretuje</w:t>
            </w:r>
            <w:r w:rsidR="00A25945">
              <w:rPr>
                <w:b/>
                <w:i/>
                <w:color w:val="00B050"/>
              </w:rPr>
              <w:t xml:space="preserve"> a</w:t>
            </w:r>
            <w:r w:rsidRPr="00A25945">
              <w:rPr>
                <w:b/>
                <w:i/>
                <w:color w:val="00B050"/>
              </w:rPr>
              <w:t xml:space="preserve"> a</w:t>
            </w:r>
            <w:r w:rsidR="00E77333" w:rsidRPr="00A25945">
              <w:rPr>
                <w:b/>
                <w:i/>
                <w:color w:val="00B050"/>
              </w:rPr>
              <w:t>nalyzuje ho</w:t>
            </w:r>
          </w:p>
          <w:p w:rsidR="004071BF" w:rsidRPr="00A25945" w:rsidRDefault="004071BF" w:rsidP="004071BF">
            <w:pPr>
              <w:numPr>
                <w:ilvl w:val="0"/>
                <w:numId w:val="273"/>
              </w:numPr>
              <w:spacing w:before="120"/>
              <w:ind w:hanging="170"/>
              <w:jc w:val="left"/>
              <w:rPr>
                <w:b/>
                <w:i/>
                <w:color w:val="00B050"/>
              </w:rPr>
            </w:pPr>
            <w:r w:rsidRPr="00A25945">
              <w:rPr>
                <w:b/>
                <w:i/>
                <w:color w:val="00B050"/>
              </w:rPr>
              <w:t>konkrétní literární díla klasifikuje podle základních druhů a žánrů</w:t>
            </w:r>
          </w:p>
          <w:p w:rsidR="004071BF" w:rsidRPr="00A25945" w:rsidRDefault="004071BF" w:rsidP="004071BF">
            <w:pPr>
              <w:numPr>
                <w:ilvl w:val="0"/>
                <w:numId w:val="273"/>
              </w:numPr>
              <w:spacing w:before="120"/>
              <w:ind w:hanging="170"/>
              <w:jc w:val="left"/>
              <w:rPr>
                <w:b/>
                <w:i/>
                <w:color w:val="00B050"/>
              </w:rPr>
            </w:pPr>
            <w:r w:rsidRPr="00A25945">
              <w:rPr>
                <w:b/>
                <w:i/>
                <w:color w:val="00B050"/>
              </w:rPr>
              <w:t>při rozboru textu uplatňuje znalosti z literární teorie</w:t>
            </w:r>
          </w:p>
        </w:tc>
        <w:tc>
          <w:tcPr>
            <w:tcW w:w="2501" w:type="pct"/>
            <w:gridSpan w:val="2"/>
          </w:tcPr>
          <w:p w:rsidR="004071BF" w:rsidRPr="00A25945" w:rsidRDefault="004071BF" w:rsidP="00FA12D1">
            <w:pPr>
              <w:pStyle w:val="Odstavecseseznamem"/>
              <w:numPr>
                <w:ilvl w:val="0"/>
                <w:numId w:val="578"/>
              </w:numPr>
              <w:tabs>
                <w:tab w:val="center" w:pos="1700"/>
              </w:tabs>
              <w:spacing w:before="120"/>
              <w:jc w:val="left"/>
              <w:rPr>
                <w:b/>
                <w:i/>
                <w:color w:val="00B050"/>
                <w:sz w:val="28"/>
                <w:szCs w:val="28"/>
              </w:rPr>
            </w:pPr>
            <w:r w:rsidRPr="00A25945">
              <w:rPr>
                <w:b/>
                <w:i/>
                <w:color w:val="00B050"/>
                <w:sz w:val="28"/>
                <w:szCs w:val="28"/>
              </w:rPr>
              <w:t xml:space="preserve">Práce s </w:t>
            </w:r>
            <w:r w:rsidR="00E77333" w:rsidRPr="00A25945">
              <w:rPr>
                <w:b/>
                <w:i/>
                <w:color w:val="00B050"/>
                <w:sz w:val="28"/>
                <w:szCs w:val="28"/>
              </w:rPr>
              <w:t>uměleckým</w:t>
            </w:r>
            <w:r w:rsidRPr="00A25945">
              <w:rPr>
                <w:b/>
                <w:i/>
                <w:color w:val="00B050"/>
                <w:sz w:val="28"/>
                <w:szCs w:val="28"/>
              </w:rPr>
              <w:t xml:space="preserve"> textem</w:t>
            </w:r>
          </w:p>
          <w:p w:rsidR="004071BF" w:rsidRPr="00A25945" w:rsidRDefault="004071BF" w:rsidP="004071BF">
            <w:pPr>
              <w:numPr>
                <w:ilvl w:val="0"/>
                <w:numId w:val="274"/>
              </w:numPr>
              <w:spacing w:before="120"/>
              <w:ind w:hanging="170"/>
              <w:jc w:val="left"/>
              <w:rPr>
                <w:b/>
                <w:i/>
                <w:color w:val="00B050"/>
              </w:rPr>
            </w:pPr>
            <w:r w:rsidRPr="00A25945">
              <w:rPr>
                <w:b/>
                <w:i/>
                <w:color w:val="00B050"/>
              </w:rPr>
              <w:t>četba a interpretace literárního textu</w:t>
            </w:r>
          </w:p>
          <w:p w:rsidR="004071BF" w:rsidRPr="00A25945" w:rsidRDefault="004071BF" w:rsidP="004071BF">
            <w:pPr>
              <w:numPr>
                <w:ilvl w:val="0"/>
                <w:numId w:val="274"/>
              </w:numPr>
              <w:spacing w:before="120"/>
              <w:ind w:hanging="170"/>
              <w:jc w:val="left"/>
              <w:rPr>
                <w:b/>
                <w:i/>
                <w:color w:val="00B050"/>
              </w:rPr>
            </w:pPr>
            <w:r w:rsidRPr="00A25945">
              <w:rPr>
                <w:b/>
                <w:i/>
                <w:color w:val="00B050"/>
              </w:rPr>
              <w:t>metody interpretace textu</w:t>
            </w:r>
          </w:p>
          <w:p w:rsidR="004071BF" w:rsidRPr="00A25945" w:rsidRDefault="004071BF" w:rsidP="004071BF">
            <w:pPr>
              <w:numPr>
                <w:ilvl w:val="0"/>
                <w:numId w:val="274"/>
              </w:numPr>
              <w:spacing w:before="120"/>
              <w:ind w:hanging="170"/>
              <w:jc w:val="left"/>
              <w:rPr>
                <w:b/>
                <w:i/>
                <w:color w:val="00B050"/>
              </w:rPr>
            </w:pPr>
            <w:r w:rsidRPr="00A25945">
              <w:rPr>
                <w:b/>
                <w:i/>
                <w:color w:val="00B050"/>
              </w:rPr>
              <w:t>tvořivé činnosti</w:t>
            </w:r>
          </w:p>
        </w:tc>
      </w:tr>
      <w:tr w:rsidR="004071BF" w:rsidRPr="00E36DB1" w:rsidTr="004071BF">
        <w:trPr>
          <w:jc w:val="center"/>
        </w:trPr>
        <w:tc>
          <w:tcPr>
            <w:tcW w:w="2499" w:type="pct"/>
          </w:tcPr>
          <w:p w:rsidR="004071BF" w:rsidRPr="00A25945" w:rsidRDefault="004071BF" w:rsidP="004071BF">
            <w:pPr>
              <w:numPr>
                <w:ilvl w:val="0"/>
                <w:numId w:val="275"/>
              </w:numPr>
              <w:spacing w:before="120"/>
              <w:ind w:hanging="170"/>
              <w:jc w:val="left"/>
              <w:rPr>
                <w:b/>
                <w:i/>
                <w:color w:val="00B050"/>
              </w:rPr>
            </w:pPr>
            <w:r w:rsidRPr="00A25945">
              <w:rPr>
                <w:b/>
                <w:i/>
                <w:color w:val="00B050"/>
              </w:rPr>
              <w:t>orientuje se v nabídce kulturních institucí</w:t>
            </w:r>
          </w:p>
          <w:p w:rsidR="004071BF" w:rsidRPr="00A25945" w:rsidRDefault="004071BF" w:rsidP="004071BF">
            <w:pPr>
              <w:numPr>
                <w:ilvl w:val="0"/>
                <w:numId w:val="275"/>
              </w:numPr>
              <w:spacing w:before="120"/>
              <w:ind w:hanging="170"/>
              <w:jc w:val="left"/>
              <w:rPr>
                <w:b/>
                <w:i/>
                <w:color w:val="00B050"/>
              </w:rPr>
            </w:pPr>
            <w:r w:rsidRPr="00A25945">
              <w:rPr>
                <w:b/>
                <w:i/>
                <w:color w:val="00B050"/>
              </w:rPr>
              <w:t>popíše vhodné společenské chování v dané situaci</w:t>
            </w:r>
          </w:p>
        </w:tc>
        <w:tc>
          <w:tcPr>
            <w:tcW w:w="2501" w:type="pct"/>
            <w:gridSpan w:val="2"/>
          </w:tcPr>
          <w:p w:rsidR="004071BF" w:rsidRPr="00A25945" w:rsidRDefault="004071BF" w:rsidP="00FA12D1">
            <w:pPr>
              <w:pStyle w:val="Odstavecseseznamem"/>
              <w:numPr>
                <w:ilvl w:val="0"/>
                <w:numId w:val="578"/>
              </w:numPr>
              <w:tabs>
                <w:tab w:val="center" w:pos="811"/>
              </w:tabs>
              <w:spacing w:before="120"/>
              <w:jc w:val="left"/>
              <w:rPr>
                <w:b/>
                <w:i/>
                <w:color w:val="00B050"/>
                <w:sz w:val="28"/>
                <w:szCs w:val="28"/>
              </w:rPr>
            </w:pPr>
            <w:r w:rsidRPr="00A25945">
              <w:rPr>
                <w:b/>
                <w:i/>
                <w:color w:val="00B050"/>
                <w:sz w:val="28"/>
                <w:szCs w:val="28"/>
              </w:rPr>
              <w:t>Kultura</w:t>
            </w:r>
          </w:p>
          <w:p w:rsidR="004071BF" w:rsidRPr="00A25945" w:rsidRDefault="004071BF" w:rsidP="004071BF">
            <w:pPr>
              <w:numPr>
                <w:ilvl w:val="0"/>
                <w:numId w:val="276"/>
              </w:numPr>
              <w:spacing w:before="120"/>
              <w:ind w:hanging="170"/>
              <w:jc w:val="left"/>
              <w:rPr>
                <w:b/>
                <w:i/>
                <w:color w:val="00B050"/>
              </w:rPr>
            </w:pPr>
            <w:r w:rsidRPr="00A25945">
              <w:rPr>
                <w:b/>
                <w:i/>
                <w:color w:val="00B050"/>
              </w:rPr>
              <w:t>kulturní instituce v ČR a v regionu</w:t>
            </w:r>
          </w:p>
          <w:p w:rsidR="004071BF" w:rsidRPr="00A25945" w:rsidRDefault="004071BF" w:rsidP="00E53DAA">
            <w:pPr>
              <w:numPr>
                <w:ilvl w:val="0"/>
                <w:numId w:val="276"/>
              </w:numPr>
              <w:spacing w:before="120"/>
              <w:ind w:hanging="170"/>
              <w:jc w:val="left"/>
              <w:rPr>
                <w:b/>
                <w:i/>
                <w:color w:val="00B050"/>
              </w:rPr>
            </w:pPr>
            <w:r w:rsidRPr="00A25945">
              <w:rPr>
                <w:b/>
                <w:i/>
                <w:color w:val="00B050"/>
              </w:rPr>
              <w:t>společenská kultura</w:t>
            </w:r>
            <w:r w:rsidR="00E53DAA" w:rsidRPr="00A25945">
              <w:rPr>
                <w:b/>
                <w:i/>
                <w:color w:val="00B050"/>
              </w:rPr>
              <w:t>, společenská výchova –</w:t>
            </w:r>
            <w:r w:rsidRPr="00A25945">
              <w:rPr>
                <w:b/>
                <w:i/>
                <w:color w:val="00B050"/>
              </w:rPr>
              <w:t xml:space="preserve"> </w:t>
            </w:r>
            <w:r w:rsidR="00E53DAA" w:rsidRPr="00A25945">
              <w:rPr>
                <w:b/>
                <w:i/>
                <w:color w:val="00B050"/>
              </w:rPr>
              <w:t>společenská kultura, principy</w:t>
            </w:r>
            <w:r w:rsidRPr="00A25945">
              <w:rPr>
                <w:b/>
                <w:i/>
                <w:color w:val="00B050"/>
              </w:rPr>
              <w:t xml:space="preserve"> a normy kulturního chování, společenská výchova</w:t>
            </w:r>
          </w:p>
        </w:tc>
      </w:tr>
    </w:tbl>
    <w:p w:rsidR="00B95C3D" w:rsidRDefault="00B95C3D">
      <w:pPr>
        <w:jc w:val="left"/>
      </w:pPr>
    </w:p>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C104A0"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Český jazyk a literatura</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Ročník: 3.</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rPr>
            </w:pPr>
            <w:r w:rsidRPr="00CE1C99">
              <w:rPr>
                <w:b/>
                <w:sz w:val="28"/>
              </w:rPr>
              <w:t>Počet hodin: 128</w:t>
            </w:r>
          </w:p>
        </w:tc>
      </w:tr>
      <w:tr w:rsidR="00B95C3D" w:rsidRPr="00C96D84"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caps/>
                <w:color w:val="FF0000"/>
              </w:rPr>
            </w:pPr>
            <w:r w:rsidRPr="00CE1C99">
              <w:rPr>
                <w:color w:val="FF0000"/>
              </w:rPr>
              <w:t xml:space="preserve">vzdělávání a komunikace v českém jazyce (označení v třídní knize – </w:t>
            </w:r>
            <w:r w:rsidRPr="00CE1C99">
              <w:rPr>
                <w:b/>
                <w:color w:val="FF0000"/>
              </w:rPr>
              <w:t>M</w:t>
            </w:r>
            <w:r w:rsidRPr="00CE1C99">
              <w:rPr>
                <w:color w:val="FF0000"/>
              </w:rPr>
              <w:t>)</w:t>
            </w:r>
          </w:p>
          <w:p w:rsidR="00B95C3D" w:rsidRPr="00CE1C99" w:rsidRDefault="00B95C3D" w:rsidP="00705F94">
            <w:pPr>
              <w:pStyle w:val="Odstavecseseznamem"/>
              <w:keepNext/>
              <w:keepLines/>
              <w:numPr>
                <w:ilvl w:val="0"/>
                <w:numId w:val="278"/>
              </w:numPr>
              <w:ind w:left="170" w:hanging="170"/>
              <w:jc w:val="left"/>
              <w:rPr>
                <w:sz w:val="28"/>
                <w:szCs w:val="28"/>
              </w:rPr>
            </w:pPr>
            <w:r w:rsidRPr="00CE1C99">
              <w:rPr>
                <w:color w:val="00B050"/>
              </w:rPr>
              <w:t xml:space="preserve">estetické vzdělávání (označení v třídní knize – </w:t>
            </w:r>
            <w:r w:rsidRPr="00CE1C99">
              <w:rPr>
                <w:b/>
                <w:color w:val="00B050"/>
              </w:rPr>
              <w:t>L</w:t>
            </w:r>
            <w:r w:rsidRPr="00CE1C99">
              <w:rPr>
                <w:color w:val="00B050"/>
              </w:rPr>
              <w:t>)</w:t>
            </w:r>
          </w:p>
        </w:tc>
      </w:tr>
      <w:tr w:rsidR="00B95C3D" w:rsidRPr="00D83598"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C104A0" w:rsidTr="00CE1C99">
        <w:trPr>
          <w:tblHeader/>
        </w:trPr>
        <w:tc>
          <w:tcPr>
            <w:tcW w:w="2499" w:type="pct"/>
            <w:shd w:val="clear" w:color="auto" w:fill="BFBFBF"/>
          </w:tcPr>
          <w:p w:rsidR="00B95C3D" w:rsidRPr="00CE1C99" w:rsidRDefault="00B95C3D" w:rsidP="00CE1C99">
            <w:pPr>
              <w:keepNext/>
              <w:keepLines/>
              <w:spacing w:before="120" w:after="120"/>
              <w:ind w:left="170" w:hanging="170"/>
              <w:jc w:val="center"/>
              <w:rPr>
                <w:b/>
                <w:caps/>
                <w:sz w:val="28"/>
              </w:rPr>
            </w:pPr>
            <w:r w:rsidRPr="00CE1C99">
              <w:rPr>
                <w:b/>
                <w:sz w:val="28"/>
              </w:rPr>
              <w:t>Výsledky vzdělávání</w:t>
            </w:r>
          </w:p>
        </w:tc>
        <w:tc>
          <w:tcPr>
            <w:tcW w:w="2501" w:type="pct"/>
            <w:gridSpan w:val="2"/>
            <w:shd w:val="clear" w:color="auto" w:fill="BFBFBF"/>
          </w:tcPr>
          <w:p w:rsidR="00B95C3D" w:rsidRPr="00CE1C99" w:rsidRDefault="00B95C3D" w:rsidP="00CE1C99">
            <w:pPr>
              <w:keepNext/>
              <w:keepLines/>
              <w:spacing w:before="120" w:after="120"/>
              <w:ind w:left="170" w:hanging="170"/>
              <w:jc w:val="center"/>
              <w:rPr>
                <w:b/>
                <w:caps/>
                <w:sz w:val="28"/>
              </w:rPr>
            </w:pPr>
            <w:r w:rsidRPr="00CE1C99">
              <w:rPr>
                <w:b/>
                <w:sz w:val="28"/>
              </w:rPr>
              <w:t>Učivo</w:t>
            </w:r>
          </w:p>
        </w:tc>
      </w:tr>
      <w:tr w:rsidR="00B95C3D" w:rsidRPr="00E36DB1" w:rsidTr="00CE1C99">
        <w:tc>
          <w:tcPr>
            <w:tcW w:w="2499" w:type="pct"/>
          </w:tcPr>
          <w:p w:rsidR="00B95C3D" w:rsidRPr="00A25945" w:rsidRDefault="00B95C3D" w:rsidP="00CE1C99">
            <w:pPr>
              <w:spacing w:before="120" w:after="120"/>
              <w:ind w:left="170" w:hanging="170"/>
              <w:jc w:val="left"/>
              <w:rPr>
                <w:b/>
                <w:i/>
                <w:color w:val="FF0000"/>
              </w:rPr>
            </w:pPr>
            <w:r w:rsidRPr="00A25945">
              <w:rPr>
                <w:b/>
                <w:i/>
                <w:color w:val="FF0000"/>
              </w:rPr>
              <w:t>Žák:</w:t>
            </w:r>
          </w:p>
          <w:p w:rsidR="004C60C4" w:rsidRPr="00A25945" w:rsidRDefault="004C60C4" w:rsidP="00FA12D1">
            <w:pPr>
              <w:pStyle w:val="Odstavecseseznamem"/>
              <w:numPr>
                <w:ilvl w:val="0"/>
                <w:numId w:val="580"/>
              </w:numPr>
              <w:autoSpaceDE w:val="0"/>
              <w:autoSpaceDN w:val="0"/>
              <w:spacing w:before="120" w:after="120"/>
              <w:ind w:left="170" w:hanging="170"/>
              <w:contextualSpacing w:val="0"/>
              <w:jc w:val="left"/>
              <w:rPr>
                <w:b/>
                <w:i/>
                <w:color w:val="FF0000"/>
              </w:rPr>
            </w:pPr>
            <w:r w:rsidRPr="00A25945">
              <w:rPr>
                <w:b/>
                <w:i/>
                <w:color w:val="FF0000"/>
              </w:rPr>
              <w:t xml:space="preserve">orientuje se ve výstavbě textu </w:t>
            </w:r>
          </w:p>
          <w:p w:rsidR="004C60C4" w:rsidRPr="00A25945" w:rsidRDefault="004C60C4" w:rsidP="00FA12D1">
            <w:pPr>
              <w:pStyle w:val="Odstavecseseznamem"/>
              <w:numPr>
                <w:ilvl w:val="0"/>
                <w:numId w:val="580"/>
              </w:numPr>
              <w:autoSpaceDE w:val="0"/>
              <w:autoSpaceDN w:val="0"/>
              <w:spacing w:before="120" w:after="120"/>
              <w:ind w:left="170" w:hanging="170"/>
              <w:contextualSpacing w:val="0"/>
              <w:jc w:val="left"/>
              <w:rPr>
                <w:b/>
                <w:i/>
                <w:color w:val="FF0000"/>
              </w:rPr>
            </w:pPr>
            <w:r w:rsidRPr="00A25945">
              <w:rPr>
                <w:b/>
                <w:i/>
                <w:color w:val="FF0000"/>
              </w:rPr>
              <w:t xml:space="preserve">ovládá a uplatňuje základní principy jeho výstavby </w:t>
            </w:r>
          </w:p>
          <w:p w:rsidR="004C60C4" w:rsidRPr="00A25945" w:rsidRDefault="004C60C4" w:rsidP="00FA12D1">
            <w:pPr>
              <w:pStyle w:val="Odstavecseseznamem"/>
              <w:numPr>
                <w:ilvl w:val="0"/>
                <w:numId w:val="580"/>
              </w:numPr>
              <w:autoSpaceDE w:val="0"/>
              <w:autoSpaceDN w:val="0"/>
              <w:spacing w:before="120" w:after="120"/>
              <w:ind w:left="170" w:hanging="170"/>
              <w:contextualSpacing w:val="0"/>
              <w:jc w:val="left"/>
              <w:rPr>
                <w:b/>
                <w:i/>
                <w:color w:val="FF0000"/>
              </w:rPr>
            </w:pPr>
            <w:r w:rsidRPr="00A25945">
              <w:rPr>
                <w:b/>
                <w:i/>
                <w:color w:val="FF0000"/>
              </w:rPr>
              <w:t xml:space="preserve">uplatňuje znalosti ze skladby ve svém logickém vyjadřování </w:t>
            </w:r>
          </w:p>
          <w:p w:rsidR="004C60C4" w:rsidRPr="00A25945" w:rsidRDefault="004C60C4" w:rsidP="00FA12D1">
            <w:pPr>
              <w:pStyle w:val="Odstavecseseznamem"/>
              <w:numPr>
                <w:ilvl w:val="0"/>
                <w:numId w:val="580"/>
              </w:numPr>
              <w:autoSpaceDE w:val="0"/>
              <w:autoSpaceDN w:val="0"/>
              <w:spacing w:before="120" w:after="120"/>
              <w:ind w:left="170" w:hanging="170"/>
              <w:contextualSpacing w:val="0"/>
              <w:jc w:val="left"/>
              <w:rPr>
                <w:b/>
                <w:i/>
                <w:color w:val="FF0000"/>
              </w:rPr>
            </w:pPr>
            <w:r w:rsidRPr="00A25945">
              <w:rPr>
                <w:b/>
                <w:i/>
                <w:color w:val="FF0000"/>
              </w:rPr>
              <w:t xml:space="preserve">odhaluje a odstraňuje jazykové nedostatky </w:t>
            </w:r>
          </w:p>
          <w:p w:rsidR="004C60C4" w:rsidRPr="00A25945" w:rsidRDefault="004C60C4" w:rsidP="00FA12D1">
            <w:pPr>
              <w:pStyle w:val="Odstavecseseznamem"/>
              <w:numPr>
                <w:ilvl w:val="0"/>
                <w:numId w:val="580"/>
              </w:numPr>
              <w:autoSpaceDE w:val="0"/>
              <w:autoSpaceDN w:val="0"/>
              <w:spacing w:before="120" w:after="120"/>
              <w:ind w:left="170" w:hanging="170"/>
              <w:contextualSpacing w:val="0"/>
              <w:jc w:val="left"/>
              <w:rPr>
                <w:b/>
                <w:i/>
                <w:color w:val="FF0000"/>
              </w:rPr>
            </w:pPr>
            <w:r w:rsidRPr="00A25945">
              <w:rPr>
                <w:b/>
                <w:i/>
                <w:color w:val="FF0000"/>
              </w:rPr>
              <w:t xml:space="preserve">používá adekvátní slovní zásoby včetně příslušné odborné terminologie </w:t>
            </w:r>
          </w:p>
          <w:p w:rsidR="004C60C4" w:rsidRPr="00A25945" w:rsidRDefault="004C60C4" w:rsidP="00FA12D1">
            <w:pPr>
              <w:pStyle w:val="Odstavecseseznamem"/>
              <w:numPr>
                <w:ilvl w:val="0"/>
                <w:numId w:val="580"/>
              </w:numPr>
              <w:autoSpaceDE w:val="0"/>
              <w:autoSpaceDN w:val="0"/>
              <w:spacing w:before="120" w:after="120"/>
              <w:ind w:left="170" w:hanging="170"/>
              <w:contextualSpacing w:val="0"/>
              <w:jc w:val="left"/>
              <w:rPr>
                <w:b/>
                <w:i/>
                <w:color w:val="FF0000"/>
              </w:rPr>
            </w:pPr>
            <w:r w:rsidRPr="00A25945">
              <w:rPr>
                <w:b/>
                <w:i/>
                <w:color w:val="FF0000"/>
              </w:rPr>
              <w:t>nahradí běžné cizí slovo českým ekvivalentem a naopak</w:t>
            </w:r>
          </w:p>
        </w:tc>
        <w:tc>
          <w:tcPr>
            <w:tcW w:w="2501" w:type="pct"/>
            <w:gridSpan w:val="2"/>
          </w:tcPr>
          <w:p w:rsidR="00B95C3D" w:rsidRPr="00A25945" w:rsidRDefault="00B95C3D" w:rsidP="004C60C4">
            <w:pPr>
              <w:pStyle w:val="Odstavecseseznamem"/>
              <w:numPr>
                <w:ilvl w:val="0"/>
                <w:numId w:val="281"/>
              </w:numPr>
              <w:spacing w:before="120" w:after="120"/>
              <w:contextualSpacing w:val="0"/>
              <w:jc w:val="left"/>
              <w:rPr>
                <w:b/>
                <w:i/>
                <w:color w:val="FF0000"/>
                <w:sz w:val="28"/>
                <w:szCs w:val="28"/>
              </w:rPr>
            </w:pPr>
            <w:r w:rsidRPr="00A25945">
              <w:rPr>
                <w:b/>
                <w:i/>
                <w:color w:val="FF0000"/>
                <w:sz w:val="28"/>
                <w:szCs w:val="28"/>
              </w:rPr>
              <w:t>Zdokonalování jazykových vědomostí a dovedností</w:t>
            </w:r>
          </w:p>
          <w:p w:rsidR="004C60C4" w:rsidRPr="00A25945" w:rsidRDefault="004C60C4" w:rsidP="00FA12D1">
            <w:pPr>
              <w:pStyle w:val="Odstavecseseznamem"/>
              <w:numPr>
                <w:ilvl w:val="0"/>
                <w:numId w:val="579"/>
              </w:numPr>
              <w:autoSpaceDE w:val="0"/>
              <w:autoSpaceDN w:val="0"/>
              <w:spacing w:before="120" w:after="120"/>
              <w:ind w:left="170" w:hanging="170"/>
              <w:contextualSpacing w:val="0"/>
              <w:jc w:val="left"/>
              <w:rPr>
                <w:b/>
                <w:i/>
                <w:color w:val="FF0000"/>
              </w:rPr>
            </w:pPr>
            <w:r w:rsidRPr="00A25945">
              <w:rPr>
                <w:b/>
                <w:i/>
                <w:color w:val="FF0000"/>
              </w:rPr>
              <w:t>procvičování a zdokonalování pravopisu</w:t>
            </w:r>
          </w:p>
          <w:p w:rsidR="004C60C4" w:rsidRPr="00A25945" w:rsidRDefault="004C60C4" w:rsidP="00FA12D1">
            <w:pPr>
              <w:pStyle w:val="Odstavecseseznamem"/>
              <w:numPr>
                <w:ilvl w:val="0"/>
                <w:numId w:val="579"/>
              </w:numPr>
              <w:autoSpaceDE w:val="0"/>
              <w:autoSpaceDN w:val="0"/>
              <w:spacing w:before="120" w:after="120"/>
              <w:ind w:left="170" w:hanging="170"/>
              <w:contextualSpacing w:val="0"/>
              <w:jc w:val="left"/>
              <w:rPr>
                <w:b/>
                <w:i/>
                <w:color w:val="FF0000"/>
              </w:rPr>
            </w:pPr>
            <w:r w:rsidRPr="00A25945">
              <w:rPr>
                <w:b/>
                <w:i/>
                <w:color w:val="FF0000"/>
              </w:rPr>
              <w:t xml:space="preserve">větná skladba, druhy vět z gramatického a komunikačního hlediska, stavba a tvorba komunikátu </w:t>
            </w:r>
          </w:p>
          <w:p w:rsidR="004C60C4" w:rsidRPr="00A25945" w:rsidRDefault="004C60C4" w:rsidP="00FA12D1">
            <w:pPr>
              <w:pStyle w:val="Odstavecseseznamem"/>
              <w:numPr>
                <w:ilvl w:val="0"/>
                <w:numId w:val="579"/>
              </w:numPr>
              <w:autoSpaceDE w:val="0"/>
              <w:autoSpaceDN w:val="0"/>
              <w:spacing w:before="120" w:after="120"/>
              <w:ind w:left="170" w:hanging="170"/>
              <w:contextualSpacing w:val="0"/>
              <w:jc w:val="left"/>
              <w:rPr>
                <w:b/>
                <w:i/>
                <w:color w:val="FF0000"/>
              </w:rPr>
            </w:pPr>
            <w:r w:rsidRPr="00A25945">
              <w:rPr>
                <w:b/>
                <w:i/>
                <w:color w:val="FF0000"/>
              </w:rPr>
              <w:t xml:space="preserve">slovní zásoba vzhledem k příslušnému oboru vzdělání, terminologie </w:t>
            </w:r>
          </w:p>
          <w:p w:rsidR="004C60C4" w:rsidRPr="00A25945" w:rsidRDefault="004C60C4" w:rsidP="00FA12D1">
            <w:pPr>
              <w:pStyle w:val="Odstavecseseznamem"/>
              <w:numPr>
                <w:ilvl w:val="0"/>
                <w:numId w:val="579"/>
              </w:numPr>
              <w:autoSpaceDE w:val="0"/>
              <w:autoSpaceDN w:val="0"/>
              <w:spacing w:before="120" w:after="120"/>
              <w:ind w:left="170" w:hanging="170"/>
              <w:contextualSpacing w:val="0"/>
              <w:jc w:val="left"/>
              <w:rPr>
                <w:b/>
                <w:i/>
                <w:color w:val="FF0000"/>
              </w:rPr>
            </w:pPr>
            <w:r w:rsidRPr="00A25945">
              <w:rPr>
                <w:b/>
                <w:i/>
                <w:color w:val="FF0000"/>
              </w:rPr>
              <w:t>pravopis a využití cizích slov v textu</w:t>
            </w:r>
          </w:p>
          <w:p w:rsidR="004C60C4" w:rsidRPr="00A25945" w:rsidRDefault="004C60C4" w:rsidP="00FA12D1">
            <w:pPr>
              <w:numPr>
                <w:ilvl w:val="0"/>
                <w:numId w:val="579"/>
              </w:numPr>
              <w:spacing w:before="120" w:after="120"/>
              <w:ind w:left="170" w:hanging="170"/>
              <w:jc w:val="left"/>
              <w:rPr>
                <w:b/>
                <w:i/>
                <w:color w:val="FF0000"/>
              </w:rPr>
            </w:pPr>
            <w:r w:rsidRPr="00A25945">
              <w:rPr>
                <w:b/>
                <w:i/>
                <w:color w:val="FF0000"/>
              </w:rPr>
              <w:t>psaní velkých písmen</w:t>
            </w:r>
          </w:p>
        </w:tc>
      </w:tr>
      <w:tr w:rsidR="00B95C3D" w:rsidRPr="00E36DB1" w:rsidTr="00CE1C99">
        <w:tc>
          <w:tcPr>
            <w:tcW w:w="2499" w:type="pct"/>
          </w:tcPr>
          <w:p w:rsidR="00F5331A" w:rsidRPr="00A25945" w:rsidRDefault="00F5331A" w:rsidP="00FA12D1">
            <w:pPr>
              <w:pStyle w:val="Odstavecseseznamem"/>
              <w:numPr>
                <w:ilvl w:val="0"/>
                <w:numId w:val="582"/>
              </w:numPr>
              <w:autoSpaceDE w:val="0"/>
              <w:autoSpaceDN w:val="0"/>
              <w:spacing w:before="120" w:after="120"/>
              <w:ind w:left="170" w:hanging="170"/>
              <w:contextualSpacing w:val="0"/>
              <w:jc w:val="left"/>
              <w:rPr>
                <w:b/>
                <w:i/>
                <w:color w:val="FF0000"/>
              </w:rPr>
            </w:pPr>
            <w:r w:rsidRPr="00A25945">
              <w:rPr>
                <w:b/>
                <w:i/>
                <w:color w:val="FF0000"/>
              </w:rPr>
              <w:t xml:space="preserve">pořizuje z odborného textu výpisky a výtah, dělá si poznámky z přednášek a jiných veřejných projevů, </w:t>
            </w:r>
          </w:p>
          <w:p w:rsidR="00F5331A" w:rsidRPr="00A25945" w:rsidRDefault="00F5331A" w:rsidP="00FA12D1">
            <w:pPr>
              <w:pStyle w:val="Odstavecseseznamem"/>
              <w:numPr>
                <w:ilvl w:val="0"/>
                <w:numId w:val="582"/>
              </w:numPr>
              <w:autoSpaceDE w:val="0"/>
              <w:autoSpaceDN w:val="0"/>
              <w:spacing w:before="120" w:after="120"/>
              <w:ind w:left="170" w:hanging="170"/>
              <w:contextualSpacing w:val="0"/>
              <w:jc w:val="left"/>
              <w:rPr>
                <w:b/>
                <w:i/>
                <w:color w:val="FF0000"/>
              </w:rPr>
            </w:pPr>
            <w:r w:rsidRPr="00A25945">
              <w:rPr>
                <w:b/>
                <w:i/>
                <w:color w:val="FF0000"/>
              </w:rPr>
              <w:t>posoudí kompozici textu, jeho slovní zásobu a skladbu</w:t>
            </w:r>
          </w:p>
          <w:p w:rsidR="00F5331A" w:rsidRPr="00A25945" w:rsidRDefault="00F5331A" w:rsidP="00FA12D1">
            <w:pPr>
              <w:pStyle w:val="Odstavecseseznamem"/>
              <w:numPr>
                <w:ilvl w:val="0"/>
                <w:numId w:val="582"/>
              </w:numPr>
              <w:autoSpaceDE w:val="0"/>
              <w:autoSpaceDN w:val="0"/>
              <w:spacing w:before="120" w:after="120"/>
              <w:ind w:left="170" w:hanging="170"/>
              <w:contextualSpacing w:val="0"/>
              <w:jc w:val="left"/>
              <w:rPr>
                <w:b/>
                <w:i/>
                <w:color w:val="FF0000"/>
              </w:rPr>
            </w:pPr>
            <w:r w:rsidRPr="00A25945">
              <w:rPr>
                <w:b/>
                <w:i/>
                <w:color w:val="FF0000"/>
              </w:rPr>
              <w:t>odborně se vyjadřuje o jevech svého oboru</w:t>
            </w:r>
            <w:r w:rsidR="005B475A" w:rsidRPr="00A25945">
              <w:rPr>
                <w:b/>
                <w:i/>
                <w:color w:val="FF0000"/>
              </w:rPr>
              <w:t xml:space="preserve"> </w:t>
            </w:r>
            <w:r w:rsidRPr="00A25945">
              <w:rPr>
                <w:b/>
                <w:i/>
                <w:color w:val="FF0000"/>
              </w:rPr>
              <w:t>v</w:t>
            </w:r>
            <w:r w:rsidR="005B475A" w:rsidRPr="00A25945">
              <w:rPr>
                <w:b/>
                <w:i/>
                <w:color w:val="FF0000"/>
              </w:rPr>
              <w:t> </w:t>
            </w:r>
            <w:r w:rsidRPr="00A25945">
              <w:rPr>
                <w:b/>
                <w:i/>
                <w:color w:val="FF0000"/>
              </w:rPr>
              <w:t>základních útvarech odborného stylu</w:t>
            </w:r>
            <w:r w:rsidR="005B475A" w:rsidRPr="00A25945">
              <w:rPr>
                <w:b/>
                <w:i/>
                <w:color w:val="FF0000"/>
              </w:rPr>
              <w:t xml:space="preserve"> </w:t>
            </w:r>
            <w:r w:rsidRPr="00A25945">
              <w:rPr>
                <w:b/>
                <w:i/>
                <w:color w:val="FF0000"/>
              </w:rPr>
              <w:t xml:space="preserve">především popisného a výkladového </w:t>
            </w:r>
          </w:p>
          <w:p w:rsidR="00F5331A" w:rsidRPr="00A25945" w:rsidRDefault="00F5331A" w:rsidP="00FA12D1">
            <w:pPr>
              <w:pStyle w:val="Odstavecseseznamem"/>
              <w:numPr>
                <w:ilvl w:val="0"/>
                <w:numId w:val="582"/>
              </w:numPr>
              <w:autoSpaceDE w:val="0"/>
              <w:autoSpaceDN w:val="0"/>
              <w:spacing w:before="120" w:after="120"/>
              <w:ind w:left="170" w:hanging="170"/>
              <w:contextualSpacing w:val="0"/>
              <w:jc w:val="left"/>
              <w:rPr>
                <w:b/>
                <w:i/>
                <w:color w:val="FF0000"/>
              </w:rPr>
            </w:pPr>
            <w:r w:rsidRPr="00A25945">
              <w:rPr>
                <w:b/>
                <w:i/>
                <w:color w:val="FF0000"/>
              </w:rPr>
              <w:t xml:space="preserve">sestaví úvahu </w:t>
            </w:r>
          </w:p>
          <w:p w:rsidR="00F5331A" w:rsidRPr="00A25945" w:rsidRDefault="00F5331A" w:rsidP="00FA12D1">
            <w:pPr>
              <w:pStyle w:val="Odstavecseseznamem"/>
              <w:numPr>
                <w:ilvl w:val="0"/>
                <w:numId w:val="582"/>
              </w:numPr>
              <w:autoSpaceDE w:val="0"/>
              <w:autoSpaceDN w:val="0"/>
              <w:spacing w:before="120" w:after="120"/>
              <w:ind w:left="170" w:hanging="170"/>
              <w:contextualSpacing w:val="0"/>
              <w:jc w:val="left"/>
              <w:rPr>
                <w:b/>
                <w:i/>
                <w:color w:val="FF0000"/>
              </w:rPr>
            </w:pPr>
            <w:r w:rsidRPr="00A25945">
              <w:rPr>
                <w:b/>
                <w:i/>
                <w:color w:val="FF0000"/>
              </w:rPr>
              <w:t>vhodně používá jednotlivé slohové postupy a</w:t>
            </w:r>
            <w:r w:rsidR="00F42E44" w:rsidRPr="00A25945">
              <w:rPr>
                <w:b/>
                <w:i/>
                <w:color w:val="FF0000"/>
              </w:rPr>
              <w:t> </w:t>
            </w:r>
            <w:r w:rsidRPr="00A25945">
              <w:rPr>
                <w:b/>
                <w:i/>
                <w:color w:val="FF0000"/>
              </w:rPr>
              <w:t xml:space="preserve">základní útvary </w:t>
            </w:r>
          </w:p>
          <w:p w:rsidR="00F5331A" w:rsidRPr="00A25945" w:rsidRDefault="00F5331A" w:rsidP="00FA12D1">
            <w:pPr>
              <w:numPr>
                <w:ilvl w:val="0"/>
                <w:numId w:val="582"/>
              </w:numPr>
              <w:spacing w:before="120" w:after="120"/>
              <w:ind w:left="170" w:hanging="170"/>
              <w:jc w:val="left"/>
              <w:rPr>
                <w:b/>
                <w:i/>
                <w:color w:val="FF0000"/>
              </w:rPr>
            </w:pPr>
            <w:r w:rsidRPr="00A25945">
              <w:rPr>
                <w:b/>
                <w:i/>
                <w:color w:val="FF0000"/>
              </w:rPr>
              <w:t>rozpozná funkční styl, dominantní slohový postup a v typických příkladech slohový útvar</w:t>
            </w:r>
          </w:p>
        </w:tc>
        <w:tc>
          <w:tcPr>
            <w:tcW w:w="2501" w:type="pct"/>
            <w:gridSpan w:val="2"/>
          </w:tcPr>
          <w:p w:rsidR="00B95C3D" w:rsidRPr="00A25945" w:rsidRDefault="00B95C3D" w:rsidP="00F5331A">
            <w:pPr>
              <w:pStyle w:val="Odstavecseseznamem"/>
              <w:numPr>
                <w:ilvl w:val="0"/>
                <w:numId w:val="281"/>
              </w:numPr>
              <w:tabs>
                <w:tab w:val="center" w:pos="60"/>
                <w:tab w:val="center" w:pos="2054"/>
              </w:tabs>
              <w:spacing w:before="120" w:after="120"/>
              <w:contextualSpacing w:val="0"/>
              <w:jc w:val="left"/>
              <w:rPr>
                <w:b/>
                <w:i/>
                <w:color w:val="FF0000"/>
                <w:sz w:val="28"/>
                <w:szCs w:val="28"/>
              </w:rPr>
            </w:pPr>
            <w:r w:rsidRPr="00A25945">
              <w:rPr>
                <w:b/>
                <w:i/>
                <w:color w:val="FF0000"/>
                <w:sz w:val="28"/>
                <w:szCs w:val="28"/>
              </w:rPr>
              <w:t>Komunikační a slohová výchova</w:t>
            </w:r>
          </w:p>
          <w:p w:rsidR="00F5331A" w:rsidRPr="00A25945" w:rsidRDefault="00F5331A" w:rsidP="00FA12D1">
            <w:pPr>
              <w:pStyle w:val="Odstavecseseznamem"/>
              <w:numPr>
                <w:ilvl w:val="0"/>
                <w:numId w:val="581"/>
              </w:numPr>
              <w:autoSpaceDE w:val="0"/>
              <w:autoSpaceDN w:val="0"/>
              <w:spacing w:before="120" w:after="120"/>
              <w:ind w:left="170" w:hanging="170"/>
              <w:contextualSpacing w:val="0"/>
              <w:jc w:val="left"/>
              <w:rPr>
                <w:b/>
                <w:i/>
                <w:color w:val="FF0000"/>
              </w:rPr>
            </w:pPr>
            <w:r w:rsidRPr="00A25945">
              <w:rPr>
                <w:b/>
                <w:i/>
                <w:color w:val="FF0000"/>
              </w:rPr>
              <w:t>projevy odborné, jejich základní znaky, postupy a prostředky, jednoduché odborné projevy</w:t>
            </w:r>
          </w:p>
          <w:p w:rsidR="00F5331A" w:rsidRPr="00A25945" w:rsidRDefault="00F5331A" w:rsidP="00FA12D1">
            <w:pPr>
              <w:pStyle w:val="Odstavecseseznamem"/>
              <w:numPr>
                <w:ilvl w:val="0"/>
                <w:numId w:val="581"/>
              </w:numPr>
              <w:autoSpaceDE w:val="0"/>
              <w:autoSpaceDN w:val="0"/>
              <w:spacing w:before="120" w:after="120"/>
              <w:ind w:left="170" w:hanging="170"/>
              <w:contextualSpacing w:val="0"/>
              <w:jc w:val="left"/>
              <w:rPr>
                <w:b/>
                <w:i/>
                <w:color w:val="FF0000"/>
              </w:rPr>
            </w:pPr>
            <w:r w:rsidRPr="00A25945">
              <w:rPr>
                <w:b/>
                <w:i/>
                <w:color w:val="FF0000"/>
              </w:rPr>
              <w:t xml:space="preserve">výklad, úvaha </w:t>
            </w:r>
          </w:p>
          <w:p w:rsidR="00F5331A" w:rsidRPr="00A25945" w:rsidRDefault="00F5331A" w:rsidP="00FA12D1">
            <w:pPr>
              <w:pStyle w:val="Odstavecseseznamem"/>
              <w:numPr>
                <w:ilvl w:val="0"/>
                <w:numId w:val="581"/>
              </w:numPr>
              <w:autoSpaceDE w:val="0"/>
              <w:autoSpaceDN w:val="0"/>
              <w:spacing w:before="120" w:after="120"/>
              <w:ind w:left="170" w:hanging="170"/>
              <w:contextualSpacing w:val="0"/>
              <w:jc w:val="left"/>
              <w:rPr>
                <w:b/>
                <w:i/>
                <w:color w:val="FF0000"/>
              </w:rPr>
            </w:pPr>
            <w:r w:rsidRPr="00A25945">
              <w:rPr>
                <w:b/>
                <w:i/>
                <w:color w:val="FF0000"/>
              </w:rPr>
              <w:t xml:space="preserve">literatura faktu a umělecká literatura </w:t>
            </w:r>
          </w:p>
          <w:p w:rsidR="00F5331A" w:rsidRPr="00A25945" w:rsidRDefault="00F5331A" w:rsidP="00FA12D1">
            <w:pPr>
              <w:pStyle w:val="Odstavecseseznamem"/>
              <w:numPr>
                <w:ilvl w:val="0"/>
                <w:numId w:val="581"/>
              </w:numPr>
              <w:autoSpaceDE w:val="0"/>
              <w:autoSpaceDN w:val="0"/>
              <w:spacing w:before="120" w:after="120"/>
              <w:ind w:left="170" w:hanging="170"/>
              <w:contextualSpacing w:val="0"/>
              <w:jc w:val="left"/>
              <w:rPr>
                <w:b/>
                <w:i/>
                <w:color w:val="FF0000"/>
              </w:rPr>
            </w:pPr>
            <w:r w:rsidRPr="00A25945">
              <w:rPr>
                <w:b/>
                <w:i/>
                <w:color w:val="FF0000"/>
              </w:rPr>
              <w:t>grafická a formální úprava jednotlivých písemných projevů</w:t>
            </w:r>
          </w:p>
        </w:tc>
      </w:tr>
      <w:tr w:rsidR="00B95C3D" w:rsidRPr="00E36DB1" w:rsidTr="00CE1C99">
        <w:tc>
          <w:tcPr>
            <w:tcW w:w="2499" w:type="pct"/>
          </w:tcPr>
          <w:p w:rsidR="00B95C3D" w:rsidRPr="00A25945" w:rsidRDefault="00B95C3D" w:rsidP="00705F94">
            <w:pPr>
              <w:numPr>
                <w:ilvl w:val="0"/>
                <w:numId w:val="269"/>
              </w:numPr>
              <w:spacing w:before="120" w:after="120"/>
              <w:ind w:hanging="170"/>
              <w:jc w:val="left"/>
              <w:rPr>
                <w:b/>
                <w:i/>
                <w:color w:val="FF0000"/>
              </w:rPr>
            </w:pPr>
            <w:r w:rsidRPr="00A25945">
              <w:rPr>
                <w:b/>
                <w:i/>
                <w:color w:val="FF0000"/>
              </w:rPr>
              <w:t>pořizuje z odborného textu výpisky a výtah, dělá si poznámky z přednášek a jiných veřejných projevů</w:t>
            </w:r>
          </w:p>
          <w:p w:rsidR="00B95C3D" w:rsidRPr="00A25945" w:rsidRDefault="00B95C3D" w:rsidP="005B475A">
            <w:pPr>
              <w:numPr>
                <w:ilvl w:val="0"/>
                <w:numId w:val="269"/>
              </w:numPr>
              <w:spacing w:before="120" w:after="120"/>
              <w:ind w:hanging="170"/>
              <w:jc w:val="left"/>
              <w:rPr>
                <w:b/>
                <w:i/>
                <w:color w:val="FF0000"/>
              </w:rPr>
            </w:pPr>
            <w:r w:rsidRPr="00A25945">
              <w:rPr>
                <w:b/>
                <w:i/>
                <w:color w:val="FF0000"/>
              </w:rPr>
              <w:t>vypracuje anotaci</w:t>
            </w:r>
          </w:p>
        </w:tc>
        <w:tc>
          <w:tcPr>
            <w:tcW w:w="2501" w:type="pct"/>
            <w:gridSpan w:val="2"/>
          </w:tcPr>
          <w:p w:rsidR="00B95C3D" w:rsidRPr="00A25945" w:rsidRDefault="00B95C3D" w:rsidP="00E53DAA">
            <w:pPr>
              <w:pStyle w:val="Odstavecseseznamem"/>
              <w:numPr>
                <w:ilvl w:val="0"/>
                <w:numId w:val="281"/>
              </w:numPr>
              <w:tabs>
                <w:tab w:val="center" w:pos="60"/>
                <w:tab w:val="center" w:pos="2274"/>
              </w:tabs>
              <w:spacing w:before="120" w:after="120"/>
              <w:jc w:val="left"/>
              <w:rPr>
                <w:b/>
                <w:i/>
                <w:color w:val="FF0000"/>
                <w:sz w:val="28"/>
                <w:szCs w:val="28"/>
              </w:rPr>
            </w:pPr>
            <w:r w:rsidRPr="00A25945">
              <w:rPr>
                <w:b/>
                <w:i/>
                <w:color w:val="FF0000"/>
                <w:sz w:val="28"/>
                <w:szCs w:val="28"/>
              </w:rPr>
              <w:t>Práce s textem a získávání informací</w:t>
            </w:r>
          </w:p>
          <w:p w:rsidR="00B95C3D" w:rsidRPr="00A25945" w:rsidRDefault="00B95C3D" w:rsidP="00705F94">
            <w:pPr>
              <w:numPr>
                <w:ilvl w:val="0"/>
                <w:numId w:val="270"/>
              </w:numPr>
              <w:spacing w:before="120" w:after="120"/>
              <w:ind w:hanging="170"/>
              <w:jc w:val="left"/>
              <w:rPr>
                <w:b/>
                <w:i/>
                <w:color w:val="FF0000"/>
              </w:rPr>
            </w:pPr>
            <w:r w:rsidRPr="00A25945">
              <w:rPr>
                <w:b/>
                <w:i/>
                <w:color w:val="FF0000"/>
              </w:rPr>
              <w:t>druhy a žánry textu</w:t>
            </w:r>
          </w:p>
          <w:p w:rsidR="00B95C3D" w:rsidRPr="00A25945" w:rsidRDefault="00B95C3D" w:rsidP="00705F94">
            <w:pPr>
              <w:numPr>
                <w:ilvl w:val="0"/>
                <w:numId w:val="270"/>
              </w:numPr>
              <w:spacing w:before="120" w:after="120"/>
              <w:ind w:hanging="170"/>
              <w:jc w:val="left"/>
              <w:rPr>
                <w:b/>
                <w:i/>
                <w:color w:val="FF0000"/>
              </w:rPr>
            </w:pPr>
            <w:r w:rsidRPr="00A25945">
              <w:rPr>
                <w:b/>
                <w:i/>
                <w:color w:val="FF0000"/>
              </w:rPr>
              <w:t>získávání a zpracovávání informací z textu (též odborného</w:t>
            </w:r>
            <w:r w:rsidR="005B475A" w:rsidRPr="00A25945">
              <w:rPr>
                <w:b/>
                <w:i/>
                <w:color w:val="FF0000"/>
              </w:rPr>
              <w:t>,</w:t>
            </w:r>
            <w:r w:rsidRPr="00A25945">
              <w:rPr>
                <w:b/>
                <w:i/>
                <w:color w:val="FF0000"/>
              </w:rPr>
              <w:t xml:space="preserve"> administrativního</w:t>
            </w:r>
            <w:r w:rsidR="005B475A" w:rsidRPr="00A25945">
              <w:rPr>
                <w:b/>
                <w:i/>
                <w:color w:val="FF0000"/>
              </w:rPr>
              <w:t xml:space="preserve"> a publicistického, zvláště zpravodajského</w:t>
            </w:r>
            <w:r w:rsidRPr="00A25945">
              <w:rPr>
                <w:b/>
                <w:i/>
                <w:color w:val="FF0000"/>
              </w:rPr>
              <w:t>) např. ve formě anotace, konspektu, osnovy, resumé, jejich třídění a hodnocení</w:t>
            </w:r>
          </w:p>
          <w:p w:rsidR="00B95C3D" w:rsidRPr="00A25945" w:rsidRDefault="00B95C3D" w:rsidP="00705F94">
            <w:pPr>
              <w:numPr>
                <w:ilvl w:val="0"/>
                <w:numId w:val="270"/>
              </w:numPr>
              <w:spacing w:before="120" w:after="120"/>
              <w:ind w:hanging="170"/>
              <w:jc w:val="left"/>
              <w:rPr>
                <w:b/>
                <w:i/>
                <w:color w:val="FF0000"/>
              </w:rPr>
            </w:pPr>
            <w:r w:rsidRPr="00A25945">
              <w:rPr>
                <w:b/>
                <w:i/>
                <w:color w:val="FF0000"/>
              </w:rPr>
              <w:t>zpětná reprodukce textu, jeho transformace do jiné podoby</w:t>
            </w:r>
          </w:p>
          <w:p w:rsidR="005B475A" w:rsidRPr="00A25945" w:rsidRDefault="00B95C3D" w:rsidP="005B475A">
            <w:pPr>
              <w:numPr>
                <w:ilvl w:val="0"/>
                <w:numId w:val="270"/>
              </w:numPr>
              <w:spacing w:before="120" w:after="120"/>
              <w:ind w:hanging="170"/>
              <w:jc w:val="left"/>
              <w:rPr>
                <w:b/>
                <w:i/>
                <w:color w:val="FF0000"/>
              </w:rPr>
            </w:pPr>
            <w:r w:rsidRPr="00A25945">
              <w:rPr>
                <w:b/>
                <w:i/>
                <w:color w:val="FF0000"/>
              </w:rPr>
              <w:t>práce s různými příručkami pro školu i veřejnost</w:t>
            </w:r>
          </w:p>
        </w:tc>
      </w:tr>
      <w:tr w:rsidR="00B95C3D" w:rsidRPr="003A2A16" w:rsidTr="00CE1C99">
        <w:tc>
          <w:tcPr>
            <w:tcW w:w="2499" w:type="pct"/>
          </w:tcPr>
          <w:p w:rsidR="00B95C3D" w:rsidRPr="00A25945" w:rsidRDefault="00B95C3D" w:rsidP="00CE1C99">
            <w:pPr>
              <w:spacing w:before="120" w:after="120"/>
              <w:ind w:left="170" w:hanging="170"/>
              <w:jc w:val="left"/>
              <w:rPr>
                <w:b/>
                <w:i/>
                <w:color w:val="00B050"/>
              </w:rPr>
            </w:pPr>
            <w:r w:rsidRPr="00A25945">
              <w:rPr>
                <w:b/>
                <w:i/>
                <w:color w:val="00B050"/>
              </w:rPr>
              <w:t>Žák:</w:t>
            </w:r>
          </w:p>
          <w:p w:rsidR="00B95C3D" w:rsidRPr="00A25945" w:rsidRDefault="00B95C3D" w:rsidP="00BF138C">
            <w:pPr>
              <w:numPr>
                <w:ilvl w:val="0"/>
                <w:numId w:val="271"/>
              </w:numPr>
              <w:spacing w:before="120" w:after="120"/>
              <w:ind w:hanging="170"/>
              <w:jc w:val="left"/>
              <w:rPr>
                <w:b/>
                <w:i/>
                <w:color w:val="00B050"/>
              </w:rPr>
            </w:pPr>
            <w:r w:rsidRPr="00A25945">
              <w:rPr>
                <w:b/>
                <w:i/>
                <w:color w:val="00B050"/>
              </w:rPr>
              <w:t>zařadí typická díla do jednotlivých uměleckých směrů a příslušných historických období</w:t>
            </w:r>
          </w:p>
          <w:p w:rsidR="00B95C3D" w:rsidRPr="00A25945" w:rsidRDefault="00B95C3D" w:rsidP="00BF138C">
            <w:pPr>
              <w:numPr>
                <w:ilvl w:val="0"/>
                <w:numId w:val="271"/>
              </w:numPr>
              <w:spacing w:before="120" w:after="120"/>
              <w:ind w:hanging="170"/>
              <w:jc w:val="left"/>
              <w:rPr>
                <w:b/>
                <w:i/>
                <w:color w:val="00B050"/>
              </w:rPr>
            </w:pPr>
            <w:r w:rsidRPr="00A25945">
              <w:rPr>
                <w:b/>
                <w:i/>
                <w:color w:val="00B050"/>
              </w:rPr>
              <w:t>zhodnotí význam daného autora i díla pro dobu, v níž tvořil, pro příslušný umělecký směr i pro další generace</w:t>
            </w:r>
          </w:p>
          <w:p w:rsidR="00BF138C" w:rsidRPr="00A25945" w:rsidRDefault="00BF138C" w:rsidP="00BF138C">
            <w:pPr>
              <w:pStyle w:val="Prosttext"/>
              <w:widowControl/>
              <w:numPr>
                <w:ilvl w:val="0"/>
                <w:numId w:val="271"/>
              </w:numPr>
              <w:adjustRightInd/>
              <w:spacing w:before="120" w:after="120" w:line="240" w:lineRule="auto"/>
              <w:ind w:hanging="170"/>
              <w:jc w:val="left"/>
              <w:textAlignment w:val="auto"/>
              <w:rPr>
                <w:rFonts w:ascii="Times New Roman" w:eastAsia="MS Mincho" w:hAnsi="Times New Roman"/>
                <w:b/>
                <w:i/>
                <w:color w:val="00B050"/>
                <w:szCs w:val="24"/>
              </w:rPr>
            </w:pPr>
            <w:r w:rsidRPr="00A25945">
              <w:rPr>
                <w:rFonts w:ascii="Times New Roman" w:eastAsia="MS Mincho" w:hAnsi="Times New Roman"/>
                <w:b/>
                <w:i/>
                <w:color w:val="00B050"/>
                <w:szCs w:val="24"/>
              </w:rPr>
              <w:t>písemnou nebo ústní formou vyjádří vlastní prožitky z recepce daných uměleckých děl</w:t>
            </w:r>
          </w:p>
          <w:p w:rsidR="00BF138C" w:rsidRPr="00A25945" w:rsidRDefault="00BF138C" w:rsidP="00BF138C">
            <w:pPr>
              <w:pStyle w:val="Prosttext"/>
              <w:widowControl/>
              <w:numPr>
                <w:ilvl w:val="0"/>
                <w:numId w:val="271"/>
              </w:numPr>
              <w:adjustRightInd/>
              <w:spacing w:before="120" w:after="120" w:line="240" w:lineRule="auto"/>
              <w:ind w:hanging="170"/>
              <w:jc w:val="left"/>
              <w:textAlignment w:val="auto"/>
              <w:rPr>
                <w:rFonts w:ascii="Times New Roman" w:eastAsia="MS Mincho" w:hAnsi="Times New Roman"/>
                <w:b/>
                <w:i/>
                <w:color w:val="00B050"/>
                <w:szCs w:val="24"/>
              </w:rPr>
            </w:pPr>
            <w:r w:rsidRPr="00A25945">
              <w:rPr>
                <w:rFonts w:ascii="Times New Roman" w:eastAsia="MS Mincho" w:hAnsi="Times New Roman"/>
                <w:b/>
                <w:i/>
                <w:color w:val="00B050"/>
                <w:szCs w:val="24"/>
              </w:rPr>
              <w:t xml:space="preserve">samostatně vyhledává informace v této oblasti  </w:t>
            </w:r>
          </w:p>
          <w:p w:rsidR="00B95C3D" w:rsidRPr="00A25945" w:rsidRDefault="00BF138C" w:rsidP="00BF138C">
            <w:pPr>
              <w:numPr>
                <w:ilvl w:val="0"/>
                <w:numId w:val="271"/>
              </w:numPr>
              <w:spacing w:before="120" w:after="120"/>
              <w:ind w:hanging="170"/>
              <w:jc w:val="left"/>
              <w:rPr>
                <w:b/>
                <w:i/>
              </w:rPr>
            </w:pPr>
            <w:r w:rsidRPr="00A25945">
              <w:rPr>
                <w:rFonts w:eastAsia="MS Mincho"/>
                <w:b/>
                <w:i/>
                <w:color w:val="00B050"/>
              </w:rPr>
              <w:t>objasní přínos umění i vlastní tvořivosti pro rozvoj osobnosti a život člověka</w:t>
            </w:r>
          </w:p>
        </w:tc>
        <w:tc>
          <w:tcPr>
            <w:tcW w:w="2501" w:type="pct"/>
            <w:gridSpan w:val="2"/>
          </w:tcPr>
          <w:p w:rsidR="00B95C3D" w:rsidRPr="00A25945" w:rsidRDefault="00B95C3D" w:rsidP="00FA12D1">
            <w:pPr>
              <w:pStyle w:val="Odstavecseseznamem"/>
              <w:numPr>
                <w:ilvl w:val="0"/>
                <w:numId w:val="584"/>
              </w:numPr>
              <w:tabs>
                <w:tab w:val="center" w:pos="2098"/>
              </w:tabs>
              <w:spacing w:before="120" w:after="120"/>
              <w:jc w:val="left"/>
              <w:rPr>
                <w:b/>
                <w:i/>
                <w:color w:val="00B050"/>
                <w:sz w:val="28"/>
                <w:szCs w:val="28"/>
              </w:rPr>
            </w:pPr>
            <w:r w:rsidRPr="00A25945">
              <w:rPr>
                <w:b/>
                <w:i/>
                <w:color w:val="00B050"/>
                <w:sz w:val="28"/>
                <w:szCs w:val="28"/>
              </w:rPr>
              <w:t>Literatura a ostatní druhy umění</w:t>
            </w:r>
          </w:p>
          <w:p w:rsidR="00B95C3D" w:rsidRPr="00A25945" w:rsidRDefault="00B95C3D" w:rsidP="00BF138C">
            <w:pPr>
              <w:numPr>
                <w:ilvl w:val="0"/>
                <w:numId w:val="272"/>
              </w:numPr>
              <w:spacing w:before="120" w:after="120"/>
              <w:ind w:hanging="170"/>
              <w:jc w:val="left"/>
              <w:rPr>
                <w:b/>
                <w:i/>
                <w:color w:val="00B050"/>
              </w:rPr>
            </w:pPr>
            <w:r w:rsidRPr="00A25945">
              <w:rPr>
                <w:b/>
                <w:i/>
                <w:color w:val="00B050"/>
              </w:rPr>
              <w:t>umění jako specifická výpověď o skutečnosti</w:t>
            </w:r>
          </w:p>
          <w:p w:rsidR="00B95C3D" w:rsidRPr="00A25945" w:rsidRDefault="00B95C3D" w:rsidP="00BF138C">
            <w:pPr>
              <w:numPr>
                <w:ilvl w:val="0"/>
                <w:numId w:val="272"/>
              </w:numPr>
              <w:spacing w:before="120" w:after="120"/>
              <w:ind w:hanging="170"/>
              <w:jc w:val="left"/>
              <w:rPr>
                <w:b/>
                <w:i/>
                <w:color w:val="00B050"/>
              </w:rPr>
            </w:pPr>
            <w:r w:rsidRPr="00A25945">
              <w:rPr>
                <w:b/>
                <w:i/>
                <w:color w:val="00B050"/>
              </w:rPr>
              <w:t>aktivní poznávání různých druhů umění našeho i světového, současného i minulého, v tradiční i mediální podobě</w:t>
            </w:r>
          </w:p>
          <w:p w:rsidR="00B95C3D" w:rsidRPr="00A25945" w:rsidRDefault="00B95C3D" w:rsidP="00BF138C">
            <w:pPr>
              <w:numPr>
                <w:ilvl w:val="0"/>
                <w:numId w:val="272"/>
              </w:numPr>
              <w:spacing w:before="120" w:after="120"/>
              <w:ind w:hanging="170"/>
              <w:jc w:val="left"/>
              <w:rPr>
                <w:b/>
                <w:i/>
              </w:rPr>
            </w:pPr>
            <w:r w:rsidRPr="00A25945">
              <w:rPr>
                <w:b/>
                <w:i/>
                <w:color w:val="00B050"/>
              </w:rPr>
              <w:t>vývoj české a světové literatury v kulturních a historických souvislostech</w:t>
            </w:r>
            <w:r w:rsidR="00463CDD" w:rsidRPr="00A25945">
              <w:rPr>
                <w:b/>
                <w:i/>
                <w:color w:val="00B050"/>
              </w:rPr>
              <w:t xml:space="preserve"> v 1. </w:t>
            </w:r>
            <w:r w:rsidR="00635FC6" w:rsidRPr="00A25945">
              <w:rPr>
                <w:b/>
                <w:i/>
                <w:color w:val="00B050"/>
              </w:rPr>
              <w:t>polovině 20. století:</w:t>
            </w:r>
          </w:p>
          <w:p w:rsidR="00BF138C" w:rsidRPr="00A25945" w:rsidRDefault="00BF138C" w:rsidP="00FA12D1">
            <w:pPr>
              <w:pStyle w:val="Prosttext"/>
              <w:widowControl/>
              <w:numPr>
                <w:ilvl w:val="0"/>
                <w:numId w:val="583"/>
              </w:numPr>
              <w:adjustRightInd/>
              <w:spacing w:before="120" w:after="120"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nové umělecké směry počátku 20. století (dadaismus, surrealismus, futurismus, expresionismus, kubismus)</w:t>
            </w:r>
          </w:p>
          <w:p w:rsidR="00BF138C" w:rsidRPr="00A25945" w:rsidRDefault="00BF138C" w:rsidP="00FA12D1">
            <w:pPr>
              <w:pStyle w:val="Prosttext"/>
              <w:widowControl/>
              <w:numPr>
                <w:ilvl w:val="0"/>
                <w:numId w:val="583"/>
              </w:numPr>
              <w:adjustRightInd/>
              <w:spacing w:before="120" w:after="120"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odraz první světové války ve světové literatuře (Remarque, Rolland, Hemingway)</w:t>
            </w:r>
          </w:p>
          <w:p w:rsidR="00BF138C" w:rsidRPr="00A25945" w:rsidRDefault="00BF138C" w:rsidP="00FA12D1">
            <w:pPr>
              <w:pStyle w:val="Prosttext"/>
              <w:widowControl/>
              <w:numPr>
                <w:ilvl w:val="0"/>
                <w:numId w:val="583"/>
              </w:numPr>
              <w:adjustRightInd/>
              <w:spacing w:before="120" w:after="120"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meziválečná světová literatura (Saint-Exupéry, Steinbeck, Bulgakov, Joyce, Kafka, Shaw)</w:t>
            </w:r>
          </w:p>
          <w:p w:rsidR="00BF138C" w:rsidRPr="00A25945" w:rsidRDefault="00BF138C" w:rsidP="00FA12D1">
            <w:pPr>
              <w:pStyle w:val="Prosttext"/>
              <w:widowControl/>
              <w:numPr>
                <w:ilvl w:val="0"/>
                <w:numId w:val="583"/>
              </w:numPr>
              <w:adjustRightInd/>
              <w:spacing w:before="120" w:after="120"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česká literatura mezi světovými válkami (Wolker, Seifert, Holan, Halas, Hrubín, Nezval, Zahradníček, Hašek, Vančura, Čapek, Olbracht, Čep, Osvobozené divadlo)</w:t>
            </w:r>
          </w:p>
          <w:p w:rsidR="00BF138C" w:rsidRPr="00A25945" w:rsidRDefault="00BF138C" w:rsidP="00FA12D1">
            <w:pPr>
              <w:numPr>
                <w:ilvl w:val="0"/>
                <w:numId w:val="583"/>
              </w:numPr>
              <w:spacing w:before="120" w:after="120"/>
              <w:ind w:left="595" w:hanging="425"/>
              <w:jc w:val="left"/>
              <w:rPr>
                <w:b/>
                <w:i/>
              </w:rPr>
            </w:pPr>
            <w:r w:rsidRPr="00A25945">
              <w:rPr>
                <w:rFonts w:eastAsia="MS Mincho"/>
              </w:rPr>
              <w:t>odraz druhé světové války ve světové literatuře (Heller, Styron, Deník Anne Frankové)</w:t>
            </w:r>
          </w:p>
        </w:tc>
      </w:tr>
      <w:tr w:rsidR="00B95C3D" w:rsidRPr="00E36DB1" w:rsidTr="00CE1C99">
        <w:tc>
          <w:tcPr>
            <w:tcW w:w="2499" w:type="pct"/>
          </w:tcPr>
          <w:p w:rsidR="00B95C3D" w:rsidRPr="00A25945" w:rsidRDefault="00B95C3D" w:rsidP="00705F94">
            <w:pPr>
              <w:numPr>
                <w:ilvl w:val="0"/>
                <w:numId w:val="273"/>
              </w:numPr>
              <w:spacing w:before="120" w:after="120"/>
              <w:ind w:hanging="170"/>
              <w:jc w:val="left"/>
              <w:rPr>
                <w:b/>
                <w:i/>
                <w:color w:val="00B050"/>
              </w:rPr>
            </w:pPr>
            <w:r w:rsidRPr="00A25945">
              <w:rPr>
                <w:b/>
                <w:i/>
                <w:color w:val="00B050"/>
              </w:rPr>
              <w:t>vystihne charakteristické znaky různých literárních textů a rozdíly mezi nimi</w:t>
            </w:r>
          </w:p>
          <w:p w:rsidR="00B95C3D" w:rsidRPr="00A25945" w:rsidRDefault="00B95C3D" w:rsidP="00705F94">
            <w:pPr>
              <w:numPr>
                <w:ilvl w:val="0"/>
                <w:numId w:val="273"/>
              </w:numPr>
              <w:spacing w:before="120" w:after="120"/>
              <w:ind w:hanging="170"/>
              <w:jc w:val="left"/>
              <w:rPr>
                <w:b/>
                <w:i/>
                <w:color w:val="00B050"/>
              </w:rPr>
            </w:pPr>
            <w:r w:rsidRPr="00A25945">
              <w:rPr>
                <w:b/>
                <w:i/>
                <w:color w:val="00B050"/>
              </w:rPr>
              <w:t>text interpretuje</w:t>
            </w:r>
            <w:r w:rsidR="003B59A1" w:rsidRPr="00A25945">
              <w:rPr>
                <w:b/>
                <w:i/>
                <w:color w:val="00B050"/>
              </w:rPr>
              <w:t>, analyzuje</w:t>
            </w:r>
            <w:r w:rsidRPr="00A25945">
              <w:rPr>
                <w:b/>
                <w:i/>
                <w:color w:val="00B050"/>
              </w:rPr>
              <w:t xml:space="preserve"> a debatuje o něm</w:t>
            </w:r>
          </w:p>
          <w:p w:rsidR="00B95C3D" w:rsidRPr="00A25945" w:rsidRDefault="00B95C3D" w:rsidP="00705F94">
            <w:pPr>
              <w:numPr>
                <w:ilvl w:val="0"/>
                <w:numId w:val="273"/>
              </w:numPr>
              <w:spacing w:before="120" w:after="120"/>
              <w:ind w:hanging="170"/>
              <w:jc w:val="left"/>
              <w:rPr>
                <w:b/>
                <w:i/>
                <w:color w:val="00B050"/>
              </w:rPr>
            </w:pPr>
            <w:r w:rsidRPr="00A25945">
              <w:rPr>
                <w:b/>
                <w:i/>
                <w:color w:val="00B050"/>
              </w:rPr>
              <w:t>konkrétní literární díla klasifikuje podle základních druhů a žánrů</w:t>
            </w:r>
          </w:p>
          <w:p w:rsidR="00B95C3D" w:rsidRPr="00A25945" w:rsidRDefault="00B95C3D" w:rsidP="00705F94">
            <w:pPr>
              <w:numPr>
                <w:ilvl w:val="0"/>
                <w:numId w:val="273"/>
              </w:numPr>
              <w:spacing w:before="120" w:after="120"/>
              <w:ind w:hanging="170"/>
              <w:jc w:val="left"/>
              <w:rPr>
                <w:b/>
                <w:i/>
                <w:color w:val="00B050"/>
              </w:rPr>
            </w:pPr>
            <w:r w:rsidRPr="00A25945">
              <w:rPr>
                <w:b/>
                <w:i/>
                <w:color w:val="00B050"/>
              </w:rPr>
              <w:t>při rozboru textu uplatňuje znalosti z literární teorie</w:t>
            </w:r>
          </w:p>
        </w:tc>
        <w:tc>
          <w:tcPr>
            <w:tcW w:w="2501" w:type="pct"/>
            <w:gridSpan w:val="2"/>
          </w:tcPr>
          <w:p w:rsidR="00B95C3D" w:rsidRPr="00A25945" w:rsidRDefault="00B95C3D" w:rsidP="00A25945">
            <w:pPr>
              <w:pStyle w:val="Odstavecseseznamem"/>
              <w:numPr>
                <w:ilvl w:val="0"/>
                <w:numId w:val="585"/>
              </w:numPr>
              <w:tabs>
                <w:tab w:val="center" w:pos="1700"/>
              </w:tabs>
              <w:spacing w:before="120" w:after="120"/>
              <w:ind w:left="170"/>
              <w:jc w:val="left"/>
              <w:rPr>
                <w:b/>
                <w:i/>
                <w:color w:val="00B050"/>
                <w:sz w:val="28"/>
                <w:szCs w:val="28"/>
              </w:rPr>
            </w:pPr>
            <w:r w:rsidRPr="00A25945">
              <w:rPr>
                <w:b/>
                <w:i/>
                <w:color w:val="00B050"/>
                <w:sz w:val="28"/>
                <w:szCs w:val="28"/>
              </w:rPr>
              <w:t xml:space="preserve">Práce s </w:t>
            </w:r>
            <w:r w:rsidR="003B59A1" w:rsidRPr="00A25945">
              <w:rPr>
                <w:b/>
                <w:i/>
                <w:color w:val="00B050"/>
                <w:sz w:val="28"/>
                <w:szCs w:val="28"/>
              </w:rPr>
              <w:t>uměleckým</w:t>
            </w:r>
            <w:r w:rsidRPr="00A25945">
              <w:rPr>
                <w:b/>
                <w:i/>
                <w:color w:val="00B050"/>
                <w:sz w:val="28"/>
                <w:szCs w:val="28"/>
              </w:rPr>
              <w:t xml:space="preserve"> textem</w:t>
            </w:r>
          </w:p>
          <w:p w:rsidR="00B95C3D" w:rsidRPr="00A25945" w:rsidRDefault="00B95C3D" w:rsidP="00705F94">
            <w:pPr>
              <w:numPr>
                <w:ilvl w:val="0"/>
                <w:numId w:val="274"/>
              </w:numPr>
              <w:spacing w:before="120" w:after="120"/>
              <w:ind w:hanging="170"/>
              <w:jc w:val="left"/>
              <w:rPr>
                <w:b/>
                <w:i/>
                <w:color w:val="00B050"/>
              </w:rPr>
            </w:pPr>
            <w:r w:rsidRPr="00A25945">
              <w:rPr>
                <w:b/>
                <w:i/>
                <w:color w:val="00B050"/>
              </w:rPr>
              <w:t>četba a interpretace literárního textu</w:t>
            </w:r>
          </w:p>
          <w:p w:rsidR="00B95C3D" w:rsidRPr="00A25945" w:rsidRDefault="00B95C3D" w:rsidP="00705F94">
            <w:pPr>
              <w:numPr>
                <w:ilvl w:val="0"/>
                <w:numId w:val="274"/>
              </w:numPr>
              <w:spacing w:before="120" w:after="120"/>
              <w:ind w:hanging="170"/>
              <w:jc w:val="left"/>
              <w:rPr>
                <w:b/>
                <w:i/>
                <w:color w:val="00B050"/>
              </w:rPr>
            </w:pPr>
            <w:r w:rsidRPr="00A25945">
              <w:rPr>
                <w:b/>
                <w:i/>
                <w:color w:val="00B050"/>
              </w:rPr>
              <w:t>metody interpretace textu</w:t>
            </w:r>
          </w:p>
          <w:p w:rsidR="00B95C3D" w:rsidRPr="00A25945" w:rsidRDefault="00B95C3D" w:rsidP="00705F94">
            <w:pPr>
              <w:numPr>
                <w:ilvl w:val="0"/>
                <w:numId w:val="274"/>
              </w:numPr>
              <w:spacing w:before="120" w:after="120"/>
              <w:ind w:hanging="170"/>
              <w:jc w:val="left"/>
              <w:rPr>
                <w:b/>
                <w:i/>
                <w:color w:val="00B050"/>
              </w:rPr>
            </w:pPr>
            <w:r w:rsidRPr="00A25945">
              <w:rPr>
                <w:b/>
                <w:i/>
                <w:color w:val="00B050"/>
              </w:rPr>
              <w:t>tvořivé činnosti</w:t>
            </w:r>
          </w:p>
        </w:tc>
      </w:tr>
      <w:tr w:rsidR="00B95C3D" w:rsidRPr="00E36DB1" w:rsidTr="00CE1C99">
        <w:tc>
          <w:tcPr>
            <w:tcW w:w="2499" w:type="pct"/>
          </w:tcPr>
          <w:p w:rsidR="00B95C3D" w:rsidRPr="00CE1C99" w:rsidRDefault="00B95C3D" w:rsidP="00705F94">
            <w:pPr>
              <w:numPr>
                <w:ilvl w:val="0"/>
                <w:numId w:val="275"/>
              </w:numPr>
              <w:spacing w:before="120" w:after="120"/>
              <w:ind w:hanging="170"/>
              <w:jc w:val="left"/>
              <w:rPr>
                <w:b/>
                <w:i/>
                <w:color w:val="00B050"/>
              </w:rPr>
            </w:pPr>
            <w:r w:rsidRPr="00CE1C99">
              <w:rPr>
                <w:b/>
                <w:i/>
                <w:color w:val="00B050"/>
              </w:rPr>
              <w:t>popíše vhodné společenské chování v dané situaci</w:t>
            </w:r>
          </w:p>
        </w:tc>
        <w:tc>
          <w:tcPr>
            <w:tcW w:w="2501" w:type="pct"/>
            <w:gridSpan w:val="2"/>
          </w:tcPr>
          <w:p w:rsidR="00B95C3D" w:rsidRPr="00A25945" w:rsidRDefault="00B95C3D" w:rsidP="00A25945">
            <w:pPr>
              <w:pStyle w:val="Odstavecseseznamem"/>
              <w:numPr>
                <w:ilvl w:val="0"/>
                <w:numId w:val="585"/>
              </w:numPr>
              <w:tabs>
                <w:tab w:val="center" w:pos="811"/>
              </w:tabs>
              <w:spacing w:before="120" w:after="120"/>
              <w:ind w:left="170"/>
              <w:jc w:val="left"/>
              <w:rPr>
                <w:b/>
                <w:i/>
                <w:color w:val="00B050"/>
                <w:sz w:val="28"/>
                <w:szCs w:val="28"/>
              </w:rPr>
            </w:pPr>
            <w:r w:rsidRPr="00A25945">
              <w:rPr>
                <w:b/>
                <w:i/>
                <w:color w:val="00B050"/>
                <w:sz w:val="28"/>
                <w:szCs w:val="28"/>
              </w:rPr>
              <w:t>Kultura</w:t>
            </w:r>
          </w:p>
          <w:p w:rsidR="00B95C3D" w:rsidRPr="00A25945" w:rsidRDefault="00B95C3D" w:rsidP="00705F94">
            <w:pPr>
              <w:numPr>
                <w:ilvl w:val="0"/>
                <w:numId w:val="276"/>
              </w:numPr>
              <w:spacing w:before="120" w:after="120"/>
              <w:ind w:hanging="170"/>
              <w:jc w:val="left"/>
              <w:rPr>
                <w:b/>
                <w:i/>
                <w:color w:val="00B050"/>
              </w:rPr>
            </w:pPr>
            <w:r w:rsidRPr="00A25945">
              <w:rPr>
                <w:b/>
                <w:i/>
                <w:color w:val="00B050"/>
              </w:rPr>
              <w:t>společenská kultura – principy a normy kulturního chování, společenská výchova</w:t>
            </w:r>
          </w:p>
          <w:p w:rsidR="00B95C3D" w:rsidRPr="00A25945" w:rsidRDefault="00B95C3D" w:rsidP="001A0D7A">
            <w:pPr>
              <w:numPr>
                <w:ilvl w:val="0"/>
                <w:numId w:val="276"/>
              </w:numPr>
              <w:spacing w:before="120" w:after="120"/>
              <w:ind w:hanging="170"/>
              <w:jc w:val="left"/>
              <w:rPr>
                <w:b/>
                <w:i/>
                <w:color w:val="00B050"/>
              </w:rPr>
            </w:pPr>
            <w:r w:rsidRPr="00A25945">
              <w:rPr>
                <w:b/>
                <w:i/>
                <w:color w:val="00B050"/>
              </w:rPr>
              <w:t>kultura bydlení, odívání</w:t>
            </w:r>
            <w:r w:rsidR="00AF007E" w:rsidRPr="00A25945">
              <w:rPr>
                <w:b/>
                <w:i/>
                <w:color w:val="00B050"/>
              </w:rPr>
              <w:t xml:space="preserve"> </w:t>
            </w:r>
            <w:r w:rsidRPr="00A25945">
              <w:rPr>
                <w:b/>
                <w:i/>
                <w:color w:val="00B050"/>
              </w:rPr>
              <w:t>lidové umění a užitá tvorba</w:t>
            </w:r>
          </w:p>
          <w:p w:rsidR="00B95C3D" w:rsidRPr="00CE1C99" w:rsidRDefault="00B95C3D" w:rsidP="00FA12D1">
            <w:pPr>
              <w:numPr>
                <w:ilvl w:val="0"/>
                <w:numId w:val="276"/>
              </w:numPr>
              <w:spacing w:before="120" w:after="120"/>
              <w:ind w:hanging="170"/>
              <w:jc w:val="left"/>
              <w:rPr>
                <w:b/>
                <w:i/>
                <w:color w:val="00B050"/>
              </w:rPr>
            </w:pPr>
            <w:r w:rsidRPr="00A25945">
              <w:rPr>
                <w:b/>
                <w:i/>
                <w:color w:val="00B050"/>
              </w:rPr>
              <w:t>estetické a funkční normy při tvorbě a výrobě předmětů používaných v běžném životě</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C104A0" w:rsidTr="00CE1C99">
        <w:trPr>
          <w:tblHeader/>
        </w:trPr>
        <w:tc>
          <w:tcPr>
            <w:tcW w:w="2499" w:type="pct"/>
          </w:tcPr>
          <w:p w:rsidR="00B95C3D" w:rsidRPr="00CE1C99" w:rsidRDefault="00B95C3D" w:rsidP="00CE1C99">
            <w:pPr>
              <w:keepNext/>
              <w:keepLines/>
              <w:spacing w:before="120" w:after="120"/>
              <w:ind w:left="170" w:hanging="170"/>
              <w:jc w:val="left"/>
              <w:rPr>
                <w:b/>
                <w:caps/>
                <w:sz w:val="28"/>
              </w:rPr>
            </w:pPr>
            <w:r w:rsidRPr="00CE1C99">
              <w:rPr>
                <w:b/>
                <w:sz w:val="28"/>
              </w:rPr>
              <w:t>Český jazyk a literatura</w:t>
            </w:r>
          </w:p>
        </w:tc>
        <w:tc>
          <w:tcPr>
            <w:tcW w:w="1152" w:type="pct"/>
          </w:tcPr>
          <w:p w:rsidR="00B95C3D" w:rsidRPr="00CE1C99" w:rsidRDefault="00B95C3D" w:rsidP="00CE1C99">
            <w:pPr>
              <w:keepNext/>
              <w:keepLines/>
              <w:spacing w:before="120" w:after="120"/>
              <w:ind w:left="170" w:hanging="170"/>
              <w:jc w:val="left"/>
              <w:rPr>
                <w:b/>
                <w:caps/>
                <w:sz w:val="28"/>
              </w:rPr>
            </w:pPr>
            <w:r w:rsidRPr="00CE1C99">
              <w:rPr>
                <w:b/>
                <w:sz w:val="28"/>
              </w:rPr>
              <w:t>Ročník: 4.</w:t>
            </w:r>
          </w:p>
        </w:tc>
        <w:tc>
          <w:tcPr>
            <w:tcW w:w="1349" w:type="pct"/>
          </w:tcPr>
          <w:p w:rsidR="00B95C3D" w:rsidRPr="00CE1C99" w:rsidRDefault="00B95C3D" w:rsidP="00CE1C99">
            <w:pPr>
              <w:keepNext/>
              <w:keepLines/>
              <w:spacing w:before="120" w:after="120"/>
              <w:ind w:left="170" w:hanging="170"/>
              <w:jc w:val="left"/>
              <w:rPr>
                <w:b/>
                <w:caps/>
                <w:sz w:val="28"/>
              </w:rPr>
            </w:pPr>
            <w:r w:rsidRPr="00CE1C99">
              <w:rPr>
                <w:b/>
                <w:sz w:val="28"/>
              </w:rPr>
              <w:t>Počet hodin: 112</w:t>
            </w:r>
          </w:p>
        </w:tc>
      </w:tr>
      <w:tr w:rsidR="00B95C3D" w:rsidRPr="00C96D84" w:rsidTr="00CE1C99">
        <w:trPr>
          <w:tblHeader/>
        </w:trPr>
        <w:tc>
          <w:tcPr>
            <w:tcW w:w="5000" w:type="pct"/>
            <w:gridSpan w:val="3"/>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caps/>
                <w:color w:val="FF0000"/>
              </w:rPr>
            </w:pPr>
            <w:r w:rsidRPr="00CE1C99">
              <w:rPr>
                <w:color w:val="FF0000"/>
              </w:rPr>
              <w:t xml:space="preserve">vzdělávání a komunikace v českém jazyce (označení v třídní knize – </w:t>
            </w:r>
            <w:r w:rsidRPr="00CE1C99">
              <w:rPr>
                <w:b/>
                <w:color w:val="FF0000"/>
              </w:rPr>
              <w:t>M</w:t>
            </w:r>
            <w:r w:rsidRPr="00CE1C99">
              <w:rPr>
                <w:color w:val="FF0000"/>
              </w:rPr>
              <w:t>)</w:t>
            </w:r>
          </w:p>
          <w:p w:rsidR="00B95C3D" w:rsidRPr="00CE1C99" w:rsidRDefault="00B95C3D" w:rsidP="00705F94">
            <w:pPr>
              <w:pStyle w:val="Odstavecseseznamem"/>
              <w:keepNext/>
              <w:keepLines/>
              <w:numPr>
                <w:ilvl w:val="0"/>
                <w:numId w:val="278"/>
              </w:numPr>
              <w:ind w:left="170" w:hanging="170"/>
              <w:jc w:val="left"/>
              <w:rPr>
                <w:sz w:val="28"/>
                <w:szCs w:val="28"/>
              </w:rPr>
            </w:pPr>
            <w:r w:rsidRPr="00CE1C99">
              <w:rPr>
                <w:color w:val="00B050"/>
              </w:rPr>
              <w:t xml:space="preserve">estetické vzdělávání (označení v třídní knize – </w:t>
            </w:r>
            <w:r w:rsidRPr="00CE1C99">
              <w:rPr>
                <w:b/>
                <w:color w:val="00B050"/>
              </w:rPr>
              <w:t>L</w:t>
            </w:r>
            <w:r w:rsidRPr="00CE1C99">
              <w:rPr>
                <w:color w:val="00B050"/>
              </w:rPr>
              <w:t>)</w:t>
            </w:r>
          </w:p>
        </w:tc>
      </w:tr>
      <w:tr w:rsidR="00B95C3D" w:rsidRPr="00D83598"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C104A0" w:rsidTr="00CE1C99">
        <w:trPr>
          <w:tblHeader/>
        </w:trPr>
        <w:tc>
          <w:tcPr>
            <w:tcW w:w="2499" w:type="pct"/>
          </w:tcPr>
          <w:p w:rsidR="00B95C3D" w:rsidRPr="00CE1C99" w:rsidRDefault="00B95C3D" w:rsidP="00CE1C99">
            <w:pPr>
              <w:keepNext/>
              <w:keepLines/>
              <w:spacing w:before="120" w:after="120"/>
              <w:ind w:left="170" w:hanging="170"/>
              <w:jc w:val="center"/>
              <w:rPr>
                <w:b/>
                <w:caps/>
                <w:sz w:val="28"/>
              </w:rPr>
            </w:pPr>
            <w:r w:rsidRPr="00CE1C99">
              <w:rPr>
                <w:b/>
                <w:sz w:val="28"/>
              </w:rPr>
              <w:t>Výsledky vzdělávání</w:t>
            </w:r>
          </w:p>
        </w:tc>
        <w:tc>
          <w:tcPr>
            <w:tcW w:w="2501" w:type="pct"/>
            <w:gridSpan w:val="2"/>
          </w:tcPr>
          <w:p w:rsidR="00B95C3D" w:rsidRPr="00CE1C99" w:rsidRDefault="00B95C3D" w:rsidP="00CE1C99">
            <w:pPr>
              <w:keepNext/>
              <w:keepLines/>
              <w:spacing w:before="120" w:after="120"/>
              <w:ind w:left="170" w:hanging="170"/>
              <w:jc w:val="center"/>
              <w:rPr>
                <w:b/>
                <w:caps/>
                <w:sz w:val="28"/>
              </w:rPr>
            </w:pPr>
            <w:r w:rsidRPr="00CE1C99">
              <w:rPr>
                <w:b/>
                <w:sz w:val="28"/>
              </w:rPr>
              <w:t>Učivo</w:t>
            </w:r>
          </w:p>
        </w:tc>
      </w:tr>
      <w:tr w:rsidR="00B95C3D" w:rsidRPr="00E36DB1" w:rsidTr="00CE1C99">
        <w:tc>
          <w:tcPr>
            <w:tcW w:w="2499" w:type="pct"/>
          </w:tcPr>
          <w:p w:rsidR="00B95C3D" w:rsidRPr="00A25945" w:rsidRDefault="00B95C3D" w:rsidP="00CE1C99">
            <w:pPr>
              <w:spacing w:before="120" w:after="120"/>
              <w:ind w:left="170" w:hanging="170"/>
              <w:jc w:val="left"/>
              <w:rPr>
                <w:b/>
                <w:i/>
                <w:color w:val="FF0000"/>
              </w:rPr>
            </w:pPr>
            <w:r w:rsidRPr="00A25945">
              <w:rPr>
                <w:b/>
                <w:i/>
                <w:color w:val="FF0000"/>
              </w:rPr>
              <w:t>Žák:</w:t>
            </w:r>
          </w:p>
          <w:p w:rsidR="00FA12D1" w:rsidRPr="00A25945" w:rsidRDefault="00FA12D1" w:rsidP="00FA12D1">
            <w:pPr>
              <w:pStyle w:val="Odstavecseseznamem"/>
              <w:numPr>
                <w:ilvl w:val="0"/>
                <w:numId w:val="587"/>
              </w:numPr>
              <w:spacing w:before="120" w:after="120"/>
              <w:ind w:left="170" w:hanging="170"/>
              <w:contextualSpacing w:val="0"/>
              <w:jc w:val="left"/>
              <w:rPr>
                <w:b/>
                <w:i/>
                <w:color w:val="FF0000"/>
              </w:rPr>
            </w:pPr>
            <w:r w:rsidRPr="00A25945">
              <w:rPr>
                <w:b/>
                <w:i/>
                <w:color w:val="FF0000"/>
              </w:rPr>
              <w:t xml:space="preserve">rozlišuje spisovný jazyk a jeho varianty, rozpoznává stylově příznakové jevy a ve vlastním projevu volí prostředky adekvátní komunikační situaci </w:t>
            </w:r>
          </w:p>
          <w:p w:rsidR="00FA12D1" w:rsidRPr="00A25945" w:rsidRDefault="00FA12D1" w:rsidP="00FA12D1">
            <w:pPr>
              <w:pStyle w:val="Odstavecseseznamem"/>
              <w:numPr>
                <w:ilvl w:val="0"/>
                <w:numId w:val="587"/>
              </w:numPr>
              <w:spacing w:before="120" w:after="120"/>
              <w:ind w:left="170" w:hanging="170"/>
              <w:contextualSpacing w:val="0"/>
              <w:jc w:val="left"/>
              <w:rPr>
                <w:b/>
                <w:i/>
                <w:color w:val="FF0000"/>
              </w:rPr>
            </w:pPr>
            <w:r w:rsidRPr="00A25945">
              <w:rPr>
                <w:b/>
                <w:i/>
                <w:color w:val="FF0000"/>
              </w:rPr>
              <w:t xml:space="preserve">vysvětlí zákonitosti vývoje češtiny </w:t>
            </w:r>
          </w:p>
          <w:p w:rsidR="00FA12D1" w:rsidRPr="00A25945" w:rsidRDefault="00FA12D1" w:rsidP="00FA12D1">
            <w:pPr>
              <w:pStyle w:val="Odstavecseseznamem"/>
              <w:numPr>
                <w:ilvl w:val="0"/>
                <w:numId w:val="587"/>
              </w:numPr>
              <w:spacing w:before="120" w:after="120"/>
              <w:ind w:left="170" w:hanging="170"/>
              <w:contextualSpacing w:val="0"/>
              <w:jc w:val="left"/>
              <w:rPr>
                <w:b/>
                <w:i/>
                <w:color w:val="FF0000"/>
              </w:rPr>
            </w:pPr>
            <w:r w:rsidRPr="00A25945">
              <w:rPr>
                <w:b/>
                <w:i/>
                <w:color w:val="FF0000"/>
              </w:rPr>
              <w:t xml:space="preserve">pracuje s nejnovějšími normativními příručkami českého jazyka </w:t>
            </w:r>
          </w:p>
          <w:p w:rsidR="00FA12D1" w:rsidRPr="00A25945" w:rsidRDefault="00FA12D1" w:rsidP="00FA12D1">
            <w:pPr>
              <w:pStyle w:val="Odstavecseseznamem"/>
              <w:numPr>
                <w:ilvl w:val="0"/>
                <w:numId w:val="587"/>
              </w:numPr>
              <w:spacing w:before="120" w:after="120"/>
              <w:ind w:left="170" w:hanging="170"/>
              <w:contextualSpacing w:val="0"/>
              <w:jc w:val="left"/>
              <w:rPr>
                <w:b/>
                <w:i/>
                <w:color w:val="FF0000"/>
              </w:rPr>
            </w:pPr>
            <w:r w:rsidRPr="00A25945">
              <w:rPr>
                <w:b/>
                <w:i/>
                <w:color w:val="FF0000"/>
              </w:rPr>
              <w:t xml:space="preserve">řídí se zásadami správné výslovnosti </w:t>
            </w:r>
          </w:p>
          <w:p w:rsidR="00FA12D1" w:rsidRPr="00A25945" w:rsidRDefault="00FA12D1" w:rsidP="00FA12D1">
            <w:pPr>
              <w:pStyle w:val="Odstavecseseznamem"/>
              <w:numPr>
                <w:ilvl w:val="0"/>
                <w:numId w:val="587"/>
              </w:numPr>
              <w:spacing w:before="120" w:after="120"/>
              <w:ind w:left="170" w:hanging="170"/>
              <w:contextualSpacing w:val="0"/>
              <w:jc w:val="left"/>
              <w:rPr>
                <w:b/>
                <w:i/>
                <w:color w:val="FF0000"/>
              </w:rPr>
            </w:pPr>
            <w:r w:rsidRPr="00A25945">
              <w:rPr>
                <w:b/>
                <w:i/>
                <w:color w:val="FF0000"/>
              </w:rPr>
              <w:t xml:space="preserve">v písemném projevu uplatňuje znalosti českého pravopisu </w:t>
            </w:r>
          </w:p>
          <w:p w:rsidR="00FA12D1" w:rsidRPr="00A25945" w:rsidRDefault="00FA12D1" w:rsidP="00FA12D1">
            <w:pPr>
              <w:pStyle w:val="Odstavecseseznamem"/>
              <w:numPr>
                <w:ilvl w:val="0"/>
                <w:numId w:val="587"/>
              </w:numPr>
              <w:spacing w:before="120" w:after="120"/>
              <w:ind w:left="170" w:hanging="170"/>
              <w:contextualSpacing w:val="0"/>
              <w:jc w:val="left"/>
              <w:rPr>
                <w:b/>
                <w:i/>
                <w:color w:val="FF0000"/>
              </w:rPr>
            </w:pPr>
            <w:r w:rsidRPr="00A25945">
              <w:rPr>
                <w:b/>
                <w:i/>
                <w:color w:val="FF0000"/>
              </w:rPr>
              <w:t xml:space="preserve">v písemném i mluveném projevu využívá poznatků z tvarosloví </w:t>
            </w:r>
          </w:p>
          <w:p w:rsidR="00FA12D1" w:rsidRPr="00A25945" w:rsidRDefault="00FA12D1" w:rsidP="001A0D7A">
            <w:pPr>
              <w:pStyle w:val="Odstavecseseznamem"/>
              <w:numPr>
                <w:ilvl w:val="0"/>
                <w:numId w:val="587"/>
              </w:numPr>
              <w:spacing w:before="120" w:after="120"/>
              <w:ind w:left="170" w:hanging="170"/>
              <w:contextualSpacing w:val="0"/>
              <w:jc w:val="left"/>
              <w:rPr>
                <w:b/>
                <w:i/>
                <w:color w:val="FF0000"/>
              </w:rPr>
            </w:pPr>
            <w:r w:rsidRPr="00A25945">
              <w:rPr>
                <w:b/>
                <w:i/>
                <w:color w:val="FF0000"/>
              </w:rPr>
              <w:t>odhaluje a odstraňuje jazykové a stylizační</w:t>
            </w:r>
            <w:r w:rsidR="00A4059E" w:rsidRPr="00A25945">
              <w:rPr>
                <w:b/>
                <w:i/>
                <w:color w:val="FF0000"/>
              </w:rPr>
              <w:t xml:space="preserve"> </w:t>
            </w:r>
            <w:r w:rsidRPr="00A25945">
              <w:rPr>
                <w:b/>
                <w:i/>
                <w:color w:val="FF0000"/>
              </w:rPr>
              <w:t xml:space="preserve">nedostatky </w:t>
            </w:r>
          </w:p>
          <w:p w:rsidR="00FA12D1" w:rsidRPr="00A25945" w:rsidRDefault="00FA12D1" w:rsidP="001A0D7A">
            <w:pPr>
              <w:pStyle w:val="Odstavecseseznamem"/>
              <w:numPr>
                <w:ilvl w:val="0"/>
                <w:numId w:val="587"/>
              </w:numPr>
              <w:spacing w:before="120" w:after="120"/>
              <w:ind w:left="170" w:hanging="170"/>
              <w:contextualSpacing w:val="0"/>
              <w:jc w:val="left"/>
              <w:rPr>
                <w:b/>
                <w:i/>
                <w:color w:val="FF0000"/>
              </w:rPr>
            </w:pPr>
            <w:r w:rsidRPr="00A25945">
              <w:rPr>
                <w:b/>
                <w:i/>
                <w:color w:val="FF0000"/>
              </w:rPr>
              <w:t>používá adekvátní slovní zásoby včetně</w:t>
            </w:r>
            <w:r w:rsidR="00A4059E" w:rsidRPr="00A25945">
              <w:rPr>
                <w:b/>
                <w:i/>
                <w:color w:val="FF0000"/>
              </w:rPr>
              <w:t xml:space="preserve"> </w:t>
            </w:r>
            <w:r w:rsidRPr="00A25945">
              <w:rPr>
                <w:b/>
                <w:i/>
                <w:color w:val="FF0000"/>
              </w:rPr>
              <w:t xml:space="preserve">příslušné odborné terminologie </w:t>
            </w:r>
          </w:p>
          <w:p w:rsidR="00FA12D1" w:rsidRPr="00A25945" w:rsidRDefault="00FA12D1" w:rsidP="00FA12D1">
            <w:pPr>
              <w:pStyle w:val="Odstavecseseznamem"/>
              <w:numPr>
                <w:ilvl w:val="0"/>
                <w:numId w:val="587"/>
              </w:numPr>
              <w:spacing w:before="120" w:after="120"/>
              <w:ind w:left="170" w:hanging="170"/>
              <w:contextualSpacing w:val="0"/>
              <w:jc w:val="left"/>
              <w:rPr>
                <w:b/>
                <w:i/>
                <w:color w:val="FF0000"/>
              </w:rPr>
            </w:pPr>
            <w:r w:rsidRPr="00A25945">
              <w:rPr>
                <w:b/>
                <w:i/>
                <w:color w:val="FF0000"/>
              </w:rPr>
              <w:t>orientuje se ve výstavbě textu</w:t>
            </w:r>
          </w:p>
          <w:p w:rsidR="00FA12D1" w:rsidRPr="00A25945" w:rsidRDefault="00FA12D1" w:rsidP="00A4059E">
            <w:pPr>
              <w:pStyle w:val="Odstavecseseznamem"/>
              <w:numPr>
                <w:ilvl w:val="0"/>
                <w:numId w:val="587"/>
              </w:numPr>
              <w:spacing w:before="120" w:after="120"/>
              <w:ind w:left="170" w:hanging="170"/>
              <w:contextualSpacing w:val="0"/>
              <w:jc w:val="left"/>
              <w:rPr>
                <w:b/>
                <w:i/>
                <w:color w:val="FF0000"/>
              </w:rPr>
            </w:pPr>
            <w:r w:rsidRPr="00A25945">
              <w:rPr>
                <w:b/>
                <w:i/>
                <w:color w:val="FF0000"/>
              </w:rPr>
              <w:t>uplatňuje znalosti ze skladby ve svém</w:t>
            </w:r>
            <w:r w:rsidR="00A4059E" w:rsidRPr="00A25945">
              <w:rPr>
                <w:b/>
                <w:i/>
                <w:color w:val="FF0000"/>
              </w:rPr>
              <w:t xml:space="preserve"> </w:t>
            </w:r>
            <w:r w:rsidRPr="00A25945">
              <w:rPr>
                <w:b/>
                <w:i/>
                <w:color w:val="FF0000"/>
              </w:rPr>
              <w:t>logickém vyjadřování</w:t>
            </w:r>
          </w:p>
        </w:tc>
        <w:tc>
          <w:tcPr>
            <w:tcW w:w="2501" w:type="pct"/>
            <w:gridSpan w:val="2"/>
          </w:tcPr>
          <w:p w:rsidR="00B95C3D" w:rsidRPr="00A25945" w:rsidRDefault="00B95C3D" w:rsidP="00FA12D1">
            <w:pPr>
              <w:pStyle w:val="Odstavecseseznamem"/>
              <w:numPr>
                <w:ilvl w:val="0"/>
                <w:numId w:val="282"/>
              </w:numPr>
              <w:spacing w:before="120" w:after="120"/>
              <w:contextualSpacing w:val="0"/>
              <w:jc w:val="left"/>
              <w:rPr>
                <w:b/>
                <w:i/>
                <w:color w:val="FF0000"/>
                <w:sz w:val="28"/>
                <w:szCs w:val="28"/>
              </w:rPr>
            </w:pPr>
            <w:r w:rsidRPr="00A25945">
              <w:rPr>
                <w:b/>
                <w:i/>
                <w:color w:val="FF0000"/>
                <w:sz w:val="28"/>
                <w:szCs w:val="28"/>
              </w:rPr>
              <w:t>Zdokonalování jazykových vědomostí a dovedností</w:t>
            </w:r>
          </w:p>
          <w:p w:rsidR="00FA12D1" w:rsidRPr="00A25945" w:rsidRDefault="00FA12D1" w:rsidP="00FA12D1">
            <w:pPr>
              <w:pStyle w:val="Odstavecseseznamem"/>
              <w:numPr>
                <w:ilvl w:val="0"/>
                <w:numId w:val="586"/>
              </w:numPr>
              <w:spacing w:before="120" w:after="120"/>
              <w:ind w:left="170" w:hanging="170"/>
              <w:contextualSpacing w:val="0"/>
              <w:jc w:val="left"/>
              <w:rPr>
                <w:b/>
                <w:i/>
                <w:color w:val="FF0000"/>
              </w:rPr>
            </w:pPr>
            <w:r w:rsidRPr="00A25945">
              <w:rPr>
                <w:b/>
                <w:i/>
                <w:color w:val="FF0000"/>
              </w:rPr>
              <w:t>obecná jazykověda</w:t>
            </w:r>
          </w:p>
          <w:p w:rsidR="00FA12D1" w:rsidRPr="00A25945" w:rsidRDefault="00FA12D1" w:rsidP="00FA12D1">
            <w:pPr>
              <w:pStyle w:val="Odstavecseseznamem"/>
              <w:numPr>
                <w:ilvl w:val="0"/>
                <w:numId w:val="586"/>
              </w:numPr>
              <w:spacing w:before="120" w:after="120"/>
              <w:ind w:left="170" w:hanging="170"/>
              <w:contextualSpacing w:val="0"/>
              <w:jc w:val="left"/>
              <w:rPr>
                <w:b/>
                <w:i/>
                <w:color w:val="FF0000"/>
              </w:rPr>
            </w:pPr>
            <w:r w:rsidRPr="00A25945">
              <w:rPr>
                <w:b/>
                <w:i/>
                <w:color w:val="FF0000"/>
              </w:rPr>
              <w:t>jazyková kultura</w:t>
            </w:r>
          </w:p>
          <w:p w:rsidR="00FA12D1" w:rsidRPr="00A25945" w:rsidRDefault="00FA12D1" w:rsidP="00FA12D1">
            <w:pPr>
              <w:pStyle w:val="Odstavecseseznamem"/>
              <w:numPr>
                <w:ilvl w:val="0"/>
                <w:numId w:val="586"/>
              </w:numPr>
              <w:spacing w:before="120" w:after="120"/>
              <w:ind w:left="170" w:hanging="170"/>
              <w:contextualSpacing w:val="0"/>
              <w:jc w:val="left"/>
              <w:rPr>
                <w:b/>
                <w:i/>
                <w:color w:val="FF0000"/>
              </w:rPr>
            </w:pPr>
            <w:r w:rsidRPr="00A25945">
              <w:rPr>
                <w:b/>
                <w:i/>
                <w:color w:val="FF0000"/>
              </w:rPr>
              <w:t>vývojové tendence spisovné češtiny</w:t>
            </w:r>
          </w:p>
          <w:p w:rsidR="00FA12D1" w:rsidRPr="00A25945" w:rsidRDefault="00FA12D1" w:rsidP="00FA12D1">
            <w:pPr>
              <w:pStyle w:val="Odstavecseseznamem"/>
              <w:numPr>
                <w:ilvl w:val="0"/>
                <w:numId w:val="586"/>
              </w:numPr>
              <w:spacing w:before="120" w:after="120"/>
              <w:ind w:left="170" w:hanging="170"/>
              <w:contextualSpacing w:val="0"/>
              <w:jc w:val="left"/>
              <w:rPr>
                <w:b/>
                <w:i/>
                <w:color w:val="FF0000"/>
              </w:rPr>
            </w:pPr>
            <w:r w:rsidRPr="00A25945">
              <w:rPr>
                <w:b/>
                <w:i/>
                <w:color w:val="FF0000"/>
              </w:rPr>
              <w:t>zvukové prostředky a ortoepické normy jazyka</w:t>
            </w:r>
          </w:p>
          <w:p w:rsidR="00FA12D1" w:rsidRPr="00A25945" w:rsidRDefault="00FA12D1" w:rsidP="00FA12D1">
            <w:pPr>
              <w:pStyle w:val="Odstavecseseznamem"/>
              <w:numPr>
                <w:ilvl w:val="0"/>
                <w:numId w:val="586"/>
              </w:numPr>
              <w:spacing w:before="120" w:after="120"/>
              <w:ind w:left="170" w:hanging="170"/>
              <w:contextualSpacing w:val="0"/>
              <w:jc w:val="left"/>
              <w:rPr>
                <w:b/>
                <w:i/>
                <w:color w:val="FF0000"/>
              </w:rPr>
            </w:pPr>
            <w:r w:rsidRPr="00A25945">
              <w:rPr>
                <w:b/>
                <w:i/>
                <w:color w:val="FF0000"/>
              </w:rPr>
              <w:t>hlavní principy českého pravopis</w:t>
            </w:r>
          </w:p>
          <w:p w:rsidR="00FA12D1" w:rsidRPr="00A25945" w:rsidRDefault="00FA12D1" w:rsidP="00FA12D1">
            <w:pPr>
              <w:spacing w:before="120" w:after="120"/>
              <w:ind w:left="170"/>
              <w:jc w:val="left"/>
              <w:rPr>
                <w:b/>
                <w:i/>
                <w:color w:val="FF0000"/>
              </w:rPr>
            </w:pPr>
          </w:p>
        </w:tc>
      </w:tr>
      <w:tr w:rsidR="00B95C3D" w:rsidRPr="00E36DB1" w:rsidTr="00CE1C99">
        <w:tc>
          <w:tcPr>
            <w:tcW w:w="2499" w:type="pct"/>
          </w:tcPr>
          <w:p w:rsidR="00B95C3D" w:rsidRPr="00A25945" w:rsidRDefault="00B95C3D" w:rsidP="00705F94">
            <w:pPr>
              <w:numPr>
                <w:ilvl w:val="0"/>
                <w:numId w:val="267"/>
              </w:numPr>
              <w:spacing w:before="120" w:after="120"/>
              <w:ind w:hanging="170"/>
              <w:jc w:val="left"/>
              <w:rPr>
                <w:b/>
                <w:i/>
                <w:color w:val="FF0000"/>
              </w:rPr>
            </w:pPr>
            <w:r w:rsidRPr="00A25945">
              <w:rPr>
                <w:b/>
                <w:i/>
                <w:color w:val="FF0000"/>
              </w:rPr>
              <w:t>využívá emocionální a emotivní stránky mluveného slova, vyjadřuje postoje neutrální, pozitivní (pochválit) i negativní (kritizovat, polemizovat)</w:t>
            </w:r>
          </w:p>
          <w:p w:rsidR="00A4059E" w:rsidRPr="00A25945" w:rsidRDefault="00A4059E" w:rsidP="001A0D7A">
            <w:pPr>
              <w:pStyle w:val="Odstavecseseznamem"/>
              <w:numPr>
                <w:ilvl w:val="0"/>
                <w:numId w:val="588"/>
              </w:numPr>
              <w:spacing w:before="120" w:after="120"/>
              <w:ind w:left="170" w:hanging="170"/>
              <w:contextualSpacing w:val="0"/>
              <w:jc w:val="left"/>
              <w:rPr>
                <w:b/>
                <w:i/>
                <w:color w:val="FF0000"/>
              </w:rPr>
            </w:pPr>
            <w:r w:rsidRPr="00A25945">
              <w:rPr>
                <w:b/>
                <w:i/>
                <w:color w:val="FF0000"/>
              </w:rPr>
              <w:t xml:space="preserve">vhodně se prezentuje, argumentuje a obhajuje svá stanoviska </w:t>
            </w:r>
          </w:p>
          <w:p w:rsidR="00A4059E" w:rsidRPr="00A25945" w:rsidRDefault="00A4059E" w:rsidP="00A4059E">
            <w:pPr>
              <w:pStyle w:val="Odstavecseseznamem"/>
              <w:numPr>
                <w:ilvl w:val="0"/>
                <w:numId w:val="588"/>
              </w:numPr>
              <w:spacing w:before="120" w:after="120"/>
              <w:ind w:left="170" w:hanging="170"/>
              <w:contextualSpacing w:val="0"/>
              <w:jc w:val="left"/>
              <w:rPr>
                <w:b/>
                <w:i/>
                <w:color w:val="FF0000"/>
              </w:rPr>
            </w:pPr>
            <w:r w:rsidRPr="00A25945">
              <w:rPr>
                <w:b/>
                <w:i/>
                <w:color w:val="FF0000"/>
              </w:rPr>
              <w:t xml:space="preserve">ovládá techniku mluveného slova, umí klást otázky a vhodně formulovat odpovědi </w:t>
            </w:r>
          </w:p>
          <w:p w:rsidR="00A4059E" w:rsidRPr="00A25945" w:rsidRDefault="00A4059E" w:rsidP="00A4059E">
            <w:pPr>
              <w:pStyle w:val="Odstavecseseznamem"/>
              <w:numPr>
                <w:ilvl w:val="0"/>
                <w:numId w:val="588"/>
              </w:numPr>
              <w:spacing w:before="120" w:after="120"/>
              <w:ind w:left="170" w:hanging="170"/>
              <w:contextualSpacing w:val="0"/>
              <w:jc w:val="left"/>
              <w:rPr>
                <w:b/>
                <w:i/>
                <w:color w:val="FF0000"/>
              </w:rPr>
            </w:pPr>
            <w:r w:rsidRPr="00A25945">
              <w:rPr>
                <w:b/>
                <w:i/>
                <w:color w:val="FF0000"/>
              </w:rPr>
              <w:t xml:space="preserve">vyjadřuje se věcně správně, jasně a srozumitelně </w:t>
            </w:r>
          </w:p>
          <w:p w:rsidR="00B95C3D" w:rsidRPr="00A25945" w:rsidRDefault="00A4059E" w:rsidP="00A4059E">
            <w:pPr>
              <w:numPr>
                <w:ilvl w:val="0"/>
                <w:numId w:val="588"/>
              </w:numPr>
              <w:spacing w:before="120" w:after="120"/>
              <w:ind w:left="170" w:hanging="170"/>
              <w:jc w:val="left"/>
              <w:rPr>
                <w:b/>
                <w:i/>
                <w:color w:val="FF0000"/>
              </w:rPr>
            </w:pPr>
            <w:r w:rsidRPr="00A25945">
              <w:rPr>
                <w:b/>
                <w:i/>
                <w:color w:val="FF0000"/>
              </w:rPr>
              <w:t>má přehled o slohových postupech uměleckého stylu</w:t>
            </w:r>
          </w:p>
        </w:tc>
        <w:tc>
          <w:tcPr>
            <w:tcW w:w="2501" w:type="pct"/>
            <w:gridSpan w:val="2"/>
          </w:tcPr>
          <w:p w:rsidR="00B95C3D" w:rsidRPr="00A25945" w:rsidRDefault="00B95C3D" w:rsidP="00FA12D1">
            <w:pPr>
              <w:pStyle w:val="Odstavecseseznamem"/>
              <w:numPr>
                <w:ilvl w:val="0"/>
                <w:numId w:val="282"/>
              </w:numPr>
              <w:tabs>
                <w:tab w:val="center" w:pos="60"/>
                <w:tab w:val="center" w:pos="2054"/>
              </w:tabs>
              <w:spacing w:before="120" w:after="120"/>
              <w:jc w:val="left"/>
              <w:rPr>
                <w:b/>
                <w:i/>
                <w:color w:val="FF0000"/>
                <w:sz w:val="28"/>
                <w:szCs w:val="28"/>
              </w:rPr>
            </w:pPr>
            <w:r w:rsidRPr="00A25945">
              <w:rPr>
                <w:b/>
                <w:i/>
                <w:color w:val="FF0000"/>
                <w:sz w:val="28"/>
                <w:szCs w:val="28"/>
              </w:rPr>
              <w:t>Komunikační a slohová výchova</w:t>
            </w:r>
          </w:p>
          <w:p w:rsidR="00B95C3D" w:rsidRPr="00A25945" w:rsidRDefault="00B95C3D" w:rsidP="00705F94">
            <w:pPr>
              <w:numPr>
                <w:ilvl w:val="0"/>
                <w:numId w:val="268"/>
              </w:numPr>
              <w:spacing w:before="120" w:after="120"/>
              <w:ind w:hanging="170"/>
              <w:jc w:val="left"/>
              <w:rPr>
                <w:b/>
                <w:i/>
                <w:color w:val="FF0000"/>
              </w:rPr>
            </w:pPr>
            <w:r w:rsidRPr="00A25945">
              <w:rPr>
                <w:b/>
                <w:i/>
                <w:color w:val="FF0000"/>
              </w:rPr>
              <w:t>komunikační situace, komunikační strategie</w:t>
            </w:r>
          </w:p>
          <w:p w:rsidR="00B95C3D" w:rsidRPr="00A25945" w:rsidRDefault="00B95C3D" w:rsidP="00705F94">
            <w:pPr>
              <w:numPr>
                <w:ilvl w:val="0"/>
                <w:numId w:val="268"/>
              </w:numPr>
              <w:spacing w:before="120" w:after="120"/>
              <w:ind w:hanging="170"/>
              <w:jc w:val="left"/>
              <w:rPr>
                <w:b/>
                <w:i/>
                <w:color w:val="FF0000"/>
              </w:rPr>
            </w:pPr>
            <w:r w:rsidRPr="00A25945">
              <w:rPr>
                <w:b/>
                <w:i/>
                <w:color w:val="FF0000"/>
              </w:rPr>
              <w:t>literatura faktu a umělecká literatura</w:t>
            </w:r>
          </w:p>
          <w:p w:rsidR="00B95C3D" w:rsidRPr="00A25945" w:rsidRDefault="00B95C3D" w:rsidP="00705F94">
            <w:pPr>
              <w:numPr>
                <w:ilvl w:val="0"/>
                <w:numId w:val="268"/>
              </w:numPr>
              <w:spacing w:before="120" w:after="120"/>
              <w:ind w:hanging="170"/>
              <w:jc w:val="left"/>
              <w:rPr>
                <w:b/>
                <w:i/>
                <w:color w:val="FF0000"/>
              </w:rPr>
            </w:pPr>
            <w:r w:rsidRPr="00A25945">
              <w:rPr>
                <w:b/>
                <w:i/>
                <w:color w:val="FF0000"/>
              </w:rPr>
              <w:t>grafická a formální úprava jednotlivých písemných projevů</w:t>
            </w:r>
          </w:p>
        </w:tc>
      </w:tr>
      <w:tr w:rsidR="00B95C3D" w:rsidRPr="00E36DB1" w:rsidTr="00CE1C99">
        <w:tc>
          <w:tcPr>
            <w:tcW w:w="2499" w:type="pct"/>
          </w:tcPr>
          <w:p w:rsidR="00B95C3D" w:rsidRPr="00A25945" w:rsidRDefault="00B95C3D" w:rsidP="00705F94">
            <w:pPr>
              <w:numPr>
                <w:ilvl w:val="0"/>
                <w:numId w:val="269"/>
              </w:numPr>
              <w:spacing w:before="120" w:after="120"/>
              <w:ind w:hanging="170"/>
              <w:jc w:val="left"/>
              <w:rPr>
                <w:b/>
                <w:i/>
                <w:color w:val="FF0000"/>
              </w:rPr>
            </w:pPr>
            <w:r w:rsidRPr="00A25945">
              <w:rPr>
                <w:b/>
                <w:i/>
                <w:color w:val="FF0000"/>
              </w:rPr>
              <w:t>zjišťuje potřebné informace z dostupných zdrojů, umí si je vybírat a přistupovat k nim kriticky</w:t>
            </w:r>
          </w:p>
          <w:p w:rsidR="00B95C3D" w:rsidRPr="00A25945" w:rsidRDefault="00B95C3D" w:rsidP="00705F94">
            <w:pPr>
              <w:numPr>
                <w:ilvl w:val="0"/>
                <w:numId w:val="269"/>
              </w:numPr>
              <w:spacing w:before="120" w:after="120"/>
              <w:ind w:hanging="170"/>
              <w:jc w:val="left"/>
              <w:rPr>
                <w:b/>
                <w:i/>
                <w:color w:val="FF0000"/>
              </w:rPr>
            </w:pPr>
            <w:r w:rsidRPr="00A25945">
              <w:rPr>
                <w:b/>
                <w:i/>
                <w:color w:val="FF0000"/>
              </w:rPr>
              <w:t>používá klíčová slova při vyhledávání informačních pramenů</w:t>
            </w:r>
          </w:p>
          <w:p w:rsidR="00B95C3D" w:rsidRPr="00A25945" w:rsidRDefault="00B95C3D" w:rsidP="00705F94">
            <w:pPr>
              <w:numPr>
                <w:ilvl w:val="0"/>
                <w:numId w:val="269"/>
              </w:numPr>
              <w:spacing w:before="120" w:after="120"/>
              <w:ind w:hanging="170"/>
              <w:jc w:val="left"/>
              <w:rPr>
                <w:b/>
                <w:i/>
                <w:color w:val="FF0000"/>
              </w:rPr>
            </w:pPr>
            <w:r w:rsidRPr="00A25945">
              <w:rPr>
                <w:b/>
                <w:i/>
                <w:color w:val="FF0000"/>
              </w:rPr>
              <w:t>samostatně zpracovává informace</w:t>
            </w:r>
          </w:p>
          <w:p w:rsidR="00DF0583" w:rsidRPr="00A25945" w:rsidRDefault="00DF0583" w:rsidP="00DF0583">
            <w:pPr>
              <w:pStyle w:val="Odstavecseseznamem"/>
              <w:numPr>
                <w:ilvl w:val="0"/>
                <w:numId w:val="589"/>
              </w:numPr>
              <w:spacing w:before="120" w:after="120"/>
              <w:ind w:left="170" w:hanging="170"/>
              <w:contextualSpacing w:val="0"/>
              <w:jc w:val="left"/>
              <w:rPr>
                <w:b/>
                <w:i/>
                <w:color w:val="FF0000"/>
              </w:rPr>
            </w:pPr>
            <w:r w:rsidRPr="00A25945">
              <w:rPr>
                <w:b/>
                <w:i/>
                <w:color w:val="FF0000"/>
              </w:rPr>
              <w:t>má přehled o denním tisku a tisku své zájmové oblasti</w:t>
            </w:r>
          </w:p>
          <w:p w:rsidR="00DF0583" w:rsidRPr="00A25945" w:rsidRDefault="00DF0583" w:rsidP="00DF0583">
            <w:pPr>
              <w:pStyle w:val="Odstavecseseznamem"/>
              <w:numPr>
                <w:ilvl w:val="0"/>
                <w:numId w:val="589"/>
              </w:numPr>
              <w:spacing w:before="120" w:after="120"/>
              <w:ind w:left="170" w:hanging="170"/>
              <w:contextualSpacing w:val="0"/>
              <w:jc w:val="left"/>
              <w:rPr>
                <w:b/>
                <w:i/>
                <w:color w:val="FF0000"/>
              </w:rPr>
            </w:pPr>
            <w:r w:rsidRPr="00A25945">
              <w:rPr>
                <w:b/>
                <w:i/>
                <w:color w:val="FF0000"/>
              </w:rPr>
              <w:t>má přehled o knihovnách a jejich službách</w:t>
            </w:r>
          </w:p>
          <w:p w:rsidR="00B95C3D" w:rsidRPr="00A25945" w:rsidRDefault="00DF0583" w:rsidP="00DF0583">
            <w:pPr>
              <w:numPr>
                <w:ilvl w:val="0"/>
                <w:numId w:val="589"/>
              </w:numPr>
              <w:spacing w:before="120" w:after="120"/>
              <w:ind w:left="170" w:hanging="170"/>
              <w:jc w:val="left"/>
              <w:rPr>
                <w:b/>
                <w:i/>
                <w:color w:val="FF0000"/>
              </w:rPr>
            </w:pPr>
            <w:r w:rsidRPr="00A25945">
              <w:rPr>
                <w:b/>
                <w:i/>
                <w:color w:val="FF0000"/>
              </w:rPr>
              <w:t>- zaznamenává bibliografické údaje</w:t>
            </w:r>
          </w:p>
        </w:tc>
        <w:tc>
          <w:tcPr>
            <w:tcW w:w="2501" w:type="pct"/>
            <w:gridSpan w:val="2"/>
          </w:tcPr>
          <w:p w:rsidR="00B95C3D" w:rsidRPr="00A25945" w:rsidRDefault="00B95C3D" w:rsidP="00FA12D1">
            <w:pPr>
              <w:pStyle w:val="Odstavecseseznamem"/>
              <w:numPr>
                <w:ilvl w:val="0"/>
                <w:numId w:val="282"/>
              </w:numPr>
              <w:tabs>
                <w:tab w:val="center" w:pos="60"/>
                <w:tab w:val="center" w:pos="2274"/>
              </w:tabs>
              <w:spacing w:before="120" w:after="120"/>
              <w:jc w:val="left"/>
              <w:rPr>
                <w:b/>
                <w:i/>
                <w:color w:val="FF0000"/>
                <w:sz w:val="28"/>
                <w:szCs w:val="28"/>
              </w:rPr>
            </w:pPr>
            <w:r w:rsidRPr="00A25945">
              <w:rPr>
                <w:b/>
                <w:i/>
                <w:color w:val="FF0000"/>
                <w:sz w:val="28"/>
                <w:szCs w:val="28"/>
              </w:rPr>
              <w:t>Práce s textem a získávání informací</w:t>
            </w:r>
          </w:p>
          <w:p w:rsidR="00B95C3D" w:rsidRPr="00A25945" w:rsidRDefault="00B95C3D" w:rsidP="00705F94">
            <w:pPr>
              <w:numPr>
                <w:ilvl w:val="0"/>
                <w:numId w:val="270"/>
              </w:numPr>
              <w:spacing w:before="120" w:after="120"/>
              <w:ind w:hanging="170"/>
              <w:jc w:val="left"/>
              <w:rPr>
                <w:b/>
                <w:i/>
                <w:color w:val="FF0000"/>
              </w:rPr>
            </w:pPr>
            <w:r w:rsidRPr="00A25945">
              <w:rPr>
                <w:b/>
                <w:i/>
                <w:color w:val="FF0000"/>
              </w:rPr>
              <w:t>techniky a druhy čtení (s důrazem na čtení studijní), orientace v textu, jeho rozbor z hlediska sémantiky, kompozice a stylu</w:t>
            </w:r>
          </w:p>
          <w:p w:rsidR="00B95C3D" w:rsidRPr="00A25945" w:rsidRDefault="00B95C3D" w:rsidP="00705F94">
            <w:pPr>
              <w:numPr>
                <w:ilvl w:val="0"/>
                <w:numId w:val="270"/>
              </w:numPr>
              <w:spacing w:before="120" w:after="120"/>
              <w:ind w:hanging="170"/>
              <w:jc w:val="left"/>
              <w:rPr>
                <w:b/>
                <w:i/>
                <w:color w:val="FF0000"/>
              </w:rPr>
            </w:pPr>
            <w:r w:rsidRPr="00A25945">
              <w:rPr>
                <w:b/>
                <w:i/>
                <w:color w:val="FF0000"/>
              </w:rPr>
              <w:t>druhy a žánry textu</w:t>
            </w:r>
          </w:p>
          <w:p w:rsidR="00B95C3D" w:rsidRPr="00A25945" w:rsidRDefault="00B95C3D" w:rsidP="00705F94">
            <w:pPr>
              <w:numPr>
                <w:ilvl w:val="0"/>
                <w:numId w:val="270"/>
              </w:numPr>
              <w:spacing w:before="120" w:after="120"/>
              <w:ind w:hanging="170"/>
              <w:jc w:val="left"/>
              <w:rPr>
                <w:b/>
                <w:i/>
                <w:color w:val="FF0000"/>
              </w:rPr>
            </w:pPr>
            <w:r w:rsidRPr="00A25945">
              <w:rPr>
                <w:b/>
                <w:i/>
                <w:color w:val="FF0000"/>
              </w:rPr>
              <w:t>zpětná reprodukce textu, jeho transformace do jiné podoby</w:t>
            </w:r>
          </w:p>
          <w:p w:rsidR="00B95C3D" w:rsidRPr="00A25945" w:rsidRDefault="00B95C3D" w:rsidP="00705F94">
            <w:pPr>
              <w:numPr>
                <w:ilvl w:val="0"/>
                <w:numId w:val="270"/>
              </w:numPr>
              <w:spacing w:before="120" w:after="120"/>
              <w:ind w:hanging="170"/>
              <w:jc w:val="left"/>
              <w:rPr>
                <w:b/>
                <w:i/>
                <w:color w:val="FF0000"/>
              </w:rPr>
            </w:pPr>
            <w:r w:rsidRPr="00A25945">
              <w:rPr>
                <w:b/>
                <w:i/>
                <w:color w:val="FF0000"/>
              </w:rPr>
              <w:t>práce s různými příručkami pro školu i veřejnost</w:t>
            </w:r>
          </w:p>
        </w:tc>
      </w:tr>
      <w:tr w:rsidR="00B95C3D" w:rsidRPr="003A2A16" w:rsidTr="00CE1C99">
        <w:tc>
          <w:tcPr>
            <w:tcW w:w="2499" w:type="pct"/>
          </w:tcPr>
          <w:p w:rsidR="00B95C3D" w:rsidRPr="00A25945" w:rsidRDefault="00B95C3D" w:rsidP="00CE1C99">
            <w:pPr>
              <w:spacing w:before="120" w:after="120"/>
              <w:ind w:left="170" w:hanging="170"/>
              <w:jc w:val="left"/>
              <w:rPr>
                <w:b/>
                <w:i/>
                <w:color w:val="00B050"/>
              </w:rPr>
            </w:pPr>
            <w:r w:rsidRPr="00A25945">
              <w:rPr>
                <w:b/>
                <w:i/>
                <w:color w:val="00B050"/>
              </w:rPr>
              <w:t>Žák:</w:t>
            </w:r>
          </w:p>
          <w:p w:rsidR="00B95C3D" w:rsidRPr="00A25945" w:rsidRDefault="00B95C3D" w:rsidP="00705F94">
            <w:pPr>
              <w:numPr>
                <w:ilvl w:val="0"/>
                <w:numId w:val="271"/>
              </w:numPr>
              <w:spacing w:before="120" w:after="120"/>
              <w:ind w:hanging="170"/>
              <w:jc w:val="left"/>
              <w:rPr>
                <w:b/>
                <w:i/>
                <w:color w:val="00B050"/>
              </w:rPr>
            </w:pPr>
            <w:r w:rsidRPr="00A25945">
              <w:rPr>
                <w:b/>
                <w:i/>
                <w:color w:val="00B050"/>
              </w:rPr>
              <w:t>zařadí typická díla do jednotlivých uměleckých směrů a příslušných historických období</w:t>
            </w:r>
          </w:p>
          <w:p w:rsidR="00B95C3D" w:rsidRPr="00A25945" w:rsidRDefault="00B95C3D" w:rsidP="00705F94">
            <w:pPr>
              <w:numPr>
                <w:ilvl w:val="0"/>
                <w:numId w:val="271"/>
              </w:numPr>
              <w:spacing w:before="120" w:after="120"/>
              <w:ind w:hanging="170"/>
              <w:jc w:val="left"/>
              <w:rPr>
                <w:b/>
                <w:i/>
                <w:color w:val="00B050"/>
              </w:rPr>
            </w:pPr>
            <w:r w:rsidRPr="00A25945">
              <w:rPr>
                <w:b/>
                <w:i/>
                <w:color w:val="00B050"/>
              </w:rPr>
              <w:t>zhodnotí význam daného autora i díla pro dobu, v níž tvořil, pro příslušný umělecký směr i pro další generace</w:t>
            </w:r>
          </w:p>
          <w:p w:rsidR="00B95C3D" w:rsidRPr="00A25945" w:rsidRDefault="005A606F" w:rsidP="00705F94">
            <w:pPr>
              <w:numPr>
                <w:ilvl w:val="0"/>
                <w:numId w:val="271"/>
              </w:numPr>
              <w:spacing w:before="120" w:after="120"/>
              <w:ind w:hanging="170"/>
              <w:jc w:val="left"/>
              <w:rPr>
                <w:b/>
                <w:i/>
                <w:color w:val="00B050"/>
              </w:rPr>
            </w:pPr>
            <w:r w:rsidRPr="00A25945">
              <w:rPr>
                <w:b/>
                <w:i/>
                <w:color w:val="00B050"/>
              </w:rPr>
              <w:t xml:space="preserve">písemnou nebo ústní formou </w:t>
            </w:r>
            <w:r w:rsidR="00B95C3D" w:rsidRPr="00A25945">
              <w:rPr>
                <w:b/>
                <w:i/>
                <w:color w:val="00B050"/>
              </w:rPr>
              <w:t>vyjádří vlastní prožitky z daných uměleckých děl</w:t>
            </w:r>
          </w:p>
          <w:p w:rsidR="00B95C3D" w:rsidRPr="00A25945" w:rsidRDefault="00B95C3D" w:rsidP="00705F94">
            <w:pPr>
              <w:numPr>
                <w:ilvl w:val="0"/>
                <w:numId w:val="271"/>
              </w:numPr>
              <w:spacing w:before="120" w:after="120"/>
              <w:ind w:hanging="170"/>
              <w:jc w:val="left"/>
              <w:rPr>
                <w:b/>
                <w:i/>
              </w:rPr>
            </w:pPr>
            <w:r w:rsidRPr="00A25945">
              <w:rPr>
                <w:b/>
                <w:i/>
                <w:color w:val="00B050"/>
              </w:rPr>
              <w:t>samostatně vyhledává informace v této oblasti</w:t>
            </w:r>
          </w:p>
        </w:tc>
        <w:tc>
          <w:tcPr>
            <w:tcW w:w="2501" w:type="pct"/>
            <w:gridSpan w:val="2"/>
          </w:tcPr>
          <w:p w:rsidR="00B95C3D" w:rsidRPr="00A25945" w:rsidRDefault="00B95C3D" w:rsidP="005A606F">
            <w:pPr>
              <w:pStyle w:val="Odstavecseseznamem"/>
              <w:numPr>
                <w:ilvl w:val="0"/>
                <w:numId w:val="592"/>
              </w:numPr>
              <w:tabs>
                <w:tab w:val="center" w:pos="2098"/>
              </w:tabs>
              <w:spacing w:before="120" w:after="120"/>
              <w:jc w:val="left"/>
              <w:rPr>
                <w:b/>
                <w:i/>
                <w:color w:val="00B050"/>
                <w:sz w:val="28"/>
                <w:szCs w:val="28"/>
              </w:rPr>
            </w:pPr>
            <w:r w:rsidRPr="00A25945">
              <w:rPr>
                <w:b/>
                <w:i/>
                <w:color w:val="00B050"/>
                <w:sz w:val="28"/>
                <w:szCs w:val="28"/>
              </w:rPr>
              <w:t>Literatura a ostatní druhy umění</w:t>
            </w:r>
          </w:p>
          <w:p w:rsidR="00B95C3D" w:rsidRPr="00A25945" w:rsidRDefault="00B95C3D" w:rsidP="005A606F">
            <w:pPr>
              <w:numPr>
                <w:ilvl w:val="0"/>
                <w:numId w:val="272"/>
              </w:numPr>
              <w:spacing w:before="120" w:after="120"/>
              <w:ind w:hanging="170"/>
              <w:jc w:val="left"/>
              <w:rPr>
                <w:b/>
                <w:i/>
                <w:color w:val="00B050"/>
              </w:rPr>
            </w:pPr>
            <w:r w:rsidRPr="00A25945">
              <w:rPr>
                <w:b/>
                <w:i/>
                <w:color w:val="00B050"/>
              </w:rPr>
              <w:t>umění jako specifická výpověď o skutečnosti</w:t>
            </w:r>
          </w:p>
          <w:p w:rsidR="00B95C3D" w:rsidRPr="00A25945" w:rsidRDefault="00B95C3D" w:rsidP="005A606F">
            <w:pPr>
              <w:numPr>
                <w:ilvl w:val="0"/>
                <w:numId w:val="272"/>
              </w:numPr>
              <w:spacing w:before="120" w:after="120"/>
              <w:ind w:hanging="170"/>
              <w:jc w:val="left"/>
              <w:rPr>
                <w:b/>
                <w:i/>
                <w:color w:val="00B050"/>
              </w:rPr>
            </w:pPr>
            <w:r w:rsidRPr="00A25945">
              <w:rPr>
                <w:b/>
                <w:i/>
                <w:color w:val="00B050"/>
              </w:rPr>
              <w:t>aktivní poznávání různých druhů umění našeho i světového, současného i minulého, v tradiční i mediální podobě</w:t>
            </w:r>
          </w:p>
          <w:p w:rsidR="00B95C3D" w:rsidRPr="00A25945" w:rsidRDefault="00B95C3D" w:rsidP="005A606F">
            <w:pPr>
              <w:numPr>
                <w:ilvl w:val="0"/>
                <w:numId w:val="272"/>
              </w:numPr>
              <w:spacing w:before="120" w:after="120"/>
              <w:ind w:hanging="170"/>
              <w:jc w:val="left"/>
              <w:rPr>
                <w:b/>
                <w:i/>
              </w:rPr>
            </w:pPr>
            <w:r w:rsidRPr="00A25945">
              <w:rPr>
                <w:b/>
                <w:i/>
                <w:color w:val="00B050"/>
              </w:rPr>
              <w:t>vývoj české a světové literatury v kulturních a historických souvislostech</w:t>
            </w:r>
            <w:r w:rsidR="005A606F" w:rsidRPr="00A25945">
              <w:rPr>
                <w:b/>
                <w:i/>
                <w:color w:val="00B050"/>
              </w:rPr>
              <w:t xml:space="preserve"> od 2. poloviny 20. století po současnost:</w:t>
            </w:r>
          </w:p>
          <w:p w:rsidR="005A606F" w:rsidRPr="00A25945" w:rsidRDefault="005A606F" w:rsidP="005A606F">
            <w:pPr>
              <w:pStyle w:val="Prosttext"/>
              <w:widowControl/>
              <w:numPr>
                <w:ilvl w:val="0"/>
                <w:numId w:val="591"/>
              </w:numPr>
              <w:adjustRightInd/>
              <w:spacing w:before="120" w:after="120"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světová literatura po roce 1945 (Eco, Moravia, Ginsberg, Amis, Duras, Becket, Marquéz)</w:t>
            </w:r>
          </w:p>
          <w:p w:rsidR="005A606F" w:rsidRPr="00A25945" w:rsidRDefault="005A606F" w:rsidP="005A606F">
            <w:pPr>
              <w:pStyle w:val="Prosttext"/>
              <w:widowControl/>
              <w:numPr>
                <w:ilvl w:val="0"/>
                <w:numId w:val="591"/>
              </w:numPr>
              <w:adjustRightInd/>
              <w:spacing w:before="120" w:after="120"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odraz druhé světové války v české literatuře (Drda, Mňačko, Lustig, Otčenášek, Pavel)</w:t>
            </w:r>
          </w:p>
          <w:p w:rsidR="005A606F" w:rsidRPr="00A25945" w:rsidRDefault="005A606F" w:rsidP="005A606F">
            <w:pPr>
              <w:pStyle w:val="Prosttext"/>
              <w:widowControl/>
              <w:numPr>
                <w:ilvl w:val="0"/>
                <w:numId w:val="591"/>
              </w:numPr>
              <w:adjustRightInd/>
              <w:spacing w:before="120" w:after="120"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česká poezie po roce 1945 (Kolář, Skácel, Kainar, Kryl, Jirous)</w:t>
            </w:r>
          </w:p>
          <w:p w:rsidR="005A606F" w:rsidRPr="00A25945" w:rsidRDefault="005A606F" w:rsidP="005A606F">
            <w:pPr>
              <w:pStyle w:val="Prosttext"/>
              <w:widowControl/>
              <w:numPr>
                <w:ilvl w:val="0"/>
                <w:numId w:val="591"/>
              </w:numPr>
              <w:adjustRightInd/>
              <w:spacing w:before="120" w:after="120"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česká próza po roce 1945 (Škvorecký, Hrabal, Kundera, Páral)</w:t>
            </w:r>
          </w:p>
          <w:p w:rsidR="005A606F" w:rsidRPr="00A25945" w:rsidRDefault="005A606F" w:rsidP="005A606F">
            <w:pPr>
              <w:pStyle w:val="Prosttext"/>
              <w:widowControl/>
              <w:numPr>
                <w:ilvl w:val="0"/>
                <w:numId w:val="591"/>
              </w:numPr>
              <w:adjustRightInd/>
              <w:spacing w:before="120" w:after="120"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české drama po roce 1945 (Havel, Kohout)</w:t>
            </w:r>
          </w:p>
          <w:p w:rsidR="005A606F" w:rsidRPr="00A25945" w:rsidRDefault="005A606F" w:rsidP="005A606F">
            <w:pPr>
              <w:pStyle w:val="Prosttext"/>
              <w:widowControl/>
              <w:numPr>
                <w:ilvl w:val="0"/>
                <w:numId w:val="591"/>
              </w:numPr>
              <w:adjustRightInd/>
              <w:spacing w:before="120" w:after="120" w:line="240" w:lineRule="auto"/>
              <w:ind w:left="595" w:hanging="425"/>
              <w:jc w:val="left"/>
              <w:textAlignment w:val="auto"/>
              <w:rPr>
                <w:rFonts w:ascii="Times New Roman" w:eastAsia="MS Mincho" w:hAnsi="Times New Roman"/>
                <w:szCs w:val="24"/>
              </w:rPr>
            </w:pPr>
            <w:r w:rsidRPr="00A25945">
              <w:rPr>
                <w:rFonts w:ascii="Times New Roman" w:eastAsia="MS Mincho" w:hAnsi="Times New Roman"/>
                <w:szCs w:val="24"/>
              </w:rPr>
              <w:t>současná česká literatura (Viewegh, Urban, Šabach, Dousková,  Divadlo Járy Cimrmana)</w:t>
            </w:r>
          </w:p>
          <w:p w:rsidR="005A606F" w:rsidRPr="00A25945" w:rsidRDefault="005A606F" w:rsidP="005A606F">
            <w:pPr>
              <w:numPr>
                <w:ilvl w:val="0"/>
                <w:numId w:val="591"/>
              </w:numPr>
              <w:spacing w:before="120" w:after="120"/>
              <w:ind w:left="595" w:hanging="425"/>
              <w:jc w:val="left"/>
              <w:rPr>
                <w:b/>
                <w:i/>
              </w:rPr>
            </w:pPr>
            <w:r w:rsidRPr="00A25945">
              <w:rPr>
                <w:rFonts w:eastAsia="MS Mincho"/>
              </w:rPr>
              <w:t>současná světová literatura (Haddon, Fulghum, Coelho)</w:t>
            </w:r>
          </w:p>
        </w:tc>
      </w:tr>
      <w:tr w:rsidR="00B95C3D" w:rsidRPr="00E36DB1" w:rsidTr="00CE1C99">
        <w:tc>
          <w:tcPr>
            <w:tcW w:w="2499" w:type="pct"/>
          </w:tcPr>
          <w:p w:rsidR="00B95C3D" w:rsidRPr="00A25945" w:rsidRDefault="00B95C3D" w:rsidP="00705F94">
            <w:pPr>
              <w:numPr>
                <w:ilvl w:val="0"/>
                <w:numId w:val="273"/>
              </w:numPr>
              <w:spacing w:before="120" w:after="120"/>
              <w:ind w:hanging="170"/>
              <w:jc w:val="left"/>
              <w:rPr>
                <w:b/>
                <w:i/>
                <w:color w:val="00B050"/>
              </w:rPr>
            </w:pPr>
            <w:r w:rsidRPr="00A25945">
              <w:rPr>
                <w:b/>
                <w:i/>
                <w:color w:val="00B050"/>
              </w:rPr>
              <w:t>vystihne charakteristické znaky různých literárních textů a rozdíly mezi nimi</w:t>
            </w:r>
          </w:p>
          <w:p w:rsidR="00B95C3D" w:rsidRPr="00A25945" w:rsidRDefault="00B95C3D" w:rsidP="00705F94">
            <w:pPr>
              <w:numPr>
                <w:ilvl w:val="0"/>
                <w:numId w:val="273"/>
              </w:numPr>
              <w:spacing w:before="120" w:after="120"/>
              <w:ind w:hanging="170"/>
              <w:jc w:val="left"/>
              <w:rPr>
                <w:b/>
                <w:i/>
                <w:color w:val="00B050"/>
              </w:rPr>
            </w:pPr>
            <w:r w:rsidRPr="00A25945">
              <w:rPr>
                <w:b/>
                <w:i/>
                <w:color w:val="00B050"/>
              </w:rPr>
              <w:t>text interpretuje a debatuje o něm</w:t>
            </w:r>
          </w:p>
          <w:p w:rsidR="00B95C3D" w:rsidRPr="00A25945" w:rsidRDefault="00B95C3D" w:rsidP="00705F94">
            <w:pPr>
              <w:numPr>
                <w:ilvl w:val="0"/>
                <w:numId w:val="273"/>
              </w:numPr>
              <w:spacing w:before="120" w:after="120"/>
              <w:ind w:hanging="170"/>
              <w:jc w:val="left"/>
              <w:rPr>
                <w:b/>
                <w:i/>
                <w:color w:val="00B050"/>
              </w:rPr>
            </w:pPr>
            <w:r w:rsidRPr="00A25945">
              <w:rPr>
                <w:b/>
                <w:i/>
                <w:color w:val="00B050"/>
              </w:rPr>
              <w:t>konkrétní literární díla klasifikuje podle základních druhů a žánrů</w:t>
            </w:r>
          </w:p>
          <w:p w:rsidR="00B95C3D" w:rsidRPr="00A25945" w:rsidRDefault="00B95C3D" w:rsidP="00705F94">
            <w:pPr>
              <w:numPr>
                <w:ilvl w:val="0"/>
                <w:numId w:val="273"/>
              </w:numPr>
              <w:spacing w:before="120" w:after="120"/>
              <w:ind w:hanging="170"/>
              <w:jc w:val="left"/>
              <w:rPr>
                <w:b/>
                <w:i/>
                <w:color w:val="00B050"/>
              </w:rPr>
            </w:pPr>
            <w:r w:rsidRPr="00A25945">
              <w:rPr>
                <w:b/>
                <w:i/>
                <w:color w:val="00B050"/>
              </w:rPr>
              <w:t>při rozboru textu uplatňuje znalosti z literární teorie</w:t>
            </w:r>
          </w:p>
        </w:tc>
        <w:tc>
          <w:tcPr>
            <w:tcW w:w="2501" w:type="pct"/>
            <w:gridSpan w:val="2"/>
          </w:tcPr>
          <w:p w:rsidR="00B95C3D" w:rsidRPr="00A25945" w:rsidRDefault="00B95C3D" w:rsidP="005A606F">
            <w:pPr>
              <w:pStyle w:val="Odstavecseseznamem"/>
              <w:numPr>
                <w:ilvl w:val="0"/>
                <w:numId w:val="593"/>
              </w:numPr>
              <w:tabs>
                <w:tab w:val="center" w:pos="1700"/>
              </w:tabs>
              <w:spacing w:before="120" w:after="120"/>
              <w:jc w:val="left"/>
              <w:rPr>
                <w:b/>
                <w:i/>
                <w:color w:val="00B050"/>
                <w:sz w:val="28"/>
                <w:szCs w:val="28"/>
              </w:rPr>
            </w:pPr>
            <w:r w:rsidRPr="00A25945">
              <w:rPr>
                <w:b/>
                <w:i/>
                <w:color w:val="00B050"/>
                <w:sz w:val="28"/>
                <w:szCs w:val="28"/>
              </w:rPr>
              <w:t>Práce s</w:t>
            </w:r>
            <w:r w:rsidR="005A606F" w:rsidRPr="00A25945">
              <w:rPr>
                <w:b/>
                <w:i/>
                <w:color w:val="00B050"/>
                <w:sz w:val="28"/>
                <w:szCs w:val="28"/>
              </w:rPr>
              <w:t xml:space="preserve"> uměleckým </w:t>
            </w:r>
            <w:r w:rsidRPr="00A25945">
              <w:rPr>
                <w:b/>
                <w:i/>
                <w:color w:val="00B050"/>
                <w:sz w:val="28"/>
                <w:szCs w:val="28"/>
              </w:rPr>
              <w:t>textem</w:t>
            </w:r>
          </w:p>
          <w:p w:rsidR="00B95C3D" w:rsidRPr="00A25945" w:rsidRDefault="00B95C3D" w:rsidP="00705F94">
            <w:pPr>
              <w:numPr>
                <w:ilvl w:val="0"/>
                <w:numId w:val="274"/>
              </w:numPr>
              <w:spacing w:before="120" w:after="120"/>
              <w:ind w:hanging="170"/>
              <w:jc w:val="left"/>
              <w:rPr>
                <w:b/>
                <w:i/>
                <w:color w:val="00B050"/>
              </w:rPr>
            </w:pPr>
            <w:r w:rsidRPr="00A25945">
              <w:rPr>
                <w:b/>
                <w:i/>
                <w:color w:val="00B050"/>
              </w:rPr>
              <w:t>četba a interpretace literárního textu</w:t>
            </w:r>
          </w:p>
          <w:p w:rsidR="00B95C3D" w:rsidRPr="00A25945" w:rsidRDefault="00B95C3D" w:rsidP="00705F94">
            <w:pPr>
              <w:numPr>
                <w:ilvl w:val="0"/>
                <w:numId w:val="274"/>
              </w:numPr>
              <w:spacing w:before="120" w:after="120"/>
              <w:ind w:hanging="170"/>
              <w:jc w:val="left"/>
              <w:rPr>
                <w:b/>
                <w:i/>
                <w:color w:val="00B050"/>
              </w:rPr>
            </w:pPr>
            <w:r w:rsidRPr="00A25945">
              <w:rPr>
                <w:b/>
                <w:i/>
                <w:color w:val="00B050"/>
              </w:rPr>
              <w:t>metody interpretace textu</w:t>
            </w:r>
          </w:p>
          <w:p w:rsidR="00B95C3D" w:rsidRPr="00A25945" w:rsidRDefault="00B95C3D" w:rsidP="00705F94">
            <w:pPr>
              <w:numPr>
                <w:ilvl w:val="0"/>
                <w:numId w:val="274"/>
              </w:numPr>
              <w:spacing w:before="120" w:after="120"/>
              <w:ind w:hanging="170"/>
              <w:jc w:val="left"/>
              <w:rPr>
                <w:b/>
                <w:i/>
                <w:color w:val="00B050"/>
              </w:rPr>
            </w:pPr>
            <w:r w:rsidRPr="00A25945">
              <w:rPr>
                <w:b/>
                <w:i/>
                <w:color w:val="00B050"/>
              </w:rPr>
              <w:t xml:space="preserve">tvořivé </w:t>
            </w:r>
            <w:r w:rsidR="005A606F" w:rsidRPr="00A25945">
              <w:rPr>
                <w:b/>
                <w:i/>
                <w:color w:val="00B050"/>
              </w:rPr>
              <w:t xml:space="preserve">a kreativní </w:t>
            </w:r>
            <w:r w:rsidRPr="00A25945">
              <w:rPr>
                <w:b/>
                <w:i/>
                <w:color w:val="00B050"/>
              </w:rPr>
              <w:t>činnosti</w:t>
            </w:r>
          </w:p>
        </w:tc>
      </w:tr>
      <w:tr w:rsidR="00B95C3D" w:rsidRPr="00E36DB1" w:rsidTr="00CE1C99">
        <w:tc>
          <w:tcPr>
            <w:tcW w:w="2499" w:type="pct"/>
          </w:tcPr>
          <w:p w:rsidR="00B95C3D" w:rsidRPr="00A25945" w:rsidRDefault="00B95C3D" w:rsidP="00705F94">
            <w:pPr>
              <w:numPr>
                <w:ilvl w:val="0"/>
                <w:numId w:val="275"/>
              </w:numPr>
              <w:spacing w:before="120" w:after="120"/>
              <w:ind w:hanging="170"/>
              <w:jc w:val="left"/>
              <w:rPr>
                <w:b/>
                <w:i/>
                <w:color w:val="00B050"/>
              </w:rPr>
            </w:pPr>
            <w:r w:rsidRPr="00A25945">
              <w:rPr>
                <w:b/>
                <w:i/>
                <w:color w:val="00B050"/>
              </w:rPr>
              <w:t>orientuje se v nabídce kulturních institucí</w:t>
            </w:r>
          </w:p>
          <w:p w:rsidR="00B95C3D" w:rsidRPr="00A25945" w:rsidRDefault="00B95C3D" w:rsidP="00705F94">
            <w:pPr>
              <w:numPr>
                <w:ilvl w:val="0"/>
                <w:numId w:val="275"/>
              </w:numPr>
              <w:spacing w:before="120" w:after="120"/>
              <w:ind w:hanging="170"/>
              <w:jc w:val="left"/>
              <w:rPr>
                <w:b/>
                <w:i/>
                <w:color w:val="00B050"/>
              </w:rPr>
            </w:pPr>
            <w:r w:rsidRPr="00A25945">
              <w:rPr>
                <w:b/>
                <w:i/>
                <w:color w:val="00B050"/>
              </w:rPr>
              <w:t>porovná typické znaky kultur hlavních národností na našem území</w:t>
            </w:r>
          </w:p>
          <w:p w:rsidR="005A606F" w:rsidRPr="00A25945" w:rsidRDefault="00B95C3D" w:rsidP="001D528F">
            <w:pPr>
              <w:numPr>
                <w:ilvl w:val="0"/>
                <w:numId w:val="275"/>
              </w:numPr>
              <w:spacing w:before="120" w:after="120"/>
              <w:ind w:hanging="170"/>
              <w:jc w:val="left"/>
              <w:rPr>
                <w:b/>
                <w:i/>
                <w:color w:val="00B050"/>
              </w:rPr>
            </w:pPr>
            <w:r w:rsidRPr="00A25945">
              <w:rPr>
                <w:b/>
                <w:i/>
                <w:color w:val="00B050"/>
              </w:rPr>
              <w:t>popíše vhodné společenské chování v dané situaci</w:t>
            </w:r>
          </w:p>
        </w:tc>
        <w:tc>
          <w:tcPr>
            <w:tcW w:w="2501" w:type="pct"/>
            <w:gridSpan w:val="2"/>
          </w:tcPr>
          <w:p w:rsidR="00B95C3D" w:rsidRPr="00A25945" w:rsidRDefault="00B95C3D" w:rsidP="005A606F">
            <w:pPr>
              <w:pStyle w:val="Odstavecseseznamem"/>
              <w:numPr>
                <w:ilvl w:val="0"/>
                <w:numId w:val="593"/>
              </w:numPr>
              <w:tabs>
                <w:tab w:val="center" w:pos="811"/>
              </w:tabs>
              <w:spacing w:before="120" w:after="120"/>
              <w:jc w:val="left"/>
              <w:rPr>
                <w:b/>
                <w:i/>
                <w:color w:val="00B050"/>
                <w:sz w:val="28"/>
                <w:szCs w:val="28"/>
              </w:rPr>
            </w:pPr>
            <w:r w:rsidRPr="00A25945">
              <w:rPr>
                <w:b/>
                <w:i/>
                <w:color w:val="00B050"/>
                <w:sz w:val="28"/>
                <w:szCs w:val="28"/>
              </w:rPr>
              <w:t>Kultura</w:t>
            </w:r>
          </w:p>
          <w:p w:rsidR="00B95C3D" w:rsidRPr="00A25945" w:rsidRDefault="00B95C3D" w:rsidP="00705F94">
            <w:pPr>
              <w:numPr>
                <w:ilvl w:val="0"/>
                <w:numId w:val="276"/>
              </w:numPr>
              <w:spacing w:before="120" w:after="120"/>
              <w:ind w:hanging="170"/>
              <w:jc w:val="left"/>
              <w:rPr>
                <w:b/>
                <w:i/>
                <w:color w:val="00B050"/>
              </w:rPr>
            </w:pPr>
            <w:r w:rsidRPr="00A25945">
              <w:rPr>
                <w:b/>
                <w:i/>
                <w:color w:val="00B050"/>
              </w:rPr>
              <w:t>kulturní instituce v ČR a v regionu</w:t>
            </w:r>
          </w:p>
          <w:p w:rsidR="00B95C3D" w:rsidRPr="00A25945" w:rsidRDefault="00B95C3D" w:rsidP="00705F94">
            <w:pPr>
              <w:numPr>
                <w:ilvl w:val="0"/>
                <w:numId w:val="276"/>
              </w:numPr>
              <w:spacing w:before="120" w:after="120"/>
              <w:ind w:hanging="170"/>
              <w:jc w:val="left"/>
              <w:rPr>
                <w:b/>
                <w:i/>
                <w:color w:val="00B050"/>
              </w:rPr>
            </w:pPr>
            <w:r w:rsidRPr="00A25945">
              <w:rPr>
                <w:b/>
                <w:i/>
                <w:color w:val="00B050"/>
              </w:rPr>
              <w:t>kultura národností na našem území</w:t>
            </w:r>
          </w:p>
          <w:p w:rsidR="00B95C3D" w:rsidRPr="00A25945" w:rsidRDefault="00B95C3D" w:rsidP="00705F94">
            <w:pPr>
              <w:numPr>
                <w:ilvl w:val="0"/>
                <w:numId w:val="276"/>
              </w:numPr>
              <w:spacing w:before="120" w:after="120"/>
              <w:ind w:hanging="170"/>
              <w:jc w:val="left"/>
              <w:rPr>
                <w:b/>
                <w:i/>
                <w:color w:val="00B050"/>
              </w:rPr>
            </w:pPr>
            <w:r w:rsidRPr="00A25945">
              <w:rPr>
                <w:b/>
                <w:i/>
                <w:color w:val="00B050"/>
              </w:rPr>
              <w:t>společenská kultura – principy a normy kulturního chování, společenská výchova</w:t>
            </w:r>
          </w:p>
          <w:p w:rsidR="00B95C3D" w:rsidRPr="00A25945" w:rsidRDefault="00B95C3D" w:rsidP="005A606F">
            <w:pPr>
              <w:numPr>
                <w:ilvl w:val="0"/>
                <w:numId w:val="276"/>
              </w:numPr>
              <w:spacing w:before="120" w:after="120"/>
              <w:ind w:hanging="170"/>
              <w:jc w:val="left"/>
              <w:rPr>
                <w:b/>
                <w:i/>
                <w:color w:val="00B050"/>
              </w:rPr>
            </w:pPr>
            <w:r w:rsidRPr="00A25945">
              <w:rPr>
                <w:b/>
                <w:i/>
                <w:color w:val="00B050"/>
              </w:rPr>
              <w:t>kultura bydlení, odívání</w:t>
            </w:r>
            <w:r w:rsidR="005A606F" w:rsidRPr="00A25945">
              <w:rPr>
                <w:b/>
                <w:i/>
                <w:color w:val="00B050"/>
              </w:rPr>
              <w:t xml:space="preserve">, </w:t>
            </w:r>
            <w:r w:rsidRPr="00A25945">
              <w:rPr>
                <w:b/>
                <w:i/>
                <w:color w:val="00B050"/>
              </w:rPr>
              <w:t>lidové umění a užitá tvorba</w:t>
            </w:r>
          </w:p>
          <w:p w:rsidR="00B95C3D" w:rsidRPr="00A25945" w:rsidRDefault="00B95C3D" w:rsidP="00705F94">
            <w:pPr>
              <w:numPr>
                <w:ilvl w:val="0"/>
                <w:numId w:val="276"/>
              </w:numPr>
              <w:spacing w:before="120" w:after="120"/>
              <w:ind w:hanging="170"/>
              <w:jc w:val="left"/>
              <w:rPr>
                <w:b/>
                <w:i/>
                <w:color w:val="00B050"/>
              </w:rPr>
            </w:pPr>
            <w:r w:rsidRPr="00A25945">
              <w:rPr>
                <w:b/>
                <w:i/>
                <w:color w:val="00B050"/>
              </w:rPr>
              <w:t>estetické a funkční normy při tvorbě a výrobě předmětů používaných v běžném životě</w:t>
            </w:r>
          </w:p>
          <w:p w:rsidR="00B95C3D" w:rsidRPr="00A25945" w:rsidRDefault="00B95C3D" w:rsidP="00705F94">
            <w:pPr>
              <w:numPr>
                <w:ilvl w:val="0"/>
                <w:numId w:val="276"/>
              </w:numPr>
              <w:spacing w:before="120" w:after="120"/>
              <w:ind w:hanging="170"/>
              <w:jc w:val="left"/>
              <w:rPr>
                <w:b/>
                <w:i/>
                <w:color w:val="00B050"/>
              </w:rPr>
            </w:pPr>
            <w:r w:rsidRPr="00A25945">
              <w:rPr>
                <w:b/>
                <w:i/>
                <w:color w:val="00B050"/>
              </w:rPr>
              <w:t>ochrana a využívání kulturních hodnot</w:t>
            </w:r>
          </w:p>
          <w:p w:rsidR="00B95C3D" w:rsidRPr="00A25945" w:rsidRDefault="00B95C3D" w:rsidP="00705F94">
            <w:pPr>
              <w:numPr>
                <w:ilvl w:val="0"/>
                <w:numId w:val="276"/>
              </w:numPr>
              <w:spacing w:before="120" w:after="120"/>
              <w:ind w:hanging="170"/>
              <w:jc w:val="left"/>
              <w:rPr>
                <w:b/>
                <w:i/>
                <w:color w:val="00B050"/>
              </w:rPr>
            </w:pPr>
            <w:r w:rsidRPr="00A25945">
              <w:rPr>
                <w:b/>
                <w:i/>
                <w:color w:val="00B050"/>
              </w:rPr>
              <w:t>funkce reklamy a propagačních prostředků a její vliv na životní styl</w:t>
            </w:r>
          </w:p>
        </w:tc>
      </w:tr>
    </w:tbl>
    <w:p w:rsidR="00B95C3D" w:rsidRDefault="00B95C3D">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71" w:name="_Toc498432826"/>
            <w:r w:rsidRPr="00CE1C99">
              <w:t>ANGLICKÝ JAZYK</w:t>
            </w:r>
            <w:bookmarkEnd w:id="71"/>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512</w:t>
            </w:r>
          </w:p>
        </w:tc>
      </w:tr>
    </w:tbl>
    <w:p w:rsidR="00B95C3D" w:rsidRPr="00C8197D" w:rsidRDefault="00B95C3D" w:rsidP="006119B8">
      <w:pPr>
        <w:shd w:val="clear" w:color="auto" w:fill="FFFFFF"/>
        <w:tabs>
          <w:tab w:val="left" w:pos="3542"/>
        </w:tabs>
      </w:pPr>
    </w:p>
    <w:p w:rsidR="00B95C3D" w:rsidRDefault="00B95C3D" w:rsidP="00C224A0">
      <w:pPr>
        <w:rPr>
          <w:b/>
          <w:sz w:val="28"/>
          <w:szCs w:val="28"/>
        </w:rPr>
      </w:pPr>
      <w:r w:rsidRPr="00C224A0">
        <w:rPr>
          <w:b/>
          <w:sz w:val="28"/>
          <w:szCs w:val="28"/>
        </w:rPr>
        <w:t>Pojetí vyučovacího předmětu</w:t>
      </w:r>
    </w:p>
    <w:p w:rsidR="00B95C3D" w:rsidRPr="00C8197D" w:rsidRDefault="00B95C3D" w:rsidP="00C224A0"/>
    <w:p w:rsidR="00B95C3D" w:rsidRPr="00C8197D" w:rsidRDefault="00B95C3D" w:rsidP="006119B8">
      <w:r w:rsidRPr="00C8197D">
        <w:t>Cílem výuky cizích jazyků na OA a VOŠE Svitavy je započetí, rozšíření a prohloubení komunikativních kompetencí žáků, jejich celkového kulturního i odborného rozhledu a vytvoření základu pro jejich další jazykové i profesní zdokonalování.</w:t>
      </w:r>
    </w:p>
    <w:p w:rsidR="00B95C3D" w:rsidRPr="00C8197D" w:rsidRDefault="00B95C3D" w:rsidP="006119B8">
      <w:r w:rsidRPr="00C8197D">
        <w:t>Východiskem výuky cizích jazyků je tzv. Společný evropský referenční rámec (Common Europe Framework), který stanoví tři základní úrovně rozdělené vždy do dvou stupňů:</w:t>
      </w:r>
    </w:p>
    <w:p w:rsidR="00B95C3D" w:rsidRPr="00C8197D" w:rsidRDefault="00B95C3D" w:rsidP="00705F94">
      <w:pPr>
        <w:pStyle w:val="Seznamsodrkami"/>
        <w:numPr>
          <w:ilvl w:val="0"/>
          <w:numId w:val="27"/>
        </w:numPr>
        <w:ind w:left="357" w:hanging="357"/>
      </w:pPr>
      <w:r w:rsidRPr="00C8197D">
        <w:rPr>
          <w:b/>
          <w:bCs/>
        </w:rPr>
        <w:t>Začátečník</w:t>
      </w:r>
      <w:r w:rsidRPr="00C8197D">
        <w:t xml:space="preserve"> (tj. uživatel základů jazyka) – stupně </w:t>
      </w:r>
      <w:r w:rsidRPr="00C8197D">
        <w:rPr>
          <w:b/>
          <w:bCs/>
        </w:rPr>
        <w:t xml:space="preserve">A1 </w:t>
      </w:r>
      <w:r w:rsidRPr="00C8197D">
        <w:t xml:space="preserve">(Breakthrough = „průlom“) a </w:t>
      </w:r>
      <w:r w:rsidRPr="00C8197D">
        <w:rPr>
          <w:b/>
          <w:bCs/>
        </w:rPr>
        <w:t xml:space="preserve">A2 </w:t>
      </w:r>
      <w:r w:rsidRPr="00C8197D">
        <w:t>(Early Waystage  - A.2.1 / Higher Waystage – A2.2 = „na cestě“)</w:t>
      </w:r>
    </w:p>
    <w:p w:rsidR="00B95C3D" w:rsidRPr="00C8197D" w:rsidRDefault="00B95C3D" w:rsidP="00705F94">
      <w:pPr>
        <w:pStyle w:val="Seznamsodrkami"/>
        <w:numPr>
          <w:ilvl w:val="0"/>
          <w:numId w:val="27"/>
        </w:numPr>
        <w:ind w:left="357" w:hanging="357"/>
      </w:pPr>
      <w:r w:rsidRPr="00C8197D">
        <w:rPr>
          <w:b/>
          <w:bCs/>
        </w:rPr>
        <w:t xml:space="preserve">Středně pokročilý </w:t>
      </w:r>
      <w:r w:rsidRPr="00C8197D">
        <w:t xml:space="preserve">(tj. samostatný uživatel jazyka) – stupně </w:t>
      </w:r>
      <w:r w:rsidRPr="00C8197D">
        <w:rPr>
          <w:b/>
          <w:bCs/>
        </w:rPr>
        <w:t xml:space="preserve">B1 </w:t>
      </w:r>
      <w:r w:rsidRPr="00C8197D">
        <w:t xml:space="preserve">(Treshold = „práh“) a </w:t>
      </w:r>
      <w:r w:rsidRPr="00C8197D">
        <w:rPr>
          <w:b/>
          <w:bCs/>
        </w:rPr>
        <w:t>B2</w:t>
      </w:r>
      <w:r w:rsidRPr="00C8197D">
        <w:t xml:space="preserve"> (Vantage – B2 / Strong Vantage – B2+ = „rozhled“)</w:t>
      </w:r>
    </w:p>
    <w:p w:rsidR="00B95C3D" w:rsidRPr="00C8197D" w:rsidRDefault="00B95C3D" w:rsidP="00705F94">
      <w:pPr>
        <w:pStyle w:val="Odstavecseseznamem"/>
        <w:numPr>
          <w:ilvl w:val="0"/>
          <w:numId w:val="27"/>
        </w:numPr>
        <w:ind w:left="357" w:hanging="357"/>
        <w:rPr>
          <w:b/>
          <w:bCs/>
        </w:rPr>
      </w:pPr>
      <w:r w:rsidRPr="00C8197D">
        <w:t xml:space="preserve">Při určování obsahu znalostí potřebných pro dosažení jednotlivých stupňů bereme do úvahy následující kritéria: </w:t>
      </w:r>
      <w:r w:rsidRPr="00C8197D">
        <w:rPr>
          <w:b/>
          <w:bCs/>
        </w:rPr>
        <w:t>lingvistické znalosti</w:t>
      </w:r>
      <w:r w:rsidRPr="00C8197D">
        <w:t xml:space="preserve"> (gramatika, slovní zásoba, syntax apod.), </w:t>
      </w:r>
      <w:r w:rsidRPr="00C8197D">
        <w:rPr>
          <w:b/>
          <w:bCs/>
        </w:rPr>
        <w:t>požadavky z oblasti sociální</w:t>
      </w:r>
      <w:r w:rsidRPr="00C8197D">
        <w:t xml:space="preserve"> (společenské konvence, zvyklosti atd.) a využití jazykových znalostí v </w:t>
      </w:r>
      <w:r w:rsidRPr="00C8197D">
        <w:rPr>
          <w:b/>
          <w:bCs/>
        </w:rPr>
        <w:t xml:space="preserve">každodenních </w:t>
      </w:r>
      <w:r w:rsidRPr="00C8197D">
        <w:t>(i profesních</w:t>
      </w:r>
      <w:r w:rsidRPr="00C8197D">
        <w:rPr>
          <w:b/>
          <w:bCs/>
        </w:rPr>
        <w:t>) situacích.</w:t>
      </w:r>
    </w:p>
    <w:p w:rsidR="00B95C3D" w:rsidRPr="00C8197D" w:rsidRDefault="00B95C3D" w:rsidP="00705F94">
      <w:pPr>
        <w:pStyle w:val="nadnadpistabulky"/>
        <w:numPr>
          <w:ilvl w:val="0"/>
          <w:numId w:val="27"/>
        </w:numPr>
        <w:spacing w:before="0"/>
        <w:ind w:left="357" w:hanging="357"/>
        <w:rPr>
          <w:color w:val="auto"/>
          <w:szCs w:val="24"/>
        </w:rPr>
      </w:pPr>
      <w:r w:rsidRPr="00C8197D">
        <w:rPr>
          <w:color w:val="auto"/>
          <w:szCs w:val="24"/>
        </w:rPr>
        <w:t>Výuka cizích jazyků si tedy klade dva hlavní cíle:</w:t>
      </w:r>
    </w:p>
    <w:p w:rsidR="00B95C3D" w:rsidRPr="00C8197D" w:rsidRDefault="00B95C3D" w:rsidP="00705F94">
      <w:pPr>
        <w:pStyle w:val="Seznamsodrkami"/>
        <w:numPr>
          <w:ilvl w:val="0"/>
          <w:numId w:val="27"/>
        </w:numPr>
        <w:ind w:left="357" w:hanging="357"/>
      </w:pPr>
      <w:r w:rsidRPr="00C8197D">
        <w:rPr>
          <w:b/>
        </w:rPr>
        <w:t>komunikativní</w:t>
      </w:r>
      <w:r w:rsidRPr="00C8197D">
        <w:rPr>
          <w:spacing w:val="-1"/>
        </w:rPr>
        <w:t xml:space="preserve"> - cíl hlavní, daný specifikou předmětu a vymezený výstupními požadavky a cíli, </w:t>
      </w:r>
      <w:r w:rsidRPr="00C8197D">
        <w:t>vede žáky k získání klíčových komunikativních jazykových kompetencí a připravuje je k efektivní účasti v přímé i nepřímé komunikaci včetně přístupu k informačním zdrojům,</w:t>
      </w:r>
    </w:p>
    <w:p w:rsidR="00B95C3D" w:rsidRPr="00C8197D" w:rsidRDefault="00B95C3D" w:rsidP="00705F94">
      <w:pPr>
        <w:pStyle w:val="Seznamsodrkami"/>
        <w:numPr>
          <w:ilvl w:val="0"/>
          <w:numId w:val="27"/>
        </w:numPr>
        <w:ind w:left="357" w:hanging="357"/>
      </w:pPr>
      <w:r w:rsidRPr="00C8197D">
        <w:rPr>
          <w:b/>
        </w:rPr>
        <w:t>výchovně vzdělávací</w:t>
      </w:r>
      <w:r w:rsidRPr="00C8197D">
        <w:t xml:space="preserve"> - přispívá k formování osobnosti žáků, učí je toleranci k hodnotám jiných národů a jejich respektování.</w:t>
      </w:r>
    </w:p>
    <w:p w:rsidR="00B95C3D" w:rsidRPr="00C8197D" w:rsidRDefault="00B95C3D" w:rsidP="00705F94">
      <w:pPr>
        <w:pStyle w:val="Odstavecseseznamem"/>
        <w:numPr>
          <w:ilvl w:val="0"/>
          <w:numId w:val="27"/>
        </w:numPr>
        <w:ind w:left="357" w:hanging="357"/>
        <w:rPr>
          <w:rStyle w:val="modretucne1"/>
          <w:b w:val="0"/>
          <w:color w:val="auto"/>
        </w:rPr>
      </w:pPr>
      <w:r w:rsidRPr="00C8197D">
        <w:rPr>
          <w:rStyle w:val="modretucne1"/>
          <w:color w:val="auto"/>
        </w:rPr>
        <w:t>Vzdělávání v </w:t>
      </w:r>
      <w:r w:rsidRPr="00C8197D">
        <w:rPr>
          <w:rStyle w:val="modretucne1"/>
          <w:bCs/>
          <w:color w:val="auto"/>
        </w:rPr>
        <w:t>anglickém jazyce</w:t>
      </w:r>
      <w:r w:rsidRPr="00C8197D">
        <w:rPr>
          <w:rStyle w:val="modretucne1"/>
          <w:color w:val="auto"/>
        </w:rPr>
        <w:t xml:space="preserve"> jako v </w:t>
      </w:r>
      <w:r w:rsidRPr="00C8197D">
        <w:rPr>
          <w:rStyle w:val="modretucne1"/>
          <w:bCs/>
          <w:color w:val="auto"/>
        </w:rPr>
        <w:t xml:space="preserve">prvním </w:t>
      </w:r>
      <w:r w:rsidRPr="00C8197D">
        <w:rPr>
          <w:rStyle w:val="modretucne1"/>
          <w:color w:val="auto"/>
        </w:rPr>
        <w:t xml:space="preserve">cizím jazyce, které navazuje na úroveň jazykových znalostí a komunikačních kompetencí získanou na ZŠ, vede žáky k prohlubování komunikačních kompetencí získaných na ZŠ (znalosti lingvistické, sociolingvistické, pragmatické) a směřuje k osvojení takové úrovně komunikativních jazykových kompetencí, která odpovídá stupnici </w:t>
      </w:r>
      <w:r w:rsidRPr="00C8197D">
        <w:rPr>
          <w:rStyle w:val="modretucne1"/>
          <w:bCs/>
          <w:color w:val="auto"/>
        </w:rPr>
        <w:t xml:space="preserve">B1+ </w:t>
      </w:r>
      <w:r w:rsidRPr="00C8197D">
        <w:rPr>
          <w:rStyle w:val="modretucne1"/>
          <w:color w:val="auto"/>
        </w:rPr>
        <w:t>CEF.</w:t>
      </w:r>
    </w:p>
    <w:p w:rsidR="00B95C3D" w:rsidRPr="00C8197D" w:rsidRDefault="00B95C3D" w:rsidP="0008309F">
      <w:pPr>
        <w:rPr>
          <w:rStyle w:val="modretucne1"/>
          <w:b w:val="0"/>
          <w:color w:val="auto"/>
        </w:rPr>
      </w:pPr>
    </w:p>
    <w:p w:rsidR="00B95C3D" w:rsidRPr="00193943" w:rsidRDefault="00B95C3D" w:rsidP="001D1993">
      <w:pPr>
        <w:pStyle w:val="Nadpis2podtren"/>
        <w:spacing w:before="0" w:after="0" w:line="240" w:lineRule="auto"/>
      </w:pPr>
      <w:bookmarkStart w:id="72" w:name="_Toc472255937"/>
      <w:r w:rsidRPr="00193943">
        <w:rPr>
          <w:rFonts w:cs="Times New Roman"/>
          <w:b/>
          <w:color w:val="auto"/>
          <w:szCs w:val="24"/>
          <w:u w:val="none"/>
        </w:rPr>
        <w:t>Charakteristika učiva</w:t>
      </w:r>
      <w:bookmarkEnd w:id="72"/>
    </w:p>
    <w:p w:rsidR="00B95C3D" w:rsidRPr="00C8197D" w:rsidRDefault="00B95C3D" w:rsidP="006119B8">
      <w:r w:rsidRPr="00C8197D">
        <w:t>Obsahem výuky je systematické získávání a rozvíjení:</w:t>
      </w:r>
    </w:p>
    <w:p w:rsidR="00B95C3D" w:rsidRPr="00C8197D" w:rsidRDefault="00B95C3D" w:rsidP="00705F94">
      <w:pPr>
        <w:pStyle w:val="Seznamsodrkami"/>
        <w:numPr>
          <w:ilvl w:val="0"/>
          <w:numId w:val="28"/>
        </w:numPr>
        <w:ind w:left="357" w:hanging="357"/>
      </w:pPr>
      <w:r w:rsidRPr="00C8197D">
        <w:rPr>
          <w:b/>
          <w:bCs/>
        </w:rPr>
        <w:t>řečových dovedností</w:t>
      </w:r>
      <w:r w:rsidRPr="00C8197D">
        <w:t xml:space="preserve"> zahrnujících dovednosti receptivní, produktivní i interaktivní</w:t>
      </w:r>
    </w:p>
    <w:p w:rsidR="00B95C3D" w:rsidRPr="00C8197D" w:rsidRDefault="00B95C3D" w:rsidP="00705F94">
      <w:pPr>
        <w:pStyle w:val="Seznamsodrkami"/>
        <w:numPr>
          <w:ilvl w:val="0"/>
          <w:numId w:val="28"/>
        </w:numPr>
        <w:ind w:left="357" w:hanging="357"/>
      </w:pPr>
      <w:r w:rsidRPr="00C8197D">
        <w:rPr>
          <w:spacing w:val="-1"/>
        </w:rPr>
        <w:t xml:space="preserve">přiměřeného rozsahu jazykových prostředků, tj. </w:t>
      </w:r>
      <w:r w:rsidRPr="00C8197D">
        <w:rPr>
          <w:b/>
          <w:bCs/>
          <w:spacing w:val="-1"/>
        </w:rPr>
        <w:t>slovní zásoby</w:t>
      </w:r>
      <w:r w:rsidRPr="00C8197D">
        <w:rPr>
          <w:spacing w:val="-1"/>
        </w:rPr>
        <w:t xml:space="preserve"> včetně nejběžnější frazeologie a </w:t>
      </w:r>
      <w:r w:rsidRPr="00C8197D">
        <w:rPr>
          <w:b/>
          <w:bCs/>
          <w:spacing w:val="-1"/>
        </w:rPr>
        <w:t>odborné</w:t>
      </w:r>
      <w:r w:rsidRPr="00C8197D">
        <w:rPr>
          <w:spacing w:val="-1"/>
        </w:rPr>
        <w:t xml:space="preserve"> terminologie (20%), </w:t>
      </w:r>
      <w:r w:rsidRPr="00C8197D">
        <w:rPr>
          <w:b/>
          <w:bCs/>
          <w:spacing w:val="-1"/>
        </w:rPr>
        <w:t xml:space="preserve">mluvnice, zvukové </w:t>
      </w:r>
      <w:r w:rsidRPr="00C8197D">
        <w:rPr>
          <w:spacing w:val="-1"/>
        </w:rPr>
        <w:t>a</w:t>
      </w:r>
      <w:r w:rsidRPr="00C8197D">
        <w:rPr>
          <w:b/>
          <w:bCs/>
          <w:spacing w:val="-1"/>
        </w:rPr>
        <w:t xml:space="preserve"> grafické </w:t>
      </w:r>
      <w:r w:rsidRPr="00C8197D">
        <w:rPr>
          <w:b/>
          <w:bCs/>
        </w:rPr>
        <w:t>stránky jazyka</w:t>
      </w:r>
    </w:p>
    <w:p w:rsidR="00B95C3D" w:rsidRPr="00C8197D" w:rsidRDefault="00B95C3D" w:rsidP="00705F94">
      <w:pPr>
        <w:pStyle w:val="Seznamsodrkami"/>
        <w:numPr>
          <w:ilvl w:val="0"/>
          <w:numId w:val="28"/>
        </w:numPr>
        <w:ind w:left="357" w:hanging="357"/>
      </w:pPr>
      <w:r w:rsidRPr="00C8197D">
        <w:rPr>
          <w:spacing w:val="-1"/>
        </w:rPr>
        <w:t>poznatků o</w:t>
      </w:r>
      <w:r w:rsidRPr="00C8197D">
        <w:rPr>
          <w:b/>
          <w:bCs/>
          <w:spacing w:val="-1"/>
        </w:rPr>
        <w:t xml:space="preserve"> reáliích anglicky mluvících zemí </w:t>
      </w:r>
      <w:r w:rsidRPr="00C8197D">
        <w:rPr>
          <w:spacing w:val="-1"/>
        </w:rPr>
        <w:t xml:space="preserve">a jejich porovnání s reáliemi České republiky </w:t>
      </w:r>
    </w:p>
    <w:p w:rsidR="00B95C3D" w:rsidRPr="00C8197D" w:rsidRDefault="00B95C3D" w:rsidP="00705F94">
      <w:pPr>
        <w:pStyle w:val="Seznamsodrkami"/>
        <w:numPr>
          <w:ilvl w:val="0"/>
          <w:numId w:val="28"/>
        </w:numPr>
        <w:ind w:left="357" w:hanging="357"/>
        <w:rPr>
          <w:b/>
          <w:bCs/>
        </w:rPr>
      </w:pPr>
      <w:r w:rsidRPr="00C8197D">
        <w:t>praktických a odborných znalostí z oblasti ekonomie</w:t>
      </w:r>
    </w:p>
    <w:p w:rsidR="00B95C3D" w:rsidRPr="00C8197D" w:rsidRDefault="00B95C3D" w:rsidP="00705F94">
      <w:pPr>
        <w:pStyle w:val="Seznam"/>
        <w:numPr>
          <w:ilvl w:val="0"/>
          <w:numId w:val="28"/>
        </w:numPr>
        <w:spacing w:before="0" w:after="0"/>
        <w:ind w:left="357" w:hanging="357"/>
      </w:pPr>
      <w:r w:rsidRPr="00C8197D">
        <w:t>Řečové dovednosti (interaktivní dovednosti: sluchová, ústní, písemná)</w:t>
      </w:r>
    </w:p>
    <w:p w:rsidR="00B95C3D" w:rsidRPr="00C8197D" w:rsidRDefault="00B95C3D" w:rsidP="00705F94">
      <w:pPr>
        <w:pStyle w:val="Seznamsodrkami"/>
        <w:numPr>
          <w:ilvl w:val="0"/>
          <w:numId w:val="28"/>
        </w:numPr>
        <w:ind w:left="357" w:hanging="357"/>
      </w:pPr>
      <w:r w:rsidRPr="00C8197D">
        <w:t>společenské a zdvořilostní fráze (pozdrav, prosba, poděkování, oslovení, představení se, rozloučení)</w:t>
      </w:r>
    </w:p>
    <w:p w:rsidR="00B95C3D" w:rsidRPr="00C8197D" w:rsidRDefault="00B95C3D" w:rsidP="00705F94">
      <w:pPr>
        <w:pStyle w:val="Seznamsodrkami"/>
        <w:numPr>
          <w:ilvl w:val="0"/>
          <w:numId w:val="28"/>
        </w:numPr>
        <w:ind w:left="357" w:hanging="357"/>
      </w:pPr>
      <w:r w:rsidRPr="00C8197D">
        <w:t>vyjádření, odůvodnění a obhájení postoje nebo názoru (souhlas, nesouhlas, odmítnutí, zákaz, možnost, nemožnost, nutnost, schopnost)</w:t>
      </w:r>
    </w:p>
    <w:p w:rsidR="00B95C3D" w:rsidRPr="00C8197D" w:rsidRDefault="00B95C3D" w:rsidP="00705F94">
      <w:pPr>
        <w:pStyle w:val="Seznamsodrkami"/>
        <w:numPr>
          <w:ilvl w:val="0"/>
          <w:numId w:val="28"/>
        </w:numPr>
        <w:ind w:left="357" w:hanging="357"/>
      </w:pPr>
      <w:r w:rsidRPr="00C8197D">
        <w:t>emoce (libost, nelibost, zájem, nezájem, zklamání, překvapení, obava, vděčnost, sympatie, lhostejnost)</w:t>
      </w:r>
    </w:p>
    <w:p w:rsidR="00B95C3D" w:rsidRPr="00C8197D" w:rsidRDefault="00B95C3D" w:rsidP="00705F94">
      <w:pPr>
        <w:pStyle w:val="Seznamsodrkami"/>
        <w:numPr>
          <w:ilvl w:val="0"/>
          <w:numId w:val="28"/>
        </w:numPr>
        <w:ind w:left="357" w:hanging="357"/>
      </w:pPr>
      <w:r w:rsidRPr="00C8197D">
        <w:t>morální stanovisko (omluva, odpuštění, pochvala, pokárání, lítost)</w:t>
      </w:r>
    </w:p>
    <w:p w:rsidR="00B95C3D" w:rsidRPr="00C8197D" w:rsidRDefault="00B95C3D" w:rsidP="00705F94">
      <w:pPr>
        <w:pStyle w:val="Seznamsodrkami"/>
        <w:numPr>
          <w:ilvl w:val="0"/>
          <w:numId w:val="28"/>
        </w:numPr>
        <w:ind w:left="357" w:hanging="357"/>
      </w:pPr>
      <w:r w:rsidRPr="00C8197D">
        <w:t>pokyn k činnosti (žádost, přání, prosba, nabídka, výzva, rada, pozvání, doporučení)</w:t>
      </w:r>
    </w:p>
    <w:p w:rsidR="00B95C3D" w:rsidRPr="00C8197D" w:rsidRDefault="00B95C3D" w:rsidP="00705F94">
      <w:pPr>
        <w:pStyle w:val="Seznamsodrkami"/>
        <w:numPr>
          <w:ilvl w:val="0"/>
          <w:numId w:val="28"/>
        </w:numPr>
        <w:ind w:left="357" w:hanging="357"/>
      </w:pPr>
      <w:r w:rsidRPr="00C8197D">
        <w:t>vlastní písemný projev a odpověď (vzkaz, pozdrav, přání, blahopřání, pozvání, osobní dopis, úřední dopis - žádost, inzerát, strukturovaný životopis, pozvánka, charakteristika)</w:t>
      </w:r>
    </w:p>
    <w:p w:rsidR="00B95C3D" w:rsidRPr="00C8197D" w:rsidRDefault="00B95C3D" w:rsidP="00705F94">
      <w:pPr>
        <w:pStyle w:val="Seznamsodrkami"/>
        <w:numPr>
          <w:ilvl w:val="0"/>
          <w:numId w:val="28"/>
        </w:numPr>
        <w:ind w:left="357" w:hanging="357"/>
      </w:pPr>
      <w:r w:rsidRPr="00C8197D">
        <w:t>delší písemný projev (vypravování, popis, úvaha apod.)</w:t>
      </w:r>
    </w:p>
    <w:p w:rsidR="00B95C3D" w:rsidRDefault="00B95C3D" w:rsidP="00705F94">
      <w:pPr>
        <w:pStyle w:val="Seznamsodrkami"/>
        <w:numPr>
          <w:ilvl w:val="0"/>
          <w:numId w:val="28"/>
        </w:numPr>
        <w:ind w:left="357" w:hanging="357"/>
      </w:pPr>
      <w:r w:rsidRPr="00C8197D">
        <w:t>stručné zaznamenání čteného textu či slyšeného projevu, reprodukce</w:t>
      </w:r>
    </w:p>
    <w:p w:rsidR="00B95C3D" w:rsidRPr="00C8197D" w:rsidRDefault="00B95C3D" w:rsidP="001D1993">
      <w:pPr>
        <w:pStyle w:val="Seznamsodrkami"/>
      </w:pPr>
    </w:p>
    <w:p w:rsidR="00B95C3D" w:rsidRPr="00C8197D" w:rsidRDefault="00B95C3D" w:rsidP="006119B8">
      <w:pPr>
        <w:pStyle w:val="Seznam"/>
        <w:spacing w:before="0" w:after="0"/>
      </w:pPr>
      <w:r w:rsidRPr="00C8197D">
        <w:t>Jazykové prostředky</w:t>
      </w:r>
      <w:r>
        <w:t>:</w:t>
      </w:r>
    </w:p>
    <w:p w:rsidR="00B95C3D" w:rsidRPr="00C8197D" w:rsidRDefault="00B95C3D" w:rsidP="00705F94">
      <w:pPr>
        <w:pStyle w:val="Seznamsodrkami"/>
        <w:numPr>
          <w:ilvl w:val="0"/>
          <w:numId w:val="29"/>
        </w:numPr>
        <w:ind w:left="357" w:hanging="357"/>
      </w:pPr>
      <w:r w:rsidRPr="00C8197D">
        <w:t>výslovnost (zvukové prostředky)</w:t>
      </w:r>
    </w:p>
    <w:p w:rsidR="00B95C3D" w:rsidRPr="00C8197D" w:rsidRDefault="00B95C3D" w:rsidP="00705F94">
      <w:pPr>
        <w:pStyle w:val="Seznamsodrkami"/>
        <w:numPr>
          <w:ilvl w:val="0"/>
          <w:numId w:val="29"/>
        </w:numPr>
        <w:ind w:left="357" w:hanging="357"/>
      </w:pPr>
      <w:r w:rsidRPr="00C8197D">
        <w:t>slovní zásoba</w:t>
      </w:r>
    </w:p>
    <w:p w:rsidR="00B95C3D" w:rsidRPr="00C8197D" w:rsidRDefault="00B95C3D" w:rsidP="00705F94">
      <w:pPr>
        <w:pStyle w:val="Seznamsodrkami"/>
        <w:numPr>
          <w:ilvl w:val="0"/>
          <w:numId w:val="29"/>
        </w:numPr>
        <w:ind w:left="357" w:hanging="357"/>
      </w:pPr>
      <w:r w:rsidRPr="00C8197D">
        <w:t>gramatika</w:t>
      </w:r>
    </w:p>
    <w:p w:rsidR="00B95C3D" w:rsidRPr="00C8197D" w:rsidRDefault="00B95C3D" w:rsidP="00705F94">
      <w:pPr>
        <w:pStyle w:val="Seznamsodrkami"/>
        <w:numPr>
          <w:ilvl w:val="0"/>
          <w:numId w:val="29"/>
        </w:numPr>
        <w:ind w:left="357" w:hanging="357"/>
      </w:pPr>
      <w:r w:rsidRPr="00C8197D">
        <w:t>grafická podoba jazyka a pravopis</w:t>
      </w:r>
    </w:p>
    <w:p w:rsidR="00B95C3D" w:rsidRPr="00C8197D" w:rsidRDefault="00B95C3D" w:rsidP="002C502C">
      <w:pPr>
        <w:pStyle w:val="Seznamsodrkami"/>
      </w:pPr>
    </w:p>
    <w:p w:rsidR="00B95C3D" w:rsidRPr="00C8197D" w:rsidRDefault="00B95C3D" w:rsidP="006119B8">
      <w:pPr>
        <w:pStyle w:val="Seznam"/>
        <w:spacing w:before="0" w:after="0"/>
      </w:pPr>
      <w:r w:rsidRPr="00C8197D">
        <w:t>Tematické okruhy každodenního života</w:t>
      </w:r>
      <w:r>
        <w:t>:</w:t>
      </w:r>
    </w:p>
    <w:p w:rsidR="00B95C3D" w:rsidRPr="00C8197D" w:rsidRDefault="00B95C3D" w:rsidP="00705F94">
      <w:pPr>
        <w:pStyle w:val="Seznamsodrkami"/>
        <w:numPr>
          <w:ilvl w:val="0"/>
          <w:numId w:val="30"/>
        </w:numPr>
      </w:pPr>
      <w:r w:rsidRPr="00C8197D">
        <w:t>domov, rodina</w:t>
      </w:r>
    </w:p>
    <w:p w:rsidR="00B95C3D" w:rsidRPr="00C8197D" w:rsidRDefault="00B95C3D" w:rsidP="00705F94">
      <w:pPr>
        <w:pStyle w:val="Seznamsodrkami"/>
        <w:numPr>
          <w:ilvl w:val="0"/>
          <w:numId w:val="30"/>
        </w:numPr>
      </w:pPr>
      <w:r w:rsidRPr="00C8197D">
        <w:t>mezilidské vztahy</w:t>
      </w:r>
    </w:p>
    <w:p w:rsidR="00B95C3D" w:rsidRPr="00C8197D" w:rsidRDefault="00B95C3D" w:rsidP="00705F94">
      <w:pPr>
        <w:pStyle w:val="Seznamsodrkami"/>
        <w:numPr>
          <w:ilvl w:val="0"/>
          <w:numId w:val="30"/>
        </w:numPr>
      </w:pPr>
      <w:r w:rsidRPr="00C8197D">
        <w:t>osobní charakteristika</w:t>
      </w:r>
    </w:p>
    <w:p w:rsidR="00B95C3D" w:rsidRPr="00C8197D" w:rsidRDefault="00B95C3D" w:rsidP="00705F94">
      <w:pPr>
        <w:pStyle w:val="Seznamsodrkami"/>
        <w:numPr>
          <w:ilvl w:val="0"/>
          <w:numId w:val="30"/>
        </w:numPr>
      </w:pPr>
      <w:r w:rsidRPr="00C8197D">
        <w:t>kultura a umění</w:t>
      </w:r>
    </w:p>
    <w:p w:rsidR="00B95C3D" w:rsidRPr="00C8197D" w:rsidRDefault="00B95C3D" w:rsidP="00705F94">
      <w:pPr>
        <w:pStyle w:val="Seznamsodrkami"/>
        <w:numPr>
          <w:ilvl w:val="0"/>
          <w:numId w:val="30"/>
        </w:numPr>
      </w:pPr>
      <w:r w:rsidRPr="00C8197D">
        <w:t>sport, volný čas</w:t>
      </w:r>
    </w:p>
    <w:p w:rsidR="00B95C3D" w:rsidRPr="00C8197D" w:rsidRDefault="00B95C3D" w:rsidP="00705F94">
      <w:pPr>
        <w:pStyle w:val="Seznamsodrkami"/>
        <w:numPr>
          <w:ilvl w:val="0"/>
          <w:numId w:val="30"/>
        </w:numPr>
      </w:pPr>
      <w:r w:rsidRPr="00C8197D">
        <w:t>bydlení, obchody a služby</w:t>
      </w:r>
    </w:p>
    <w:p w:rsidR="00B95C3D" w:rsidRPr="00C8197D" w:rsidRDefault="00B95C3D" w:rsidP="00705F94">
      <w:pPr>
        <w:pStyle w:val="Seznamsodrkami"/>
        <w:numPr>
          <w:ilvl w:val="0"/>
          <w:numId w:val="30"/>
        </w:numPr>
      </w:pPr>
      <w:r w:rsidRPr="00C8197D">
        <w:t>stravování, péče o zdraví</w:t>
      </w:r>
    </w:p>
    <w:p w:rsidR="00B95C3D" w:rsidRPr="00C8197D" w:rsidRDefault="00B95C3D" w:rsidP="00705F94">
      <w:pPr>
        <w:pStyle w:val="Seznamsodrkami"/>
        <w:numPr>
          <w:ilvl w:val="0"/>
          <w:numId w:val="30"/>
        </w:numPr>
      </w:pPr>
      <w:r w:rsidRPr="00C8197D">
        <w:t>cestování, doprava, ubytování</w:t>
      </w:r>
    </w:p>
    <w:p w:rsidR="00B95C3D" w:rsidRPr="00C8197D" w:rsidRDefault="00B95C3D" w:rsidP="00705F94">
      <w:pPr>
        <w:pStyle w:val="Seznamsodrkami"/>
        <w:numPr>
          <w:ilvl w:val="0"/>
          <w:numId w:val="30"/>
        </w:numPr>
      </w:pPr>
      <w:r w:rsidRPr="00C8197D">
        <w:t>škola a studium, zaměstnání</w:t>
      </w:r>
    </w:p>
    <w:p w:rsidR="00B95C3D" w:rsidRPr="00C8197D" w:rsidRDefault="00B95C3D" w:rsidP="00705F94">
      <w:pPr>
        <w:pStyle w:val="Seznamsodrkami"/>
        <w:numPr>
          <w:ilvl w:val="0"/>
          <w:numId w:val="30"/>
        </w:numPr>
      </w:pPr>
      <w:r w:rsidRPr="00C8197D">
        <w:t>člověk a společnost</w:t>
      </w:r>
    </w:p>
    <w:p w:rsidR="00B95C3D" w:rsidRPr="00C8197D" w:rsidRDefault="00B95C3D" w:rsidP="00705F94">
      <w:pPr>
        <w:pStyle w:val="Seznamsodrkami"/>
        <w:numPr>
          <w:ilvl w:val="0"/>
          <w:numId w:val="30"/>
        </w:numPr>
      </w:pPr>
      <w:r w:rsidRPr="00C8197D">
        <w:t>příroda, životní prostředí</w:t>
      </w:r>
    </w:p>
    <w:p w:rsidR="00B95C3D" w:rsidRPr="00C8197D" w:rsidRDefault="00B95C3D" w:rsidP="00705F94">
      <w:pPr>
        <w:pStyle w:val="Seznamsodrkami"/>
        <w:numPr>
          <w:ilvl w:val="0"/>
          <w:numId w:val="30"/>
        </w:numPr>
      </w:pPr>
      <w:r w:rsidRPr="00C8197D">
        <w:t>věda a technika</w:t>
      </w:r>
    </w:p>
    <w:p w:rsidR="00B95C3D" w:rsidRPr="00C8197D" w:rsidRDefault="00B95C3D" w:rsidP="00705F94">
      <w:pPr>
        <w:pStyle w:val="Seznamsodrkami"/>
        <w:numPr>
          <w:ilvl w:val="0"/>
          <w:numId w:val="30"/>
        </w:numPr>
      </w:pPr>
      <w:r w:rsidRPr="00C8197D">
        <w:t>podnebí, počasí, roční období</w:t>
      </w:r>
    </w:p>
    <w:p w:rsidR="00B95C3D" w:rsidRPr="00C8197D" w:rsidRDefault="00B95C3D" w:rsidP="00705F94">
      <w:pPr>
        <w:pStyle w:val="Seznamsodrkami"/>
        <w:numPr>
          <w:ilvl w:val="0"/>
          <w:numId w:val="30"/>
        </w:numPr>
      </w:pPr>
      <w:r w:rsidRPr="00C8197D">
        <w:t>reálie České republiky a porovnání se zeměmi příslušné jazykové oblasti</w:t>
      </w:r>
    </w:p>
    <w:p w:rsidR="00B95C3D" w:rsidRPr="00C8197D" w:rsidRDefault="00B95C3D" w:rsidP="002C502C">
      <w:pPr>
        <w:pStyle w:val="Seznamsodrkami"/>
      </w:pPr>
    </w:p>
    <w:p w:rsidR="00B95C3D" w:rsidRPr="00C8197D" w:rsidRDefault="00B95C3D" w:rsidP="006119B8">
      <w:pPr>
        <w:pStyle w:val="Seznam"/>
        <w:spacing w:before="0" w:after="0"/>
      </w:pPr>
      <w:r w:rsidRPr="00C8197D">
        <w:t>Reálie anglicky mluvících zemí</w:t>
      </w:r>
      <w:r>
        <w:t>:</w:t>
      </w:r>
    </w:p>
    <w:p w:rsidR="00B95C3D" w:rsidRPr="00C8197D" w:rsidRDefault="00B95C3D" w:rsidP="00705F94">
      <w:pPr>
        <w:pStyle w:val="Seznamsodrkami"/>
        <w:numPr>
          <w:ilvl w:val="0"/>
          <w:numId w:val="31"/>
        </w:numPr>
        <w:ind w:left="357" w:hanging="357"/>
      </w:pPr>
      <w:r w:rsidRPr="00C8197D">
        <w:t>význam daného jazyka</w:t>
      </w:r>
    </w:p>
    <w:p w:rsidR="00B95C3D" w:rsidRPr="00C8197D" w:rsidRDefault="00B95C3D" w:rsidP="00705F94">
      <w:pPr>
        <w:pStyle w:val="Seznamsodrkami"/>
        <w:numPr>
          <w:ilvl w:val="0"/>
          <w:numId w:val="31"/>
        </w:numPr>
        <w:ind w:left="357" w:hanging="357"/>
      </w:pPr>
      <w:r w:rsidRPr="00C8197D">
        <w:t>reálie příslušných zemí (geografické údaje, historie, společensko-politická charakteristika, ekonomika a kultura)</w:t>
      </w:r>
    </w:p>
    <w:p w:rsidR="00B95C3D" w:rsidRPr="00C8197D" w:rsidRDefault="00B95C3D" w:rsidP="00705F94">
      <w:pPr>
        <w:pStyle w:val="Seznamsodrkami"/>
        <w:numPr>
          <w:ilvl w:val="0"/>
          <w:numId w:val="31"/>
        </w:numPr>
        <w:ind w:left="357" w:hanging="357"/>
      </w:pPr>
      <w:r w:rsidRPr="00C8197D">
        <w:t>život v zemích dané jazykové oblasti (rodina, vzdělání, práce, volný čas)</w:t>
      </w:r>
    </w:p>
    <w:p w:rsidR="00B95C3D" w:rsidRPr="00C8197D" w:rsidRDefault="00B95C3D" w:rsidP="00705F94">
      <w:pPr>
        <w:pStyle w:val="Seznamsodrkami"/>
        <w:numPr>
          <w:ilvl w:val="0"/>
          <w:numId w:val="31"/>
        </w:numPr>
        <w:ind w:left="357" w:hanging="357"/>
      </w:pPr>
      <w:r w:rsidRPr="00C8197D">
        <w:t>tradice a zvyky</w:t>
      </w:r>
    </w:p>
    <w:p w:rsidR="00B95C3D" w:rsidRPr="00C8197D" w:rsidRDefault="00B95C3D" w:rsidP="00705F94">
      <w:pPr>
        <w:pStyle w:val="Seznamsodrkami"/>
        <w:numPr>
          <w:ilvl w:val="0"/>
          <w:numId w:val="31"/>
        </w:numPr>
        <w:ind w:left="357" w:hanging="357"/>
      </w:pPr>
      <w:r w:rsidRPr="00C8197D">
        <w:t>forma státu, demokratické tradice</w:t>
      </w:r>
    </w:p>
    <w:p w:rsidR="00B95C3D" w:rsidRPr="00C8197D" w:rsidRDefault="00B95C3D" w:rsidP="00705F94">
      <w:pPr>
        <w:pStyle w:val="Seznamsodrkami"/>
        <w:numPr>
          <w:ilvl w:val="0"/>
          <w:numId w:val="31"/>
        </w:numPr>
        <w:ind w:left="357" w:hanging="357"/>
      </w:pPr>
      <w:r w:rsidRPr="00C8197D">
        <w:rPr>
          <w:spacing w:val="-1"/>
        </w:rPr>
        <w:t>kultura a tradice</w:t>
      </w:r>
    </w:p>
    <w:p w:rsidR="00B95C3D" w:rsidRPr="00C8197D" w:rsidRDefault="00B95C3D" w:rsidP="00705F94">
      <w:pPr>
        <w:pStyle w:val="Seznamsodrkami"/>
        <w:numPr>
          <w:ilvl w:val="0"/>
          <w:numId w:val="31"/>
        </w:numPr>
        <w:ind w:left="357" w:hanging="357"/>
      </w:pPr>
      <w:r w:rsidRPr="00C8197D">
        <w:t>literatura a umění</w:t>
      </w:r>
    </w:p>
    <w:p w:rsidR="00B95C3D" w:rsidRPr="00C8197D" w:rsidRDefault="00B95C3D" w:rsidP="00705F94">
      <w:pPr>
        <w:pStyle w:val="Seznamsodrkami"/>
        <w:numPr>
          <w:ilvl w:val="0"/>
          <w:numId w:val="31"/>
        </w:numPr>
        <w:ind w:left="357" w:hanging="357"/>
      </w:pPr>
      <w:r w:rsidRPr="00C8197D">
        <w:t>autentické materiály (encyklopedie, noviny a časopisy, filmy v původním znění,</w:t>
      </w:r>
    </w:p>
    <w:p w:rsidR="00B95C3D" w:rsidRPr="00C8197D" w:rsidRDefault="00B95C3D" w:rsidP="00705F94">
      <w:pPr>
        <w:pStyle w:val="Seznamsodrkami"/>
        <w:numPr>
          <w:ilvl w:val="0"/>
          <w:numId w:val="31"/>
        </w:numPr>
        <w:tabs>
          <w:tab w:val="left" w:pos="4357"/>
        </w:tabs>
        <w:ind w:left="357" w:hanging="357"/>
      </w:pPr>
      <w:r w:rsidRPr="00C8197D">
        <w:t>ITC - aktuální internetové stránky)</w:t>
      </w:r>
    </w:p>
    <w:p w:rsidR="00B95C3D" w:rsidRPr="00C8197D" w:rsidRDefault="00B95C3D" w:rsidP="002C502C">
      <w:pPr>
        <w:pStyle w:val="Seznamsodrkami"/>
        <w:tabs>
          <w:tab w:val="left" w:pos="4357"/>
        </w:tabs>
      </w:pPr>
    </w:p>
    <w:p w:rsidR="00B95C3D" w:rsidRPr="00C8197D" w:rsidRDefault="00B95C3D" w:rsidP="006119B8">
      <w:pPr>
        <w:pStyle w:val="Seznam"/>
        <w:spacing w:before="0" w:after="0"/>
      </w:pPr>
      <w:r w:rsidRPr="00C8197D">
        <w:t>Odborné tematické okruhy a obchodní korespondence</w:t>
      </w:r>
      <w:r>
        <w:t>:</w:t>
      </w:r>
    </w:p>
    <w:p w:rsidR="00B95C3D" w:rsidRPr="00C8197D" w:rsidRDefault="00B95C3D" w:rsidP="00705F94">
      <w:pPr>
        <w:pStyle w:val="Seznamsodrkami"/>
        <w:numPr>
          <w:ilvl w:val="0"/>
          <w:numId w:val="32"/>
        </w:numPr>
      </w:pPr>
      <w:r w:rsidRPr="00C8197D">
        <w:t>práce a zaměstnání, příprava na povolání, budoucí profese, hledání zaměstnání (inzerce, žádost o místo, životopis), pracovní hodnocení, nezaměstnanost</w:t>
      </w:r>
    </w:p>
    <w:p w:rsidR="00B95C3D" w:rsidRPr="00C8197D" w:rsidRDefault="00B95C3D" w:rsidP="00705F94">
      <w:pPr>
        <w:pStyle w:val="Seznamsodrkami"/>
        <w:numPr>
          <w:ilvl w:val="0"/>
          <w:numId w:val="32"/>
        </w:numPr>
      </w:pPr>
      <w:r w:rsidRPr="00C8197D">
        <w:t>osobní a úřední dopis</w:t>
      </w:r>
    </w:p>
    <w:p w:rsidR="00B95C3D" w:rsidRPr="00C8197D" w:rsidRDefault="00B95C3D" w:rsidP="00705F94">
      <w:pPr>
        <w:pStyle w:val="Seznamsodrkami"/>
        <w:numPr>
          <w:ilvl w:val="0"/>
          <w:numId w:val="32"/>
        </w:numPr>
      </w:pPr>
      <w:r w:rsidRPr="00C8197D">
        <w:rPr>
          <w:spacing w:val="-1"/>
        </w:rPr>
        <w:t>e-mail</w:t>
      </w:r>
    </w:p>
    <w:p w:rsidR="00B95C3D" w:rsidRPr="00C8197D" w:rsidRDefault="00B95C3D" w:rsidP="00705F94">
      <w:pPr>
        <w:pStyle w:val="Seznamsodrkami"/>
        <w:numPr>
          <w:ilvl w:val="0"/>
          <w:numId w:val="32"/>
        </w:numPr>
      </w:pPr>
      <w:r w:rsidRPr="00C8197D">
        <w:t>obchod a trh (sjednání a průběh služebního jednání, uzavírání smluv, zápis jednání apod.)</w:t>
      </w:r>
    </w:p>
    <w:p w:rsidR="00B95C3D" w:rsidRPr="00C8197D" w:rsidRDefault="00B95C3D" w:rsidP="00705F94">
      <w:pPr>
        <w:pStyle w:val="Seznamsodrkami"/>
        <w:numPr>
          <w:ilvl w:val="0"/>
          <w:numId w:val="32"/>
        </w:numPr>
      </w:pPr>
      <w:r w:rsidRPr="00C8197D">
        <w:rPr>
          <w:spacing w:val="-1"/>
        </w:rPr>
        <w:t>základní terminologie z oblasti průmyslu, zemědělství, bankovnictví, pojišťovnictví apod. na </w:t>
      </w:r>
      <w:r w:rsidRPr="00C8197D">
        <w:t>základě práce s texty</w:t>
      </w:r>
    </w:p>
    <w:p w:rsidR="00B95C3D" w:rsidRPr="00C8197D" w:rsidRDefault="00B95C3D" w:rsidP="00705F94">
      <w:pPr>
        <w:pStyle w:val="Seznamsodrkami"/>
        <w:numPr>
          <w:ilvl w:val="0"/>
          <w:numId w:val="32"/>
        </w:numPr>
      </w:pPr>
      <w:r w:rsidRPr="00C8197D">
        <w:t>formální úprava obchodního dopisu</w:t>
      </w:r>
    </w:p>
    <w:p w:rsidR="00B95C3D" w:rsidRPr="00C8197D" w:rsidRDefault="00B95C3D" w:rsidP="00705F94">
      <w:pPr>
        <w:pStyle w:val="Seznamsodrkami"/>
        <w:numPr>
          <w:ilvl w:val="0"/>
          <w:numId w:val="32"/>
        </w:numPr>
      </w:pPr>
      <w:r w:rsidRPr="00C8197D">
        <w:t>základní frazeologie obchodní korespondence</w:t>
      </w:r>
    </w:p>
    <w:p w:rsidR="00B95C3D" w:rsidRPr="00C8197D" w:rsidRDefault="00B95C3D" w:rsidP="00705F94">
      <w:pPr>
        <w:pStyle w:val="Seznamsodrkami"/>
        <w:numPr>
          <w:ilvl w:val="0"/>
          <w:numId w:val="32"/>
        </w:numPr>
      </w:pPr>
      <w:r w:rsidRPr="00C8197D">
        <w:t>poptávka a nabídka, odpověď na nabídku</w:t>
      </w:r>
    </w:p>
    <w:p w:rsidR="00B95C3D" w:rsidRPr="00C8197D" w:rsidRDefault="00B95C3D" w:rsidP="00705F94">
      <w:pPr>
        <w:pStyle w:val="Seznamsodrkami"/>
        <w:numPr>
          <w:ilvl w:val="0"/>
          <w:numId w:val="32"/>
        </w:numPr>
      </w:pPr>
      <w:r w:rsidRPr="00C8197D">
        <w:t>objednávka, potvrzení objednávky, vyřízení objednávky, avízo</w:t>
      </w:r>
    </w:p>
    <w:p w:rsidR="00B95C3D" w:rsidRPr="00C8197D" w:rsidRDefault="00B95C3D" w:rsidP="00705F94">
      <w:pPr>
        <w:pStyle w:val="Seznamsodrkami"/>
        <w:numPr>
          <w:ilvl w:val="0"/>
          <w:numId w:val="32"/>
        </w:numPr>
        <w:rPr>
          <w:b/>
          <w:bCs/>
        </w:rPr>
      </w:pPr>
      <w:r w:rsidRPr="00C8197D">
        <w:t>reklamace, vyřízení reklamace</w:t>
      </w:r>
    </w:p>
    <w:p w:rsidR="00B95C3D" w:rsidRPr="00C8197D" w:rsidRDefault="00B95C3D" w:rsidP="002C502C">
      <w:pPr>
        <w:pStyle w:val="Seznamsodrkami"/>
        <w:rPr>
          <w:b/>
          <w:bCs/>
        </w:rPr>
      </w:pPr>
    </w:p>
    <w:p w:rsidR="00B95C3D" w:rsidRPr="008820E5" w:rsidRDefault="00B95C3D" w:rsidP="006119B8">
      <w:pPr>
        <w:pStyle w:val="Nadpis2podtren"/>
        <w:spacing w:before="0" w:after="0" w:line="240" w:lineRule="auto"/>
        <w:rPr>
          <w:rFonts w:cs="Times New Roman"/>
          <w:b/>
          <w:color w:val="auto"/>
          <w:szCs w:val="24"/>
          <w:u w:val="none"/>
        </w:rPr>
      </w:pPr>
      <w:bookmarkStart w:id="73" w:name="_Toc472255938"/>
      <w:r w:rsidRPr="008820E5">
        <w:rPr>
          <w:rFonts w:cs="Times New Roman"/>
          <w:b/>
          <w:color w:val="auto"/>
          <w:szCs w:val="24"/>
          <w:u w:val="none"/>
        </w:rPr>
        <w:t>Pojetí výuky</w:t>
      </w:r>
      <w:bookmarkEnd w:id="73"/>
    </w:p>
    <w:p w:rsidR="00B95C3D" w:rsidRPr="00C8197D" w:rsidRDefault="00B95C3D" w:rsidP="006119B8">
      <w:r w:rsidRPr="00C8197D">
        <w:t>V současnosti akceptovat koncentraci na individuální vzdělávací potřeby žáků. Preferovat především:</w:t>
      </w:r>
    </w:p>
    <w:p w:rsidR="00B95C3D" w:rsidRPr="00C8197D" w:rsidRDefault="00B95C3D" w:rsidP="00705F94">
      <w:pPr>
        <w:pStyle w:val="Seznamsodrkami"/>
        <w:numPr>
          <w:ilvl w:val="0"/>
          <w:numId w:val="33"/>
        </w:numPr>
        <w:ind w:left="357" w:hanging="357"/>
      </w:pPr>
      <w:r w:rsidRPr="00C8197D">
        <w:rPr>
          <w:b/>
          <w:bCs/>
        </w:rPr>
        <w:t xml:space="preserve">autodidaktické metody </w:t>
      </w:r>
      <w:r w:rsidRPr="00C8197D">
        <w:t>a vedení žáků k osvojování různých technik samostatného učení a individuální práci odpovídajícím jejich schopnostem</w:t>
      </w:r>
    </w:p>
    <w:p w:rsidR="00B95C3D" w:rsidRPr="00C8197D" w:rsidRDefault="00B95C3D" w:rsidP="00705F94">
      <w:pPr>
        <w:pStyle w:val="Seznamsodrkami"/>
        <w:numPr>
          <w:ilvl w:val="0"/>
          <w:numId w:val="33"/>
        </w:numPr>
        <w:ind w:left="357" w:hanging="357"/>
      </w:pPr>
      <w:r w:rsidRPr="00C8197D">
        <w:rPr>
          <w:b/>
          <w:bCs/>
        </w:rPr>
        <w:t xml:space="preserve">sociálně-komunikativní aspekty </w:t>
      </w:r>
      <w:r w:rsidRPr="00C8197D">
        <w:t>učení a vyučování</w:t>
      </w:r>
      <w:r w:rsidRPr="00C8197D">
        <w:rPr>
          <w:b/>
          <w:bCs/>
        </w:rPr>
        <w:t xml:space="preserve"> </w:t>
      </w:r>
      <w:r w:rsidRPr="00C8197D">
        <w:t xml:space="preserve">– formy dialogu (týmová spolupráce, diskuse), v receptivních tématech využívání ICT, sebehodnocení žáků (např. prostřednictvím </w:t>
      </w:r>
      <w:r w:rsidRPr="00C8197D">
        <w:rPr>
          <w:b/>
          <w:bCs/>
        </w:rPr>
        <w:t xml:space="preserve">Evropského jazykového portfolia </w:t>
      </w:r>
      <w:r w:rsidRPr="00C8197D">
        <w:t>(European Language Portfolio). Cílem je, aby žáci dokázali jevy zobecňovat, srovnávat i pokud možno objektivně hodnotit. Vyučující dále kladou důraz na potřebu kultivovaného mluveného i písemného projevu</w:t>
      </w:r>
    </w:p>
    <w:p w:rsidR="00B95C3D" w:rsidRPr="00C8197D" w:rsidRDefault="00B95C3D" w:rsidP="00705F94">
      <w:pPr>
        <w:pStyle w:val="Seznamsodrkami"/>
        <w:numPr>
          <w:ilvl w:val="0"/>
          <w:numId w:val="33"/>
        </w:numPr>
        <w:ind w:left="357" w:hanging="357"/>
        <w:rPr>
          <w:b/>
          <w:bCs/>
        </w:rPr>
      </w:pPr>
      <w:r w:rsidRPr="00C8197D">
        <w:rPr>
          <w:b/>
          <w:bCs/>
        </w:rPr>
        <w:t xml:space="preserve">motivační činitele: </w:t>
      </w:r>
      <w:r w:rsidRPr="00C8197D">
        <w:t>zařazení her a soutěží, simulačních metod, veřejné prezentace žáků, uplatňování projektové metody výuky, podpora aktivit mezipředmětového charakteru s cílem motivovat žáky k dorozumění  se s rodilými mluvčími anglicky mluvících zemí</w:t>
      </w:r>
    </w:p>
    <w:p w:rsidR="00B95C3D" w:rsidRPr="00C8197D" w:rsidRDefault="00B95C3D" w:rsidP="001D1993">
      <w:pPr>
        <w:pStyle w:val="Seznamsodrkami"/>
        <w:tabs>
          <w:tab w:val="left" w:pos="708"/>
        </w:tabs>
        <w:rPr>
          <w:b/>
          <w:bCs/>
        </w:rPr>
      </w:pPr>
    </w:p>
    <w:p w:rsidR="00B95C3D" w:rsidRPr="008820E5" w:rsidRDefault="00B95C3D" w:rsidP="006119B8">
      <w:pPr>
        <w:pStyle w:val="Nadpis2podtren"/>
        <w:spacing w:before="0" w:after="0" w:line="240" w:lineRule="auto"/>
        <w:rPr>
          <w:rFonts w:cs="Times New Roman"/>
          <w:b/>
          <w:color w:val="auto"/>
          <w:sz w:val="28"/>
          <w:u w:val="none"/>
        </w:rPr>
      </w:pPr>
      <w:bookmarkStart w:id="74" w:name="_Toc472255939"/>
      <w:r w:rsidRPr="008820E5">
        <w:rPr>
          <w:rFonts w:cs="Times New Roman"/>
          <w:b/>
          <w:color w:val="auto"/>
          <w:sz w:val="28"/>
          <w:u w:val="none"/>
        </w:rPr>
        <w:t>Průřezová témata</w:t>
      </w:r>
      <w:bookmarkEnd w:id="74"/>
    </w:p>
    <w:p w:rsidR="00B95C3D" w:rsidRPr="00C8197D" w:rsidRDefault="00B95C3D" w:rsidP="002C502C"/>
    <w:p w:rsidR="00B95C3D" w:rsidRPr="00C8197D" w:rsidRDefault="00B95C3D" w:rsidP="006119B8">
      <w:pPr>
        <w:pStyle w:val="Seznam"/>
        <w:spacing w:before="0" w:after="0"/>
      </w:pPr>
      <w:r w:rsidRPr="00C8197D">
        <w:t>Občan v demokratické společnosti</w:t>
      </w:r>
    </w:p>
    <w:p w:rsidR="00B95C3D" w:rsidRPr="00C8197D" w:rsidRDefault="00B95C3D" w:rsidP="006119B8">
      <w:pPr>
        <w:shd w:val="clear" w:color="auto" w:fill="FFFFFF"/>
      </w:pPr>
      <w:r w:rsidRPr="00C8197D">
        <w:t>Žák je veden k tomu, aby:</w:t>
      </w:r>
    </w:p>
    <w:p w:rsidR="00B95C3D" w:rsidRPr="00C8197D" w:rsidRDefault="00B95C3D" w:rsidP="00705F94">
      <w:pPr>
        <w:pStyle w:val="Seznamsodrkami"/>
        <w:numPr>
          <w:ilvl w:val="0"/>
          <w:numId w:val="34"/>
        </w:numPr>
      </w:pPr>
      <w:r w:rsidRPr="00C8197D">
        <w:t>se dokázal orientovat v masových médiích, využíval je, ale také kriticky hodnotil, učil se být odolný vůči myšlenkové a názorové manipulaci</w:t>
      </w:r>
    </w:p>
    <w:p w:rsidR="00B95C3D" w:rsidRPr="00C8197D" w:rsidRDefault="00B95C3D" w:rsidP="00705F94">
      <w:pPr>
        <w:pStyle w:val="Seznamsodrkami"/>
        <w:numPr>
          <w:ilvl w:val="0"/>
          <w:numId w:val="34"/>
        </w:numPr>
      </w:pPr>
      <w:r w:rsidRPr="00C8197D">
        <w:t>uměl jednat s lidmi, diskutovat o citlivých a kontroverzních otázkách, hledat kompromisní řešení</w:t>
      </w:r>
    </w:p>
    <w:p w:rsidR="00B95C3D" w:rsidRPr="00C8197D" w:rsidRDefault="00B95C3D" w:rsidP="00705F94">
      <w:pPr>
        <w:pStyle w:val="Seznamsodrkami"/>
        <w:numPr>
          <w:ilvl w:val="0"/>
          <w:numId w:val="34"/>
        </w:numPr>
      </w:pPr>
      <w:r w:rsidRPr="00C8197D">
        <w:t>byl ochoten angažovat se nejen ve vlastní prospěch, ale i pro veřejné zájmy a ve prospěch lidí v jiných zemích a na jiných kontinentech</w:t>
      </w:r>
    </w:p>
    <w:p w:rsidR="00B95C3D" w:rsidRPr="00C8197D" w:rsidRDefault="00B95C3D" w:rsidP="00705F94">
      <w:pPr>
        <w:pStyle w:val="Seznamsodrkami"/>
        <w:numPr>
          <w:ilvl w:val="0"/>
          <w:numId w:val="34"/>
        </w:numPr>
      </w:pPr>
      <w:r w:rsidRPr="00C8197D">
        <w:rPr>
          <w:spacing w:val="-1"/>
        </w:rPr>
        <w:t>vážil si materiálních a duchovních hodnot a snažil se je chránit a zachovat pro budoucí generace</w:t>
      </w:r>
    </w:p>
    <w:p w:rsidR="00B95C3D" w:rsidRPr="00C8197D" w:rsidRDefault="00B95C3D" w:rsidP="00705F94">
      <w:pPr>
        <w:pStyle w:val="Seznamsodrkami"/>
        <w:numPr>
          <w:ilvl w:val="0"/>
          <w:numId w:val="34"/>
        </w:numPr>
      </w:pPr>
      <w:r w:rsidRPr="00C8197D">
        <w:t>byl tolerantní a respektoval tradice a společenské zvyklosti daného sociálně-kulturního prostředí</w:t>
      </w:r>
    </w:p>
    <w:p w:rsidR="00B95C3D" w:rsidRPr="00C8197D" w:rsidRDefault="00B95C3D" w:rsidP="00705F94">
      <w:pPr>
        <w:pStyle w:val="Seznamsodrkami"/>
        <w:numPr>
          <w:ilvl w:val="0"/>
          <w:numId w:val="34"/>
        </w:numPr>
      </w:pPr>
      <w:r w:rsidRPr="00C8197D">
        <w:t>aktivně vystupovat proti projevům rasové nesnášenlivosti a xenofobie</w:t>
      </w:r>
    </w:p>
    <w:p w:rsidR="00B95C3D" w:rsidRPr="00C8197D" w:rsidRDefault="00B95C3D" w:rsidP="002C502C">
      <w:pPr>
        <w:pStyle w:val="Seznamsodrkami"/>
      </w:pPr>
    </w:p>
    <w:p w:rsidR="00B95C3D" w:rsidRPr="00C8197D" w:rsidRDefault="00B95C3D" w:rsidP="006119B8">
      <w:pPr>
        <w:pStyle w:val="Seznam"/>
        <w:spacing w:before="0" w:after="0"/>
      </w:pPr>
      <w:r w:rsidRPr="00C8197D">
        <w:t>Člověk a životní prostředí</w:t>
      </w:r>
    </w:p>
    <w:p w:rsidR="00B95C3D" w:rsidRPr="00C8197D" w:rsidRDefault="00B95C3D" w:rsidP="006119B8">
      <w:pPr>
        <w:shd w:val="clear" w:color="auto" w:fill="FFFFFF"/>
      </w:pPr>
      <w:r w:rsidRPr="00C8197D">
        <w:t>Žák je veden k tomu, aby:</w:t>
      </w:r>
    </w:p>
    <w:p w:rsidR="00B95C3D" w:rsidRPr="00C8197D" w:rsidRDefault="00B95C3D" w:rsidP="00705F94">
      <w:pPr>
        <w:pStyle w:val="Seznamsodrkami"/>
        <w:numPr>
          <w:ilvl w:val="0"/>
          <w:numId w:val="35"/>
        </w:numPr>
      </w:pPr>
      <w:r w:rsidRPr="00C8197D">
        <w:t>poznával svět a učil se mu rozumět</w:t>
      </w:r>
    </w:p>
    <w:p w:rsidR="00B95C3D" w:rsidRPr="00C8197D" w:rsidRDefault="00B95C3D" w:rsidP="00705F94">
      <w:pPr>
        <w:pStyle w:val="Seznamsodrkami"/>
        <w:numPr>
          <w:ilvl w:val="0"/>
          <w:numId w:val="35"/>
        </w:numPr>
      </w:pPr>
      <w:r w:rsidRPr="00C8197D">
        <w:rPr>
          <w:spacing w:val="-1"/>
        </w:rPr>
        <w:t xml:space="preserve">chápal význam strategie udržitelného rozvoje světa a seznamoval se s jejím zajišťováním </w:t>
      </w:r>
      <w:r w:rsidRPr="00C8197D">
        <w:t>v zemích dané jazykové oblasti</w:t>
      </w:r>
    </w:p>
    <w:p w:rsidR="00B95C3D" w:rsidRPr="00C8197D" w:rsidRDefault="00B95C3D" w:rsidP="00705F94">
      <w:pPr>
        <w:pStyle w:val="Seznamsodrkami"/>
        <w:numPr>
          <w:ilvl w:val="0"/>
          <w:numId w:val="35"/>
        </w:numPr>
      </w:pPr>
      <w:r w:rsidRPr="00C8197D">
        <w:t>chápal a respektoval nutnost ekologického chování v souvislosti s lidským zdravím</w:t>
      </w:r>
    </w:p>
    <w:p w:rsidR="00B95C3D" w:rsidRPr="00C8197D" w:rsidRDefault="00B95C3D" w:rsidP="002C502C">
      <w:pPr>
        <w:pStyle w:val="Seznamsodrkami"/>
      </w:pPr>
    </w:p>
    <w:p w:rsidR="00B95C3D" w:rsidRPr="00C8197D" w:rsidRDefault="00B95C3D" w:rsidP="006119B8">
      <w:pPr>
        <w:pStyle w:val="Seznam"/>
        <w:spacing w:before="0" w:after="0"/>
      </w:pPr>
      <w:r w:rsidRPr="00C8197D">
        <w:t>Informační a komunikační technologie</w:t>
      </w:r>
    </w:p>
    <w:p w:rsidR="00B95C3D" w:rsidRPr="00C8197D" w:rsidRDefault="00B95C3D" w:rsidP="006119B8">
      <w:pPr>
        <w:shd w:val="clear" w:color="auto" w:fill="FFFFFF"/>
      </w:pPr>
      <w:r w:rsidRPr="00C8197D">
        <w:t>Žák je veden k tomu, aby:</w:t>
      </w:r>
    </w:p>
    <w:p w:rsidR="00B95C3D" w:rsidRPr="00C8197D" w:rsidRDefault="00B95C3D" w:rsidP="00705F94">
      <w:pPr>
        <w:pStyle w:val="Seznamsodrkami"/>
        <w:numPr>
          <w:ilvl w:val="0"/>
          <w:numId w:val="36"/>
        </w:numPr>
      </w:pPr>
      <w:r w:rsidRPr="00C8197D">
        <w:t>používal internet pro vyhledávání doplňujících informací a aktuálních údajů z oblasti společensko-politického a kulturního dění v zemích dané oblasti</w:t>
      </w:r>
    </w:p>
    <w:p w:rsidR="00B95C3D" w:rsidRPr="00C8197D" w:rsidRDefault="00B95C3D" w:rsidP="00705F94">
      <w:pPr>
        <w:pStyle w:val="Seznamsodrkami"/>
        <w:numPr>
          <w:ilvl w:val="0"/>
          <w:numId w:val="36"/>
        </w:numPr>
      </w:pPr>
      <w:r w:rsidRPr="00C8197D">
        <w:t>využíval on-line učebnic a testů pro domácí samostudium</w:t>
      </w:r>
    </w:p>
    <w:p w:rsidR="00B95C3D" w:rsidRPr="00C8197D" w:rsidRDefault="00B95C3D" w:rsidP="002C502C">
      <w:pPr>
        <w:pStyle w:val="Seznamsodrkami"/>
      </w:pPr>
    </w:p>
    <w:p w:rsidR="00B95C3D" w:rsidRPr="008820E5" w:rsidRDefault="00B95C3D" w:rsidP="006119B8">
      <w:pPr>
        <w:pStyle w:val="Nadpis2podtren"/>
        <w:spacing w:before="0" w:after="0" w:line="240" w:lineRule="auto"/>
        <w:rPr>
          <w:rFonts w:cs="Times New Roman"/>
          <w:b/>
          <w:color w:val="auto"/>
          <w:szCs w:val="24"/>
          <w:u w:val="none"/>
        </w:rPr>
      </w:pPr>
      <w:bookmarkStart w:id="75" w:name="_Toc472255940"/>
      <w:r w:rsidRPr="008820E5">
        <w:rPr>
          <w:rFonts w:cs="Times New Roman"/>
          <w:b/>
          <w:color w:val="auto"/>
          <w:szCs w:val="24"/>
          <w:u w:val="none"/>
        </w:rPr>
        <w:t>Mezipředmětové vztahy</w:t>
      </w:r>
      <w:bookmarkEnd w:id="75"/>
      <w:r>
        <w:rPr>
          <w:rFonts w:cs="Times New Roman"/>
          <w:b/>
          <w:color w:val="auto"/>
          <w:szCs w:val="24"/>
          <w:u w:val="none"/>
        </w:rPr>
        <w:t>:</w:t>
      </w:r>
    </w:p>
    <w:p w:rsidR="00B95C3D" w:rsidRPr="00C8197D" w:rsidRDefault="00B95C3D" w:rsidP="00705F94">
      <w:pPr>
        <w:pStyle w:val="Seznamsodrkami"/>
        <w:numPr>
          <w:ilvl w:val="0"/>
          <w:numId w:val="37"/>
        </w:numPr>
      </w:pPr>
      <w:r w:rsidRPr="00C8197D">
        <w:t>český jazyk a literatura</w:t>
      </w:r>
    </w:p>
    <w:p w:rsidR="00B95C3D" w:rsidRPr="00C8197D" w:rsidRDefault="00B95C3D" w:rsidP="00705F94">
      <w:pPr>
        <w:pStyle w:val="Seznamsodrkami"/>
        <w:numPr>
          <w:ilvl w:val="0"/>
          <w:numId w:val="37"/>
        </w:numPr>
      </w:pPr>
      <w:r w:rsidRPr="00C8197D">
        <w:rPr>
          <w:spacing w:val="-1"/>
        </w:rPr>
        <w:t>dějepis</w:t>
      </w:r>
    </w:p>
    <w:p w:rsidR="00B95C3D" w:rsidRPr="00C8197D" w:rsidRDefault="00B95C3D" w:rsidP="00705F94">
      <w:pPr>
        <w:pStyle w:val="Seznamsodrkami"/>
        <w:numPr>
          <w:ilvl w:val="0"/>
          <w:numId w:val="37"/>
        </w:numPr>
      </w:pPr>
      <w:r w:rsidRPr="00C8197D">
        <w:t>hospodářský zeměpis</w:t>
      </w:r>
    </w:p>
    <w:p w:rsidR="00B95C3D" w:rsidRPr="00C8197D" w:rsidRDefault="00B95C3D" w:rsidP="00705F94">
      <w:pPr>
        <w:pStyle w:val="Seznamsodrkami"/>
        <w:numPr>
          <w:ilvl w:val="0"/>
          <w:numId w:val="37"/>
        </w:numPr>
      </w:pPr>
      <w:r w:rsidRPr="00C8197D">
        <w:t>informační technologie</w:t>
      </w:r>
    </w:p>
    <w:p w:rsidR="00B95C3D" w:rsidRPr="00C8197D" w:rsidRDefault="00B95C3D" w:rsidP="00705F94">
      <w:pPr>
        <w:pStyle w:val="Seznamsodrkami"/>
        <w:numPr>
          <w:ilvl w:val="0"/>
          <w:numId w:val="37"/>
        </w:numPr>
      </w:pPr>
      <w:r w:rsidRPr="00C8197D">
        <w:t>občanský a společenský základ</w:t>
      </w:r>
    </w:p>
    <w:p w:rsidR="00B95C3D" w:rsidRPr="00C8197D" w:rsidRDefault="00B95C3D" w:rsidP="00705F94">
      <w:pPr>
        <w:pStyle w:val="Seznamsodrkami"/>
        <w:numPr>
          <w:ilvl w:val="0"/>
          <w:numId w:val="37"/>
        </w:numPr>
      </w:pPr>
      <w:r w:rsidRPr="00C8197D">
        <w:t>písemná a elektronická komunikace</w:t>
      </w:r>
    </w:p>
    <w:p w:rsidR="00B95C3D" w:rsidRPr="00C8197D" w:rsidRDefault="00B95C3D" w:rsidP="00705F94">
      <w:pPr>
        <w:pStyle w:val="Seznamsodrkami"/>
        <w:numPr>
          <w:ilvl w:val="0"/>
          <w:numId w:val="37"/>
        </w:numPr>
      </w:pPr>
      <w:r w:rsidRPr="00C8197D">
        <w:rPr>
          <w:spacing w:val="-1"/>
        </w:rPr>
        <w:t>právo</w:t>
      </w:r>
    </w:p>
    <w:p w:rsidR="00B95C3D" w:rsidRPr="00C8197D" w:rsidRDefault="00B95C3D" w:rsidP="00705F94">
      <w:pPr>
        <w:pStyle w:val="Seznamsodrkami"/>
        <w:numPr>
          <w:ilvl w:val="0"/>
          <w:numId w:val="37"/>
        </w:numPr>
      </w:pPr>
      <w:r w:rsidRPr="00C8197D">
        <w:t>ekonomika</w:t>
      </w:r>
    </w:p>
    <w:p w:rsidR="00B95C3D" w:rsidRDefault="00B95C3D" w:rsidP="002C502C">
      <w:pPr>
        <w:pStyle w:val="Seznamsodrkami"/>
        <w:ind w:left="360" w:hanging="360"/>
      </w:pPr>
    </w:p>
    <w:p w:rsidR="00B95C3D" w:rsidRDefault="00B95C3D" w:rsidP="002C502C">
      <w:pPr>
        <w:pStyle w:val="Seznamsodrkami"/>
        <w:ind w:left="360" w:hanging="360"/>
      </w:pPr>
    </w:p>
    <w:p w:rsidR="00B95C3D" w:rsidRPr="00C8197D" w:rsidRDefault="00B95C3D" w:rsidP="002C502C">
      <w:pPr>
        <w:pStyle w:val="Seznamsodrkami"/>
        <w:ind w:left="360" w:hanging="360"/>
      </w:pPr>
    </w:p>
    <w:p w:rsidR="00B95C3D" w:rsidRPr="008820E5" w:rsidRDefault="00B95C3D" w:rsidP="006119B8">
      <w:pPr>
        <w:pStyle w:val="Nadpis2podtren"/>
        <w:spacing w:before="0" w:after="0" w:line="240" w:lineRule="auto"/>
        <w:rPr>
          <w:rFonts w:cs="Times New Roman"/>
          <w:b/>
          <w:color w:val="auto"/>
          <w:sz w:val="28"/>
          <w:u w:val="none"/>
        </w:rPr>
      </w:pPr>
      <w:bookmarkStart w:id="76" w:name="_Toc472255941"/>
      <w:r w:rsidRPr="008820E5">
        <w:rPr>
          <w:rFonts w:cs="Times New Roman"/>
          <w:b/>
          <w:color w:val="auto"/>
          <w:sz w:val="28"/>
          <w:u w:val="none"/>
        </w:rPr>
        <w:t>Klíčové kompetence</w:t>
      </w:r>
      <w:bookmarkEnd w:id="76"/>
    </w:p>
    <w:p w:rsidR="00B95C3D" w:rsidRPr="00C8197D" w:rsidRDefault="00B95C3D" w:rsidP="002C502C"/>
    <w:p w:rsidR="00B95C3D" w:rsidRPr="00C8197D" w:rsidRDefault="00B95C3D" w:rsidP="006119B8">
      <w:pPr>
        <w:pStyle w:val="Seznam"/>
        <w:spacing w:before="0" w:after="0"/>
      </w:pPr>
      <w:r w:rsidRPr="00C8197D">
        <w:t>Kompetence k učení</w:t>
      </w:r>
    </w:p>
    <w:p w:rsidR="00B95C3D" w:rsidRPr="00C8197D" w:rsidRDefault="00B95C3D" w:rsidP="006119B8">
      <w:pPr>
        <w:shd w:val="clear" w:color="auto" w:fill="FFFFFF"/>
      </w:pPr>
      <w:r w:rsidRPr="00C8197D">
        <w:t>Žák by měl mít/být schopen:</w:t>
      </w:r>
    </w:p>
    <w:p w:rsidR="00B95C3D" w:rsidRPr="00C8197D" w:rsidRDefault="00B95C3D" w:rsidP="00705F94">
      <w:pPr>
        <w:pStyle w:val="Seznamsodrkami"/>
        <w:numPr>
          <w:ilvl w:val="0"/>
          <w:numId w:val="38"/>
        </w:numPr>
      </w:pPr>
      <w:r w:rsidRPr="00C8197D">
        <w:t>motivaci k používaní cizího jazyka (cestování, pracovní uplatnění v zahraničí)</w:t>
      </w:r>
    </w:p>
    <w:p w:rsidR="00B95C3D" w:rsidRPr="00C8197D" w:rsidRDefault="00B95C3D" w:rsidP="00705F94">
      <w:pPr>
        <w:pStyle w:val="Seznamsodrkami"/>
        <w:numPr>
          <w:ilvl w:val="0"/>
          <w:numId w:val="38"/>
        </w:numPr>
      </w:pPr>
      <w:r w:rsidRPr="00C8197D">
        <w:t>vytvořit si vhodný studijní režim a podmínky</w:t>
      </w:r>
    </w:p>
    <w:p w:rsidR="00B95C3D" w:rsidRPr="00C8197D" w:rsidRDefault="00B95C3D" w:rsidP="00705F94">
      <w:pPr>
        <w:pStyle w:val="Seznamsodrkami"/>
        <w:numPr>
          <w:ilvl w:val="0"/>
          <w:numId w:val="38"/>
        </w:numPr>
      </w:pPr>
      <w:r w:rsidRPr="00C8197D">
        <w:t>s porozuměním poslouchat mluvený projev (přednáška, projev)</w:t>
      </w:r>
    </w:p>
    <w:p w:rsidR="00B95C3D" w:rsidRPr="00C8197D" w:rsidRDefault="00B95C3D" w:rsidP="00705F94">
      <w:pPr>
        <w:pStyle w:val="Seznamsodrkami"/>
        <w:numPr>
          <w:ilvl w:val="0"/>
          <w:numId w:val="38"/>
        </w:numPr>
      </w:pPr>
      <w:r w:rsidRPr="00C8197D">
        <w:t>práce s textem</w:t>
      </w:r>
    </w:p>
    <w:p w:rsidR="00B95C3D" w:rsidRPr="00C8197D" w:rsidRDefault="00B95C3D" w:rsidP="00705F94">
      <w:pPr>
        <w:pStyle w:val="Seznamsodrkami"/>
        <w:numPr>
          <w:ilvl w:val="0"/>
          <w:numId w:val="38"/>
        </w:numPr>
        <w:rPr>
          <w:bCs/>
        </w:rPr>
      </w:pPr>
      <w:r w:rsidRPr="00C8197D">
        <w:t>znát možnosti dalšího vzdělávání</w:t>
      </w:r>
    </w:p>
    <w:p w:rsidR="00B95C3D" w:rsidRPr="00C8197D" w:rsidRDefault="00B95C3D" w:rsidP="002C502C">
      <w:pPr>
        <w:pStyle w:val="Seznamsodrkami"/>
        <w:rPr>
          <w:bCs/>
        </w:rPr>
      </w:pPr>
    </w:p>
    <w:p w:rsidR="00B95C3D" w:rsidRPr="00C8197D" w:rsidRDefault="00B95C3D" w:rsidP="006119B8">
      <w:pPr>
        <w:pStyle w:val="Seznam"/>
        <w:spacing w:before="0" w:after="0"/>
      </w:pPr>
      <w:r w:rsidRPr="00C8197D">
        <w:t>Kompetence k řešení problémů</w:t>
      </w:r>
    </w:p>
    <w:p w:rsidR="00B95C3D" w:rsidRPr="00C8197D" w:rsidRDefault="00B95C3D" w:rsidP="006119B8">
      <w:pPr>
        <w:shd w:val="clear" w:color="auto" w:fill="FFFFFF"/>
      </w:pPr>
      <w:r w:rsidRPr="00C8197D">
        <w:t>Žák by měl:</w:t>
      </w:r>
    </w:p>
    <w:p w:rsidR="00B95C3D" w:rsidRPr="00C8197D" w:rsidRDefault="00B95C3D" w:rsidP="00705F94">
      <w:pPr>
        <w:pStyle w:val="Seznamsodrkami"/>
        <w:numPr>
          <w:ilvl w:val="0"/>
          <w:numId w:val="39"/>
        </w:numPr>
      </w:pPr>
      <w:r w:rsidRPr="00C8197D">
        <w:t>porozumět zadání úkolu, navrhnout řešení</w:t>
      </w:r>
    </w:p>
    <w:p w:rsidR="00B95C3D" w:rsidRPr="00C8197D" w:rsidRDefault="00B95C3D" w:rsidP="00705F94">
      <w:pPr>
        <w:pStyle w:val="Seznamsodrkami"/>
        <w:numPr>
          <w:ilvl w:val="0"/>
          <w:numId w:val="39"/>
        </w:numPr>
      </w:pPr>
      <w:r w:rsidRPr="00C8197D">
        <w:t>uplatnit logické myšlení</w:t>
      </w:r>
    </w:p>
    <w:p w:rsidR="00B95C3D" w:rsidRPr="00C8197D" w:rsidRDefault="00B95C3D" w:rsidP="00705F94">
      <w:pPr>
        <w:pStyle w:val="Seznamsodrkami"/>
        <w:numPr>
          <w:ilvl w:val="0"/>
          <w:numId w:val="39"/>
        </w:numPr>
      </w:pPr>
      <w:r w:rsidRPr="00C8197D">
        <w:t>volit vhodné prostředky k řešení problému</w:t>
      </w:r>
    </w:p>
    <w:p w:rsidR="00B95C3D" w:rsidRPr="00C8197D" w:rsidRDefault="00B95C3D" w:rsidP="00705F94">
      <w:pPr>
        <w:pStyle w:val="Seznamsodrkami"/>
        <w:numPr>
          <w:ilvl w:val="0"/>
          <w:numId w:val="39"/>
        </w:numPr>
      </w:pPr>
      <w:r w:rsidRPr="00C8197D">
        <w:t>spolupracovat v týmu</w:t>
      </w:r>
    </w:p>
    <w:p w:rsidR="00B95C3D" w:rsidRPr="00C8197D" w:rsidRDefault="00B95C3D" w:rsidP="002C502C">
      <w:pPr>
        <w:pStyle w:val="Seznamsodrkami"/>
      </w:pPr>
    </w:p>
    <w:p w:rsidR="00B95C3D" w:rsidRPr="00C8197D" w:rsidRDefault="00B95C3D" w:rsidP="006119B8">
      <w:pPr>
        <w:pStyle w:val="Seznam"/>
        <w:spacing w:before="0" w:after="0"/>
      </w:pPr>
      <w:r w:rsidRPr="00C8197D">
        <w:t>Komunikativní kompetence</w:t>
      </w:r>
    </w:p>
    <w:p w:rsidR="00B95C3D" w:rsidRPr="00C8197D" w:rsidRDefault="00B95C3D" w:rsidP="006119B8">
      <w:pPr>
        <w:shd w:val="clear" w:color="auto" w:fill="FFFFFF"/>
      </w:pPr>
      <w:r w:rsidRPr="00C8197D">
        <w:t>Žák je veden k tomu, aby byl schopen:</w:t>
      </w:r>
    </w:p>
    <w:p w:rsidR="00B95C3D" w:rsidRPr="00C8197D" w:rsidRDefault="00B95C3D" w:rsidP="00705F94">
      <w:pPr>
        <w:pStyle w:val="Seznamsodrkami"/>
        <w:numPr>
          <w:ilvl w:val="0"/>
          <w:numId w:val="40"/>
        </w:numPr>
      </w:pPr>
      <w:r w:rsidRPr="00C8197D">
        <w:t>vyjadřovat se přiměřeně účelu jednání a komunikační situaci a vhodně se prezentovat v souladu s pravidly daného kulturního prostředí</w:t>
      </w:r>
    </w:p>
    <w:p w:rsidR="00B95C3D" w:rsidRPr="00C8197D" w:rsidRDefault="00B95C3D" w:rsidP="00705F94">
      <w:pPr>
        <w:pStyle w:val="Seznamsodrkami"/>
        <w:numPr>
          <w:ilvl w:val="0"/>
          <w:numId w:val="40"/>
        </w:numPr>
      </w:pPr>
      <w:r w:rsidRPr="00C8197D">
        <w:rPr>
          <w:spacing w:val="-1"/>
        </w:rPr>
        <w:t xml:space="preserve">formulovat své myšlenky srozumitelně a souvisle, v písemné podobě přehledně a jazykově </w:t>
      </w:r>
      <w:r w:rsidRPr="00C8197D">
        <w:t>správně</w:t>
      </w:r>
    </w:p>
    <w:p w:rsidR="00B95C3D" w:rsidRPr="00C8197D" w:rsidRDefault="00B95C3D" w:rsidP="00705F94">
      <w:pPr>
        <w:pStyle w:val="Seznamsodrkami"/>
        <w:numPr>
          <w:ilvl w:val="0"/>
          <w:numId w:val="40"/>
        </w:numPr>
      </w:pPr>
      <w:r w:rsidRPr="00C8197D">
        <w:rPr>
          <w:spacing w:val="-1"/>
        </w:rPr>
        <w:t xml:space="preserve">aktivně se účastnit diskusí, formulovat a obhajovat své názory a postoje, respektovat názory </w:t>
      </w:r>
      <w:r w:rsidRPr="00C8197D">
        <w:t>druhých</w:t>
      </w:r>
    </w:p>
    <w:p w:rsidR="00B95C3D" w:rsidRPr="00C8197D" w:rsidRDefault="00B95C3D" w:rsidP="00705F94">
      <w:pPr>
        <w:pStyle w:val="Seznamsodrkami"/>
        <w:numPr>
          <w:ilvl w:val="0"/>
          <w:numId w:val="40"/>
        </w:numPr>
      </w:pPr>
      <w:r w:rsidRPr="00C8197D">
        <w:t>písemně zaznamenávat podstatné myšlenky a údaje z textů a projevů jiných lidí</w:t>
      </w:r>
    </w:p>
    <w:p w:rsidR="00B95C3D" w:rsidRPr="00C8197D" w:rsidRDefault="00B95C3D" w:rsidP="00705F94">
      <w:pPr>
        <w:pStyle w:val="Seznamsodrkami"/>
        <w:numPr>
          <w:ilvl w:val="0"/>
          <w:numId w:val="40"/>
        </w:numPr>
      </w:pPr>
      <w:r w:rsidRPr="00C8197D">
        <w:t>zpracovávat přiměřeně náročné texty na běžná i odborná témata</w:t>
      </w:r>
    </w:p>
    <w:p w:rsidR="00B95C3D" w:rsidRPr="00C8197D" w:rsidRDefault="00B95C3D" w:rsidP="002C502C">
      <w:pPr>
        <w:pStyle w:val="Seznamsodrkami"/>
      </w:pPr>
    </w:p>
    <w:p w:rsidR="00B95C3D" w:rsidRPr="00C8197D" w:rsidRDefault="00B95C3D" w:rsidP="006119B8">
      <w:pPr>
        <w:pStyle w:val="Seznam"/>
        <w:spacing w:before="0" w:after="0"/>
      </w:pPr>
      <w:r w:rsidRPr="00C8197D">
        <w:t>Personální a sociální kompetence</w:t>
      </w:r>
    </w:p>
    <w:p w:rsidR="00B95C3D" w:rsidRPr="00C8197D" w:rsidRDefault="00B95C3D" w:rsidP="006119B8">
      <w:pPr>
        <w:shd w:val="clear" w:color="auto" w:fill="FFFFFF"/>
      </w:pPr>
      <w:r w:rsidRPr="00C8197D">
        <w:t>Žák by měl být připraven:</w:t>
      </w:r>
    </w:p>
    <w:p w:rsidR="00B95C3D" w:rsidRPr="00C8197D" w:rsidRDefault="00B95C3D" w:rsidP="00705F94">
      <w:pPr>
        <w:pStyle w:val="Seznamsodrkami"/>
        <w:numPr>
          <w:ilvl w:val="0"/>
          <w:numId w:val="41"/>
        </w:numPr>
        <w:ind w:left="357" w:hanging="357"/>
      </w:pPr>
      <w:r w:rsidRPr="00C8197D">
        <w:t>efektivně se učit a pracovat, využívat ke svému učení zkušenosti jiných lidí, učit se na základě zprostředkovaných zkušeností</w:t>
      </w:r>
    </w:p>
    <w:p w:rsidR="00B95C3D" w:rsidRPr="00C8197D" w:rsidRDefault="00B95C3D" w:rsidP="00705F94">
      <w:pPr>
        <w:pStyle w:val="Seznamsodrkami"/>
        <w:numPr>
          <w:ilvl w:val="0"/>
          <w:numId w:val="41"/>
        </w:numPr>
        <w:ind w:left="357" w:hanging="357"/>
      </w:pPr>
      <w:r w:rsidRPr="00C8197D">
        <w:t>sebekriticky vyhodnocovat dosažené výsledky a pokrok, přijímat radu a kritiku</w:t>
      </w:r>
    </w:p>
    <w:p w:rsidR="00B95C3D" w:rsidRPr="00C8197D" w:rsidRDefault="00B95C3D" w:rsidP="00705F94">
      <w:pPr>
        <w:pStyle w:val="Seznamsodrkami"/>
        <w:numPr>
          <w:ilvl w:val="0"/>
          <w:numId w:val="41"/>
        </w:numPr>
        <w:ind w:left="357" w:hanging="357"/>
      </w:pPr>
      <w:r w:rsidRPr="00C8197D">
        <w:t>stanovovat si cíle a priority podle svých osobních schopností a zájmové a pracovní orientace</w:t>
      </w:r>
    </w:p>
    <w:p w:rsidR="00B95C3D" w:rsidRPr="00C8197D" w:rsidRDefault="00B95C3D" w:rsidP="00705F94">
      <w:pPr>
        <w:pStyle w:val="Seznamsodrkami"/>
        <w:numPr>
          <w:ilvl w:val="0"/>
          <w:numId w:val="41"/>
        </w:numPr>
        <w:ind w:left="357" w:hanging="357"/>
      </w:pPr>
      <w:r w:rsidRPr="00C8197D">
        <w:t>dále se vzdělávat</w:t>
      </w:r>
    </w:p>
    <w:p w:rsidR="00B95C3D" w:rsidRPr="00C8197D" w:rsidRDefault="00B95C3D" w:rsidP="00705F94">
      <w:pPr>
        <w:pStyle w:val="Odstavecseseznamem"/>
        <w:numPr>
          <w:ilvl w:val="0"/>
          <w:numId w:val="41"/>
        </w:numPr>
        <w:shd w:val="clear" w:color="auto" w:fill="FFFFFF"/>
        <w:ind w:left="357" w:hanging="357"/>
      </w:pPr>
      <w:r w:rsidRPr="00C8197D">
        <w:t>Žák by měl být schopen:</w:t>
      </w:r>
    </w:p>
    <w:p w:rsidR="00B95C3D" w:rsidRPr="00C8197D" w:rsidRDefault="00B95C3D" w:rsidP="00705F94">
      <w:pPr>
        <w:pStyle w:val="Seznamsodrkami"/>
        <w:numPr>
          <w:ilvl w:val="0"/>
          <w:numId w:val="41"/>
        </w:numPr>
        <w:ind w:left="357" w:hanging="357"/>
      </w:pPr>
      <w:r w:rsidRPr="00C8197D">
        <w:t>přijímat a odpovědně plnit svěřené úkoly</w:t>
      </w:r>
    </w:p>
    <w:p w:rsidR="00B95C3D" w:rsidRPr="00C8197D" w:rsidRDefault="00B95C3D" w:rsidP="00705F94">
      <w:pPr>
        <w:pStyle w:val="Seznamsodrkami"/>
        <w:numPr>
          <w:ilvl w:val="0"/>
          <w:numId w:val="41"/>
        </w:numPr>
        <w:ind w:left="357" w:hanging="357"/>
      </w:pPr>
      <w:r w:rsidRPr="00C8197D">
        <w:t>pracovat v týmu</w:t>
      </w:r>
    </w:p>
    <w:p w:rsidR="00B95C3D" w:rsidRPr="00C8197D" w:rsidRDefault="00B95C3D" w:rsidP="00705F94">
      <w:pPr>
        <w:pStyle w:val="Seznamsodrkami"/>
        <w:numPr>
          <w:ilvl w:val="0"/>
          <w:numId w:val="41"/>
        </w:numPr>
        <w:ind w:left="357" w:hanging="357"/>
      </w:pPr>
      <w:r w:rsidRPr="00C8197D">
        <w:t>nepodléhat předsudkům a stereotypům v přístupu k jiným lidem a kulturám</w:t>
      </w:r>
    </w:p>
    <w:p w:rsidR="00B95C3D" w:rsidRPr="00C8197D" w:rsidRDefault="00B95C3D" w:rsidP="002C502C">
      <w:pPr>
        <w:pStyle w:val="Seznamsodrkami"/>
      </w:pPr>
    </w:p>
    <w:p w:rsidR="00B95C3D" w:rsidRPr="00C8197D" w:rsidRDefault="00B95C3D" w:rsidP="006119B8">
      <w:pPr>
        <w:pStyle w:val="Seznam"/>
        <w:spacing w:before="0" w:after="0"/>
      </w:pPr>
      <w:r w:rsidRPr="00C8197D">
        <w:t>Občanské kompetence a kulturní povědomí</w:t>
      </w:r>
    </w:p>
    <w:p w:rsidR="00B95C3D" w:rsidRPr="00C8197D" w:rsidRDefault="00B95C3D" w:rsidP="006119B8">
      <w:pPr>
        <w:shd w:val="clear" w:color="auto" w:fill="FFFFFF"/>
      </w:pPr>
      <w:r w:rsidRPr="00C8197D">
        <w:t>Žák by měl:</w:t>
      </w:r>
    </w:p>
    <w:p w:rsidR="00B95C3D" w:rsidRPr="00C8197D" w:rsidRDefault="00B95C3D" w:rsidP="00705F94">
      <w:pPr>
        <w:pStyle w:val="Seznamsodrkami"/>
        <w:numPr>
          <w:ilvl w:val="0"/>
          <w:numId w:val="42"/>
        </w:numPr>
      </w:pPr>
      <w:r w:rsidRPr="00C8197D">
        <w:t>jednat samostatně a odpovědně</w:t>
      </w:r>
    </w:p>
    <w:p w:rsidR="00B95C3D" w:rsidRPr="00C8197D" w:rsidRDefault="00B95C3D" w:rsidP="00705F94">
      <w:pPr>
        <w:pStyle w:val="Seznamsodrkami"/>
        <w:numPr>
          <w:ilvl w:val="0"/>
          <w:numId w:val="42"/>
        </w:numPr>
      </w:pPr>
      <w:r w:rsidRPr="00C8197D">
        <w:t>respektovat názory druhých</w:t>
      </w:r>
    </w:p>
    <w:p w:rsidR="00B95C3D" w:rsidRPr="00C8197D" w:rsidRDefault="00B95C3D" w:rsidP="00705F94">
      <w:pPr>
        <w:pStyle w:val="Seznamsodrkami"/>
        <w:numPr>
          <w:ilvl w:val="0"/>
          <w:numId w:val="42"/>
        </w:numPr>
      </w:pPr>
      <w:r w:rsidRPr="00C8197D">
        <w:t>respektovat multikulturní prostředí a pluralitu  (např. v anglicky mluvících zemích)</w:t>
      </w:r>
    </w:p>
    <w:p w:rsidR="00B95C3D" w:rsidRPr="00C8197D" w:rsidRDefault="00B95C3D" w:rsidP="00705F94">
      <w:pPr>
        <w:pStyle w:val="Seznamsodrkami"/>
        <w:numPr>
          <w:ilvl w:val="0"/>
          <w:numId w:val="42"/>
        </w:numPr>
      </w:pPr>
      <w:r w:rsidRPr="00C8197D">
        <w:t>uznávat tradice a hodnoty národa svého i ostatních národů</w:t>
      </w:r>
    </w:p>
    <w:p w:rsidR="00B95C3D" w:rsidRPr="00C8197D" w:rsidRDefault="00B95C3D" w:rsidP="002C502C">
      <w:pPr>
        <w:pStyle w:val="Seznamsodrkami"/>
      </w:pPr>
    </w:p>
    <w:p w:rsidR="00B95C3D" w:rsidRPr="00C8197D" w:rsidRDefault="00B95C3D" w:rsidP="006119B8">
      <w:pPr>
        <w:pStyle w:val="Seznam"/>
        <w:spacing w:before="0" w:after="0"/>
      </w:pPr>
      <w:r w:rsidRPr="00C8197D">
        <w:t>Kompetence k pracovnímu uplatnění a podnikatelským aktivitám</w:t>
      </w:r>
    </w:p>
    <w:p w:rsidR="00B95C3D" w:rsidRPr="00C8197D" w:rsidRDefault="00B95C3D" w:rsidP="006119B8">
      <w:pPr>
        <w:shd w:val="clear" w:color="auto" w:fill="FFFFFF"/>
      </w:pPr>
      <w:r w:rsidRPr="00C8197D">
        <w:t>Žák je veden k tomu, aby:</w:t>
      </w:r>
    </w:p>
    <w:p w:rsidR="00B95C3D" w:rsidRPr="00C8197D" w:rsidRDefault="00B95C3D" w:rsidP="00705F94">
      <w:pPr>
        <w:pStyle w:val="Seznamsodrkami"/>
        <w:numPr>
          <w:ilvl w:val="0"/>
          <w:numId w:val="43"/>
        </w:numPr>
      </w:pPr>
      <w:r w:rsidRPr="00C8197D">
        <w:t>znal alternativy uplatnění jazykového vzdělání na trhu práce a požadavky zaměstnavatelů na jazykovou gramotnost</w:t>
      </w:r>
    </w:p>
    <w:p w:rsidR="00B95C3D" w:rsidRDefault="00B95C3D" w:rsidP="00705F94">
      <w:pPr>
        <w:pStyle w:val="Seznamsodrkami"/>
        <w:numPr>
          <w:ilvl w:val="0"/>
          <w:numId w:val="43"/>
        </w:numPr>
      </w:pPr>
      <w:r w:rsidRPr="00C8197D">
        <w:t>dokázal se písemně i verbálně seberealizovat při vstupu na trh práce</w:t>
      </w:r>
    </w:p>
    <w:p w:rsidR="00B95C3D" w:rsidRPr="00C8197D" w:rsidRDefault="00B95C3D" w:rsidP="006119B8">
      <w:pPr>
        <w:pStyle w:val="Seznam"/>
        <w:spacing w:before="0" w:after="0"/>
      </w:pPr>
      <w:r w:rsidRPr="00C8197D">
        <w:t>Kompetence využívat prostředky informačních a komunikačních technologií a pracovat s informacemi</w:t>
      </w:r>
    </w:p>
    <w:p w:rsidR="00B95C3D" w:rsidRPr="00C8197D" w:rsidRDefault="00B95C3D" w:rsidP="006119B8">
      <w:pPr>
        <w:shd w:val="clear" w:color="auto" w:fill="FFFFFF"/>
      </w:pPr>
      <w:r w:rsidRPr="00C8197D">
        <w:t>Žák by měl mít/být schopen:</w:t>
      </w:r>
    </w:p>
    <w:p w:rsidR="00B95C3D" w:rsidRPr="00C8197D" w:rsidRDefault="00B95C3D" w:rsidP="00705F94">
      <w:pPr>
        <w:pStyle w:val="Seznamsodrkami"/>
        <w:numPr>
          <w:ilvl w:val="0"/>
          <w:numId w:val="44"/>
        </w:numPr>
      </w:pPr>
      <w:r w:rsidRPr="00C8197D">
        <w:t>pracovat s osobním počítačem</w:t>
      </w:r>
    </w:p>
    <w:p w:rsidR="00B95C3D" w:rsidRPr="00C8197D" w:rsidRDefault="00B95C3D" w:rsidP="00705F94">
      <w:pPr>
        <w:pStyle w:val="Seznamsodrkami"/>
        <w:numPr>
          <w:ilvl w:val="0"/>
          <w:numId w:val="44"/>
        </w:numPr>
      </w:pPr>
      <w:r w:rsidRPr="00C8197D">
        <w:t>získávat informace z otevřených zdrojů a pracovat s nimi</w:t>
      </w:r>
    </w:p>
    <w:p w:rsidR="00B95C3D" w:rsidRPr="00C8197D" w:rsidRDefault="00B95C3D" w:rsidP="00705F94">
      <w:pPr>
        <w:pStyle w:val="Seznamsodrkami"/>
        <w:numPr>
          <w:ilvl w:val="0"/>
          <w:numId w:val="44"/>
        </w:numPr>
      </w:pPr>
      <w:r w:rsidRPr="00C8197D">
        <w:t>komunikovat elektronickou poštou (obchodní dopisy, formuláře)</w:t>
      </w:r>
    </w:p>
    <w:p w:rsidR="00B95C3D" w:rsidRPr="00C8197D" w:rsidRDefault="00B95C3D" w:rsidP="001D1993">
      <w:pPr>
        <w:pStyle w:val="Seznamsodrkami"/>
        <w:tabs>
          <w:tab w:val="left" w:pos="708"/>
        </w:tabs>
      </w:pPr>
    </w:p>
    <w:p w:rsidR="00B95C3D" w:rsidRPr="00C8197D" w:rsidRDefault="00B95C3D" w:rsidP="006119B8">
      <w:pPr>
        <w:rPr>
          <w:b/>
        </w:rPr>
      </w:pPr>
      <w:r w:rsidRPr="00C8197D">
        <w:rPr>
          <w:b/>
        </w:rPr>
        <w:t>Průběžně je pozornost věnována následujícím dovednostem a kompetencím</w:t>
      </w:r>
    </w:p>
    <w:p w:rsidR="00B95C3D" w:rsidRPr="00C8197D" w:rsidRDefault="00B95C3D" w:rsidP="006119B8">
      <w:r w:rsidRPr="00C8197D">
        <w:t>Řečové dovednosti:</w:t>
      </w:r>
    </w:p>
    <w:p w:rsidR="00B95C3D" w:rsidRPr="00C8197D" w:rsidRDefault="00B95C3D" w:rsidP="00705F94">
      <w:pPr>
        <w:numPr>
          <w:ilvl w:val="0"/>
          <w:numId w:val="45"/>
        </w:numPr>
        <w:ind w:left="357" w:hanging="357"/>
      </w:pPr>
      <w:r w:rsidRPr="00C8197D">
        <w:t>receptivní řečová dovednost sluchová, poslech s porozuměním monologických i dialogických projevů</w:t>
      </w:r>
    </w:p>
    <w:p w:rsidR="00B95C3D" w:rsidRPr="00C8197D" w:rsidRDefault="00B95C3D" w:rsidP="00705F94">
      <w:pPr>
        <w:numPr>
          <w:ilvl w:val="0"/>
          <w:numId w:val="45"/>
        </w:numPr>
        <w:ind w:left="357" w:hanging="357"/>
      </w:pPr>
      <w:r w:rsidRPr="00C8197D">
        <w:t>receptivní řečová dovednost zraková, čtení a práce s textem včetně odborného</w:t>
      </w:r>
    </w:p>
    <w:p w:rsidR="00B95C3D" w:rsidRPr="00C8197D" w:rsidRDefault="00B95C3D" w:rsidP="00705F94">
      <w:pPr>
        <w:numPr>
          <w:ilvl w:val="0"/>
          <w:numId w:val="45"/>
        </w:numPr>
        <w:ind w:left="357" w:hanging="357"/>
      </w:pPr>
      <w:r w:rsidRPr="00C8197D">
        <w:t>produktivní řečová dovednost ústní, mluvení zaměřené situačně a tematicky</w:t>
      </w:r>
    </w:p>
    <w:p w:rsidR="00B95C3D" w:rsidRPr="00C8197D" w:rsidRDefault="00B95C3D" w:rsidP="00705F94">
      <w:pPr>
        <w:numPr>
          <w:ilvl w:val="0"/>
          <w:numId w:val="45"/>
        </w:numPr>
        <w:ind w:left="357" w:hanging="357"/>
      </w:pPr>
      <w:r w:rsidRPr="00C8197D">
        <w:t>produktivní řečová dovednost písemná, zpracování textu v podobě reprodukce, osnovy, výpisků, anotací, překlad</w:t>
      </w:r>
    </w:p>
    <w:p w:rsidR="00B95C3D" w:rsidRPr="00C8197D" w:rsidRDefault="00B95C3D" w:rsidP="00705F94">
      <w:pPr>
        <w:numPr>
          <w:ilvl w:val="0"/>
          <w:numId w:val="45"/>
        </w:numPr>
        <w:ind w:left="357" w:hanging="357"/>
      </w:pPr>
      <w:r w:rsidRPr="00C8197D">
        <w:t>interaktivní řečové dovednosti</w:t>
      </w:r>
    </w:p>
    <w:p w:rsidR="00B95C3D" w:rsidRPr="00C8197D" w:rsidRDefault="00B95C3D" w:rsidP="00705F94">
      <w:pPr>
        <w:numPr>
          <w:ilvl w:val="0"/>
          <w:numId w:val="45"/>
        </w:numPr>
        <w:ind w:left="357" w:hanging="357"/>
      </w:pPr>
      <w:r w:rsidRPr="00C8197D">
        <w:t>interakce ústní i písemná</w:t>
      </w:r>
    </w:p>
    <w:p w:rsidR="00B95C3D" w:rsidRPr="00C8197D" w:rsidRDefault="00B95C3D" w:rsidP="00705F94">
      <w:pPr>
        <w:pStyle w:val="Odstavecseseznamem"/>
        <w:numPr>
          <w:ilvl w:val="0"/>
          <w:numId w:val="45"/>
        </w:numPr>
        <w:ind w:left="357" w:hanging="357"/>
      </w:pPr>
      <w:r w:rsidRPr="00C8197D">
        <w:t>Jazykové prostředky:</w:t>
      </w:r>
    </w:p>
    <w:p w:rsidR="00B95C3D" w:rsidRPr="00C8197D" w:rsidRDefault="00B95C3D" w:rsidP="00705F94">
      <w:pPr>
        <w:numPr>
          <w:ilvl w:val="0"/>
          <w:numId w:val="45"/>
        </w:numPr>
        <w:ind w:left="357" w:hanging="357"/>
      </w:pPr>
      <w:r w:rsidRPr="00C8197D">
        <w:t>výslovnost (zvukové prostředky jazyka)</w:t>
      </w:r>
    </w:p>
    <w:p w:rsidR="00B95C3D" w:rsidRPr="00C8197D" w:rsidRDefault="00B95C3D" w:rsidP="00705F94">
      <w:pPr>
        <w:numPr>
          <w:ilvl w:val="0"/>
          <w:numId w:val="45"/>
        </w:numPr>
        <w:ind w:left="357" w:hanging="357"/>
      </w:pPr>
      <w:r w:rsidRPr="00C8197D">
        <w:t>slovní zásoba a její tvoření</w:t>
      </w:r>
    </w:p>
    <w:p w:rsidR="00B95C3D" w:rsidRPr="00C8197D" w:rsidRDefault="00B95C3D" w:rsidP="00705F94">
      <w:pPr>
        <w:numPr>
          <w:ilvl w:val="0"/>
          <w:numId w:val="45"/>
        </w:numPr>
        <w:ind w:left="357" w:hanging="357"/>
      </w:pPr>
      <w:r w:rsidRPr="00C8197D">
        <w:t>gramatika (tvarosloví a větná skladba)</w:t>
      </w:r>
    </w:p>
    <w:p w:rsidR="00B95C3D" w:rsidRPr="00C8197D" w:rsidRDefault="00B95C3D" w:rsidP="00705F94">
      <w:pPr>
        <w:numPr>
          <w:ilvl w:val="0"/>
          <w:numId w:val="45"/>
        </w:numPr>
        <w:ind w:left="357" w:hanging="357"/>
      </w:pPr>
      <w:r w:rsidRPr="00C8197D">
        <w:t>grafická podoba jazyka a pravopis</w:t>
      </w:r>
    </w:p>
    <w:p w:rsidR="00B95C3D" w:rsidRPr="00C8197D" w:rsidRDefault="00B95C3D" w:rsidP="006119B8"/>
    <w:p w:rsidR="00B95C3D" w:rsidRPr="00C8197D" w:rsidRDefault="00B95C3D" w:rsidP="006119B8">
      <w:pPr>
        <w:rPr>
          <w:b/>
        </w:rPr>
      </w:pPr>
      <w:r w:rsidRPr="00C8197D">
        <w:rPr>
          <w:b/>
        </w:rPr>
        <w:t>Tematické okruhy, komunikační situace a jazykové funkce:</w:t>
      </w:r>
    </w:p>
    <w:p w:rsidR="00B95C3D" w:rsidRPr="00C8197D" w:rsidRDefault="00B95C3D" w:rsidP="00705F94">
      <w:pPr>
        <w:numPr>
          <w:ilvl w:val="0"/>
          <w:numId w:val="46"/>
        </w:numPr>
        <w:ind w:left="357" w:hanging="357"/>
      </w:pPr>
      <w:r w:rsidRPr="00C8197D">
        <w:t>osobní údaje, dům a domov, každodenní život, volný čas, zábava, jídlo, nápoje, služby, cestování, mezilidské vztahy, péče o tělo a zdraví, nakupování, vzdělávání, zaměstnání, počasí, Česká republika, země dané jazykové oblasti, tematické okruhy dané zaměřením studijního oboru</w:t>
      </w:r>
    </w:p>
    <w:p w:rsidR="00B95C3D" w:rsidRPr="00C8197D" w:rsidRDefault="00B95C3D" w:rsidP="00705F94">
      <w:pPr>
        <w:numPr>
          <w:ilvl w:val="0"/>
          <w:numId w:val="46"/>
        </w:numPr>
        <w:ind w:left="357" w:hanging="357"/>
      </w:pPr>
      <w:r w:rsidRPr="00C8197D">
        <w:t>komunikační situace: získávání a předávání informací, sjednání schůzky, objednání služby, vyřízení vzkazu</w:t>
      </w:r>
    </w:p>
    <w:p w:rsidR="00B95C3D" w:rsidRPr="00C8197D" w:rsidRDefault="00B95C3D" w:rsidP="00705F94">
      <w:pPr>
        <w:numPr>
          <w:ilvl w:val="0"/>
          <w:numId w:val="46"/>
        </w:numPr>
        <w:ind w:left="357" w:hanging="357"/>
      </w:pPr>
      <w:r w:rsidRPr="00C8197D">
        <w:t>jazykové funkce: obraty při zahájení a ukončení rozhovoru, vyjádření žádosti, prosby, pozvání, odmítnutí, radost, zklamání, naděje apod.</w:t>
      </w:r>
    </w:p>
    <w:p w:rsidR="00B95C3D" w:rsidRPr="00C8197D" w:rsidRDefault="00B95C3D" w:rsidP="00705F94">
      <w:pPr>
        <w:pStyle w:val="Odstavecseseznamem"/>
        <w:numPr>
          <w:ilvl w:val="0"/>
          <w:numId w:val="46"/>
        </w:numPr>
        <w:ind w:left="357" w:hanging="357"/>
      </w:pPr>
      <w:r w:rsidRPr="00C8197D">
        <w:t>Poznatky o zemích:</w:t>
      </w:r>
    </w:p>
    <w:p w:rsidR="00B95C3D" w:rsidRPr="00C8197D" w:rsidRDefault="00B95C3D" w:rsidP="00705F94">
      <w:pPr>
        <w:numPr>
          <w:ilvl w:val="0"/>
          <w:numId w:val="46"/>
        </w:numPr>
        <w:ind w:left="357" w:hanging="357"/>
      </w:pPr>
      <w:r w:rsidRPr="00C8197D">
        <w:t>vybrané poznatky všeobecného i odborného charakteru k poznání zemí příslušné jazykové oblasti, kultury, umění, literatury, tradic a společenských zvyklostí</w:t>
      </w:r>
    </w:p>
    <w:p w:rsidR="00B95C3D" w:rsidRPr="00C8197D" w:rsidRDefault="00B95C3D" w:rsidP="00705F94">
      <w:pPr>
        <w:numPr>
          <w:ilvl w:val="0"/>
          <w:numId w:val="46"/>
        </w:numPr>
        <w:ind w:left="357" w:hanging="357"/>
      </w:pPr>
      <w:r w:rsidRPr="00C8197D">
        <w:t>informace ze sociokulturního prostředí v kontextu znalostí o České republice</w:t>
      </w:r>
    </w:p>
    <w:p w:rsidR="00B95C3D" w:rsidRPr="00C8197D" w:rsidRDefault="00B95C3D" w:rsidP="002C502C"/>
    <w:p w:rsidR="00B95C3D" w:rsidRPr="008820E5" w:rsidRDefault="00B95C3D" w:rsidP="006119B8">
      <w:pPr>
        <w:pStyle w:val="Nadpis2podtren"/>
        <w:spacing w:before="0" w:after="0" w:line="240" w:lineRule="auto"/>
        <w:rPr>
          <w:rFonts w:cs="Times New Roman"/>
          <w:b/>
          <w:color w:val="auto"/>
          <w:szCs w:val="24"/>
          <w:u w:val="none"/>
        </w:rPr>
      </w:pPr>
      <w:bookmarkStart w:id="77" w:name="_Toc472255942"/>
      <w:r w:rsidRPr="008820E5">
        <w:rPr>
          <w:rFonts w:cs="Times New Roman"/>
          <w:b/>
          <w:color w:val="auto"/>
          <w:szCs w:val="24"/>
          <w:u w:val="none"/>
        </w:rPr>
        <w:t>Hodnocení výsledků žáků</w:t>
      </w:r>
      <w:bookmarkEnd w:id="77"/>
    </w:p>
    <w:p w:rsidR="00B95C3D" w:rsidRPr="00C8197D" w:rsidRDefault="00B95C3D" w:rsidP="006119B8">
      <w:r w:rsidRPr="00C8197D">
        <w:t xml:space="preserve">V souvislosti s RVP je žádoucí zavést takové způsoby hodnocení, které směřují k omezení reproduktivního pojetí výuky. Důraz se klade </w:t>
      </w:r>
      <w:r w:rsidRPr="00C8197D">
        <w:rPr>
          <w:b/>
          <w:bCs/>
        </w:rPr>
        <w:t>na informativní a výchovné funkce hodnocení</w:t>
      </w:r>
      <w:r w:rsidRPr="00C8197D">
        <w:t xml:space="preserve">. Žáci budou vedeni k tomu, aby byli schopni objektivně kritického sebehodnocení a sebeposuzování. </w:t>
      </w:r>
      <w:r w:rsidRPr="00C8197D">
        <w:rPr>
          <w:spacing w:val="-1"/>
        </w:rPr>
        <w:t xml:space="preserve">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w:t>
      </w:r>
      <w:r w:rsidRPr="00C8197D">
        <w:t>ověřit výsledky, kterých v jazykovém vzdělávání dosáhli.</w:t>
      </w:r>
    </w:p>
    <w:p w:rsidR="00B95C3D" w:rsidRPr="00C8197D" w:rsidRDefault="00B95C3D" w:rsidP="006119B8">
      <w:r w:rsidRPr="00C8197D">
        <w:rPr>
          <w:spacing w:val="-1"/>
        </w:rPr>
        <w:t xml:space="preserve">Způsoby hodnocení by měly spočívat v kombinaci známkování, slovního hodnocení, využívání </w:t>
      </w:r>
      <w:r w:rsidRPr="00C8197D">
        <w:t xml:space="preserve">bodového systému, eventuálně procentuálního vyjádření. </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Významnější písemné práce:</w:t>
      </w:r>
    </w:p>
    <w:p w:rsidR="00B95C3D" w:rsidRPr="00C8197D" w:rsidRDefault="00B95C3D" w:rsidP="00705F94">
      <w:pPr>
        <w:widowControl w:val="0"/>
        <w:numPr>
          <w:ilvl w:val="0"/>
          <w:numId w:val="47"/>
        </w:numPr>
        <w:shd w:val="clear" w:color="auto" w:fill="FFFFFF"/>
        <w:autoSpaceDE w:val="0"/>
        <w:autoSpaceDN w:val="0"/>
        <w:adjustRightInd w:val="0"/>
        <w:ind w:left="357" w:hanging="357"/>
      </w:pPr>
      <w:r w:rsidRPr="00C8197D">
        <w:t>2 kontrolní písemné práce souvislé – 1 za pololetí, gramatické testy opakovací a testy s poslechovým subtestem</w:t>
      </w:r>
    </w:p>
    <w:p w:rsidR="00B95C3D" w:rsidRPr="00C8197D" w:rsidRDefault="00B95C3D" w:rsidP="006119B8">
      <w:r w:rsidRPr="00C8197D">
        <w:t xml:space="preserve">Základní formou hodnocení výsledků vzdělávání je klasifikace vyjádřená známkou podle stupnice 1 až 5. Definice úrovně vědomostí a kompetencí odpovídající jednotlivým stupňům známek vychází </w:t>
      </w:r>
      <w:r w:rsidRPr="00C8197D">
        <w:rPr>
          <w:spacing w:val="-1"/>
        </w:rPr>
        <w:t xml:space="preserve">z definic vnitřního řádu školy. Při hodnocení se přihlíží nejen ke gramatické a lexikální správnosti, ale </w:t>
      </w:r>
      <w:r w:rsidRPr="00C8197D">
        <w:t xml:space="preserve">zohledňuje se také </w:t>
      </w:r>
      <w:r w:rsidRPr="00C8197D">
        <w:rPr>
          <w:b/>
          <w:bCs/>
        </w:rPr>
        <w:t xml:space="preserve">rozsah a rozmanitost </w:t>
      </w:r>
      <w:r w:rsidRPr="00C8197D">
        <w:t>používaných jazykových a stylizačních prostředků.</w:t>
      </w:r>
    </w:p>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Anglický jazyk</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1.</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 xml:space="preserve">Počet hodin: 136 </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Učivo</w:t>
            </w:r>
          </w:p>
        </w:tc>
      </w:tr>
      <w:tr w:rsidR="00B95C3D" w:rsidRPr="00325F87"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284"/>
              </w:numPr>
              <w:spacing w:before="120" w:after="120"/>
              <w:ind w:hanging="170"/>
              <w:jc w:val="left"/>
              <w:rPr>
                <w:b/>
                <w:i/>
              </w:rPr>
            </w:pPr>
            <w:r w:rsidRPr="00CE1C99">
              <w:rPr>
                <w:b/>
                <w:i/>
              </w:rPr>
              <w:t>porozumí školním a pracovním pokynům</w:t>
            </w:r>
          </w:p>
          <w:p w:rsidR="00B95C3D" w:rsidRPr="00CE1C99" w:rsidRDefault="00B95C3D" w:rsidP="00FA12D1">
            <w:pPr>
              <w:numPr>
                <w:ilvl w:val="0"/>
                <w:numId w:val="284"/>
              </w:numPr>
              <w:spacing w:before="120" w:after="120"/>
              <w:ind w:hanging="170"/>
              <w:jc w:val="left"/>
              <w:rPr>
                <w:b/>
                <w:i/>
              </w:rPr>
            </w:pPr>
            <w:r w:rsidRPr="00CE1C99">
              <w:rPr>
                <w:b/>
                <w:i/>
              </w:rPr>
              <w:t>rozpozná význam obecných sdělení a hlášení</w:t>
            </w:r>
          </w:p>
          <w:p w:rsidR="00B95C3D" w:rsidRPr="00CE1C99" w:rsidRDefault="00B95C3D" w:rsidP="00FA12D1">
            <w:pPr>
              <w:numPr>
                <w:ilvl w:val="0"/>
                <w:numId w:val="284"/>
              </w:numPr>
              <w:spacing w:before="120" w:after="120"/>
              <w:ind w:hanging="170"/>
              <w:jc w:val="left"/>
              <w:rPr>
                <w:b/>
                <w:i/>
              </w:rPr>
            </w:pPr>
            <w:r w:rsidRPr="00CE1C99">
              <w:rPr>
                <w:b/>
                <w:i/>
              </w:rPr>
              <w:t>čte s porozuměním věcně i jazykově přiměřené texty, orientuje se v textu</w:t>
            </w:r>
          </w:p>
          <w:p w:rsidR="00B95C3D" w:rsidRPr="00CE1C99" w:rsidRDefault="00B95C3D" w:rsidP="00FA12D1">
            <w:pPr>
              <w:numPr>
                <w:ilvl w:val="0"/>
                <w:numId w:val="286"/>
              </w:numPr>
              <w:spacing w:before="120" w:after="120"/>
              <w:ind w:hanging="170"/>
              <w:jc w:val="left"/>
              <w:rPr>
                <w:b/>
                <w:i/>
              </w:rPr>
            </w:pPr>
            <w:r w:rsidRPr="00CE1C99">
              <w:rPr>
                <w:b/>
                <w:i/>
              </w:rPr>
              <w:t>vypráví jednoduché příběhy, zážitky, popíše své pocity</w:t>
            </w:r>
          </w:p>
          <w:p w:rsidR="00B95C3D" w:rsidRPr="00CE1C99" w:rsidRDefault="00B95C3D" w:rsidP="00FA12D1">
            <w:pPr>
              <w:numPr>
                <w:ilvl w:val="0"/>
                <w:numId w:val="286"/>
              </w:numPr>
              <w:spacing w:before="120" w:after="120"/>
              <w:ind w:hanging="170"/>
              <w:jc w:val="left"/>
              <w:rPr>
                <w:b/>
                <w:i/>
              </w:rPr>
            </w:pPr>
            <w:r w:rsidRPr="00CE1C99">
              <w:rPr>
                <w:b/>
                <w:i/>
              </w:rPr>
              <w:t>pronese jednoduše zformulovaný monolog před publikem</w:t>
            </w:r>
          </w:p>
          <w:p w:rsidR="00B95C3D" w:rsidRPr="00CE1C99" w:rsidRDefault="00B95C3D" w:rsidP="00FA12D1">
            <w:pPr>
              <w:numPr>
                <w:ilvl w:val="0"/>
                <w:numId w:val="286"/>
              </w:numPr>
              <w:spacing w:before="120" w:after="120"/>
              <w:ind w:hanging="170"/>
              <w:jc w:val="left"/>
              <w:rPr>
                <w:b/>
                <w:i/>
              </w:rPr>
            </w:pPr>
            <w:r w:rsidRPr="00CE1C99">
              <w:rPr>
                <w:b/>
                <w:i/>
              </w:rPr>
              <w:t>přeloží text a používá slovníky i elektronické</w:t>
            </w:r>
          </w:p>
          <w:p w:rsidR="00B95C3D" w:rsidRPr="00CE1C99" w:rsidRDefault="00B95C3D" w:rsidP="00FA12D1">
            <w:pPr>
              <w:numPr>
                <w:ilvl w:val="0"/>
                <w:numId w:val="286"/>
              </w:numPr>
              <w:spacing w:before="120" w:after="120"/>
              <w:ind w:hanging="170"/>
              <w:jc w:val="left"/>
              <w:rPr>
                <w:b/>
                <w:i/>
              </w:rPr>
            </w:pPr>
            <w:r w:rsidRPr="00CE1C99">
              <w:rPr>
                <w:b/>
                <w:i/>
              </w:rPr>
              <w:t>zapojí se do hovoru bez přípravy</w:t>
            </w:r>
          </w:p>
          <w:p w:rsidR="00B95C3D" w:rsidRPr="00CE1C99" w:rsidRDefault="00B95C3D" w:rsidP="00FA12D1">
            <w:pPr>
              <w:numPr>
                <w:ilvl w:val="0"/>
                <w:numId w:val="286"/>
              </w:numPr>
              <w:spacing w:before="120" w:after="120"/>
              <w:ind w:hanging="170"/>
              <w:jc w:val="left"/>
              <w:rPr>
                <w:b/>
                <w:i/>
              </w:rPr>
            </w:pPr>
            <w:r w:rsidRPr="00CE1C99">
              <w:rPr>
                <w:b/>
                <w:i/>
              </w:rPr>
              <w:t>vyměňuje si informace, které jsou běžné při neformálních hovorech</w:t>
            </w:r>
          </w:p>
          <w:p w:rsidR="00B95C3D" w:rsidRPr="00CE1C99" w:rsidRDefault="00B95C3D" w:rsidP="00FA12D1">
            <w:pPr>
              <w:numPr>
                <w:ilvl w:val="0"/>
                <w:numId w:val="286"/>
              </w:numPr>
              <w:spacing w:before="120" w:after="120"/>
              <w:ind w:hanging="170"/>
              <w:jc w:val="left"/>
              <w:rPr>
                <w:b/>
                <w:i/>
              </w:rPr>
            </w:pPr>
            <w:r w:rsidRPr="00CE1C99">
              <w:rPr>
                <w:b/>
                <w:i/>
              </w:rPr>
              <w:t>při pohovorech, na které je připraven, klade vhodné otázky a reaguje na dotazy tazatele</w:t>
            </w:r>
          </w:p>
          <w:p w:rsidR="00B95C3D" w:rsidRPr="00CE1C99" w:rsidRDefault="00B95C3D" w:rsidP="00FA12D1">
            <w:pPr>
              <w:numPr>
                <w:ilvl w:val="0"/>
                <w:numId w:val="286"/>
              </w:numPr>
              <w:spacing w:before="120" w:after="120"/>
              <w:ind w:hanging="170"/>
              <w:jc w:val="left"/>
              <w:rPr>
                <w:b/>
                <w:i/>
              </w:rPr>
            </w:pPr>
            <w:r w:rsidRPr="00CE1C99">
              <w:rPr>
                <w:b/>
                <w:i/>
              </w:rPr>
              <w:t>vyřeší většinu běžných denních situací, které se mohou odehrát v cizojazyčném prostředí</w:t>
            </w:r>
          </w:p>
          <w:p w:rsidR="00B95C3D" w:rsidRPr="00CE1C99" w:rsidRDefault="00B95C3D" w:rsidP="00FA12D1">
            <w:pPr>
              <w:numPr>
                <w:ilvl w:val="0"/>
                <w:numId w:val="286"/>
              </w:numPr>
              <w:spacing w:before="120" w:after="120"/>
              <w:ind w:hanging="170"/>
              <w:jc w:val="left"/>
              <w:rPr>
                <w:b/>
                <w:i/>
              </w:rPr>
            </w:pPr>
            <w:r w:rsidRPr="00CE1C99">
              <w:rPr>
                <w:b/>
                <w:i/>
              </w:rPr>
              <w:t>požádá o upřesnění nebo zopakování sdělené informace, pokud nezachytí přesně význam sdělení</w:t>
            </w:r>
          </w:p>
          <w:p w:rsidR="00B95C3D" w:rsidRPr="00CE1C99" w:rsidRDefault="00B95C3D" w:rsidP="00FA12D1">
            <w:pPr>
              <w:numPr>
                <w:ilvl w:val="0"/>
                <w:numId w:val="286"/>
              </w:numPr>
              <w:spacing w:before="120" w:after="120"/>
              <w:ind w:hanging="170"/>
              <w:jc w:val="left"/>
              <w:rPr>
                <w:b/>
                <w:i/>
              </w:rPr>
            </w:pPr>
            <w:r w:rsidRPr="00CE1C99">
              <w:rPr>
                <w:b/>
                <w:i/>
              </w:rPr>
              <w:t>ověří si i sdělí získané informace písemně</w:t>
            </w:r>
          </w:p>
          <w:p w:rsidR="00B95C3D" w:rsidRPr="00CE1C99" w:rsidRDefault="00B95C3D" w:rsidP="00FA12D1">
            <w:pPr>
              <w:numPr>
                <w:ilvl w:val="0"/>
                <w:numId w:val="286"/>
              </w:numPr>
              <w:spacing w:before="120" w:after="120"/>
              <w:ind w:hanging="170"/>
              <w:jc w:val="left"/>
              <w:rPr>
                <w:b/>
                <w:i/>
              </w:rPr>
            </w:pPr>
            <w:r w:rsidRPr="00CE1C99">
              <w:rPr>
                <w:b/>
                <w:i/>
              </w:rPr>
              <w:t>zaznamená vzkazy volajících</w:t>
            </w:r>
          </w:p>
          <w:p w:rsidR="00B95C3D" w:rsidRPr="00CE1C99" w:rsidRDefault="00B95C3D" w:rsidP="00FA12D1">
            <w:pPr>
              <w:numPr>
                <w:ilvl w:val="0"/>
                <w:numId w:val="286"/>
              </w:numPr>
              <w:spacing w:before="120" w:after="120"/>
              <w:ind w:hanging="170"/>
              <w:jc w:val="left"/>
              <w:rPr>
                <w:b/>
                <w:i/>
              </w:rPr>
            </w:pPr>
            <w:r w:rsidRPr="00CE1C99">
              <w:rPr>
                <w:b/>
                <w:i/>
              </w:rPr>
              <w:t>vyplní jednoduchý neznámý formulář</w:t>
            </w:r>
          </w:p>
        </w:tc>
        <w:tc>
          <w:tcPr>
            <w:tcW w:w="2501" w:type="pct"/>
            <w:gridSpan w:val="2"/>
          </w:tcPr>
          <w:p w:rsidR="00B95C3D" w:rsidRPr="00CE1C99" w:rsidRDefault="00B95C3D" w:rsidP="00FA12D1">
            <w:pPr>
              <w:pStyle w:val="Odstavecseseznamem"/>
              <w:numPr>
                <w:ilvl w:val="0"/>
                <w:numId w:val="292"/>
              </w:numPr>
              <w:spacing w:before="120" w:after="120"/>
              <w:jc w:val="left"/>
              <w:rPr>
                <w:b/>
                <w:i/>
                <w:sz w:val="28"/>
                <w:szCs w:val="28"/>
              </w:rPr>
            </w:pPr>
            <w:r w:rsidRPr="00CE1C99">
              <w:rPr>
                <w:b/>
                <w:i/>
                <w:sz w:val="28"/>
                <w:szCs w:val="28"/>
              </w:rPr>
              <w:t>Řečové dovednosti</w:t>
            </w:r>
          </w:p>
          <w:p w:rsidR="00B95C3D" w:rsidRPr="00CE1C99" w:rsidRDefault="00B95C3D" w:rsidP="00FA12D1">
            <w:pPr>
              <w:numPr>
                <w:ilvl w:val="0"/>
                <w:numId w:val="295"/>
              </w:numPr>
              <w:spacing w:before="120" w:after="120"/>
              <w:ind w:hanging="170"/>
              <w:jc w:val="left"/>
              <w:rPr>
                <w:b/>
                <w:i/>
              </w:rPr>
            </w:pPr>
            <w:r w:rsidRPr="00CE1C99">
              <w:rPr>
                <w:b/>
                <w:i/>
              </w:rPr>
              <w:t>receptivní řečová dovednost sluchová = poslech s porozuměním monologických i dialogických projevů</w:t>
            </w:r>
          </w:p>
          <w:p w:rsidR="00B95C3D" w:rsidRPr="00CE1C99" w:rsidRDefault="00B95C3D" w:rsidP="00FA12D1">
            <w:pPr>
              <w:numPr>
                <w:ilvl w:val="0"/>
                <w:numId w:val="295"/>
              </w:numPr>
              <w:spacing w:before="120" w:after="120"/>
              <w:ind w:hanging="170"/>
              <w:jc w:val="left"/>
              <w:rPr>
                <w:b/>
                <w:i/>
              </w:rPr>
            </w:pPr>
            <w:r>
              <w:t>poslech – oprava chyb, přiřazování, pravdivé x nepravdivé informace, výběr z několika možností, odpovědi na otázky</w:t>
            </w:r>
          </w:p>
          <w:p w:rsidR="00B95C3D" w:rsidRPr="00CE1C99" w:rsidRDefault="00B95C3D" w:rsidP="00FA12D1">
            <w:pPr>
              <w:numPr>
                <w:ilvl w:val="0"/>
                <w:numId w:val="295"/>
              </w:numPr>
              <w:spacing w:before="120" w:after="120"/>
              <w:ind w:hanging="170"/>
              <w:jc w:val="left"/>
              <w:rPr>
                <w:b/>
                <w:i/>
              </w:rPr>
            </w:pPr>
            <w:r w:rsidRPr="00CE1C99">
              <w:rPr>
                <w:b/>
                <w:i/>
              </w:rPr>
              <w:t>receptivní řečová dovednost zraková = čtení a práce s textem</w:t>
            </w:r>
          </w:p>
          <w:p w:rsidR="00B95C3D" w:rsidRPr="00CE1C99" w:rsidRDefault="00B95C3D" w:rsidP="00FA12D1">
            <w:pPr>
              <w:numPr>
                <w:ilvl w:val="0"/>
                <w:numId w:val="295"/>
              </w:numPr>
              <w:spacing w:before="120" w:after="120"/>
              <w:ind w:hanging="170"/>
              <w:jc w:val="left"/>
              <w:rPr>
                <w:b/>
                <w:i/>
              </w:rPr>
            </w:pPr>
            <w:r w:rsidRPr="00CE1C99">
              <w:rPr>
                <w:b/>
                <w:i/>
              </w:rPr>
              <w:t>produktivní řečová dovednost ústní = mluvení zaměřené situačně i tematicky</w:t>
            </w:r>
          </w:p>
          <w:p w:rsidR="00B95C3D" w:rsidRPr="00CE1C99" w:rsidRDefault="00B95C3D" w:rsidP="00FA12D1">
            <w:pPr>
              <w:numPr>
                <w:ilvl w:val="0"/>
                <w:numId w:val="295"/>
              </w:numPr>
              <w:spacing w:before="120" w:after="120"/>
              <w:ind w:hanging="170"/>
              <w:jc w:val="left"/>
              <w:rPr>
                <w:b/>
                <w:i/>
              </w:rPr>
            </w:pPr>
            <w:r>
              <w:t>vyslovuje a čte foneticky správně</w:t>
            </w:r>
          </w:p>
          <w:p w:rsidR="00B95C3D" w:rsidRPr="00CE1C99" w:rsidRDefault="00B95C3D" w:rsidP="00FA12D1">
            <w:pPr>
              <w:numPr>
                <w:ilvl w:val="0"/>
                <w:numId w:val="295"/>
              </w:numPr>
              <w:spacing w:before="120" w:after="120"/>
              <w:ind w:hanging="170"/>
              <w:jc w:val="left"/>
              <w:rPr>
                <w:b/>
                <w:i/>
              </w:rPr>
            </w:pPr>
            <w:r>
              <w:t>ústní projev dle tematických okruhů</w:t>
            </w:r>
          </w:p>
          <w:p w:rsidR="00B95C3D" w:rsidRPr="00CE1C99" w:rsidRDefault="00B95C3D" w:rsidP="00FA12D1">
            <w:pPr>
              <w:numPr>
                <w:ilvl w:val="0"/>
                <w:numId w:val="285"/>
              </w:numPr>
              <w:autoSpaceDE w:val="0"/>
              <w:autoSpaceDN w:val="0"/>
              <w:adjustRightInd w:val="0"/>
              <w:spacing w:before="120" w:after="120"/>
              <w:ind w:left="170" w:hanging="131"/>
              <w:jc w:val="left"/>
              <w:rPr>
                <w:rFonts w:ascii="TimesNewRoman" w:hAnsi="TimesNewRoman" w:cs="TimesNewRoman"/>
              </w:rPr>
            </w:pPr>
            <w:r>
              <w:t xml:space="preserve"> </w:t>
            </w:r>
            <w:r w:rsidRPr="00CE1C99">
              <w:rPr>
                <w:b/>
                <w:i/>
              </w:rPr>
              <w:t>produktivní řečová dovednost písemná = zpracování textu v podobě reprodukce, osnovy, výpisků, anotací, apod.</w:t>
            </w:r>
          </w:p>
          <w:p w:rsidR="00B95C3D" w:rsidRPr="00CE1C99" w:rsidRDefault="00B95C3D" w:rsidP="00FA12D1">
            <w:pPr>
              <w:numPr>
                <w:ilvl w:val="0"/>
                <w:numId w:val="295"/>
              </w:numPr>
              <w:spacing w:before="120" w:after="120"/>
              <w:ind w:hanging="170"/>
              <w:jc w:val="left"/>
              <w:rPr>
                <w:b/>
                <w:i/>
              </w:rPr>
            </w:pPr>
            <w:r>
              <w:t>osnova</w:t>
            </w:r>
          </w:p>
          <w:p w:rsidR="00B95C3D" w:rsidRPr="00CE1C99" w:rsidRDefault="00B95C3D" w:rsidP="00FA12D1">
            <w:pPr>
              <w:numPr>
                <w:ilvl w:val="0"/>
                <w:numId w:val="295"/>
              </w:numPr>
              <w:spacing w:before="120" w:after="120"/>
              <w:ind w:hanging="170"/>
              <w:jc w:val="left"/>
              <w:rPr>
                <w:b/>
                <w:i/>
              </w:rPr>
            </w:pPr>
            <w:r>
              <w:t>krátké texty dle tematických okruhů</w:t>
            </w:r>
          </w:p>
          <w:p w:rsidR="00B95C3D" w:rsidRPr="00CE1C99" w:rsidRDefault="00B95C3D" w:rsidP="00FA12D1">
            <w:pPr>
              <w:numPr>
                <w:ilvl w:val="0"/>
                <w:numId w:val="295"/>
              </w:numPr>
              <w:spacing w:before="120" w:after="120"/>
              <w:ind w:hanging="170"/>
              <w:jc w:val="left"/>
              <w:rPr>
                <w:b/>
                <w:i/>
              </w:rPr>
            </w:pPr>
            <w:r>
              <w:t>formuláře, krátký popis, zpráva, dotazník</w:t>
            </w:r>
          </w:p>
          <w:p w:rsidR="00B95C3D" w:rsidRPr="00C00008" w:rsidRDefault="00B95C3D" w:rsidP="00FA12D1">
            <w:pPr>
              <w:numPr>
                <w:ilvl w:val="0"/>
                <w:numId w:val="295"/>
              </w:numPr>
              <w:spacing w:before="120" w:after="120"/>
              <w:ind w:hanging="170"/>
              <w:jc w:val="left"/>
              <w:rPr>
                <w:b/>
                <w:i/>
              </w:rPr>
            </w:pPr>
            <w:r w:rsidRPr="00C00008">
              <w:rPr>
                <w:b/>
                <w:i/>
              </w:rPr>
              <w:t xml:space="preserve">jednoduchý překlad </w:t>
            </w:r>
            <w:r w:rsidRPr="00C00008">
              <w:t>dle tematických okruhů</w:t>
            </w:r>
          </w:p>
          <w:p w:rsidR="00B95C3D" w:rsidRPr="00CE1C99" w:rsidRDefault="00B95C3D" w:rsidP="00FA12D1">
            <w:pPr>
              <w:numPr>
                <w:ilvl w:val="0"/>
                <w:numId w:val="295"/>
              </w:numPr>
              <w:spacing w:before="120" w:after="120"/>
              <w:ind w:hanging="170"/>
              <w:jc w:val="left"/>
              <w:rPr>
                <w:b/>
                <w:i/>
              </w:rPr>
            </w:pPr>
            <w:r w:rsidRPr="00CE1C99">
              <w:rPr>
                <w:b/>
                <w:i/>
              </w:rPr>
              <w:t>interaktivní řečové dovednosti = střídání receptivních a produktivních činností</w:t>
            </w:r>
          </w:p>
          <w:p w:rsidR="00B95C3D" w:rsidRPr="00CE1C99" w:rsidRDefault="00B95C3D" w:rsidP="00FA12D1">
            <w:pPr>
              <w:numPr>
                <w:ilvl w:val="0"/>
                <w:numId w:val="296"/>
              </w:numPr>
              <w:spacing w:before="120" w:after="120"/>
              <w:ind w:hanging="170"/>
              <w:jc w:val="left"/>
              <w:rPr>
                <w:b/>
                <w:i/>
              </w:rPr>
            </w:pPr>
            <w:r w:rsidRPr="00CE1C99">
              <w:rPr>
                <w:b/>
                <w:i/>
              </w:rPr>
              <w:t>interakce ústní</w:t>
            </w:r>
          </w:p>
          <w:p w:rsidR="00B95C3D" w:rsidRPr="00CE1C99" w:rsidRDefault="00B95C3D" w:rsidP="00FA12D1">
            <w:pPr>
              <w:numPr>
                <w:ilvl w:val="0"/>
                <w:numId w:val="296"/>
              </w:numPr>
              <w:spacing w:before="120" w:after="120"/>
              <w:ind w:hanging="170"/>
              <w:jc w:val="left"/>
              <w:rPr>
                <w:b/>
                <w:i/>
              </w:rPr>
            </w:pPr>
            <w:r>
              <w:t>dotazník, rozhovor</w:t>
            </w:r>
          </w:p>
          <w:p w:rsidR="00B95C3D" w:rsidRPr="00CE1C99" w:rsidRDefault="00B95C3D" w:rsidP="00FA12D1">
            <w:pPr>
              <w:keepNext/>
              <w:keepLines/>
              <w:numPr>
                <w:ilvl w:val="0"/>
                <w:numId w:val="296"/>
              </w:numPr>
              <w:spacing w:before="120" w:after="120"/>
              <w:ind w:hanging="170"/>
              <w:jc w:val="left"/>
              <w:rPr>
                <w:b/>
              </w:rPr>
            </w:pPr>
            <w:r w:rsidRPr="00CE1C99">
              <w:rPr>
                <w:b/>
                <w:i/>
              </w:rPr>
              <w:t>interakce písemná</w:t>
            </w:r>
          </w:p>
          <w:p w:rsidR="00B95C3D" w:rsidRPr="00CE1C99" w:rsidRDefault="00B95C3D" w:rsidP="00FA12D1">
            <w:pPr>
              <w:keepNext/>
              <w:keepLines/>
              <w:numPr>
                <w:ilvl w:val="0"/>
                <w:numId w:val="296"/>
              </w:numPr>
              <w:spacing w:before="120" w:after="120"/>
              <w:ind w:hanging="170"/>
              <w:jc w:val="left"/>
              <w:rPr>
                <w:b/>
              </w:rPr>
            </w:pPr>
            <w:r>
              <w:t>popis, zpráva, email</w:t>
            </w:r>
          </w:p>
        </w:tc>
      </w:tr>
      <w:tr w:rsidR="00B95C3D" w:rsidRPr="00CA3FBB" w:rsidTr="00CE1C99">
        <w:tc>
          <w:tcPr>
            <w:tcW w:w="2499" w:type="pct"/>
          </w:tcPr>
          <w:p w:rsidR="00B95C3D" w:rsidRPr="00CE1C99" w:rsidRDefault="00B95C3D" w:rsidP="00CE1C99">
            <w:pPr>
              <w:spacing w:before="120" w:after="120"/>
              <w:ind w:left="170" w:hanging="170"/>
              <w:jc w:val="left"/>
              <w:rPr>
                <w:b/>
                <w:i/>
              </w:rPr>
            </w:pPr>
            <w:r w:rsidRPr="00CE1C99">
              <w:rPr>
                <w:b/>
                <w:i/>
              </w:rPr>
              <w:t>-</w:t>
            </w:r>
            <w:r w:rsidRPr="00CE1C99">
              <w:rPr>
                <w:rFonts w:ascii="Arial" w:hAnsi="Arial" w:cs="Arial"/>
                <w:b/>
                <w:i/>
              </w:rPr>
              <w:t xml:space="preserve"> </w:t>
            </w:r>
            <w:r w:rsidRPr="00CE1C99">
              <w:rPr>
                <w:b/>
                <w:i/>
              </w:rPr>
              <w:t>vyslovuje srozumitelně co nejblíže přirozené výslovnosti, rozlišuje základní zvukové prostředky daného jazyka a koriguje odlišnosti zvukové podoby jazyka</w:t>
            </w:r>
          </w:p>
          <w:p w:rsidR="00B95C3D" w:rsidRPr="00CE1C99" w:rsidRDefault="00B95C3D" w:rsidP="00FA12D1">
            <w:pPr>
              <w:numPr>
                <w:ilvl w:val="0"/>
                <w:numId w:val="287"/>
              </w:numPr>
              <w:spacing w:before="120" w:after="120"/>
              <w:ind w:hanging="170"/>
              <w:jc w:val="left"/>
              <w:rPr>
                <w:b/>
                <w:i/>
              </w:rPr>
            </w:pPr>
            <w:r w:rsidRPr="00CE1C99">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CE1C99" w:rsidRDefault="00B95C3D" w:rsidP="00FA12D1">
            <w:pPr>
              <w:numPr>
                <w:ilvl w:val="0"/>
                <w:numId w:val="287"/>
              </w:numPr>
              <w:spacing w:before="120" w:after="120"/>
              <w:ind w:hanging="170"/>
              <w:jc w:val="left"/>
              <w:rPr>
                <w:b/>
                <w:i/>
              </w:rPr>
            </w:pPr>
            <w:r w:rsidRPr="00CE1C99">
              <w:rPr>
                <w:b/>
                <w:i/>
              </w:rPr>
              <w:t>uplatňuje základní způsoby tvoření slov v jazyce</w:t>
            </w:r>
          </w:p>
          <w:p w:rsidR="00B95C3D" w:rsidRPr="00CE1C99" w:rsidRDefault="00B95C3D" w:rsidP="00FA12D1">
            <w:pPr>
              <w:numPr>
                <w:ilvl w:val="0"/>
                <w:numId w:val="287"/>
              </w:numPr>
              <w:spacing w:before="120" w:after="120"/>
              <w:ind w:hanging="170"/>
              <w:jc w:val="left"/>
              <w:rPr>
                <w:b/>
                <w:i/>
              </w:rPr>
            </w:pPr>
            <w:r w:rsidRPr="00CE1C99">
              <w:rPr>
                <w:b/>
                <w:i/>
              </w:rPr>
              <w:t>dodržuje základní pravopisné normy v písemném projevu, opravuje chyby</w:t>
            </w:r>
          </w:p>
        </w:tc>
        <w:tc>
          <w:tcPr>
            <w:tcW w:w="2501" w:type="pct"/>
            <w:gridSpan w:val="2"/>
          </w:tcPr>
          <w:p w:rsidR="00B95C3D" w:rsidRPr="00CE1C99" w:rsidRDefault="00B95C3D" w:rsidP="00FA12D1">
            <w:pPr>
              <w:pStyle w:val="Odstavecseseznamem"/>
              <w:numPr>
                <w:ilvl w:val="0"/>
                <w:numId w:val="292"/>
              </w:numPr>
              <w:tabs>
                <w:tab w:val="center" w:pos="60"/>
                <w:tab w:val="center" w:pos="1467"/>
              </w:tabs>
              <w:spacing w:before="120" w:after="120"/>
              <w:jc w:val="left"/>
              <w:rPr>
                <w:b/>
                <w:i/>
                <w:sz w:val="28"/>
                <w:szCs w:val="28"/>
              </w:rPr>
            </w:pPr>
            <w:r w:rsidRPr="00CE1C99">
              <w:rPr>
                <w:b/>
                <w:i/>
                <w:sz w:val="28"/>
                <w:szCs w:val="28"/>
              </w:rPr>
              <w:t>Jazykové prostředky</w:t>
            </w:r>
          </w:p>
          <w:p w:rsidR="00B95C3D" w:rsidRPr="00CE1C99" w:rsidRDefault="00B95C3D" w:rsidP="00FA12D1">
            <w:pPr>
              <w:numPr>
                <w:ilvl w:val="0"/>
                <w:numId w:val="297"/>
              </w:numPr>
              <w:spacing w:before="120" w:after="120"/>
              <w:ind w:hanging="170"/>
              <w:jc w:val="left"/>
              <w:rPr>
                <w:b/>
                <w:i/>
              </w:rPr>
            </w:pPr>
            <w:r w:rsidRPr="00CE1C99">
              <w:rPr>
                <w:b/>
                <w:i/>
              </w:rPr>
              <w:t>výslovnost (zvukové prostředky jazyka)</w:t>
            </w:r>
          </w:p>
          <w:p w:rsidR="00B95C3D" w:rsidRPr="00CE1C99" w:rsidRDefault="00B95C3D" w:rsidP="00FA12D1">
            <w:pPr>
              <w:numPr>
                <w:ilvl w:val="0"/>
                <w:numId w:val="297"/>
              </w:numPr>
              <w:spacing w:before="120" w:after="120"/>
              <w:ind w:hanging="170"/>
              <w:jc w:val="left"/>
              <w:rPr>
                <w:b/>
                <w:i/>
              </w:rPr>
            </w:pPr>
            <w:r>
              <w:t>abeceda a jednotlivé hlásky</w:t>
            </w:r>
          </w:p>
          <w:p w:rsidR="00B95C3D" w:rsidRPr="00CE1C99" w:rsidRDefault="00B95C3D" w:rsidP="00FA12D1">
            <w:pPr>
              <w:numPr>
                <w:ilvl w:val="0"/>
                <w:numId w:val="297"/>
              </w:numPr>
              <w:spacing w:before="120" w:after="120"/>
              <w:ind w:hanging="170"/>
              <w:jc w:val="left"/>
              <w:rPr>
                <w:b/>
                <w:i/>
              </w:rPr>
            </w:pPr>
            <w:r w:rsidRPr="00CE1C99">
              <w:rPr>
                <w:b/>
                <w:i/>
              </w:rPr>
              <w:t>slovní zásoba a její tvoření</w:t>
            </w:r>
          </w:p>
          <w:p w:rsidR="00B95C3D" w:rsidRPr="00CE1C99" w:rsidRDefault="00B95C3D" w:rsidP="00FA12D1">
            <w:pPr>
              <w:numPr>
                <w:ilvl w:val="0"/>
                <w:numId w:val="297"/>
              </w:numPr>
              <w:spacing w:before="120" w:after="120"/>
              <w:ind w:hanging="170"/>
              <w:jc w:val="left"/>
              <w:rPr>
                <w:b/>
                <w:i/>
              </w:rPr>
            </w:pPr>
            <w:r>
              <w:t>základní slovní zásoba dle tematických okruhů</w:t>
            </w:r>
          </w:p>
          <w:p w:rsidR="00B95C3D" w:rsidRPr="00CE1C99" w:rsidRDefault="00B95C3D" w:rsidP="00FA12D1">
            <w:pPr>
              <w:numPr>
                <w:ilvl w:val="0"/>
                <w:numId w:val="297"/>
              </w:numPr>
              <w:spacing w:before="120" w:after="120"/>
              <w:ind w:hanging="170"/>
              <w:jc w:val="left"/>
              <w:rPr>
                <w:b/>
                <w:i/>
              </w:rPr>
            </w:pPr>
            <w:r w:rsidRPr="00CE1C99">
              <w:rPr>
                <w:b/>
                <w:i/>
              </w:rPr>
              <w:t>gramatika (tvarosloví a větná skladba)</w:t>
            </w:r>
          </w:p>
          <w:p w:rsidR="00B95C3D" w:rsidRPr="00CE1C99" w:rsidRDefault="00B95C3D" w:rsidP="00FA12D1">
            <w:pPr>
              <w:numPr>
                <w:ilvl w:val="0"/>
                <w:numId w:val="289"/>
              </w:numPr>
              <w:spacing w:after="120"/>
              <w:ind w:hanging="170"/>
              <w:jc w:val="left"/>
              <w:rPr>
                <w:b/>
                <w:i/>
              </w:rPr>
            </w:pPr>
            <w:r>
              <w:t>základní gramatické jevy</w:t>
            </w:r>
          </w:p>
          <w:p w:rsidR="00B95C3D" w:rsidRPr="00CE1C99" w:rsidRDefault="00B95C3D" w:rsidP="00FA12D1">
            <w:pPr>
              <w:numPr>
                <w:ilvl w:val="0"/>
                <w:numId w:val="289"/>
              </w:numPr>
              <w:autoSpaceDE w:val="0"/>
              <w:autoSpaceDN w:val="0"/>
              <w:adjustRightInd w:val="0"/>
              <w:spacing w:after="120"/>
              <w:ind w:hanging="170"/>
              <w:jc w:val="left"/>
              <w:rPr>
                <w:rFonts w:ascii="TimesNewRoman" w:hAnsi="TimesNewRoman" w:cs="TimesNewRoman"/>
              </w:rPr>
            </w:pPr>
            <w:r w:rsidRPr="00CE1C99">
              <w:rPr>
                <w:rFonts w:ascii="TimesNewRoman CE" w:hAnsi="TimesNewRoman CE" w:cs="TimesNewRoman CE"/>
              </w:rPr>
              <w:t>používání členů</w:t>
            </w:r>
          </w:p>
          <w:p w:rsidR="00B95C3D" w:rsidRDefault="00B95C3D" w:rsidP="00FA12D1">
            <w:pPr>
              <w:numPr>
                <w:ilvl w:val="0"/>
                <w:numId w:val="289"/>
              </w:numPr>
              <w:autoSpaceDE w:val="0"/>
              <w:autoSpaceDN w:val="0"/>
              <w:adjustRightInd w:val="0"/>
              <w:spacing w:after="120"/>
              <w:ind w:hanging="170"/>
              <w:jc w:val="left"/>
            </w:pPr>
            <w:r>
              <w:t>zájmena</w:t>
            </w:r>
          </w:p>
          <w:p w:rsidR="00B95C3D" w:rsidRDefault="00B95C3D" w:rsidP="00FA12D1">
            <w:pPr>
              <w:numPr>
                <w:ilvl w:val="0"/>
                <w:numId w:val="289"/>
              </w:numPr>
              <w:autoSpaceDE w:val="0"/>
              <w:autoSpaceDN w:val="0"/>
              <w:adjustRightInd w:val="0"/>
              <w:spacing w:after="120"/>
              <w:ind w:hanging="170"/>
              <w:jc w:val="left"/>
            </w:pPr>
            <w:r>
              <w:t>časování slovesa be a have got</w:t>
            </w:r>
          </w:p>
          <w:p w:rsidR="00B95C3D" w:rsidRDefault="00B95C3D" w:rsidP="00FA12D1">
            <w:pPr>
              <w:numPr>
                <w:ilvl w:val="0"/>
                <w:numId w:val="289"/>
              </w:numPr>
              <w:autoSpaceDE w:val="0"/>
              <w:autoSpaceDN w:val="0"/>
              <w:adjustRightInd w:val="0"/>
              <w:spacing w:after="120"/>
              <w:ind w:hanging="170"/>
              <w:jc w:val="left"/>
            </w:pPr>
            <w:r>
              <w:t>používání výrazů some, any</w:t>
            </w:r>
          </w:p>
          <w:p w:rsidR="00B95C3D" w:rsidRPr="00CE1C99" w:rsidRDefault="00B95C3D" w:rsidP="00FA12D1">
            <w:pPr>
              <w:numPr>
                <w:ilvl w:val="0"/>
                <w:numId w:val="289"/>
              </w:numPr>
              <w:autoSpaceDE w:val="0"/>
              <w:autoSpaceDN w:val="0"/>
              <w:adjustRightInd w:val="0"/>
              <w:spacing w:after="120"/>
              <w:ind w:hanging="170"/>
              <w:jc w:val="left"/>
              <w:rPr>
                <w:rFonts w:ascii="TimesNewRoman" w:hAnsi="TimesNewRoman" w:cs="TimesNewRoman"/>
              </w:rPr>
            </w:pPr>
            <w:r w:rsidRPr="00CE1C99">
              <w:rPr>
                <w:rFonts w:ascii="TimesNewRoman CE" w:hAnsi="TimesNewRoman CE" w:cs="TimesNewRoman CE"/>
              </w:rPr>
              <w:t>přítomný čas prostý, průběhový</w:t>
            </w:r>
          </w:p>
          <w:p w:rsidR="00B95C3D" w:rsidRPr="00CE1C99" w:rsidRDefault="00B95C3D" w:rsidP="00FA12D1">
            <w:pPr>
              <w:numPr>
                <w:ilvl w:val="0"/>
                <w:numId w:val="289"/>
              </w:numPr>
              <w:autoSpaceDE w:val="0"/>
              <w:autoSpaceDN w:val="0"/>
              <w:adjustRightInd w:val="0"/>
              <w:spacing w:after="120"/>
              <w:ind w:hanging="170"/>
              <w:jc w:val="left"/>
              <w:rPr>
                <w:rFonts w:ascii="TimesNewRoman" w:hAnsi="TimesNewRoman" w:cs="TimesNewRoman"/>
              </w:rPr>
            </w:pPr>
            <w:r w:rsidRPr="00CE1C99">
              <w:rPr>
                <w:rFonts w:ascii="TimesNewRoman CE" w:hAnsi="TimesNewRoman CE" w:cs="TimesNewRoman CE"/>
              </w:rPr>
              <w:t>předložky</w:t>
            </w:r>
          </w:p>
          <w:p w:rsidR="00B95C3D" w:rsidRPr="00CE1C99" w:rsidRDefault="00B95C3D" w:rsidP="00FA12D1">
            <w:pPr>
              <w:numPr>
                <w:ilvl w:val="0"/>
                <w:numId w:val="289"/>
              </w:numPr>
              <w:autoSpaceDE w:val="0"/>
              <w:autoSpaceDN w:val="0"/>
              <w:adjustRightInd w:val="0"/>
              <w:spacing w:after="120"/>
              <w:ind w:hanging="170"/>
              <w:jc w:val="left"/>
              <w:rPr>
                <w:rFonts w:ascii="TimesNewRoman" w:hAnsi="TimesNewRoman" w:cs="TimesNewRoman"/>
              </w:rPr>
            </w:pPr>
            <w:r w:rsidRPr="00CE1C99">
              <w:rPr>
                <w:rFonts w:ascii="TimesNewRoman CE" w:hAnsi="TimesNewRoman CE" w:cs="TimesNewRoman CE"/>
              </w:rPr>
              <w:t>frekvenční příslovce</w:t>
            </w:r>
          </w:p>
          <w:p w:rsidR="00B95C3D" w:rsidRPr="00CE1C99" w:rsidRDefault="00B95C3D" w:rsidP="00FA12D1">
            <w:pPr>
              <w:numPr>
                <w:ilvl w:val="0"/>
                <w:numId w:val="289"/>
              </w:numPr>
              <w:autoSpaceDE w:val="0"/>
              <w:autoSpaceDN w:val="0"/>
              <w:adjustRightInd w:val="0"/>
              <w:spacing w:after="120"/>
              <w:ind w:hanging="170"/>
              <w:jc w:val="left"/>
              <w:rPr>
                <w:rFonts w:ascii="TimesNewRoman" w:hAnsi="TimesNewRoman" w:cs="TimesNewRoman"/>
              </w:rPr>
            </w:pPr>
            <w:r w:rsidRPr="00CE1C99">
              <w:rPr>
                <w:rFonts w:ascii="TimesNewRoman CE" w:hAnsi="TimesNewRoman CE" w:cs="TimesNewRoman CE"/>
              </w:rPr>
              <w:t>počitatelná a nepočitatelná podstatná jména</w:t>
            </w:r>
          </w:p>
          <w:p w:rsidR="00B95C3D" w:rsidRPr="00CE1C99" w:rsidRDefault="00B95C3D" w:rsidP="00FA12D1">
            <w:pPr>
              <w:numPr>
                <w:ilvl w:val="0"/>
                <w:numId w:val="289"/>
              </w:numPr>
              <w:autoSpaceDE w:val="0"/>
              <w:autoSpaceDN w:val="0"/>
              <w:adjustRightInd w:val="0"/>
              <w:spacing w:after="120"/>
              <w:ind w:hanging="170"/>
              <w:jc w:val="left"/>
              <w:rPr>
                <w:rFonts w:ascii="TimesNewRoman" w:hAnsi="TimesNewRoman" w:cs="TimesNewRoman"/>
              </w:rPr>
            </w:pPr>
            <w:r w:rsidRPr="00CE1C99">
              <w:rPr>
                <w:rFonts w:ascii="TimesNewRoman" w:hAnsi="TimesNewRoman" w:cs="TimesNewRoman"/>
              </w:rPr>
              <w:t>používání vazby there is x there are</w:t>
            </w:r>
          </w:p>
          <w:p w:rsidR="00B95C3D" w:rsidRPr="00CE1C99" w:rsidRDefault="00B95C3D" w:rsidP="00FA12D1">
            <w:pPr>
              <w:numPr>
                <w:ilvl w:val="0"/>
                <w:numId w:val="289"/>
              </w:numPr>
              <w:autoSpaceDE w:val="0"/>
              <w:autoSpaceDN w:val="0"/>
              <w:adjustRightInd w:val="0"/>
              <w:spacing w:after="120"/>
              <w:ind w:hanging="170"/>
              <w:jc w:val="left"/>
              <w:rPr>
                <w:rFonts w:ascii="TimesNewRoman" w:hAnsi="TimesNewRoman" w:cs="TimesNewRoman"/>
              </w:rPr>
            </w:pPr>
            <w:r w:rsidRPr="00CE1C99">
              <w:rPr>
                <w:rFonts w:ascii="TimesNewRoman CE" w:hAnsi="TimesNewRoman CE" w:cs="TimesNewRoman CE"/>
              </w:rPr>
              <w:t>minulý čas</w:t>
            </w:r>
          </w:p>
          <w:p w:rsidR="00B95C3D" w:rsidRPr="00CE1C99" w:rsidRDefault="00B95C3D" w:rsidP="00FA12D1">
            <w:pPr>
              <w:numPr>
                <w:ilvl w:val="0"/>
                <w:numId w:val="289"/>
              </w:numPr>
              <w:spacing w:after="120"/>
              <w:ind w:hanging="170"/>
              <w:jc w:val="left"/>
              <w:rPr>
                <w:b/>
                <w:i/>
              </w:rPr>
            </w:pPr>
            <w:r w:rsidRPr="00CE1C99">
              <w:rPr>
                <w:b/>
                <w:i/>
              </w:rPr>
              <w:t>grafická podoba jazyka a pravopis</w:t>
            </w:r>
          </w:p>
          <w:p w:rsidR="00B95C3D" w:rsidRPr="00CE1C99" w:rsidRDefault="00B95C3D" w:rsidP="00FA12D1">
            <w:pPr>
              <w:numPr>
                <w:ilvl w:val="0"/>
                <w:numId w:val="289"/>
              </w:numPr>
              <w:spacing w:after="120"/>
              <w:ind w:hanging="170"/>
              <w:jc w:val="left"/>
              <w:rPr>
                <w:b/>
                <w:i/>
              </w:rPr>
            </w:pPr>
            <w:r>
              <w:t>funkce apostrofu</w:t>
            </w:r>
          </w:p>
        </w:tc>
      </w:tr>
      <w:tr w:rsidR="00B95C3D" w:rsidRPr="009664BF" w:rsidTr="00CE1C99">
        <w:tc>
          <w:tcPr>
            <w:tcW w:w="2499" w:type="pct"/>
          </w:tcPr>
          <w:p w:rsidR="00B95C3D" w:rsidRPr="00CE1C99" w:rsidRDefault="00B95C3D" w:rsidP="00FA12D1">
            <w:pPr>
              <w:numPr>
                <w:ilvl w:val="0"/>
                <w:numId w:val="290"/>
              </w:numPr>
              <w:spacing w:before="120" w:after="120"/>
              <w:ind w:hanging="170"/>
              <w:jc w:val="left"/>
              <w:rPr>
                <w:b/>
                <w:i/>
              </w:rPr>
            </w:pPr>
            <w:r w:rsidRPr="00CE1C99">
              <w:rPr>
                <w:b/>
                <w:i/>
              </w:rPr>
              <w:t xml:space="preserve">vyjadřuje se ústně i písemně, k tématům osobního života </w:t>
            </w:r>
          </w:p>
          <w:p w:rsidR="00B95C3D" w:rsidRPr="00CE1C99" w:rsidRDefault="00B95C3D" w:rsidP="00FA12D1">
            <w:pPr>
              <w:numPr>
                <w:ilvl w:val="0"/>
                <w:numId w:val="290"/>
              </w:numPr>
              <w:spacing w:before="120" w:after="120"/>
              <w:ind w:hanging="170"/>
              <w:jc w:val="left"/>
              <w:rPr>
                <w:b/>
                <w:i/>
              </w:rPr>
            </w:pPr>
            <w:r w:rsidRPr="00CE1C99">
              <w:rPr>
                <w:b/>
                <w:i/>
              </w:rPr>
              <w:t>domluví se v běžných situacích; získá i poskytne informace</w:t>
            </w:r>
          </w:p>
          <w:p w:rsidR="00B95C3D" w:rsidRPr="00CE1C99" w:rsidRDefault="00B95C3D" w:rsidP="00FA12D1">
            <w:pPr>
              <w:numPr>
                <w:ilvl w:val="0"/>
                <w:numId w:val="290"/>
              </w:numPr>
              <w:spacing w:before="120" w:after="120"/>
              <w:ind w:hanging="170"/>
              <w:jc w:val="left"/>
              <w:rPr>
                <w:b/>
                <w:i/>
              </w:rPr>
            </w:pPr>
            <w:r w:rsidRPr="00CE1C99">
              <w:rPr>
                <w:b/>
                <w:i/>
              </w:rPr>
              <w:t>používá stylisticky vhodné obraty umožňující nekonfliktní vztahy a komunikaci</w:t>
            </w:r>
          </w:p>
        </w:tc>
        <w:tc>
          <w:tcPr>
            <w:tcW w:w="2501" w:type="pct"/>
            <w:gridSpan w:val="2"/>
          </w:tcPr>
          <w:p w:rsidR="00B95C3D" w:rsidRPr="00CE1C99" w:rsidRDefault="00B95C3D" w:rsidP="00FA12D1">
            <w:pPr>
              <w:pStyle w:val="Odstavecseseznamem"/>
              <w:numPr>
                <w:ilvl w:val="0"/>
                <w:numId w:val="292"/>
              </w:numPr>
              <w:spacing w:before="120" w:after="120"/>
              <w:jc w:val="left"/>
              <w:rPr>
                <w:b/>
                <w:i/>
                <w:sz w:val="28"/>
                <w:szCs w:val="28"/>
              </w:rPr>
            </w:pPr>
            <w:r w:rsidRPr="00CE1C99">
              <w:rPr>
                <w:b/>
                <w:i/>
                <w:sz w:val="28"/>
                <w:szCs w:val="28"/>
              </w:rPr>
              <w:t xml:space="preserve">Tematické okruhy, komunikační situace a jazykové funkce </w:t>
            </w:r>
          </w:p>
          <w:p w:rsidR="00B95C3D" w:rsidRPr="00CE1C99" w:rsidRDefault="00B95C3D" w:rsidP="00FA12D1">
            <w:pPr>
              <w:numPr>
                <w:ilvl w:val="0"/>
                <w:numId w:val="290"/>
              </w:numPr>
              <w:spacing w:before="120" w:after="120"/>
              <w:ind w:hanging="170"/>
              <w:jc w:val="left"/>
              <w:rPr>
                <w:b/>
                <w:i/>
              </w:rPr>
            </w:pPr>
            <w:r w:rsidRPr="00CE1C99">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CE1C99" w:rsidRDefault="00B95C3D" w:rsidP="00FA12D1">
            <w:pPr>
              <w:numPr>
                <w:ilvl w:val="0"/>
                <w:numId w:val="290"/>
              </w:numPr>
              <w:spacing w:before="120" w:after="120"/>
              <w:ind w:hanging="170"/>
              <w:jc w:val="left"/>
              <w:rPr>
                <w:b/>
                <w:i/>
              </w:rPr>
            </w:pPr>
            <w:r>
              <w:t>osobní údaje, rodina</w:t>
            </w:r>
          </w:p>
          <w:p w:rsidR="00B95C3D" w:rsidRPr="00CE1C99" w:rsidRDefault="00B95C3D" w:rsidP="00FA12D1">
            <w:pPr>
              <w:numPr>
                <w:ilvl w:val="0"/>
                <w:numId w:val="290"/>
              </w:numPr>
              <w:spacing w:before="120" w:after="120"/>
              <w:ind w:hanging="170"/>
              <w:jc w:val="left"/>
              <w:rPr>
                <w:b/>
                <w:i/>
              </w:rPr>
            </w:pPr>
            <w:r>
              <w:t>dům, bydlení, domov</w:t>
            </w:r>
          </w:p>
          <w:p w:rsidR="00B95C3D" w:rsidRPr="00CE1C99" w:rsidRDefault="00B95C3D" w:rsidP="00FA12D1">
            <w:pPr>
              <w:numPr>
                <w:ilvl w:val="0"/>
                <w:numId w:val="290"/>
              </w:numPr>
              <w:spacing w:before="120" w:after="120"/>
              <w:ind w:hanging="170"/>
              <w:jc w:val="left"/>
              <w:rPr>
                <w:b/>
                <w:i/>
              </w:rPr>
            </w:pPr>
            <w:r>
              <w:t>záliby, volný čas, zábava</w:t>
            </w:r>
          </w:p>
          <w:p w:rsidR="00B95C3D" w:rsidRPr="00CE1C99" w:rsidRDefault="00B95C3D" w:rsidP="00FA12D1">
            <w:pPr>
              <w:numPr>
                <w:ilvl w:val="0"/>
                <w:numId w:val="290"/>
              </w:numPr>
              <w:spacing w:before="120" w:after="120"/>
              <w:ind w:hanging="170"/>
              <w:jc w:val="left"/>
              <w:rPr>
                <w:b/>
                <w:i/>
              </w:rPr>
            </w:pPr>
            <w:r>
              <w:t>každodenní život, domácí práce</w:t>
            </w:r>
          </w:p>
          <w:p w:rsidR="00B95C3D" w:rsidRPr="00CE1C99" w:rsidRDefault="00B95C3D" w:rsidP="00FA12D1">
            <w:pPr>
              <w:numPr>
                <w:ilvl w:val="0"/>
                <w:numId w:val="290"/>
              </w:numPr>
              <w:spacing w:before="120" w:after="120"/>
              <w:ind w:hanging="170"/>
              <w:jc w:val="left"/>
              <w:rPr>
                <w:b/>
                <w:i/>
              </w:rPr>
            </w:pPr>
            <w:r>
              <w:t>škola, práce</w:t>
            </w:r>
          </w:p>
          <w:p w:rsidR="00B95C3D" w:rsidRPr="00CE1C99" w:rsidRDefault="00B95C3D" w:rsidP="00FA12D1">
            <w:pPr>
              <w:numPr>
                <w:ilvl w:val="0"/>
                <w:numId w:val="290"/>
              </w:numPr>
              <w:spacing w:before="120" w:after="120"/>
              <w:ind w:hanging="170"/>
              <w:jc w:val="left"/>
              <w:rPr>
                <w:b/>
                <w:i/>
              </w:rPr>
            </w:pPr>
            <w:r>
              <w:t>jídlo, nápoje</w:t>
            </w:r>
          </w:p>
          <w:p w:rsidR="00B95C3D" w:rsidRPr="00CE1C99" w:rsidRDefault="00B95C3D" w:rsidP="00FA12D1">
            <w:pPr>
              <w:numPr>
                <w:ilvl w:val="0"/>
                <w:numId w:val="290"/>
              </w:numPr>
              <w:spacing w:before="120" w:after="120"/>
              <w:ind w:hanging="170"/>
              <w:jc w:val="left"/>
              <w:rPr>
                <w:b/>
                <w:i/>
              </w:rPr>
            </w:pPr>
            <w:r w:rsidRPr="00CE1C99">
              <w:rPr>
                <w:b/>
                <w:i/>
              </w:rPr>
              <w:t>komunikační situace: získávání a předávání informací, např. sjednání schůzky, objednávka služby, vyřízení vzkazu apod.</w:t>
            </w:r>
          </w:p>
          <w:p w:rsidR="00B95C3D" w:rsidRPr="00CE1C99" w:rsidRDefault="00B95C3D" w:rsidP="00FA12D1">
            <w:pPr>
              <w:numPr>
                <w:ilvl w:val="0"/>
                <w:numId w:val="290"/>
              </w:numPr>
              <w:spacing w:before="120" w:after="120"/>
              <w:ind w:hanging="170"/>
              <w:jc w:val="left"/>
              <w:rPr>
                <w:b/>
                <w:i/>
              </w:rPr>
            </w:pPr>
            <w:r>
              <w:t>vyjadřování se dle tematických okruhů</w:t>
            </w:r>
          </w:p>
          <w:p w:rsidR="00B95C3D" w:rsidRPr="00CE1C99" w:rsidRDefault="00B95C3D" w:rsidP="00FA12D1">
            <w:pPr>
              <w:numPr>
                <w:ilvl w:val="0"/>
                <w:numId w:val="290"/>
              </w:numPr>
              <w:spacing w:before="120" w:after="120"/>
              <w:ind w:hanging="170"/>
              <w:jc w:val="left"/>
              <w:rPr>
                <w:b/>
                <w:i/>
              </w:rPr>
            </w:pPr>
            <w:r>
              <w:t>rozhovory, dotazníky</w:t>
            </w:r>
          </w:p>
          <w:p w:rsidR="00B95C3D" w:rsidRPr="00CE1C99" w:rsidRDefault="00B95C3D" w:rsidP="00FA12D1">
            <w:pPr>
              <w:numPr>
                <w:ilvl w:val="0"/>
                <w:numId w:val="290"/>
              </w:numPr>
              <w:spacing w:before="120" w:after="120"/>
              <w:ind w:hanging="170"/>
              <w:jc w:val="left"/>
              <w:rPr>
                <w:b/>
                <w:i/>
              </w:rPr>
            </w:pPr>
            <w:r w:rsidRPr="00CE1C99">
              <w:rPr>
                <w:b/>
                <w:i/>
              </w:rPr>
              <w:t>jazykové funkce: obraty při zahájení a ukončení rozhovoru, vyjádření žádosti, prosby, pozvání, odmítnutí, radosti, zklamání, naděje apod.</w:t>
            </w:r>
          </w:p>
          <w:p w:rsidR="00B95C3D" w:rsidRPr="00CE1C99" w:rsidRDefault="00B95C3D" w:rsidP="00FA12D1">
            <w:pPr>
              <w:numPr>
                <w:ilvl w:val="0"/>
                <w:numId w:val="290"/>
              </w:numPr>
              <w:spacing w:before="120" w:after="120"/>
              <w:ind w:hanging="170"/>
              <w:jc w:val="left"/>
              <w:rPr>
                <w:b/>
                <w:i/>
              </w:rPr>
            </w:pPr>
            <w:r>
              <w:t>vyjádření data a času</w:t>
            </w:r>
          </w:p>
        </w:tc>
      </w:tr>
      <w:tr w:rsidR="00B95C3D" w:rsidRPr="00421759" w:rsidTr="00CE1C99">
        <w:tc>
          <w:tcPr>
            <w:tcW w:w="2499" w:type="pct"/>
          </w:tcPr>
          <w:p w:rsidR="00B95C3D" w:rsidRPr="00CE1C99" w:rsidRDefault="00B95C3D" w:rsidP="00FA12D1">
            <w:pPr>
              <w:numPr>
                <w:ilvl w:val="0"/>
                <w:numId w:val="288"/>
              </w:numPr>
              <w:spacing w:before="120" w:after="120"/>
              <w:ind w:hanging="170"/>
              <w:jc w:val="left"/>
              <w:rPr>
                <w:b/>
                <w:i/>
              </w:rPr>
            </w:pPr>
            <w:r w:rsidRPr="00CE1C99">
              <w:rPr>
                <w:b/>
                <w:i/>
              </w:rPr>
              <w:t xml:space="preserve">prokazuje faktické znalosti především o geografických, kulturních faktorech zemí dané jazykové oblasti </w:t>
            </w:r>
          </w:p>
          <w:p w:rsidR="00B95C3D" w:rsidRPr="00CE1C99" w:rsidRDefault="00B95C3D" w:rsidP="00FA12D1">
            <w:pPr>
              <w:numPr>
                <w:ilvl w:val="0"/>
                <w:numId w:val="288"/>
              </w:numPr>
              <w:spacing w:before="120" w:after="120"/>
              <w:ind w:hanging="170"/>
              <w:jc w:val="left"/>
              <w:rPr>
                <w:b/>
                <w:i/>
              </w:rPr>
            </w:pPr>
            <w:r w:rsidRPr="00CE1C99">
              <w:rPr>
                <w:b/>
                <w:i/>
              </w:rPr>
              <w:t>uplatňuje v komunikaci vhodně vybraná sociokulturní specifika daných zemí</w:t>
            </w:r>
          </w:p>
        </w:tc>
        <w:tc>
          <w:tcPr>
            <w:tcW w:w="2501" w:type="pct"/>
            <w:gridSpan w:val="2"/>
          </w:tcPr>
          <w:p w:rsidR="00B95C3D" w:rsidRPr="00CE1C99" w:rsidRDefault="00B95C3D" w:rsidP="00FA12D1">
            <w:pPr>
              <w:pStyle w:val="Odstavecseseznamem"/>
              <w:numPr>
                <w:ilvl w:val="0"/>
                <w:numId w:val="292"/>
              </w:numPr>
              <w:tabs>
                <w:tab w:val="center" w:pos="1357"/>
              </w:tabs>
              <w:spacing w:before="120" w:after="120"/>
              <w:jc w:val="left"/>
              <w:rPr>
                <w:b/>
                <w:i/>
                <w:sz w:val="28"/>
                <w:szCs w:val="28"/>
              </w:rPr>
            </w:pPr>
            <w:r w:rsidRPr="00CE1C99">
              <w:rPr>
                <w:b/>
                <w:i/>
                <w:sz w:val="28"/>
                <w:szCs w:val="28"/>
              </w:rPr>
              <w:t>Poznatky o zemích</w:t>
            </w:r>
          </w:p>
          <w:p w:rsidR="00B95C3D" w:rsidRPr="00CE1C99" w:rsidRDefault="00B95C3D" w:rsidP="00FA12D1">
            <w:pPr>
              <w:numPr>
                <w:ilvl w:val="0"/>
                <w:numId w:val="291"/>
              </w:numPr>
              <w:spacing w:before="120" w:after="120"/>
              <w:ind w:hanging="170"/>
              <w:jc w:val="left"/>
              <w:rPr>
                <w:b/>
                <w:i/>
              </w:rPr>
            </w:pPr>
            <w:r w:rsidRPr="00CE1C99">
              <w:rPr>
                <w:b/>
                <w:i/>
              </w:rPr>
              <w:t>vybrané poznatky všeobecného i odborného charakteru k poznání země (zemí) příslušné jazykové oblasti, kultury, umění a literatury, tradic a společenských zvyklostí</w:t>
            </w:r>
          </w:p>
          <w:p w:rsidR="00B95C3D" w:rsidRPr="00CE1C99" w:rsidRDefault="00B95C3D" w:rsidP="00FA12D1">
            <w:pPr>
              <w:numPr>
                <w:ilvl w:val="0"/>
                <w:numId w:val="291"/>
              </w:numPr>
              <w:spacing w:before="120" w:after="120"/>
              <w:ind w:hanging="170"/>
              <w:jc w:val="left"/>
              <w:rPr>
                <w:b/>
                <w:i/>
              </w:rPr>
            </w:pPr>
            <w:r>
              <w:t>svátky a tradice anglicky mluvících zemí</w:t>
            </w:r>
          </w:p>
          <w:p w:rsidR="00B95C3D" w:rsidRPr="00CE1C99" w:rsidRDefault="00B95C3D" w:rsidP="00FA12D1">
            <w:pPr>
              <w:numPr>
                <w:ilvl w:val="0"/>
                <w:numId w:val="291"/>
              </w:numPr>
              <w:spacing w:before="120" w:after="120"/>
              <w:ind w:hanging="170"/>
              <w:jc w:val="left"/>
              <w:rPr>
                <w:b/>
                <w:i/>
              </w:rPr>
            </w:pPr>
            <w:r w:rsidRPr="00CE1C99">
              <w:rPr>
                <w:b/>
                <w:i/>
              </w:rPr>
              <w:t>informace ze sociokulturního prostředí v kontextu znalostí o České republice</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Anglický jazyk</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2.</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Počet hodin: 136</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Učivo</w:t>
            </w:r>
          </w:p>
        </w:tc>
      </w:tr>
      <w:tr w:rsidR="00B95C3D" w:rsidRPr="00325F87"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284"/>
              </w:numPr>
              <w:spacing w:before="120" w:after="120"/>
              <w:ind w:hanging="170"/>
              <w:jc w:val="left"/>
              <w:rPr>
                <w:b/>
                <w:i/>
              </w:rPr>
            </w:pPr>
            <w:r w:rsidRPr="00CE1C99">
              <w:rPr>
                <w:b/>
                <w:i/>
              </w:rPr>
              <w:t>porozumí školním a pracovním pokynům</w:t>
            </w:r>
          </w:p>
          <w:p w:rsidR="00B95C3D" w:rsidRPr="00CE1C99" w:rsidRDefault="00B95C3D" w:rsidP="00FA12D1">
            <w:pPr>
              <w:numPr>
                <w:ilvl w:val="0"/>
                <w:numId w:val="284"/>
              </w:numPr>
              <w:spacing w:before="120" w:after="120"/>
              <w:ind w:hanging="170"/>
              <w:jc w:val="left"/>
              <w:rPr>
                <w:b/>
                <w:i/>
              </w:rPr>
            </w:pPr>
            <w:r w:rsidRPr="00CE1C99">
              <w:rPr>
                <w:b/>
                <w:i/>
              </w:rPr>
              <w:t>rozpozná význam obecných sdělení a hlášení</w:t>
            </w:r>
          </w:p>
          <w:p w:rsidR="00B95C3D" w:rsidRPr="00CE1C99" w:rsidRDefault="00B95C3D" w:rsidP="00FA12D1">
            <w:pPr>
              <w:numPr>
                <w:ilvl w:val="0"/>
                <w:numId w:val="284"/>
              </w:numPr>
              <w:spacing w:before="120" w:after="120"/>
              <w:ind w:hanging="170"/>
              <w:jc w:val="left"/>
              <w:rPr>
                <w:b/>
                <w:i/>
              </w:rPr>
            </w:pPr>
            <w:r w:rsidRPr="00CE1C99">
              <w:rPr>
                <w:b/>
                <w:i/>
              </w:rPr>
              <w:t>čte s porozuměním věcně i jazykově přiměřené texty, orientuje se v textu</w:t>
            </w:r>
          </w:p>
          <w:p w:rsidR="00B95C3D" w:rsidRPr="00CE1C99" w:rsidRDefault="00B95C3D" w:rsidP="00FA12D1">
            <w:pPr>
              <w:numPr>
                <w:ilvl w:val="0"/>
                <w:numId w:val="286"/>
              </w:numPr>
              <w:spacing w:before="120" w:after="120"/>
              <w:ind w:hanging="170"/>
              <w:jc w:val="left"/>
              <w:rPr>
                <w:b/>
                <w:i/>
              </w:rPr>
            </w:pPr>
            <w:r w:rsidRPr="00CE1C99">
              <w:rPr>
                <w:b/>
                <w:i/>
              </w:rPr>
              <w:t>vypráví jednoduché příběhy, zážitky, popíše své pocity</w:t>
            </w:r>
          </w:p>
          <w:p w:rsidR="00B95C3D" w:rsidRPr="00CE1C99" w:rsidRDefault="00B95C3D" w:rsidP="00FA12D1">
            <w:pPr>
              <w:numPr>
                <w:ilvl w:val="0"/>
                <w:numId w:val="286"/>
              </w:numPr>
              <w:spacing w:before="120" w:after="120"/>
              <w:ind w:hanging="170"/>
              <w:jc w:val="left"/>
              <w:rPr>
                <w:b/>
                <w:i/>
              </w:rPr>
            </w:pPr>
            <w:r w:rsidRPr="00CE1C99">
              <w:rPr>
                <w:b/>
                <w:i/>
              </w:rPr>
              <w:t>pronese jednoduše zformulovaný monolog před publikem</w:t>
            </w:r>
          </w:p>
          <w:p w:rsidR="00B95C3D" w:rsidRPr="00CE1C99" w:rsidRDefault="00B95C3D" w:rsidP="00FA12D1">
            <w:pPr>
              <w:numPr>
                <w:ilvl w:val="0"/>
                <w:numId w:val="286"/>
              </w:numPr>
              <w:spacing w:before="120" w:after="120"/>
              <w:ind w:hanging="170"/>
              <w:jc w:val="left"/>
              <w:rPr>
                <w:b/>
                <w:i/>
              </w:rPr>
            </w:pPr>
            <w:r w:rsidRPr="00CE1C99">
              <w:rPr>
                <w:b/>
                <w:i/>
              </w:rPr>
              <w:t>přeloží text a používá slovníky i elektronické</w:t>
            </w:r>
          </w:p>
          <w:p w:rsidR="00B95C3D" w:rsidRPr="00CE1C99" w:rsidRDefault="00B95C3D" w:rsidP="00FA12D1">
            <w:pPr>
              <w:numPr>
                <w:ilvl w:val="0"/>
                <w:numId w:val="286"/>
              </w:numPr>
              <w:spacing w:before="120" w:after="120"/>
              <w:ind w:hanging="170"/>
              <w:jc w:val="left"/>
              <w:rPr>
                <w:b/>
                <w:i/>
              </w:rPr>
            </w:pPr>
            <w:r w:rsidRPr="00CE1C99">
              <w:rPr>
                <w:b/>
                <w:i/>
              </w:rPr>
              <w:t>zapojí se do hovoru bez přípravy</w:t>
            </w:r>
          </w:p>
          <w:p w:rsidR="00B95C3D" w:rsidRPr="00CE1C99" w:rsidRDefault="00B95C3D" w:rsidP="00FA12D1">
            <w:pPr>
              <w:numPr>
                <w:ilvl w:val="0"/>
                <w:numId w:val="286"/>
              </w:numPr>
              <w:spacing w:before="120" w:after="120"/>
              <w:ind w:hanging="170"/>
              <w:jc w:val="left"/>
              <w:rPr>
                <w:b/>
                <w:i/>
              </w:rPr>
            </w:pPr>
            <w:r w:rsidRPr="00CE1C99">
              <w:rPr>
                <w:b/>
                <w:i/>
              </w:rPr>
              <w:t>vyměňuje si informace, které jsou běžné při neformálních hovorech</w:t>
            </w:r>
          </w:p>
          <w:p w:rsidR="00B95C3D" w:rsidRPr="00CE1C99" w:rsidRDefault="00B95C3D" w:rsidP="00FA12D1">
            <w:pPr>
              <w:numPr>
                <w:ilvl w:val="0"/>
                <w:numId w:val="286"/>
              </w:numPr>
              <w:spacing w:before="120" w:after="120"/>
              <w:ind w:hanging="170"/>
              <w:jc w:val="left"/>
              <w:rPr>
                <w:b/>
                <w:i/>
              </w:rPr>
            </w:pPr>
            <w:r w:rsidRPr="00CE1C99">
              <w:rPr>
                <w:b/>
                <w:i/>
              </w:rPr>
              <w:t>při pohovorech, na které je připraven, klade vhodné otázky a reaguje na dotazy tazatele</w:t>
            </w:r>
          </w:p>
          <w:p w:rsidR="00B95C3D" w:rsidRPr="00CE1C99" w:rsidRDefault="00B95C3D" w:rsidP="00FA12D1">
            <w:pPr>
              <w:numPr>
                <w:ilvl w:val="0"/>
                <w:numId w:val="286"/>
              </w:numPr>
              <w:spacing w:before="120" w:after="120"/>
              <w:ind w:hanging="170"/>
              <w:jc w:val="left"/>
              <w:rPr>
                <w:b/>
                <w:i/>
              </w:rPr>
            </w:pPr>
            <w:r w:rsidRPr="00CE1C99">
              <w:rPr>
                <w:b/>
                <w:i/>
              </w:rPr>
              <w:t>vyřeší většinu běžných denních situací, které se mohou odehrát v cizojazyčném prostředí</w:t>
            </w:r>
          </w:p>
          <w:p w:rsidR="00B95C3D" w:rsidRPr="00CE1C99" w:rsidRDefault="00B95C3D" w:rsidP="00FA12D1">
            <w:pPr>
              <w:numPr>
                <w:ilvl w:val="0"/>
                <w:numId w:val="286"/>
              </w:numPr>
              <w:spacing w:before="120" w:after="120"/>
              <w:ind w:hanging="170"/>
              <w:jc w:val="left"/>
              <w:rPr>
                <w:b/>
                <w:i/>
              </w:rPr>
            </w:pPr>
            <w:r w:rsidRPr="00CE1C99">
              <w:rPr>
                <w:b/>
                <w:i/>
              </w:rPr>
              <w:t>požádá o upřesnění nebo zopakování sdělené informace, pokud nezachytí přesně význam sdělení</w:t>
            </w:r>
          </w:p>
          <w:p w:rsidR="00B95C3D" w:rsidRPr="00CE1C99" w:rsidRDefault="00B95C3D" w:rsidP="00FA12D1">
            <w:pPr>
              <w:numPr>
                <w:ilvl w:val="0"/>
                <w:numId w:val="286"/>
              </w:numPr>
              <w:spacing w:before="120" w:after="120"/>
              <w:ind w:hanging="170"/>
              <w:jc w:val="left"/>
              <w:rPr>
                <w:b/>
                <w:i/>
              </w:rPr>
            </w:pPr>
            <w:r w:rsidRPr="00CE1C99">
              <w:rPr>
                <w:b/>
                <w:i/>
              </w:rPr>
              <w:t>ověří si i sdělí získané informace písemně</w:t>
            </w:r>
          </w:p>
          <w:p w:rsidR="00B95C3D" w:rsidRPr="00CE1C99" w:rsidRDefault="00B95C3D" w:rsidP="00FA12D1">
            <w:pPr>
              <w:numPr>
                <w:ilvl w:val="0"/>
                <w:numId w:val="286"/>
              </w:numPr>
              <w:spacing w:before="120" w:after="120"/>
              <w:ind w:hanging="170"/>
              <w:jc w:val="left"/>
              <w:rPr>
                <w:b/>
                <w:i/>
              </w:rPr>
            </w:pPr>
            <w:r w:rsidRPr="00CE1C99">
              <w:rPr>
                <w:b/>
                <w:i/>
              </w:rPr>
              <w:t>zaznamená vzkazy volajících</w:t>
            </w:r>
          </w:p>
          <w:p w:rsidR="00B95C3D" w:rsidRPr="00CE1C99" w:rsidRDefault="00B95C3D" w:rsidP="00FA12D1">
            <w:pPr>
              <w:numPr>
                <w:ilvl w:val="0"/>
                <w:numId w:val="286"/>
              </w:numPr>
              <w:spacing w:before="120" w:after="120"/>
              <w:ind w:hanging="170"/>
              <w:jc w:val="left"/>
              <w:rPr>
                <w:b/>
                <w:i/>
              </w:rPr>
            </w:pPr>
            <w:r w:rsidRPr="00CE1C99">
              <w:rPr>
                <w:b/>
                <w:i/>
              </w:rPr>
              <w:t>vyplní jednoduchý neznámý formulář</w:t>
            </w:r>
          </w:p>
        </w:tc>
        <w:tc>
          <w:tcPr>
            <w:tcW w:w="2501" w:type="pct"/>
            <w:gridSpan w:val="2"/>
          </w:tcPr>
          <w:p w:rsidR="00B95C3D" w:rsidRPr="00CE1C99" w:rsidRDefault="00B95C3D" w:rsidP="00FA12D1">
            <w:pPr>
              <w:pStyle w:val="Odstavecseseznamem"/>
              <w:numPr>
                <w:ilvl w:val="0"/>
                <w:numId w:val="293"/>
              </w:numPr>
              <w:spacing w:before="120" w:after="120"/>
              <w:jc w:val="left"/>
              <w:rPr>
                <w:b/>
                <w:i/>
              </w:rPr>
            </w:pPr>
            <w:r w:rsidRPr="00CE1C99">
              <w:rPr>
                <w:b/>
                <w:i/>
                <w:sz w:val="28"/>
                <w:szCs w:val="28"/>
              </w:rPr>
              <w:t>Řečové dovednosti</w:t>
            </w:r>
          </w:p>
          <w:p w:rsidR="00B95C3D" w:rsidRPr="00CE1C99" w:rsidRDefault="00B95C3D" w:rsidP="00FA12D1">
            <w:pPr>
              <w:numPr>
                <w:ilvl w:val="0"/>
                <w:numId w:val="285"/>
              </w:numPr>
              <w:spacing w:before="120" w:after="120"/>
              <w:ind w:left="170" w:hanging="170"/>
              <w:jc w:val="left"/>
              <w:rPr>
                <w:b/>
                <w:i/>
              </w:rPr>
            </w:pPr>
            <w:r w:rsidRPr="00CE1C99">
              <w:rPr>
                <w:b/>
                <w:i/>
              </w:rPr>
              <w:t>receptivní řečová dovednost sluchová = poslech s porozuměním monologických i dialogických projevů</w:t>
            </w:r>
          </w:p>
          <w:p w:rsidR="00B95C3D" w:rsidRPr="00CE1C99" w:rsidRDefault="00B95C3D" w:rsidP="00FA12D1">
            <w:pPr>
              <w:numPr>
                <w:ilvl w:val="0"/>
                <w:numId w:val="285"/>
              </w:numPr>
              <w:spacing w:before="120" w:after="120"/>
              <w:ind w:left="170" w:hanging="170"/>
              <w:jc w:val="left"/>
              <w:rPr>
                <w:b/>
                <w:i/>
              </w:rPr>
            </w:pPr>
            <w:r>
              <w:t>texty dle tematických okruhů</w:t>
            </w:r>
          </w:p>
          <w:p w:rsidR="00B95C3D" w:rsidRPr="00CE1C99" w:rsidRDefault="00B95C3D" w:rsidP="00FA12D1">
            <w:pPr>
              <w:numPr>
                <w:ilvl w:val="0"/>
                <w:numId w:val="285"/>
              </w:numPr>
              <w:spacing w:before="120" w:after="120"/>
              <w:ind w:left="170" w:hanging="170"/>
              <w:jc w:val="left"/>
              <w:rPr>
                <w:b/>
                <w:i/>
              </w:rPr>
            </w:pPr>
            <w:r>
              <w:t>poslech – oprava chyb, přiřazování, pravdivé x nepravdivé informace, výběr z několika možností, odpovědi na otázky</w:t>
            </w:r>
          </w:p>
          <w:p w:rsidR="00B95C3D" w:rsidRPr="00CE1C99" w:rsidRDefault="00B95C3D" w:rsidP="00FA12D1">
            <w:pPr>
              <w:numPr>
                <w:ilvl w:val="0"/>
                <w:numId w:val="285"/>
              </w:numPr>
              <w:spacing w:before="120" w:after="120"/>
              <w:ind w:left="170" w:hanging="170"/>
              <w:jc w:val="left"/>
              <w:rPr>
                <w:b/>
                <w:i/>
              </w:rPr>
            </w:pPr>
            <w:r w:rsidRPr="00CE1C99">
              <w:rPr>
                <w:b/>
                <w:i/>
              </w:rPr>
              <w:t>receptivní řečová dovednost zraková = čtení a práce s textem</w:t>
            </w:r>
          </w:p>
          <w:p w:rsidR="00B95C3D" w:rsidRPr="00CE1C99" w:rsidRDefault="00B95C3D" w:rsidP="00FA12D1">
            <w:pPr>
              <w:numPr>
                <w:ilvl w:val="0"/>
                <w:numId w:val="285"/>
              </w:numPr>
              <w:spacing w:before="120" w:after="120"/>
              <w:ind w:left="170" w:hanging="170"/>
              <w:jc w:val="left"/>
              <w:rPr>
                <w:b/>
                <w:i/>
              </w:rPr>
            </w:pPr>
            <w:r w:rsidRPr="00CE1C99">
              <w:rPr>
                <w:b/>
                <w:i/>
              </w:rPr>
              <w:t>produktivní řečová dovednost ústní = mluvení zaměřené situačně i tematicky</w:t>
            </w:r>
          </w:p>
          <w:p w:rsidR="00B95C3D" w:rsidRPr="00CE1C99" w:rsidRDefault="00B95C3D" w:rsidP="00FA12D1">
            <w:pPr>
              <w:numPr>
                <w:ilvl w:val="0"/>
                <w:numId w:val="285"/>
              </w:numPr>
              <w:spacing w:before="120" w:after="120"/>
              <w:ind w:left="170" w:hanging="170"/>
              <w:jc w:val="left"/>
              <w:rPr>
                <w:b/>
                <w:i/>
              </w:rPr>
            </w:pPr>
            <w:r>
              <w:t>ústní projev dle tematických okruhů</w:t>
            </w:r>
          </w:p>
          <w:p w:rsidR="00B95C3D" w:rsidRPr="00CE1C99" w:rsidRDefault="00B95C3D" w:rsidP="00FA12D1">
            <w:pPr>
              <w:numPr>
                <w:ilvl w:val="0"/>
                <w:numId w:val="285"/>
              </w:numPr>
              <w:spacing w:before="120" w:after="120"/>
              <w:ind w:left="170" w:hanging="170"/>
              <w:jc w:val="left"/>
              <w:rPr>
                <w:b/>
                <w:i/>
              </w:rPr>
            </w:pPr>
            <w:r>
              <w:t>popis, vyprávění, rozhovor</w:t>
            </w:r>
          </w:p>
          <w:p w:rsidR="00B95C3D" w:rsidRPr="00CE1C99" w:rsidRDefault="00B95C3D" w:rsidP="00FA12D1">
            <w:pPr>
              <w:numPr>
                <w:ilvl w:val="0"/>
                <w:numId w:val="285"/>
              </w:numPr>
              <w:spacing w:before="120" w:after="120"/>
              <w:ind w:left="170" w:hanging="170"/>
              <w:jc w:val="left"/>
              <w:rPr>
                <w:b/>
                <w:i/>
              </w:rPr>
            </w:pPr>
            <w:r w:rsidRPr="00CE1C99">
              <w:rPr>
                <w:b/>
                <w:i/>
              </w:rPr>
              <w:t>produktivní řečová dovednost písemná = zpracování textu v podobě reprodukce, osnovy, výpisků, anotací, apod.</w:t>
            </w:r>
          </w:p>
          <w:p w:rsidR="00B95C3D" w:rsidRPr="00CE1C99" w:rsidRDefault="00B95C3D" w:rsidP="00FA12D1">
            <w:pPr>
              <w:numPr>
                <w:ilvl w:val="0"/>
                <w:numId w:val="285"/>
              </w:numPr>
              <w:spacing w:before="120" w:after="120"/>
              <w:ind w:left="170" w:hanging="170"/>
              <w:jc w:val="left"/>
              <w:rPr>
                <w:b/>
                <w:i/>
              </w:rPr>
            </w:pPr>
            <w:r>
              <w:t>reprodukce</w:t>
            </w:r>
          </w:p>
          <w:p w:rsidR="00B95C3D" w:rsidRPr="00CE1C99" w:rsidRDefault="00B95C3D" w:rsidP="00FA12D1">
            <w:pPr>
              <w:numPr>
                <w:ilvl w:val="0"/>
                <w:numId w:val="285"/>
              </w:numPr>
              <w:spacing w:before="120" w:after="120"/>
              <w:ind w:left="170" w:hanging="170"/>
              <w:jc w:val="left"/>
              <w:rPr>
                <w:b/>
                <w:i/>
              </w:rPr>
            </w:pPr>
            <w:r>
              <w:t>krátké texty dle tematických okruhů</w:t>
            </w:r>
          </w:p>
          <w:p w:rsidR="00B95C3D" w:rsidRPr="00CE1C99" w:rsidRDefault="00B95C3D" w:rsidP="00FA12D1">
            <w:pPr>
              <w:numPr>
                <w:ilvl w:val="0"/>
                <w:numId w:val="285"/>
              </w:numPr>
              <w:spacing w:before="120" w:after="120"/>
              <w:ind w:left="170" w:hanging="170"/>
              <w:jc w:val="left"/>
              <w:rPr>
                <w:b/>
                <w:i/>
              </w:rPr>
            </w:pPr>
            <w:r>
              <w:t>formuláře, krátký popis, zpráva, dotazník</w:t>
            </w:r>
          </w:p>
          <w:p w:rsidR="00B95C3D" w:rsidRPr="00C00008" w:rsidRDefault="00B95C3D" w:rsidP="00FA12D1">
            <w:pPr>
              <w:numPr>
                <w:ilvl w:val="0"/>
                <w:numId w:val="285"/>
              </w:numPr>
              <w:spacing w:before="120" w:after="120"/>
              <w:ind w:left="170" w:hanging="170"/>
              <w:jc w:val="left"/>
              <w:rPr>
                <w:b/>
                <w:i/>
              </w:rPr>
            </w:pPr>
            <w:r w:rsidRPr="00C00008">
              <w:rPr>
                <w:b/>
                <w:i/>
              </w:rPr>
              <w:t xml:space="preserve">jednoduchý překlad </w:t>
            </w:r>
            <w:r w:rsidRPr="00C00008">
              <w:t>dle tematických okruhů</w:t>
            </w:r>
          </w:p>
          <w:p w:rsidR="00B95C3D" w:rsidRPr="00CE1C99" w:rsidRDefault="00B95C3D" w:rsidP="00FA12D1">
            <w:pPr>
              <w:numPr>
                <w:ilvl w:val="0"/>
                <w:numId w:val="285"/>
              </w:numPr>
              <w:spacing w:before="120" w:after="120"/>
              <w:ind w:left="170" w:hanging="170"/>
              <w:jc w:val="left"/>
              <w:rPr>
                <w:b/>
                <w:i/>
              </w:rPr>
            </w:pPr>
            <w:r>
              <w:t>překlad textů dle tematických okruhů</w:t>
            </w:r>
          </w:p>
          <w:p w:rsidR="00B95C3D" w:rsidRPr="00CE1C99" w:rsidRDefault="00B95C3D" w:rsidP="00FA12D1">
            <w:pPr>
              <w:numPr>
                <w:ilvl w:val="0"/>
                <w:numId w:val="285"/>
              </w:numPr>
              <w:spacing w:before="120" w:after="120"/>
              <w:ind w:left="170" w:hanging="170"/>
              <w:jc w:val="left"/>
              <w:rPr>
                <w:b/>
                <w:i/>
              </w:rPr>
            </w:pPr>
            <w:r w:rsidRPr="00CE1C99">
              <w:rPr>
                <w:b/>
                <w:i/>
              </w:rPr>
              <w:t>interaktivní řečové dovednosti = střídání receptivních a produktivních činností</w:t>
            </w:r>
          </w:p>
          <w:p w:rsidR="00B95C3D" w:rsidRPr="00CE1C99" w:rsidRDefault="00B95C3D" w:rsidP="00FA12D1">
            <w:pPr>
              <w:numPr>
                <w:ilvl w:val="0"/>
                <w:numId w:val="285"/>
              </w:numPr>
              <w:spacing w:before="120" w:after="120"/>
              <w:ind w:left="170" w:hanging="170"/>
              <w:jc w:val="left"/>
              <w:rPr>
                <w:b/>
                <w:i/>
              </w:rPr>
            </w:pPr>
            <w:r w:rsidRPr="00CE1C99">
              <w:rPr>
                <w:b/>
                <w:i/>
              </w:rPr>
              <w:t>interakce ústní</w:t>
            </w:r>
          </w:p>
          <w:p w:rsidR="00B95C3D" w:rsidRPr="00CE1C99" w:rsidRDefault="00B95C3D" w:rsidP="00FA12D1">
            <w:pPr>
              <w:numPr>
                <w:ilvl w:val="0"/>
                <w:numId w:val="285"/>
              </w:numPr>
              <w:spacing w:before="120" w:after="120"/>
              <w:ind w:left="170" w:hanging="170"/>
              <w:jc w:val="left"/>
              <w:rPr>
                <w:b/>
                <w:i/>
              </w:rPr>
            </w:pPr>
            <w:r>
              <w:t>žák x žák</w:t>
            </w:r>
          </w:p>
          <w:p w:rsidR="00B95C3D" w:rsidRPr="00CE1C99" w:rsidRDefault="00B95C3D" w:rsidP="00FA12D1">
            <w:pPr>
              <w:keepNext/>
              <w:keepLines/>
              <w:numPr>
                <w:ilvl w:val="0"/>
                <w:numId w:val="285"/>
              </w:numPr>
              <w:spacing w:before="120" w:after="120"/>
              <w:ind w:left="170" w:hanging="170"/>
              <w:jc w:val="left"/>
              <w:rPr>
                <w:b/>
              </w:rPr>
            </w:pPr>
            <w:r w:rsidRPr="00CE1C99">
              <w:rPr>
                <w:b/>
                <w:i/>
              </w:rPr>
              <w:t>interakce písemná</w:t>
            </w:r>
          </w:p>
          <w:p w:rsidR="00B95C3D" w:rsidRPr="00CE1C99" w:rsidRDefault="00B95C3D" w:rsidP="00FA12D1">
            <w:pPr>
              <w:keepNext/>
              <w:keepLines/>
              <w:numPr>
                <w:ilvl w:val="0"/>
                <w:numId w:val="285"/>
              </w:numPr>
              <w:spacing w:before="120" w:after="120"/>
              <w:ind w:left="170" w:hanging="170"/>
              <w:jc w:val="left"/>
              <w:rPr>
                <w:b/>
              </w:rPr>
            </w:pPr>
            <w:r>
              <w:t>poznámka, neformální dopis</w:t>
            </w:r>
          </w:p>
        </w:tc>
      </w:tr>
      <w:tr w:rsidR="00B95C3D" w:rsidRPr="00CA3FBB" w:rsidTr="00CE1C99">
        <w:tc>
          <w:tcPr>
            <w:tcW w:w="2499" w:type="pct"/>
          </w:tcPr>
          <w:p w:rsidR="00B95C3D" w:rsidRPr="00CE1C99" w:rsidRDefault="00B95C3D" w:rsidP="00CE1C99">
            <w:pPr>
              <w:spacing w:before="120" w:after="120"/>
              <w:ind w:left="170" w:hanging="170"/>
              <w:jc w:val="left"/>
              <w:rPr>
                <w:b/>
                <w:i/>
              </w:rPr>
            </w:pPr>
            <w:r w:rsidRPr="00CE1C99">
              <w:rPr>
                <w:b/>
                <w:i/>
              </w:rPr>
              <w:t>-</w:t>
            </w:r>
            <w:r w:rsidRPr="00CE1C99">
              <w:rPr>
                <w:rFonts w:ascii="Arial" w:hAnsi="Arial" w:cs="Arial"/>
                <w:b/>
                <w:i/>
              </w:rPr>
              <w:t xml:space="preserve"> </w:t>
            </w:r>
            <w:r w:rsidRPr="00CE1C99">
              <w:rPr>
                <w:b/>
                <w:i/>
              </w:rPr>
              <w:t>vyslovuje srozumitelně co nejblíže přirozené výslovnosti, rozlišuje základní zvukové prostředky daného jazyka a koriguje odlišnosti zvukové podoby jazyka</w:t>
            </w:r>
          </w:p>
          <w:p w:rsidR="00B95C3D" w:rsidRPr="00CE1C99" w:rsidRDefault="00B95C3D" w:rsidP="00FA12D1">
            <w:pPr>
              <w:numPr>
                <w:ilvl w:val="0"/>
                <w:numId w:val="287"/>
              </w:numPr>
              <w:spacing w:before="120" w:after="120"/>
              <w:ind w:hanging="170"/>
              <w:jc w:val="left"/>
              <w:rPr>
                <w:b/>
                <w:i/>
              </w:rPr>
            </w:pPr>
            <w:r w:rsidRPr="00CE1C99">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CE1C99" w:rsidRDefault="00B95C3D" w:rsidP="00FA12D1">
            <w:pPr>
              <w:numPr>
                <w:ilvl w:val="0"/>
                <w:numId w:val="287"/>
              </w:numPr>
              <w:spacing w:before="120" w:after="120"/>
              <w:ind w:hanging="170"/>
              <w:jc w:val="left"/>
              <w:rPr>
                <w:b/>
                <w:i/>
              </w:rPr>
            </w:pPr>
            <w:r w:rsidRPr="00CE1C99">
              <w:rPr>
                <w:b/>
                <w:i/>
              </w:rPr>
              <w:t>uplatňuje základní způsoby tvoření slov v jazyce</w:t>
            </w:r>
          </w:p>
          <w:p w:rsidR="00B95C3D" w:rsidRPr="00CE1C99" w:rsidRDefault="00B95C3D" w:rsidP="00FA12D1">
            <w:pPr>
              <w:numPr>
                <w:ilvl w:val="0"/>
                <w:numId w:val="287"/>
              </w:numPr>
              <w:spacing w:before="120" w:after="120"/>
              <w:ind w:hanging="170"/>
              <w:jc w:val="left"/>
              <w:rPr>
                <w:b/>
                <w:i/>
              </w:rPr>
            </w:pPr>
            <w:r w:rsidRPr="00CE1C99">
              <w:rPr>
                <w:b/>
                <w:i/>
              </w:rPr>
              <w:t>dodržuje základní pravopisné normy v písemném projevu, opravuje chyby</w:t>
            </w:r>
          </w:p>
        </w:tc>
        <w:tc>
          <w:tcPr>
            <w:tcW w:w="2501" w:type="pct"/>
            <w:gridSpan w:val="2"/>
          </w:tcPr>
          <w:p w:rsidR="00B95C3D" w:rsidRPr="00CE1C99" w:rsidRDefault="00B95C3D" w:rsidP="00FA12D1">
            <w:pPr>
              <w:pStyle w:val="Odstavecseseznamem"/>
              <w:numPr>
                <w:ilvl w:val="0"/>
                <w:numId w:val="293"/>
              </w:numPr>
              <w:tabs>
                <w:tab w:val="center" w:pos="60"/>
                <w:tab w:val="center" w:pos="1467"/>
              </w:tabs>
              <w:spacing w:before="120" w:after="120"/>
              <w:jc w:val="left"/>
              <w:rPr>
                <w:b/>
                <w:i/>
                <w:sz w:val="28"/>
                <w:szCs w:val="28"/>
              </w:rPr>
            </w:pPr>
            <w:r w:rsidRPr="00CE1C99">
              <w:rPr>
                <w:b/>
                <w:i/>
                <w:sz w:val="28"/>
                <w:szCs w:val="28"/>
              </w:rPr>
              <w:t>Jazykové prostředky</w:t>
            </w:r>
          </w:p>
          <w:p w:rsidR="00B95C3D" w:rsidRPr="00CE1C99" w:rsidRDefault="00B95C3D" w:rsidP="00FA12D1">
            <w:pPr>
              <w:numPr>
                <w:ilvl w:val="0"/>
                <w:numId w:val="289"/>
              </w:numPr>
              <w:spacing w:before="120" w:after="120"/>
              <w:ind w:hanging="170"/>
              <w:jc w:val="left"/>
              <w:rPr>
                <w:b/>
                <w:i/>
              </w:rPr>
            </w:pPr>
            <w:r w:rsidRPr="00CE1C99">
              <w:rPr>
                <w:b/>
                <w:i/>
              </w:rPr>
              <w:t>výslovnost (zvukové prostředky jazyka)</w:t>
            </w:r>
          </w:p>
          <w:p w:rsidR="00B95C3D" w:rsidRPr="00CE1C99" w:rsidRDefault="00B95C3D" w:rsidP="00FA12D1">
            <w:pPr>
              <w:numPr>
                <w:ilvl w:val="0"/>
                <w:numId w:val="289"/>
              </w:numPr>
              <w:spacing w:before="120" w:after="120"/>
              <w:ind w:hanging="170"/>
              <w:jc w:val="left"/>
              <w:rPr>
                <w:b/>
                <w:i/>
              </w:rPr>
            </w:pPr>
            <w:r>
              <w:t>slovní přízvuk</w:t>
            </w:r>
          </w:p>
          <w:p w:rsidR="00B95C3D" w:rsidRPr="00CE1C99" w:rsidRDefault="00B95C3D" w:rsidP="00FA12D1">
            <w:pPr>
              <w:numPr>
                <w:ilvl w:val="0"/>
                <w:numId w:val="289"/>
              </w:numPr>
              <w:spacing w:before="120" w:after="120"/>
              <w:ind w:hanging="170"/>
              <w:jc w:val="left"/>
              <w:rPr>
                <w:b/>
                <w:i/>
              </w:rPr>
            </w:pPr>
            <w:r w:rsidRPr="00CE1C99">
              <w:rPr>
                <w:b/>
                <w:i/>
              </w:rPr>
              <w:t xml:space="preserve">slovní zásoba a její tvoření </w:t>
            </w:r>
          </w:p>
          <w:p w:rsidR="00B95C3D" w:rsidRPr="00CE1C99" w:rsidRDefault="00B95C3D" w:rsidP="00FA12D1">
            <w:pPr>
              <w:numPr>
                <w:ilvl w:val="0"/>
                <w:numId w:val="289"/>
              </w:numPr>
              <w:spacing w:before="120" w:after="120"/>
              <w:ind w:hanging="170"/>
              <w:jc w:val="left"/>
              <w:rPr>
                <w:b/>
                <w:i/>
              </w:rPr>
            </w:pPr>
            <w:r>
              <w:t>rozšířená slovní zásoba dle tematických okruhů</w:t>
            </w:r>
          </w:p>
          <w:p w:rsidR="00B95C3D" w:rsidRPr="00CE1C99" w:rsidRDefault="00B95C3D" w:rsidP="00FA12D1">
            <w:pPr>
              <w:numPr>
                <w:ilvl w:val="0"/>
                <w:numId w:val="289"/>
              </w:numPr>
              <w:spacing w:before="120" w:after="120"/>
              <w:ind w:hanging="170"/>
              <w:jc w:val="left"/>
              <w:rPr>
                <w:b/>
                <w:i/>
              </w:rPr>
            </w:pPr>
            <w:r w:rsidRPr="00CE1C99">
              <w:rPr>
                <w:b/>
                <w:i/>
              </w:rPr>
              <w:t>gramatika (tvarosloví a větná skladba)</w:t>
            </w:r>
          </w:p>
          <w:p w:rsidR="00B95C3D" w:rsidRPr="00CE1C99" w:rsidRDefault="00B95C3D" w:rsidP="00FA12D1">
            <w:pPr>
              <w:numPr>
                <w:ilvl w:val="0"/>
                <w:numId w:val="289"/>
              </w:numPr>
              <w:spacing w:before="120" w:after="120"/>
              <w:ind w:hanging="170"/>
              <w:jc w:val="left"/>
              <w:rPr>
                <w:b/>
                <w:i/>
              </w:rPr>
            </w:pPr>
            <w:r>
              <w:t>prohlubování základních gramatických jevů</w:t>
            </w:r>
          </w:p>
          <w:p w:rsidR="00B95C3D" w:rsidRPr="00CE1C99" w:rsidRDefault="00B95C3D" w:rsidP="00FA12D1">
            <w:pPr>
              <w:numPr>
                <w:ilvl w:val="0"/>
                <w:numId w:val="289"/>
              </w:numPr>
              <w:autoSpaceDE w:val="0"/>
              <w:autoSpaceDN w:val="0"/>
              <w:adjustRightInd w:val="0"/>
              <w:spacing w:before="120" w:after="120"/>
              <w:ind w:hanging="170"/>
              <w:jc w:val="left"/>
              <w:rPr>
                <w:rFonts w:ascii="TimesNewRoman" w:hAnsi="TimesNewRoman" w:cs="TimesNewRoman"/>
              </w:rPr>
            </w:pPr>
            <w:r w:rsidRPr="00CE1C99">
              <w:rPr>
                <w:rFonts w:ascii="TimesNewRoman CE" w:hAnsi="TimesNewRoman CE" w:cs="TimesNewRoman CE"/>
              </w:rPr>
              <w:t>minulý čas</w:t>
            </w:r>
          </w:p>
          <w:p w:rsidR="00B95C3D" w:rsidRDefault="00B95C3D" w:rsidP="00FA12D1">
            <w:pPr>
              <w:numPr>
                <w:ilvl w:val="0"/>
                <w:numId w:val="289"/>
              </w:numPr>
              <w:autoSpaceDE w:val="0"/>
              <w:autoSpaceDN w:val="0"/>
              <w:adjustRightInd w:val="0"/>
              <w:spacing w:before="120" w:after="120"/>
              <w:ind w:hanging="170"/>
              <w:jc w:val="left"/>
            </w:pPr>
            <w:r>
              <w:t>stupňování přídavných jmen</w:t>
            </w:r>
          </w:p>
          <w:p w:rsidR="00B95C3D" w:rsidRPr="00CE1C99" w:rsidRDefault="00B95C3D" w:rsidP="00FA12D1">
            <w:pPr>
              <w:numPr>
                <w:ilvl w:val="0"/>
                <w:numId w:val="289"/>
              </w:numPr>
              <w:autoSpaceDE w:val="0"/>
              <w:autoSpaceDN w:val="0"/>
              <w:adjustRightInd w:val="0"/>
              <w:spacing w:before="120" w:after="120"/>
              <w:ind w:hanging="170"/>
              <w:jc w:val="left"/>
              <w:rPr>
                <w:rFonts w:ascii="TimesNewRoman" w:hAnsi="TimesNewRoman" w:cs="TimesNewRoman"/>
              </w:rPr>
            </w:pPr>
            <w:r w:rsidRPr="00CE1C99">
              <w:rPr>
                <w:rFonts w:ascii="TimesNewRoman CE" w:hAnsi="TimesNewRoman CE" w:cs="TimesNewRoman CE"/>
              </w:rPr>
              <w:t>předmětné a podmětné otázky</w:t>
            </w:r>
          </w:p>
          <w:p w:rsidR="00B95C3D" w:rsidRDefault="00B95C3D" w:rsidP="00FA12D1">
            <w:pPr>
              <w:numPr>
                <w:ilvl w:val="0"/>
                <w:numId w:val="289"/>
              </w:numPr>
              <w:autoSpaceDE w:val="0"/>
              <w:autoSpaceDN w:val="0"/>
              <w:adjustRightInd w:val="0"/>
              <w:spacing w:before="120" w:after="120"/>
              <w:ind w:hanging="170"/>
              <w:jc w:val="left"/>
            </w:pPr>
            <w:r>
              <w:t>rozkazovací způsob</w:t>
            </w:r>
          </w:p>
          <w:p w:rsidR="00B95C3D" w:rsidRPr="00CE1C99" w:rsidRDefault="00B95C3D" w:rsidP="00FA12D1">
            <w:pPr>
              <w:numPr>
                <w:ilvl w:val="0"/>
                <w:numId w:val="289"/>
              </w:numPr>
              <w:autoSpaceDE w:val="0"/>
              <w:autoSpaceDN w:val="0"/>
              <w:adjustRightInd w:val="0"/>
              <w:spacing w:before="120" w:after="120"/>
              <w:ind w:hanging="170"/>
              <w:jc w:val="left"/>
              <w:rPr>
                <w:rFonts w:ascii="TimesNewRoman" w:hAnsi="TimesNewRoman" w:cs="TimesNewRoman"/>
              </w:rPr>
            </w:pPr>
            <w:r w:rsidRPr="00CE1C99">
              <w:rPr>
                <w:rFonts w:ascii="TimesNewRoman CE" w:hAnsi="TimesNewRoman CE" w:cs="TimesNewRoman CE"/>
              </w:rPr>
              <w:t>vyjadřování budoucnosti</w:t>
            </w:r>
          </w:p>
          <w:p w:rsidR="00B95C3D" w:rsidRPr="00CE1C99" w:rsidRDefault="00B95C3D" w:rsidP="00FA12D1">
            <w:pPr>
              <w:numPr>
                <w:ilvl w:val="0"/>
                <w:numId w:val="289"/>
              </w:numPr>
              <w:autoSpaceDE w:val="0"/>
              <w:autoSpaceDN w:val="0"/>
              <w:adjustRightInd w:val="0"/>
              <w:spacing w:before="120" w:after="120"/>
              <w:ind w:hanging="170"/>
              <w:jc w:val="left"/>
              <w:rPr>
                <w:rFonts w:ascii="TimesNewRoman" w:hAnsi="TimesNewRoman" w:cs="TimesNewRoman"/>
              </w:rPr>
            </w:pPr>
            <w:r w:rsidRPr="00CE1C99">
              <w:rPr>
                <w:rFonts w:ascii="TimesNewRoman CE" w:hAnsi="TimesNewRoman CE" w:cs="TimesNewRoman CE"/>
              </w:rPr>
              <w:t>předpřítomný čas</w:t>
            </w:r>
          </w:p>
          <w:p w:rsidR="00B95C3D" w:rsidRPr="00CE1C99" w:rsidRDefault="00B95C3D" w:rsidP="00FA12D1">
            <w:pPr>
              <w:numPr>
                <w:ilvl w:val="0"/>
                <w:numId w:val="289"/>
              </w:numPr>
              <w:autoSpaceDE w:val="0"/>
              <w:autoSpaceDN w:val="0"/>
              <w:adjustRightInd w:val="0"/>
              <w:spacing w:before="120" w:after="120"/>
              <w:ind w:hanging="170"/>
              <w:jc w:val="left"/>
              <w:rPr>
                <w:rFonts w:ascii="TimesNewRoman" w:hAnsi="TimesNewRoman" w:cs="TimesNewRoman"/>
              </w:rPr>
            </w:pPr>
            <w:r w:rsidRPr="00CE1C99">
              <w:rPr>
                <w:rFonts w:ascii="TimesNewRoman CE" w:hAnsi="TimesNewRoman CE" w:cs="TimesNewRoman CE"/>
              </w:rPr>
              <w:t>minulé příčestí</w:t>
            </w:r>
          </w:p>
          <w:p w:rsidR="00B95C3D" w:rsidRPr="00CE1C99" w:rsidRDefault="00B95C3D" w:rsidP="00FA12D1">
            <w:pPr>
              <w:numPr>
                <w:ilvl w:val="0"/>
                <w:numId w:val="289"/>
              </w:numPr>
              <w:spacing w:before="120" w:after="120"/>
              <w:ind w:hanging="170"/>
              <w:jc w:val="left"/>
              <w:rPr>
                <w:b/>
                <w:i/>
              </w:rPr>
            </w:pPr>
            <w:r w:rsidRPr="00CE1C99">
              <w:rPr>
                <w:b/>
                <w:i/>
              </w:rPr>
              <w:t>grafická podoba jazyka a pravopis</w:t>
            </w:r>
          </w:p>
          <w:p w:rsidR="00B95C3D" w:rsidRPr="00CE1C99" w:rsidRDefault="00B95C3D" w:rsidP="00FA12D1">
            <w:pPr>
              <w:numPr>
                <w:ilvl w:val="0"/>
                <w:numId w:val="289"/>
              </w:numPr>
              <w:spacing w:before="120" w:after="120"/>
              <w:ind w:hanging="170"/>
              <w:jc w:val="left"/>
              <w:rPr>
                <w:b/>
                <w:i/>
              </w:rPr>
            </w:pPr>
            <w:r>
              <w:t>fonetické znaky</w:t>
            </w:r>
          </w:p>
        </w:tc>
      </w:tr>
      <w:tr w:rsidR="00B95C3D" w:rsidRPr="009664BF" w:rsidTr="00CE1C99">
        <w:tc>
          <w:tcPr>
            <w:tcW w:w="2499" w:type="pct"/>
          </w:tcPr>
          <w:p w:rsidR="00B95C3D" w:rsidRPr="00CE1C99" w:rsidRDefault="00B95C3D" w:rsidP="00FA12D1">
            <w:pPr>
              <w:numPr>
                <w:ilvl w:val="0"/>
                <w:numId w:val="290"/>
              </w:numPr>
              <w:spacing w:before="120" w:after="120"/>
              <w:ind w:hanging="170"/>
              <w:jc w:val="left"/>
              <w:rPr>
                <w:b/>
                <w:i/>
              </w:rPr>
            </w:pPr>
            <w:r w:rsidRPr="00CE1C99">
              <w:rPr>
                <w:b/>
                <w:i/>
              </w:rPr>
              <w:t xml:space="preserve">vyjadřuje se ústně i písemně, k tématům osobního života </w:t>
            </w:r>
          </w:p>
          <w:p w:rsidR="00B95C3D" w:rsidRPr="00CE1C99" w:rsidRDefault="00B95C3D" w:rsidP="00FA12D1">
            <w:pPr>
              <w:numPr>
                <w:ilvl w:val="0"/>
                <w:numId w:val="290"/>
              </w:numPr>
              <w:spacing w:before="120" w:after="120"/>
              <w:ind w:hanging="170"/>
              <w:jc w:val="left"/>
              <w:rPr>
                <w:b/>
                <w:i/>
              </w:rPr>
            </w:pPr>
            <w:r w:rsidRPr="00CE1C99">
              <w:rPr>
                <w:b/>
                <w:i/>
              </w:rPr>
              <w:t>domluví se v běžných situacích; získá i poskytne informace</w:t>
            </w:r>
          </w:p>
          <w:p w:rsidR="00B95C3D" w:rsidRPr="00CE1C99" w:rsidRDefault="00B95C3D" w:rsidP="00FA12D1">
            <w:pPr>
              <w:numPr>
                <w:ilvl w:val="0"/>
                <w:numId w:val="290"/>
              </w:numPr>
              <w:spacing w:before="120" w:after="120"/>
              <w:ind w:hanging="170"/>
              <w:jc w:val="left"/>
              <w:rPr>
                <w:b/>
                <w:i/>
              </w:rPr>
            </w:pPr>
            <w:r w:rsidRPr="00CE1C99">
              <w:rPr>
                <w:b/>
                <w:i/>
              </w:rPr>
              <w:t>používá stylisticky vhodné obraty umožňující nekonfliktní vztahy a komunikaci</w:t>
            </w:r>
          </w:p>
        </w:tc>
        <w:tc>
          <w:tcPr>
            <w:tcW w:w="2501" w:type="pct"/>
            <w:gridSpan w:val="2"/>
          </w:tcPr>
          <w:p w:rsidR="00B95C3D" w:rsidRPr="00CE1C99" w:rsidRDefault="00B95C3D" w:rsidP="00FA12D1">
            <w:pPr>
              <w:pStyle w:val="Odstavecseseznamem"/>
              <w:numPr>
                <w:ilvl w:val="0"/>
                <w:numId w:val="293"/>
              </w:numPr>
              <w:spacing w:before="120" w:after="120"/>
              <w:jc w:val="left"/>
              <w:rPr>
                <w:b/>
                <w:i/>
              </w:rPr>
            </w:pPr>
            <w:r w:rsidRPr="00CE1C99">
              <w:rPr>
                <w:b/>
                <w:i/>
                <w:sz w:val="28"/>
                <w:szCs w:val="28"/>
              </w:rPr>
              <w:t>Tematické okruhy, komunikační situace a jazykové funkce</w:t>
            </w:r>
          </w:p>
          <w:p w:rsidR="00B95C3D" w:rsidRPr="00CE1C99" w:rsidRDefault="00B95C3D" w:rsidP="00FA12D1">
            <w:pPr>
              <w:numPr>
                <w:ilvl w:val="0"/>
                <w:numId w:val="290"/>
              </w:numPr>
              <w:spacing w:before="120" w:after="120"/>
              <w:ind w:hanging="170"/>
              <w:jc w:val="left"/>
              <w:rPr>
                <w:b/>
                <w:i/>
              </w:rPr>
            </w:pPr>
            <w:r w:rsidRPr="00CE1C99">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CE1C99" w:rsidRDefault="00B95C3D" w:rsidP="00FA12D1">
            <w:pPr>
              <w:numPr>
                <w:ilvl w:val="0"/>
                <w:numId w:val="290"/>
              </w:numPr>
              <w:spacing w:before="120" w:after="120"/>
              <w:ind w:hanging="170"/>
              <w:jc w:val="left"/>
              <w:rPr>
                <w:b/>
                <w:i/>
              </w:rPr>
            </w:pPr>
            <w:r>
              <w:t>nakupování</w:t>
            </w:r>
          </w:p>
          <w:p w:rsidR="00B95C3D" w:rsidRPr="00CE1C99" w:rsidRDefault="00B95C3D" w:rsidP="00FA12D1">
            <w:pPr>
              <w:numPr>
                <w:ilvl w:val="0"/>
                <w:numId w:val="290"/>
              </w:numPr>
              <w:spacing w:before="120" w:after="120"/>
              <w:ind w:hanging="170"/>
              <w:jc w:val="left"/>
              <w:rPr>
                <w:b/>
                <w:i/>
              </w:rPr>
            </w:pPr>
            <w:r>
              <w:t>cestování</w:t>
            </w:r>
          </w:p>
          <w:p w:rsidR="00B95C3D" w:rsidRPr="00CE1C99" w:rsidRDefault="00B95C3D" w:rsidP="00FA12D1">
            <w:pPr>
              <w:numPr>
                <w:ilvl w:val="0"/>
                <w:numId w:val="290"/>
              </w:numPr>
              <w:spacing w:before="120" w:after="120"/>
              <w:ind w:hanging="170"/>
              <w:jc w:val="left"/>
              <w:rPr>
                <w:b/>
                <w:i/>
              </w:rPr>
            </w:pPr>
            <w:r>
              <w:t>počasí</w:t>
            </w:r>
          </w:p>
          <w:p w:rsidR="00B95C3D" w:rsidRPr="00CE1C99" w:rsidRDefault="00B95C3D" w:rsidP="00FA12D1">
            <w:pPr>
              <w:numPr>
                <w:ilvl w:val="0"/>
                <w:numId w:val="290"/>
              </w:numPr>
              <w:spacing w:before="120" w:after="120"/>
              <w:ind w:hanging="170"/>
              <w:jc w:val="left"/>
              <w:rPr>
                <w:b/>
                <w:i/>
              </w:rPr>
            </w:pPr>
            <w:r>
              <w:t>odívání</w:t>
            </w:r>
          </w:p>
          <w:p w:rsidR="00B95C3D" w:rsidRPr="00CE1C99" w:rsidRDefault="00B95C3D" w:rsidP="00FA12D1">
            <w:pPr>
              <w:numPr>
                <w:ilvl w:val="0"/>
                <w:numId w:val="290"/>
              </w:numPr>
              <w:spacing w:before="120" w:after="120"/>
              <w:ind w:hanging="170"/>
              <w:jc w:val="left"/>
              <w:rPr>
                <w:b/>
                <w:i/>
              </w:rPr>
            </w:pPr>
            <w:r>
              <w:t>kultura, sport</w:t>
            </w:r>
          </w:p>
          <w:p w:rsidR="00B95C3D" w:rsidRPr="00CE1C99" w:rsidRDefault="00B95C3D" w:rsidP="00FA12D1">
            <w:pPr>
              <w:numPr>
                <w:ilvl w:val="0"/>
                <w:numId w:val="290"/>
              </w:numPr>
              <w:spacing w:before="120" w:after="120"/>
              <w:ind w:hanging="170"/>
              <w:jc w:val="left"/>
              <w:rPr>
                <w:b/>
                <w:i/>
              </w:rPr>
            </w:pPr>
            <w:r>
              <w:t>charakteristika, schopnosti, dovednosti</w:t>
            </w:r>
          </w:p>
          <w:p w:rsidR="00B95C3D" w:rsidRPr="00CE1C99" w:rsidRDefault="00B95C3D" w:rsidP="00FA12D1">
            <w:pPr>
              <w:numPr>
                <w:ilvl w:val="0"/>
                <w:numId w:val="290"/>
              </w:numPr>
              <w:spacing w:before="120" w:after="120"/>
              <w:ind w:hanging="170"/>
              <w:jc w:val="left"/>
              <w:rPr>
                <w:b/>
                <w:i/>
              </w:rPr>
            </w:pPr>
            <w:r w:rsidRPr="00CE1C99">
              <w:rPr>
                <w:b/>
                <w:i/>
              </w:rPr>
              <w:t>komunikační situace: získávání a předávání informací, např. sjednání schůzky, objednávka služby, vyřízení vzkazu apod.</w:t>
            </w:r>
          </w:p>
          <w:p w:rsidR="00B95C3D" w:rsidRPr="00CE1C99" w:rsidRDefault="00B95C3D" w:rsidP="00FA12D1">
            <w:pPr>
              <w:numPr>
                <w:ilvl w:val="0"/>
                <w:numId w:val="290"/>
              </w:numPr>
              <w:spacing w:before="120" w:after="120"/>
              <w:ind w:hanging="170"/>
              <w:jc w:val="left"/>
              <w:rPr>
                <w:b/>
                <w:i/>
              </w:rPr>
            </w:pPr>
            <w:r>
              <w:t>vyjadřování se dle tematických okruhů</w:t>
            </w:r>
          </w:p>
          <w:p w:rsidR="00B95C3D" w:rsidRPr="00CE1C99" w:rsidRDefault="00B95C3D" w:rsidP="00FA12D1">
            <w:pPr>
              <w:numPr>
                <w:ilvl w:val="0"/>
                <w:numId w:val="290"/>
              </w:numPr>
              <w:spacing w:before="120" w:after="120"/>
              <w:ind w:hanging="170"/>
              <w:jc w:val="left"/>
              <w:rPr>
                <w:b/>
                <w:i/>
              </w:rPr>
            </w:pPr>
            <w:r>
              <w:t>rozhovory</w:t>
            </w:r>
          </w:p>
          <w:p w:rsidR="00B95C3D" w:rsidRPr="00CE1C99" w:rsidRDefault="00B95C3D" w:rsidP="00FA12D1">
            <w:pPr>
              <w:numPr>
                <w:ilvl w:val="0"/>
                <w:numId w:val="290"/>
              </w:numPr>
              <w:spacing w:before="120" w:after="120"/>
              <w:ind w:hanging="170"/>
              <w:jc w:val="left"/>
              <w:rPr>
                <w:b/>
                <w:i/>
              </w:rPr>
            </w:pPr>
            <w:r>
              <w:t>vyjádření návrhu, odmítnutí, přijetí</w:t>
            </w:r>
          </w:p>
          <w:p w:rsidR="00B95C3D" w:rsidRPr="00CE1C99" w:rsidRDefault="00B95C3D" w:rsidP="00FA12D1">
            <w:pPr>
              <w:numPr>
                <w:ilvl w:val="0"/>
                <w:numId w:val="290"/>
              </w:numPr>
              <w:spacing w:before="120" w:after="120"/>
              <w:ind w:hanging="170"/>
              <w:jc w:val="left"/>
              <w:rPr>
                <w:b/>
                <w:i/>
              </w:rPr>
            </w:pPr>
            <w:r w:rsidRPr="00CE1C99">
              <w:rPr>
                <w:b/>
                <w:i/>
              </w:rPr>
              <w:t>jazykové funkce: obraty při zahájení a ukončení rozhovoru, vyjádření žádosti, prosby, pozvání, odmítnutí, radosti, zklamání, naděje apod.</w:t>
            </w:r>
          </w:p>
          <w:p w:rsidR="00B95C3D" w:rsidRPr="00CE1C99" w:rsidRDefault="00B95C3D" w:rsidP="00FA12D1">
            <w:pPr>
              <w:numPr>
                <w:ilvl w:val="0"/>
                <w:numId w:val="290"/>
              </w:numPr>
              <w:spacing w:before="120" w:after="120"/>
              <w:ind w:hanging="170"/>
              <w:jc w:val="left"/>
              <w:rPr>
                <w:b/>
                <w:i/>
              </w:rPr>
            </w:pPr>
            <w:r>
              <w:t>vyjádření názoru</w:t>
            </w:r>
          </w:p>
        </w:tc>
      </w:tr>
      <w:tr w:rsidR="00B95C3D" w:rsidRPr="00421759" w:rsidTr="00CE1C99">
        <w:tc>
          <w:tcPr>
            <w:tcW w:w="2499" w:type="pct"/>
          </w:tcPr>
          <w:p w:rsidR="00B95C3D" w:rsidRPr="00CE1C99" w:rsidRDefault="00B95C3D" w:rsidP="00FA12D1">
            <w:pPr>
              <w:numPr>
                <w:ilvl w:val="0"/>
                <w:numId w:val="288"/>
              </w:numPr>
              <w:spacing w:before="120" w:after="120"/>
              <w:ind w:hanging="170"/>
              <w:jc w:val="left"/>
              <w:rPr>
                <w:b/>
                <w:i/>
              </w:rPr>
            </w:pPr>
            <w:r w:rsidRPr="00CE1C99">
              <w:rPr>
                <w:b/>
                <w:i/>
              </w:rPr>
              <w:t xml:space="preserve">prokazuje faktické znalosti především o geografických, kulturních faktorech zemí dané jazykové oblasti </w:t>
            </w:r>
          </w:p>
          <w:p w:rsidR="00B95C3D" w:rsidRPr="00CE1C99" w:rsidRDefault="00B95C3D" w:rsidP="00FA12D1">
            <w:pPr>
              <w:numPr>
                <w:ilvl w:val="0"/>
                <w:numId w:val="288"/>
              </w:numPr>
              <w:spacing w:before="120" w:after="120"/>
              <w:ind w:hanging="170"/>
              <w:jc w:val="left"/>
              <w:rPr>
                <w:b/>
                <w:i/>
              </w:rPr>
            </w:pPr>
            <w:r w:rsidRPr="00CE1C99">
              <w:rPr>
                <w:b/>
                <w:i/>
              </w:rPr>
              <w:t>uplatňuje v komunikaci vhodně vybraná sociokulturní specifika daných zemí</w:t>
            </w:r>
          </w:p>
        </w:tc>
        <w:tc>
          <w:tcPr>
            <w:tcW w:w="2501" w:type="pct"/>
            <w:gridSpan w:val="2"/>
          </w:tcPr>
          <w:p w:rsidR="00B95C3D" w:rsidRPr="00CE1C99" w:rsidRDefault="00B95C3D" w:rsidP="00FA12D1">
            <w:pPr>
              <w:pStyle w:val="Odstavecseseznamem"/>
              <w:numPr>
                <w:ilvl w:val="0"/>
                <w:numId w:val="293"/>
              </w:numPr>
              <w:tabs>
                <w:tab w:val="center" w:pos="1357"/>
              </w:tabs>
              <w:spacing w:before="120" w:after="120"/>
              <w:jc w:val="left"/>
              <w:rPr>
                <w:b/>
                <w:i/>
                <w:sz w:val="28"/>
                <w:szCs w:val="28"/>
              </w:rPr>
            </w:pPr>
            <w:r w:rsidRPr="00CE1C99">
              <w:rPr>
                <w:b/>
                <w:i/>
                <w:sz w:val="28"/>
                <w:szCs w:val="28"/>
              </w:rPr>
              <w:t>Poznatky o zemích</w:t>
            </w:r>
          </w:p>
          <w:p w:rsidR="00B95C3D" w:rsidRPr="00CE1C99" w:rsidRDefault="00B95C3D" w:rsidP="00FA12D1">
            <w:pPr>
              <w:numPr>
                <w:ilvl w:val="0"/>
                <w:numId w:val="291"/>
              </w:numPr>
              <w:spacing w:before="120" w:after="120"/>
              <w:ind w:hanging="170"/>
              <w:jc w:val="left"/>
              <w:rPr>
                <w:b/>
                <w:i/>
              </w:rPr>
            </w:pPr>
            <w:r w:rsidRPr="00CE1C99">
              <w:rPr>
                <w:b/>
                <w:i/>
              </w:rPr>
              <w:t>vybrané poznatky všeobecného i odborného charakteru k poznání země (zemí) příslušné jazykové oblasti, kultury, umění a literatury, tradic a společenských zvyklostí</w:t>
            </w:r>
          </w:p>
          <w:p w:rsidR="00B95C3D" w:rsidRPr="00CE1C99" w:rsidRDefault="00B95C3D" w:rsidP="00FA12D1">
            <w:pPr>
              <w:numPr>
                <w:ilvl w:val="0"/>
                <w:numId w:val="291"/>
              </w:numPr>
              <w:spacing w:before="120" w:after="120"/>
              <w:ind w:hanging="170"/>
              <w:jc w:val="left"/>
              <w:rPr>
                <w:b/>
                <w:i/>
              </w:rPr>
            </w:pPr>
            <w:r>
              <w:t>rozdíly mezi britskou a americkou angličtinou</w:t>
            </w:r>
          </w:p>
          <w:p w:rsidR="00B95C3D" w:rsidRPr="00CE1C99" w:rsidRDefault="00B95C3D" w:rsidP="00FA12D1">
            <w:pPr>
              <w:numPr>
                <w:ilvl w:val="0"/>
                <w:numId w:val="291"/>
              </w:numPr>
              <w:spacing w:before="120" w:after="120"/>
              <w:ind w:hanging="170"/>
              <w:jc w:val="left"/>
              <w:rPr>
                <w:b/>
                <w:i/>
              </w:rPr>
            </w:pPr>
            <w:r w:rsidRPr="00CE1C99">
              <w:rPr>
                <w:b/>
                <w:i/>
              </w:rPr>
              <w:t>informace ze sociokulturního prostředí v kontextu znalostí o České republice</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Anglický jazyk</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3.</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Počet hodin: 128</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Učivo</w:t>
            </w:r>
          </w:p>
        </w:tc>
      </w:tr>
      <w:tr w:rsidR="00B95C3D" w:rsidRPr="00325F87"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284"/>
              </w:numPr>
              <w:spacing w:before="120" w:after="120"/>
              <w:ind w:hanging="170"/>
              <w:jc w:val="left"/>
              <w:rPr>
                <w:b/>
                <w:i/>
              </w:rPr>
            </w:pPr>
            <w:r w:rsidRPr="00CE1C99">
              <w:rPr>
                <w:b/>
                <w:i/>
              </w:rPr>
              <w:t>rozumí přiměřeným souvislým projevům a diskusím rodilých mluvčích pronášeným ve standardním hovorovém tempu</w:t>
            </w:r>
          </w:p>
          <w:p w:rsidR="00B95C3D" w:rsidRPr="00CE1C99" w:rsidRDefault="00B95C3D" w:rsidP="00FA12D1">
            <w:pPr>
              <w:numPr>
                <w:ilvl w:val="0"/>
                <w:numId w:val="284"/>
              </w:numPr>
              <w:spacing w:before="120" w:after="120"/>
              <w:ind w:hanging="170"/>
              <w:jc w:val="left"/>
              <w:rPr>
                <w:b/>
                <w:i/>
              </w:rPr>
            </w:pPr>
            <w:r w:rsidRPr="00CE1C99">
              <w:rPr>
                <w:b/>
                <w:i/>
              </w:rPr>
              <w:t>odhaduje význam neznámých výrazů podle kontextu a způsobu tvoření</w:t>
            </w:r>
          </w:p>
          <w:p w:rsidR="00B95C3D" w:rsidRPr="00CE1C99" w:rsidRDefault="00B95C3D" w:rsidP="00FA12D1">
            <w:pPr>
              <w:numPr>
                <w:ilvl w:val="0"/>
                <w:numId w:val="284"/>
              </w:numPr>
              <w:spacing w:before="120" w:after="120"/>
              <w:ind w:hanging="170"/>
              <w:jc w:val="left"/>
              <w:rPr>
                <w:b/>
                <w:i/>
              </w:rPr>
            </w:pPr>
            <w:r w:rsidRPr="00CE1C99">
              <w:rPr>
                <w:b/>
                <w:i/>
              </w:rPr>
              <w:t>nalezne v promluvě hlavní a vedlejší myšlenky a důležité informace</w:t>
            </w:r>
          </w:p>
          <w:p w:rsidR="00B95C3D" w:rsidRPr="00CE1C99" w:rsidRDefault="00B95C3D" w:rsidP="00FA12D1">
            <w:pPr>
              <w:numPr>
                <w:ilvl w:val="0"/>
                <w:numId w:val="284"/>
              </w:numPr>
              <w:spacing w:before="120" w:after="120"/>
              <w:ind w:hanging="170"/>
              <w:jc w:val="left"/>
              <w:rPr>
                <w:b/>
                <w:i/>
              </w:rPr>
            </w:pPr>
            <w:r w:rsidRPr="00CE1C99">
              <w:rPr>
                <w:b/>
                <w:i/>
              </w:rPr>
              <w:t>sdělí obsah, hlavní myšlenky či informace vyslechnuté nebo přečtené</w:t>
            </w:r>
          </w:p>
          <w:p w:rsidR="00B95C3D" w:rsidRPr="00CE1C99" w:rsidRDefault="00B95C3D" w:rsidP="00FA12D1">
            <w:pPr>
              <w:numPr>
                <w:ilvl w:val="0"/>
                <w:numId w:val="284"/>
              </w:numPr>
              <w:spacing w:before="120" w:after="120"/>
              <w:ind w:hanging="170"/>
              <w:jc w:val="left"/>
              <w:rPr>
                <w:b/>
                <w:i/>
              </w:rPr>
            </w:pPr>
            <w:r w:rsidRPr="00CE1C99">
              <w:rPr>
                <w:b/>
                <w:i/>
              </w:rPr>
              <w:t>přednese připravenou prezentaci ze svého oboru a reaguje na jednoduché dotazy publika</w:t>
            </w:r>
          </w:p>
          <w:p w:rsidR="00B95C3D" w:rsidRPr="00CE1C99" w:rsidRDefault="00B95C3D" w:rsidP="00FA12D1">
            <w:pPr>
              <w:numPr>
                <w:ilvl w:val="0"/>
                <w:numId w:val="286"/>
              </w:numPr>
              <w:spacing w:before="120" w:after="120"/>
              <w:ind w:hanging="170"/>
              <w:jc w:val="left"/>
              <w:rPr>
                <w:b/>
                <w:i/>
              </w:rPr>
            </w:pPr>
            <w:r w:rsidRPr="00CE1C99">
              <w:rPr>
                <w:b/>
                <w:i/>
              </w:rPr>
              <w:t>sdělí a zdůvodní svůj názor</w:t>
            </w:r>
          </w:p>
          <w:p w:rsidR="00B95C3D" w:rsidRPr="00CE1C99" w:rsidRDefault="00B95C3D" w:rsidP="00FA12D1">
            <w:pPr>
              <w:numPr>
                <w:ilvl w:val="0"/>
                <w:numId w:val="286"/>
              </w:numPr>
              <w:spacing w:before="120" w:after="120"/>
              <w:ind w:hanging="170"/>
              <w:jc w:val="left"/>
              <w:rPr>
                <w:b/>
                <w:i/>
              </w:rPr>
            </w:pPr>
            <w:r w:rsidRPr="00CE1C99">
              <w:rPr>
                <w:b/>
                <w:i/>
              </w:rPr>
              <w:t>vyjadřuje se téměř bezchybně v běžných, předvídatelných situacích</w:t>
            </w:r>
          </w:p>
          <w:p w:rsidR="00B95C3D" w:rsidRPr="00CE1C99" w:rsidRDefault="00B95C3D" w:rsidP="00FA12D1">
            <w:pPr>
              <w:numPr>
                <w:ilvl w:val="0"/>
                <w:numId w:val="286"/>
              </w:numPr>
              <w:spacing w:before="120" w:after="120"/>
              <w:ind w:hanging="170"/>
              <w:jc w:val="left"/>
              <w:rPr>
                <w:b/>
                <w:i/>
              </w:rPr>
            </w:pPr>
            <w:r w:rsidRPr="00CE1C99">
              <w:rPr>
                <w:b/>
                <w:i/>
              </w:rPr>
              <w:t>dokáže experimentovat, zkoušet a hledat způsoby vyjádření srozumitelné pro posluchače</w:t>
            </w:r>
          </w:p>
          <w:p w:rsidR="00B95C3D" w:rsidRPr="00CE1C99" w:rsidRDefault="00B95C3D" w:rsidP="00FA12D1">
            <w:pPr>
              <w:numPr>
                <w:ilvl w:val="0"/>
                <w:numId w:val="286"/>
              </w:numPr>
              <w:spacing w:before="120" w:after="120"/>
              <w:ind w:hanging="170"/>
              <w:jc w:val="left"/>
              <w:rPr>
                <w:b/>
                <w:i/>
              </w:rPr>
            </w:pPr>
            <w:r w:rsidRPr="00CE1C99">
              <w:rPr>
                <w:b/>
                <w:i/>
              </w:rPr>
              <w:t>zaznamená písemně podstatné myšlenky a informace z textu, zformuluje vlastní myšlenky a vytvoří text o událostech a zážitcích v podobě popisu, sdělení, vyprávění, dopisu a odpovědi na dopis</w:t>
            </w:r>
          </w:p>
          <w:p w:rsidR="00B95C3D" w:rsidRPr="00CE1C99" w:rsidRDefault="00B95C3D" w:rsidP="00FA12D1">
            <w:pPr>
              <w:numPr>
                <w:ilvl w:val="0"/>
                <w:numId w:val="286"/>
              </w:numPr>
              <w:spacing w:before="120" w:after="120"/>
              <w:ind w:hanging="170"/>
              <w:jc w:val="left"/>
              <w:rPr>
                <w:b/>
                <w:i/>
              </w:rPr>
            </w:pPr>
            <w:r w:rsidRPr="00CE1C99">
              <w:rPr>
                <w:b/>
                <w:i/>
              </w:rPr>
              <w:t>vyjádří písemně svůj názor na text</w:t>
            </w:r>
          </w:p>
          <w:p w:rsidR="00B95C3D" w:rsidRPr="00CE1C99" w:rsidRDefault="00B95C3D" w:rsidP="00FA12D1">
            <w:pPr>
              <w:numPr>
                <w:ilvl w:val="0"/>
                <w:numId w:val="286"/>
              </w:numPr>
              <w:spacing w:before="120" w:after="120"/>
              <w:ind w:hanging="170"/>
              <w:jc w:val="left"/>
              <w:rPr>
                <w:b/>
                <w:i/>
              </w:rPr>
            </w:pPr>
            <w:r w:rsidRPr="00CE1C99">
              <w:rPr>
                <w:b/>
                <w:i/>
              </w:rPr>
              <w:t>vyhledá, zformuluje a zaznamená informace nebo fakta týkající se studovaného oboru</w:t>
            </w:r>
          </w:p>
          <w:p w:rsidR="00B95C3D" w:rsidRPr="00CE1C99" w:rsidRDefault="00B95C3D" w:rsidP="00FA12D1">
            <w:pPr>
              <w:numPr>
                <w:ilvl w:val="0"/>
                <w:numId w:val="286"/>
              </w:numPr>
              <w:spacing w:before="120" w:after="120"/>
              <w:ind w:hanging="170"/>
              <w:jc w:val="left"/>
              <w:rPr>
                <w:b/>
                <w:i/>
              </w:rPr>
            </w:pPr>
            <w:r w:rsidRPr="00CE1C99">
              <w:rPr>
                <w:b/>
                <w:i/>
              </w:rPr>
              <w:t>zapojí se do odborné debaty nebo argumentace, týká-li se známého tématu</w:t>
            </w:r>
          </w:p>
          <w:p w:rsidR="00B95C3D" w:rsidRPr="00CE1C99" w:rsidRDefault="00B95C3D" w:rsidP="00FA12D1">
            <w:pPr>
              <w:numPr>
                <w:ilvl w:val="0"/>
                <w:numId w:val="286"/>
              </w:numPr>
              <w:spacing w:before="120" w:after="120"/>
              <w:ind w:hanging="170"/>
              <w:jc w:val="left"/>
              <w:rPr>
                <w:b/>
                <w:i/>
              </w:rPr>
            </w:pPr>
            <w:r w:rsidRPr="00CE1C99">
              <w:rPr>
                <w:b/>
                <w:i/>
              </w:rPr>
              <w:t>vyřeší většinu běžných denních situací, které se mohou odehrát v cizojazyčném prostředí</w:t>
            </w:r>
          </w:p>
          <w:p w:rsidR="00B95C3D" w:rsidRPr="00CE1C99" w:rsidRDefault="00B95C3D" w:rsidP="00FA12D1">
            <w:pPr>
              <w:numPr>
                <w:ilvl w:val="0"/>
                <w:numId w:val="286"/>
              </w:numPr>
              <w:spacing w:before="120" w:after="120"/>
              <w:ind w:hanging="170"/>
              <w:jc w:val="left"/>
              <w:rPr>
                <w:b/>
                <w:i/>
              </w:rPr>
            </w:pPr>
            <w:r w:rsidRPr="00CE1C99">
              <w:rPr>
                <w:b/>
                <w:i/>
              </w:rPr>
              <w:t>přeformuluje a objasní pronesené sdělení a zprostředkuje informaci dalším lidem</w:t>
            </w:r>
          </w:p>
          <w:p w:rsidR="00B95C3D" w:rsidRPr="00CE1C99" w:rsidRDefault="00B95C3D" w:rsidP="00FA12D1">
            <w:pPr>
              <w:numPr>
                <w:ilvl w:val="0"/>
                <w:numId w:val="286"/>
              </w:numPr>
              <w:spacing w:before="120" w:after="120"/>
              <w:ind w:hanging="170"/>
              <w:jc w:val="left"/>
              <w:rPr>
                <w:b/>
                <w:i/>
              </w:rPr>
            </w:pPr>
            <w:r w:rsidRPr="00CE1C99">
              <w:rPr>
                <w:b/>
                <w:i/>
              </w:rPr>
              <w:t>uplatňuje různé techniky čtení textu</w:t>
            </w:r>
          </w:p>
          <w:p w:rsidR="00B95C3D" w:rsidRPr="00CE1C99" w:rsidRDefault="00B95C3D" w:rsidP="00CE1C99">
            <w:pPr>
              <w:spacing w:before="120" w:after="120"/>
              <w:ind w:left="170"/>
              <w:jc w:val="left"/>
              <w:rPr>
                <w:b/>
                <w:i/>
              </w:rPr>
            </w:pPr>
          </w:p>
        </w:tc>
        <w:tc>
          <w:tcPr>
            <w:tcW w:w="2501" w:type="pct"/>
            <w:gridSpan w:val="2"/>
          </w:tcPr>
          <w:p w:rsidR="00B95C3D" w:rsidRPr="00CE1C99" w:rsidRDefault="00B95C3D" w:rsidP="00FA12D1">
            <w:pPr>
              <w:pStyle w:val="Odstavecseseznamem"/>
              <w:numPr>
                <w:ilvl w:val="0"/>
                <w:numId w:val="294"/>
              </w:numPr>
              <w:spacing w:before="120" w:after="120"/>
              <w:jc w:val="left"/>
              <w:rPr>
                <w:b/>
                <w:i/>
                <w:sz w:val="28"/>
                <w:szCs w:val="28"/>
              </w:rPr>
            </w:pPr>
            <w:r w:rsidRPr="00CE1C99">
              <w:rPr>
                <w:b/>
                <w:i/>
                <w:sz w:val="28"/>
                <w:szCs w:val="28"/>
              </w:rPr>
              <w:t>Řečové dovednosti</w:t>
            </w:r>
          </w:p>
          <w:p w:rsidR="00B95C3D" w:rsidRPr="00CE1C99" w:rsidRDefault="00B95C3D" w:rsidP="00FA12D1">
            <w:pPr>
              <w:numPr>
                <w:ilvl w:val="0"/>
                <w:numId w:val="285"/>
              </w:numPr>
              <w:spacing w:before="120" w:after="120"/>
              <w:ind w:left="170" w:hanging="170"/>
              <w:jc w:val="left"/>
              <w:rPr>
                <w:b/>
                <w:i/>
              </w:rPr>
            </w:pPr>
            <w:r w:rsidRPr="00CE1C99">
              <w:rPr>
                <w:b/>
                <w:i/>
              </w:rPr>
              <w:t>receptivní řečová dovednost sluchová = poslech s porozuměním monologických i dialogických projevů</w:t>
            </w:r>
          </w:p>
          <w:p w:rsidR="00B95C3D" w:rsidRPr="00CE1C99" w:rsidRDefault="00B95C3D" w:rsidP="00FA12D1">
            <w:pPr>
              <w:numPr>
                <w:ilvl w:val="0"/>
                <w:numId w:val="285"/>
              </w:numPr>
              <w:spacing w:before="120" w:after="120"/>
              <w:ind w:left="170" w:hanging="170"/>
              <w:jc w:val="left"/>
              <w:rPr>
                <w:b/>
                <w:i/>
              </w:rPr>
            </w:pPr>
            <w:r>
              <w:t>texty dle tematických okruhů</w:t>
            </w:r>
          </w:p>
          <w:p w:rsidR="00B95C3D" w:rsidRPr="00CE1C99" w:rsidRDefault="00B95C3D" w:rsidP="00FA12D1">
            <w:pPr>
              <w:numPr>
                <w:ilvl w:val="0"/>
                <w:numId w:val="285"/>
              </w:numPr>
              <w:spacing w:before="120" w:after="120"/>
              <w:ind w:left="170" w:hanging="170"/>
              <w:jc w:val="left"/>
              <w:rPr>
                <w:b/>
                <w:i/>
              </w:rPr>
            </w:pPr>
            <w:r>
              <w:t>poslech – oprava chyb, přiřazování, pravdivé x nepravdivé informace, výběr z několika možností, odpovědi na otázky</w:t>
            </w:r>
          </w:p>
          <w:p w:rsidR="00B95C3D" w:rsidRPr="00CE1C99" w:rsidRDefault="00B95C3D" w:rsidP="00FA12D1">
            <w:pPr>
              <w:numPr>
                <w:ilvl w:val="0"/>
                <w:numId w:val="285"/>
              </w:numPr>
              <w:spacing w:before="120" w:after="120"/>
              <w:ind w:left="170" w:hanging="170"/>
              <w:jc w:val="left"/>
              <w:rPr>
                <w:b/>
                <w:i/>
              </w:rPr>
            </w:pPr>
            <w:r w:rsidRPr="00CE1C99">
              <w:rPr>
                <w:b/>
                <w:i/>
              </w:rPr>
              <w:t>receptivní řečová dovednost zraková = čtení a práce s textem včetně odborného</w:t>
            </w:r>
          </w:p>
          <w:p w:rsidR="00B95C3D" w:rsidRPr="00CE1C99" w:rsidRDefault="00B95C3D" w:rsidP="00FA12D1">
            <w:pPr>
              <w:numPr>
                <w:ilvl w:val="0"/>
                <w:numId w:val="285"/>
              </w:numPr>
              <w:spacing w:before="120" w:after="120"/>
              <w:ind w:left="170" w:hanging="170"/>
              <w:jc w:val="left"/>
              <w:rPr>
                <w:b/>
                <w:i/>
              </w:rPr>
            </w:pPr>
            <w:r w:rsidRPr="00CE1C99">
              <w:rPr>
                <w:b/>
                <w:i/>
              </w:rPr>
              <w:t>produktivní řečová dovednost ústní = mluvení zaměřené situačně i tematicky</w:t>
            </w:r>
          </w:p>
          <w:p w:rsidR="00B95C3D" w:rsidRPr="00CE1C99" w:rsidRDefault="00B95C3D" w:rsidP="00FA12D1">
            <w:pPr>
              <w:numPr>
                <w:ilvl w:val="0"/>
                <w:numId w:val="285"/>
              </w:numPr>
              <w:spacing w:before="120" w:after="120"/>
              <w:ind w:left="170" w:hanging="170"/>
              <w:jc w:val="left"/>
              <w:rPr>
                <w:b/>
                <w:i/>
              </w:rPr>
            </w:pPr>
            <w:r>
              <w:t>ústní projev dle tematických okruhů</w:t>
            </w:r>
          </w:p>
          <w:p w:rsidR="00B95C3D" w:rsidRPr="00CE1C99" w:rsidRDefault="00B95C3D" w:rsidP="00FA12D1">
            <w:pPr>
              <w:numPr>
                <w:ilvl w:val="0"/>
                <w:numId w:val="285"/>
              </w:numPr>
              <w:spacing w:before="120" w:after="120"/>
              <w:ind w:left="170" w:hanging="170"/>
              <w:jc w:val="left"/>
              <w:rPr>
                <w:b/>
                <w:i/>
              </w:rPr>
            </w:pPr>
            <w:r>
              <w:t>popis, vyprávění, rozhovor</w:t>
            </w:r>
          </w:p>
          <w:p w:rsidR="00B95C3D" w:rsidRPr="00CE1C99" w:rsidRDefault="00B95C3D" w:rsidP="00FA12D1">
            <w:pPr>
              <w:numPr>
                <w:ilvl w:val="0"/>
                <w:numId w:val="285"/>
              </w:numPr>
              <w:spacing w:before="120" w:after="120"/>
              <w:ind w:left="170" w:hanging="170"/>
              <w:jc w:val="left"/>
              <w:rPr>
                <w:b/>
                <w:i/>
              </w:rPr>
            </w:pPr>
            <w:r w:rsidRPr="00CE1C99">
              <w:rPr>
                <w:b/>
                <w:i/>
              </w:rPr>
              <w:t>produktivní řečová dovednost písemná = zpracování textu v podobě reprodukce, osnovy, výpisků, anotací, apod.</w:t>
            </w:r>
          </w:p>
          <w:p w:rsidR="00B95C3D" w:rsidRPr="00CE1C99" w:rsidRDefault="00B95C3D" w:rsidP="00FA12D1">
            <w:pPr>
              <w:numPr>
                <w:ilvl w:val="0"/>
                <w:numId w:val="285"/>
              </w:numPr>
              <w:spacing w:before="120" w:after="120"/>
              <w:ind w:left="170" w:hanging="170"/>
              <w:jc w:val="left"/>
              <w:rPr>
                <w:b/>
                <w:i/>
              </w:rPr>
            </w:pPr>
            <w:r>
              <w:t>výpisky</w:t>
            </w:r>
          </w:p>
          <w:p w:rsidR="00B95C3D" w:rsidRPr="00C00008" w:rsidRDefault="00B95C3D" w:rsidP="00FA12D1">
            <w:pPr>
              <w:numPr>
                <w:ilvl w:val="0"/>
                <w:numId w:val="285"/>
              </w:numPr>
              <w:spacing w:before="120" w:after="120"/>
              <w:ind w:left="170" w:hanging="170"/>
              <w:jc w:val="left"/>
              <w:rPr>
                <w:b/>
                <w:i/>
              </w:rPr>
            </w:pPr>
            <w:r w:rsidRPr="00C00008">
              <w:t>delší texty dle tematických okruhů včetně odborných témat</w:t>
            </w:r>
          </w:p>
          <w:p w:rsidR="00B95C3D" w:rsidRPr="00C00008" w:rsidRDefault="00B95C3D" w:rsidP="00FA12D1">
            <w:pPr>
              <w:numPr>
                <w:ilvl w:val="0"/>
                <w:numId w:val="285"/>
              </w:numPr>
              <w:spacing w:before="120" w:after="120"/>
              <w:ind w:left="170" w:hanging="170"/>
              <w:jc w:val="left"/>
              <w:rPr>
                <w:b/>
                <w:i/>
              </w:rPr>
            </w:pPr>
            <w:r w:rsidRPr="00C00008">
              <w:rPr>
                <w:b/>
                <w:i/>
              </w:rPr>
              <w:t xml:space="preserve">složitější překlad </w:t>
            </w:r>
            <w:r w:rsidRPr="00C00008">
              <w:t>včetně jednoduchého odborného textu</w:t>
            </w:r>
          </w:p>
          <w:p w:rsidR="00B95C3D" w:rsidRPr="00CE1C99" w:rsidRDefault="00B95C3D" w:rsidP="00FA12D1">
            <w:pPr>
              <w:numPr>
                <w:ilvl w:val="0"/>
                <w:numId w:val="285"/>
              </w:numPr>
              <w:spacing w:before="120" w:after="120"/>
              <w:ind w:left="170" w:hanging="170"/>
              <w:jc w:val="left"/>
              <w:rPr>
                <w:b/>
                <w:i/>
              </w:rPr>
            </w:pPr>
            <w:r>
              <w:t>překlad složitějších textů dle tematických okruhů</w:t>
            </w:r>
          </w:p>
          <w:p w:rsidR="00B95C3D" w:rsidRPr="00CE1C99" w:rsidRDefault="00B95C3D" w:rsidP="00FA12D1">
            <w:pPr>
              <w:numPr>
                <w:ilvl w:val="0"/>
                <w:numId w:val="285"/>
              </w:numPr>
              <w:spacing w:before="120" w:after="120"/>
              <w:ind w:left="170" w:hanging="170"/>
              <w:jc w:val="left"/>
              <w:rPr>
                <w:b/>
                <w:i/>
              </w:rPr>
            </w:pPr>
            <w:r>
              <w:t>jednoduchý odborný překlad</w:t>
            </w:r>
          </w:p>
          <w:p w:rsidR="00B95C3D" w:rsidRPr="00CE1C99" w:rsidRDefault="00B95C3D" w:rsidP="00FA12D1">
            <w:pPr>
              <w:numPr>
                <w:ilvl w:val="0"/>
                <w:numId w:val="285"/>
              </w:numPr>
              <w:spacing w:before="120" w:after="120"/>
              <w:ind w:left="170" w:hanging="170"/>
              <w:jc w:val="left"/>
              <w:rPr>
                <w:b/>
                <w:i/>
              </w:rPr>
            </w:pPr>
            <w:r w:rsidRPr="00CE1C99">
              <w:rPr>
                <w:b/>
                <w:i/>
              </w:rPr>
              <w:t>interaktivní řečové dovednosti = střídání receptivních a produktivních činností</w:t>
            </w:r>
          </w:p>
          <w:p w:rsidR="00B95C3D" w:rsidRPr="00CE1C99" w:rsidRDefault="00B95C3D" w:rsidP="00FA12D1">
            <w:pPr>
              <w:numPr>
                <w:ilvl w:val="0"/>
                <w:numId w:val="285"/>
              </w:numPr>
              <w:spacing w:before="120" w:after="120"/>
              <w:ind w:left="170" w:hanging="170"/>
              <w:jc w:val="left"/>
              <w:rPr>
                <w:b/>
                <w:i/>
              </w:rPr>
            </w:pPr>
            <w:r w:rsidRPr="00CE1C99">
              <w:rPr>
                <w:b/>
                <w:i/>
              </w:rPr>
              <w:t>interakce ústní</w:t>
            </w:r>
          </w:p>
          <w:p w:rsidR="00B95C3D" w:rsidRPr="00CE1C99" w:rsidRDefault="00B95C3D" w:rsidP="00FA12D1">
            <w:pPr>
              <w:numPr>
                <w:ilvl w:val="0"/>
                <w:numId w:val="285"/>
              </w:numPr>
              <w:spacing w:before="120" w:after="120"/>
              <w:ind w:left="170" w:hanging="170"/>
              <w:jc w:val="left"/>
              <w:rPr>
                <w:b/>
                <w:i/>
              </w:rPr>
            </w:pPr>
            <w:r>
              <w:t>rozhovor ve skupině</w:t>
            </w:r>
          </w:p>
          <w:p w:rsidR="00B95C3D" w:rsidRPr="00CE1C99" w:rsidRDefault="00B95C3D" w:rsidP="00FA12D1">
            <w:pPr>
              <w:keepNext/>
              <w:keepLines/>
              <w:numPr>
                <w:ilvl w:val="0"/>
                <w:numId w:val="285"/>
              </w:numPr>
              <w:spacing w:before="120" w:after="120"/>
              <w:ind w:left="170" w:hanging="170"/>
              <w:jc w:val="left"/>
              <w:rPr>
                <w:b/>
              </w:rPr>
            </w:pPr>
            <w:r w:rsidRPr="00CE1C99">
              <w:rPr>
                <w:b/>
                <w:i/>
              </w:rPr>
              <w:t>interakce písemná</w:t>
            </w:r>
          </w:p>
          <w:p w:rsidR="00B95C3D" w:rsidRPr="00CE1C99" w:rsidRDefault="00B95C3D" w:rsidP="00FA12D1">
            <w:pPr>
              <w:keepNext/>
              <w:keepLines/>
              <w:numPr>
                <w:ilvl w:val="0"/>
                <w:numId w:val="285"/>
              </w:numPr>
              <w:spacing w:before="120" w:after="120"/>
              <w:ind w:left="170" w:hanging="170"/>
              <w:jc w:val="left"/>
              <w:rPr>
                <w:b/>
              </w:rPr>
            </w:pPr>
            <w:r w:rsidRPr="00CE1C99">
              <w:rPr>
                <w:sz w:val="22"/>
                <w:szCs w:val="22"/>
              </w:rPr>
              <w:t>formální dopis, článek</w:t>
            </w:r>
          </w:p>
        </w:tc>
      </w:tr>
      <w:tr w:rsidR="00B95C3D" w:rsidRPr="00CA3FBB" w:rsidTr="00CE1C99">
        <w:tc>
          <w:tcPr>
            <w:tcW w:w="2499" w:type="pct"/>
          </w:tcPr>
          <w:p w:rsidR="00B95C3D" w:rsidRPr="00CE1C99" w:rsidRDefault="00B95C3D" w:rsidP="00FA12D1">
            <w:pPr>
              <w:numPr>
                <w:ilvl w:val="0"/>
                <w:numId w:val="287"/>
              </w:numPr>
              <w:spacing w:before="120" w:after="120"/>
              <w:ind w:hanging="170"/>
              <w:jc w:val="left"/>
              <w:rPr>
                <w:b/>
                <w:i/>
              </w:rPr>
            </w:pPr>
            <w:r w:rsidRPr="00CE1C99">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CE1C99" w:rsidRDefault="00B95C3D" w:rsidP="00FA12D1">
            <w:pPr>
              <w:numPr>
                <w:ilvl w:val="0"/>
                <w:numId w:val="287"/>
              </w:numPr>
              <w:spacing w:before="120" w:after="120"/>
              <w:ind w:hanging="170"/>
              <w:jc w:val="left"/>
              <w:rPr>
                <w:b/>
                <w:i/>
              </w:rPr>
            </w:pPr>
            <w:r w:rsidRPr="00CE1C99">
              <w:rPr>
                <w:b/>
                <w:i/>
              </w:rPr>
              <w:t>používá opisné prostředky v neznámých situacích, při vyjadřování složitých myšlenek</w:t>
            </w:r>
          </w:p>
          <w:p w:rsidR="00B95C3D" w:rsidRPr="00CE1C99" w:rsidRDefault="00B95C3D" w:rsidP="00FA12D1">
            <w:pPr>
              <w:numPr>
                <w:ilvl w:val="0"/>
                <w:numId w:val="287"/>
              </w:numPr>
              <w:spacing w:before="120" w:after="120"/>
              <w:ind w:hanging="170"/>
              <w:jc w:val="left"/>
              <w:rPr>
                <w:b/>
                <w:i/>
              </w:rPr>
            </w:pPr>
            <w:r w:rsidRPr="00CE1C99">
              <w:rPr>
                <w:b/>
                <w:i/>
              </w:rPr>
              <w:t>používá vhodně základní odbornou slovní zásobu ze svého studijního oboru</w:t>
            </w:r>
          </w:p>
          <w:p w:rsidR="00B95C3D" w:rsidRPr="00CE1C99" w:rsidRDefault="00B95C3D" w:rsidP="00FA12D1">
            <w:pPr>
              <w:numPr>
                <w:ilvl w:val="0"/>
                <w:numId w:val="287"/>
              </w:numPr>
              <w:spacing w:before="120" w:after="120"/>
              <w:ind w:hanging="170"/>
              <w:jc w:val="left"/>
              <w:rPr>
                <w:b/>
                <w:i/>
              </w:rPr>
            </w:pPr>
            <w:r w:rsidRPr="00CE1C99">
              <w:rPr>
                <w:b/>
                <w:i/>
              </w:rPr>
              <w:t>uplatňuje základní způsoby tvoření slov v jazyce</w:t>
            </w:r>
          </w:p>
          <w:p w:rsidR="00B95C3D" w:rsidRPr="00CE1C99" w:rsidRDefault="00B95C3D" w:rsidP="00FA12D1">
            <w:pPr>
              <w:numPr>
                <w:ilvl w:val="0"/>
                <w:numId w:val="287"/>
              </w:numPr>
              <w:spacing w:before="120" w:after="120"/>
              <w:ind w:hanging="170"/>
              <w:jc w:val="left"/>
              <w:rPr>
                <w:b/>
                <w:i/>
              </w:rPr>
            </w:pPr>
            <w:r w:rsidRPr="00CE1C99">
              <w:rPr>
                <w:b/>
                <w:i/>
              </w:rPr>
              <w:t>dodržuje základní pravopisné normy v písemném projevu, opravuje chyby</w:t>
            </w:r>
          </w:p>
        </w:tc>
        <w:tc>
          <w:tcPr>
            <w:tcW w:w="2501" w:type="pct"/>
            <w:gridSpan w:val="2"/>
          </w:tcPr>
          <w:p w:rsidR="00B95C3D" w:rsidRPr="00CE1C99" w:rsidRDefault="00B95C3D" w:rsidP="00FA12D1">
            <w:pPr>
              <w:pStyle w:val="Odstavecseseznamem"/>
              <w:numPr>
                <w:ilvl w:val="0"/>
                <w:numId w:val="294"/>
              </w:numPr>
              <w:tabs>
                <w:tab w:val="center" w:pos="60"/>
                <w:tab w:val="center" w:pos="1467"/>
              </w:tabs>
              <w:spacing w:before="120" w:after="120"/>
              <w:jc w:val="left"/>
              <w:rPr>
                <w:b/>
                <w:i/>
                <w:sz w:val="28"/>
                <w:szCs w:val="28"/>
              </w:rPr>
            </w:pPr>
            <w:r w:rsidRPr="00CE1C99">
              <w:rPr>
                <w:b/>
                <w:i/>
                <w:sz w:val="28"/>
                <w:szCs w:val="28"/>
              </w:rPr>
              <w:t>Jazykové prostředky</w:t>
            </w:r>
          </w:p>
          <w:p w:rsidR="00B95C3D" w:rsidRPr="00CE1C99" w:rsidRDefault="00B95C3D" w:rsidP="00FA12D1">
            <w:pPr>
              <w:numPr>
                <w:ilvl w:val="0"/>
                <w:numId w:val="289"/>
              </w:numPr>
              <w:spacing w:before="120" w:after="120"/>
              <w:ind w:hanging="170"/>
              <w:jc w:val="left"/>
              <w:rPr>
                <w:b/>
                <w:i/>
              </w:rPr>
            </w:pPr>
            <w:r w:rsidRPr="00CE1C99">
              <w:rPr>
                <w:b/>
                <w:i/>
              </w:rPr>
              <w:t>výslovnost (zvukové prostředky jazyka)</w:t>
            </w:r>
          </w:p>
          <w:p w:rsidR="00B95C3D" w:rsidRPr="00CE1C99" w:rsidRDefault="00B95C3D" w:rsidP="00FA12D1">
            <w:pPr>
              <w:numPr>
                <w:ilvl w:val="0"/>
                <w:numId w:val="289"/>
              </w:numPr>
              <w:spacing w:before="120" w:after="120"/>
              <w:ind w:hanging="170"/>
              <w:jc w:val="left"/>
              <w:rPr>
                <w:b/>
                <w:i/>
              </w:rPr>
            </w:pPr>
            <w:r>
              <w:t>větný přízvuk</w:t>
            </w:r>
          </w:p>
          <w:p w:rsidR="00B95C3D" w:rsidRPr="00CE1C99" w:rsidRDefault="00B95C3D" w:rsidP="00FA12D1">
            <w:pPr>
              <w:numPr>
                <w:ilvl w:val="0"/>
                <w:numId w:val="289"/>
              </w:numPr>
              <w:spacing w:before="120" w:after="120"/>
              <w:ind w:hanging="170"/>
              <w:jc w:val="left"/>
              <w:rPr>
                <w:b/>
                <w:i/>
              </w:rPr>
            </w:pPr>
            <w:r w:rsidRPr="00CE1C99">
              <w:rPr>
                <w:b/>
                <w:i/>
              </w:rPr>
              <w:t xml:space="preserve">slovní zásoba a její tvoření </w:t>
            </w:r>
          </w:p>
          <w:p w:rsidR="00B95C3D" w:rsidRPr="00CE1C99" w:rsidRDefault="00B95C3D" w:rsidP="00FA12D1">
            <w:pPr>
              <w:numPr>
                <w:ilvl w:val="0"/>
                <w:numId w:val="289"/>
              </w:numPr>
              <w:spacing w:before="120" w:after="120"/>
              <w:ind w:hanging="170"/>
              <w:jc w:val="left"/>
              <w:rPr>
                <w:b/>
                <w:i/>
              </w:rPr>
            </w:pPr>
            <w:r>
              <w:t>tvoření slov pomocí přípon a předpon</w:t>
            </w:r>
          </w:p>
          <w:p w:rsidR="00B95C3D" w:rsidRPr="00CE1C99" w:rsidRDefault="00B95C3D" w:rsidP="00FA12D1">
            <w:pPr>
              <w:numPr>
                <w:ilvl w:val="0"/>
                <w:numId w:val="289"/>
              </w:numPr>
              <w:spacing w:before="120" w:after="120"/>
              <w:ind w:hanging="170"/>
              <w:jc w:val="left"/>
              <w:rPr>
                <w:b/>
                <w:i/>
              </w:rPr>
            </w:pPr>
            <w:r w:rsidRPr="00CE1C99">
              <w:rPr>
                <w:b/>
                <w:i/>
              </w:rPr>
              <w:t>gramatika (tvarosloví a větná skladba)</w:t>
            </w:r>
          </w:p>
          <w:p w:rsidR="00B95C3D" w:rsidRPr="00CE1C99" w:rsidRDefault="00B95C3D" w:rsidP="00FA12D1">
            <w:pPr>
              <w:numPr>
                <w:ilvl w:val="0"/>
                <w:numId w:val="289"/>
              </w:numPr>
              <w:autoSpaceDE w:val="0"/>
              <w:autoSpaceDN w:val="0"/>
              <w:adjustRightInd w:val="0"/>
              <w:spacing w:before="120" w:after="120"/>
              <w:ind w:hanging="170"/>
              <w:jc w:val="left"/>
              <w:rPr>
                <w:rFonts w:ascii="TimesNewRoman" w:hAnsi="TimesNewRoman" w:cs="TimesNewRoman"/>
              </w:rPr>
            </w:pPr>
            <w:r w:rsidRPr="00CE1C99">
              <w:rPr>
                <w:rFonts w:ascii="TimesNewRoman CE" w:hAnsi="TimesNewRoman CE" w:cs="TimesNewRoman CE"/>
              </w:rPr>
              <w:t>způsobová slovesa</w:t>
            </w:r>
          </w:p>
          <w:p w:rsidR="00B95C3D" w:rsidRPr="003C05AE" w:rsidRDefault="00B95C3D" w:rsidP="00FA12D1">
            <w:pPr>
              <w:numPr>
                <w:ilvl w:val="0"/>
                <w:numId w:val="289"/>
              </w:numPr>
              <w:autoSpaceDE w:val="0"/>
              <w:autoSpaceDN w:val="0"/>
              <w:adjustRightInd w:val="0"/>
              <w:spacing w:before="120" w:after="120"/>
              <w:ind w:hanging="170"/>
              <w:jc w:val="left"/>
            </w:pPr>
            <w:r>
              <w:t>trpný rod</w:t>
            </w:r>
          </w:p>
          <w:p w:rsidR="00B95C3D" w:rsidRPr="00CE1C99" w:rsidRDefault="00B95C3D" w:rsidP="00FA12D1">
            <w:pPr>
              <w:numPr>
                <w:ilvl w:val="0"/>
                <w:numId w:val="289"/>
              </w:numPr>
              <w:spacing w:before="120" w:after="120"/>
              <w:ind w:hanging="170"/>
              <w:jc w:val="left"/>
              <w:rPr>
                <w:b/>
                <w:i/>
              </w:rPr>
            </w:pPr>
            <w:r>
              <w:t>podmínkové věty</w:t>
            </w:r>
          </w:p>
          <w:p w:rsidR="00B95C3D" w:rsidRPr="00CE1C99" w:rsidRDefault="00B95C3D" w:rsidP="00FA12D1">
            <w:pPr>
              <w:numPr>
                <w:ilvl w:val="0"/>
                <w:numId w:val="289"/>
              </w:numPr>
              <w:spacing w:before="120" w:after="120"/>
              <w:ind w:hanging="170"/>
              <w:jc w:val="left"/>
              <w:rPr>
                <w:b/>
                <w:i/>
              </w:rPr>
            </w:pPr>
            <w:r>
              <w:t>předminulý čas</w:t>
            </w:r>
          </w:p>
          <w:p w:rsidR="00B95C3D" w:rsidRPr="00CE1C99" w:rsidRDefault="00B95C3D" w:rsidP="00FA12D1">
            <w:pPr>
              <w:numPr>
                <w:ilvl w:val="0"/>
                <w:numId w:val="289"/>
              </w:numPr>
              <w:spacing w:before="120" w:after="120"/>
              <w:ind w:hanging="170"/>
              <w:jc w:val="left"/>
              <w:rPr>
                <w:b/>
                <w:i/>
              </w:rPr>
            </w:pPr>
            <w:r>
              <w:t>členy</w:t>
            </w:r>
          </w:p>
          <w:p w:rsidR="00B95C3D" w:rsidRPr="00CE1C99" w:rsidRDefault="00B95C3D" w:rsidP="00FA12D1">
            <w:pPr>
              <w:numPr>
                <w:ilvl w:val="0"/>
                <w:numId w:val="289"/>
              </w:numPr>
              <w:spacing w:before="120" w:after="120"/>
              <w:ind w:hanging="170"/>
              <w:jc w:val="left"/>
              <w:rPr>
                <w:b/>
                <w:i/>
              </w:rPr>
            </w:pPr>
            <w:r w:rsidRPr="00CE1C99">
              <w:rPr>
                <w:b/>
                <w:i/>
              </w:rPr>
              <w:t>grafická podoba jazyka a pravopis</w:t>
            </w:r>
          </w:p>
          <w:p w:rsidR="00B95C3D" w:rsidRPr="00CE1C99" w:rsidRDefault="00B95C3D" w:rsidP="00FA12D1">
            <w:pPr>
              <w:numPr>
                <w:ilvl w:val="0"/>
                <w:numId w:val="289"/>
              </w:numPr>
              <w:spacing w:before="120" w:after="120"/>
              <w:ind w:hanging="170"/>
              <w:jc w:val="left"/>
              <w:rPr>
                <w:b/>
                <w:i/>
              </w:rPr>
            </w:pPr>
            <w:r>
              <w:t>grafická podoba ve formálních a neformálních písemných projevech</w:t>
            </w:r>
          </w:p>
        </w:tc>
      </w:tr>
      <w:tr w:rsidR="00B95C3D" w:rsidRPr="009664BF" w:rsidTr="00CE1C99">
        <w:tc>
          <w:tcPr>
            <w:tcW w:w="2499" w:type="pct"/>
          </w:tcPr>
          <w:p w:rsidR="00B95C3D" w:rsidRPr="00CE1C99" w:rsidRDefault="00B95C3D" w:rsidP="00FA12D1">
            <w:pPr>
              <w:numPr>
                <w:ilvl w:val="0"/>
                <w:numId w:val="290"/>
              </w:numPr>
              <w:spacing w:before="120" w:after="120"/>
              <w:ind w:hanging="170"/>
              <w:jc w:val="left"/>
              <w:rPr>
                <w:b/>
                <w:i/>
              </w:rPr>
            </w:pPr>
            <w:r w:rsidRPr="00CE1C99">
              <w:rPr>
                <w:b/>
                <w:i/>
              </w:rPr>
              <w:t>vyjadřuje se ústně i písemně, k tématům osobního života a k tématům z oblasti zaměření studijního oboru</w:t>
            </w:r>
          </w:p>
          <w:p w:rsidR="00B95C3D" w:rsidRPr="00CE1C99" w:rsidRDefault="00B95C3D" w:rsidP="00FA12D1">
            <w:pPr>
              <w:numPr>
                <w:ilvl w:val="0"/>
                <w:numId w:val="290"/>
              </w:numPr>
              <w:spacing w:before="120" w:after="120"/>
              <w:ind w:hanging="170"/>
              <w:jc w:val="left"/>
              <w:rPr>
                <w:b/>
                <w:i/>
              </w:rPr>
            </w:pPr>
            <w:r w:rsidRPr="00CE1C99">
              <w:rPr>
                <w:b/>
                <w:i/>
              </w:rPr>
              <w:t>řeší pohotově a vhodně standardní řečové situace i jednoduché a frekventované situace týkající se pracovní činnosti</w:t>
            </w:r>
          </w:p>
          <w:p w:rsidR="00B95C3D" w:rsidRPr="00CE1C99" w:rsidRDefault="00B95C3D" w:rsidP="00FA12D1">
            <w:pPr>
              <w:numPr>
                <w:ilvl w:val="0"/>
                <w:numId w:val="290"/>
              </w:numPr>
              <w:spacing w:before="120" w:after="120"/>
              <w:ind w:hanging="170"/>
              <w:jc w:val="left"/>
              <w:rPr>
                <w:b/>
                <w:i/>
              </w:rPr>
            </w:pPr>
            <w:r w:rsidRPr="00CE1C99">
              <w:rPr>
                <w:b/>
                <w:i/>
              </w:rPr>
              <w:t>domluví se v běžných situacích; získá i poskytne informace</w:t>
            </w:r>
          </w:p>
          <w:p w:rsidR="00B95C3D" w:rsidRPr="00CE1C99" w:rsidRDefault="00B95C3D" w:rsidP="00FA12D1">
            <w:pPr>
              <w:numPr>
                <w:ilvl w:val="0"/>
                <w:numId w:val="290"/>
              </w:numPr>
              <w:spacing w:before="120" w:after="120"/>
              <w:ind w:hanging="170"/>
              <w:jc w:val="left"/>
              <w:rPr>
                <w:b/>
                <w:i/>
              </w:rPr>
            </w:pPr>
            <w:r w:rsidRPr="00CE1C99">
              <w:rPr>
                <w:b/>
                <w:i/>
              </w:rPr>
              <w:t>používá stylisticky vhodné obraty umožňující nekonfliktní vztahy a komunikaci</w:t>
            </w:r>
          </w:p>
        </w:tc>
        <w:tc>
          <w:tcPr>
            <w:tcW w:w="2501" w:type="pct"/>
            <w:gridSpan w:val="2"/>
          </w:tcPr>
          <w:p w:rsidR="00B95C3D" w:rsidRPr="00CE1C99" w:rsidRDefault="00B95C3D" w:rsidP="00FA12D1">
            <w:pPr>
              <w:pStyle w:val="Odstavecseseznamem"/>
              <w:numPr>
                <w:ilvl w:val="0"/>
                <w:numId w:val="294"/>
              </w:numPr>
              <w:spacing w:before="120" w:after="120"/>
              <w:jc w:val="left"/>
              <w:rPr>
                <w:b/>
                <w:i/>
              </w:rPr>
            </w:pPr>
            <w:r w:rsidRPr="00CE1C99">
              <w:rPr>
                <w:b/>
                <w:i/>
                <w:sz w:val="28"/>
                <w:szCs w:val="28"/>
              </w:rPr>
              <w:t>Tematické okruhy, komunikační situace a jazykové funkce</w:t>
            </w:r>
          </w:p>
          <w:p w:rsidR="00B95C3D" w:rsidRPr="00CE1C99" w:rsidRDefault="00B95C3D" w:rsidP="00FA12D1">
            <w:pPr>
              <w:numPr>
                <w:ilvl w:val="0"/>
                <w:numId w:val="290"/>
              </w:numPr>
              <w:spacing w:before="120" w:after="120"/>
              <w:ind w:hanging="170"/>
              <w:jc w:val="left"/>
              <w:rPr>
                <w:b/>
                <w:i/>
              </w:rPr>
            </w:pPr>
            <w:r w:rsidRPr="00CE1C99">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CE1C99" w:rsidRDefault="00B95C3D" w:rsidP="00FA12D1">
            <w:pPr>
              <w:numPr>
                <w:ilvl w:val="0"/>
                <w:numId w:val="290"/>
              </w:numPr>
              <w:spacing w:before="120" w:after="120"/>
              <w:ind w:hanging="170"/>
              <w:jc w:val="left"/>
              <w:rPr>
                <w:b/>
                <w:i/>
              </w:rPr>
            </w:pPr>
            <w:r>
              <w:t>služby</w:t>
            </w:r>
          </w:p>
          <w:p w:rsidR="00B95C3D" w:rsidRPr="00CE1C99" w:rsidRDefault="00B95C3D" w:rsidP="00FA12D1">
            <w:pPr>
              <w:numPr>
                <w:ilvl w:val="0"/>
                <w:numId w:val="290"/>
              </w:numPr>
              <w:spacing w:before="120" w:after="120"/>
              <w:ind w:hanging="170"/>
              <w:jc w:val="left"/>
              <w:rPr>
                <w:b/>
                <w:i/>
              </w:rPr>
            </w:pPr>
            <w:r>
              <w:t>mezilidské vztahy</w:t>
            </w:r>
          </w:p>
          <w:p w:rsidR="00B95C3D" w:rsidRPr="00CE1C99" w:rsidRDefault="00B95C3D" w:rsidP="00FA12D1">
            <w:pPr>
              <w:numPr>
                <w:ilvl w:val="0"/>
                <w:numId w:val="290"/>
              </w:numPr>
              <w:spacing w:before="120" w:after="120"/>
              <w:ind w:hanging="170"/>
              <w:jc w:val="left"/>
              <w:rPr>
                <w:b/>
                <w:i/>
              </w:rPr>
            </w:pPr>
            <w:r>
              <w:t>péče o tělo a zdraví</w:t>
            </w:r>
          </w:p>
          <w:p w:rsidR="00B95C3D" w:rsidRPr="00CE1C99" w:rsidRDefault="00B95C3D" w:rsidP="00FA12D1">
            <w:pPr>
              <w:numPr>
                <w:ilvl w:val="0"/>
                <w:numId w:val="290"/>
              </w:numPr>
              <w:spacing w:before="120" w:after="120"/>
              <w:ind w:hanging="170"/>
              <w:jc w:val="left"/>
              <w:rPr>
                <w:b/>
                <w:i/>
              </w:rPr>
            </w:pPr>
            <w:r>
              <w:t>Česká republika</w:t>
            </w:r>
          </w:p>
          <w:p w:rsidR="00B95C3D" w:rsidRPr="00CE1C99" w:rsidRDefault="00B95C3D" w:rsidP="00FA12D1">
            <w:pPr>
              <w:numPr>
                <w:ilvl w:val="0"/>
                <w:numId w:val="290"/>
              </w:numPr>
              <w:spacing w:before="120" w:after="120"/>
              <w:ind w:hanging="170"/>
              <w:jc w:val="left"/>
              <w:rPr>
                <w:b/>
                <w:i/>
              </w:rPr>
            </w:pPr>
            <w:r>
              <w:t>příroda</w:t>
            </w:r>
          </w:p>
          <w:p w:rsidR="00B95C3D" w:rsidRPr="00CE1C99" w:rsidRDefault="00B95C3D" w:rsidP="00FA12D1">
            <w:pPr>
              <w:numPr>
                <w:ilvl w:val="0"/>
                <w:numId w:val="290"/>
              </w:numPr>
              <w:spacing w:before="120" w:after="120"/>
              <w:ind w:hanging="170"/>
              <w:jc w:val="left"/>
              <w:rPr>
                <w:b/>
                <w:i/>
              </w:rPr>
            </w:pPr>
            <w:r>
              <w:t>svátky</w:t>
            </w:r>
          </w:p>
          <w:p w:rsidR="00B95C3D" w:rsidRPr="00CE1C99" w:rsidRDefault="00B95C3D" w:rsidP="00FA12D1">
            <w:pPr>
              <w:numPr>
                <w:ilvl w:val="0"/>
                <w:numId w:val="290"/>
              </w:numPr>
              <w:spacing w:before="120" w:after="120"/>
              <w:ind w:hanging="170"/>
              <w:jc w:val="left"/>
              <w:rPr>
                <w:b/>
                <w:i/>
              </w:rPr>
            </w:pPr>
            <w:r>
              <w:t>anglicky mluvící země</w:t>
            </w:r>
          </w:p>
          <w:p w:rsidR="00B95C3D" w:rsidRPr="00CE1C99" w:rsidRDefault="00B95C3D" w:rsidP="00FA12D1">
            <w:pPr>
              <w:numPr>
                <w:ilvl w:val="0"/>
                <w:numId w:val="290"/>
              </w:numPr>
              <w:spacing w:before="120" w:after="120"/>
              <w:ind w:hanging="170"/>
              <w:jc w:val="left"/>
              <w:rPr>
                <w:b/>
                <w:i/>
              </w:rPr>
            </w:pPr>
            <w:r w:rsidRPr="00CE1C99">
              <w:rPr>
                <w:b/>
                <w:i/>
              </w:rPr>
              <w:t>komunikační situace: získávání a předávání informací, např. sjednání schůzky, objednávka služby, vyřízení vzkazu apod.</w:t>
            </w:r>
          </w:p>
          <w:p w:rsidR="00B95C3D" w:rsidRPr="00CE1C99" w:rsidRDefault="00B95C3D" w:rsidP="00FA12D1">
            <w:pPr>
              <w:numPr>
                <w:ilvl w:val="0"/>
                <w:numId w:val="290"/>
              </w:numPr>
              <w:spacing w:before="120" w:after="120"/>
              <w:ind w:hanging="170"/>
              <w:jc w:val="left"/>
              <w:rPr>
                <w:b/>
                <w:i/>
              </w:rPr>
            </w:pPr>
            <w:r>
              <w:t>sjednání schůzky</w:t>
            </w:r>
          </w:p>
          <w:p w:rsidR="00B95C3D" w:rsidRPr="00CE1C99" w:rsidRDefault="00B95C3D" w:rsidP="00FA12D1">
            <w:pPr>
              <w:numPr>
                <w:ilvl w:val="0"/>
                <w:numId w:val="290"/>
              </w:numPr>
              <w:spacing w:before="120" w:after="120"/>
              <w:ind w:hanging="170"/>
              <w:jc w:val="left"/>
              <w:rPr>
                <w:b/>
                <w:i/>
              </w:rPr>
            </w:pPr>
            <w:r>
              <w:t>objednání služby</w:t>
            </w:r>
          </w:p>
          <w:p w:rsidR="00B95C3D" w:rsidRPr="00CE1C99" w:rsidRDefault="00B95C3D" w:rsidP="00FA12D1">
            <w:pPr>
              <w:numPr>
                <w:ilvl w:val="0"/>
                <w:numId w:val="290"/>
              </w:numPr>
              <w:spacing w:before="120" w:after="120"/>
              <w:ind w:hanging="170"/>
              <w:jc w:val="left"/>
              <w:rPr>
                <w:b/>
                <w:i/>
              </w:rPr>
            </w:pPr>
            <w:r>
              <w:t>vyřízení vzkazu</w:t>
            </w:r>
          </w:p>
          <w:p w:rsidR="00B95C3D" w:rsidRPr="00CE1C99" w:rsidRDefault="00B95C3D" w:rsidP="00FA12D1">
            <w:pPr>
              <w:numPr>
                <w:ilvl w:val="0"/>
                <w:numId w:val="290"/>
              </w:numPr>
              <w:spacing w:before="120" w:after="120"/>
              <w:ind w:hanging="170"/>
              <w:jc w:val="left"/>
              <w:rPr>
                <w:b/>
                <w:i/>
              </w:rPr>
            </w:pPr>
            <w:r w:rsidRPr="00CE1C99">
              <w:rPr>
                <w:b/>
                <w:i/>
              </w:rPr>
              <w:t>jazykové funkce: obraty při zahájení a ukončení rozhovoru, vyjádření žádosti, prosby, pozvání, odmítnutí, radosti, zklamání, naděje apod.</w:t>
            </w:r>
          </w:p>
          <w:p w:rsidR="00B95C3D" w:rsidRPr="00CE1C99" w:rsidRDefault="00B95C3D" w:rsidP="00FA12D1">
            <w:pPr>
              <w:numPr>
                <w:ilvl w:val="0"/>
                <w:numId w:val="290"/>
              </w:numPr>
              <w:spacing w:before="120" w:after="120"/>
              <w:ind w:hanging="170"/>
              <w:jc w:val="left"/>
              <w:rPr>
                <w:b/>
                <w:i/>
              </w:rPr>
            </w:pPr>
            <w:r>
              <w:t>vyjádření předpovědi</w:t>
            </w:r>
          </w:p>
        </w:tc>
      </w:tr>
      <w:tr w:rsidR="00B95C3D" w:rsidRPr="00421759" w:rsidTr="00CE1C99">
        <w:tc>
          <w:tcPr>
            <w:tcW w:w="2499" w:type="pct"/>
          </w:tcPr>
          <w:p w:rsidR="00B95C3D" w:rsidRPr="00CE1C99" w:rsidRDefault="00B95C3D" w:rsidP="00FA12D1">
            <w:pPr>
              <w:numPr>
                <w:ilvl w:val="0"/>
                <w:numId w:val="288"/>
              </w:numPr>
              <w:spacing w:before="120" w:after="120"/>
              <w:ind w:hanging="170"/>
              <w:jc w:val="left"/>
              <w:rPr>
                <w:b/>
                <w:i/>
              </w:rPr>
            </w:pPr>
            <w:r w:rsidRPr="00CE1C99">
              <w:rPr>
                <w:b/>
                <w: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B95C3D" w:rsidRPr="00CE1C99" w:rsidRDefault="00B95C3D" w:rsidP="00FA12D1">
            <w:pPr>
              <w:numPr>
                <w:ilvl w:val="0"/>
                <w:numId w:val="288"/>
              </w:numPr>
              <w:spacing w:before="120" w:after="120"/>
              <w:ind w:hanging="170"/>
              <w:jc w:val="left"/>
              <w:rPr>
                <w:b/>
                <w:i/>
              </w:rPr>
            </w:pPr>
            <w:r w:rsidRPr="00CE1C99">
              <w:rPr>
                <w:b/>
                <w:i/>
              </w:rPr>
              <w:t>uplatňuje v komunikaci vhodně vybraná sociokulturní specifika daných zemí</w:t>
            </w:r>
          </w:p>
        </w:tc>
        <w:tc>
          <w:tcPr>
            <w:tcW w:w="2501" w:type="pct"/>
            <w:gridSpan w:val="2"/>
          </w:tcPr>
          <w:p w:rsidR="00B95C3D" w:rsidRPr="00CE1C99" w:rsidRDefault="00B95C3D" w:rsidP="00FA12D1">
            <w:pPr>
              <w:pStyle w:val="Odstavecseseznamem"/>
              <w:numPr>
                <w:ilvl w:val="0"/>
                <w:numId w:val="294"/>
              </w:numPr>
              <w:tabs>
                <w:tab w:val="center" w:pos="1357"/>
              </w:tabs>
              <w:spacing w:before="120" w:after="120"/>
              <w:jc w:val="left"/>
              <w:rPr>
                <w:b/>
                <w:i/>
                <w:sz w:val="28"/>
                <w:szCs w:val="28"/>
              </w:rPr>
            </w:pPr>
            <w:r w:rsidRPr="00CE1C99">
              <w:rPr>
                <w:b/>
                <w:i/>
                <w:sz w:val="28"/>
                <w:szCs w:val="28"/>
              </w:rPr>
              <w:t>Poznatky o zemích</w:t>
            </w:r>
          </w:p>
          <w:p w:rsidR="00B95C3D" w:rsidRPr="00CE1C99" w:rsidRDefault="00B95C3D" w:rsidP="00FA12D1">
            <w:pPr>
              <w:numPr>
                <w:ilvl w:val="0"/>
                <w:numId w:val="291"/>
              </w:numPr>
              <w:spacing w:before="120" w:after="120"/>
              <w:ind w:hanging="170"/>
              <w:jc w:val="left"/>
              <w:rPr>
                <w:b/>
                <w:i/>
              </w:rPr>
            </w:pPr>
            <w:r w:rsidRPr="00CE1C99">
              <w:rPr>
                <w:b/>
                <w:i/>
              </w:rPr>
              <w:t>vybrané poznatky všeobecného i odborného charakteru k poznání země (zemí) příslušné jazykové oblasti, kultury, umění a literatury, tradic a společenských zvyklostí</w:t>
            </w:r>
          </w:p>
          <w:p w:rsidR="00B95C3D" w:rsidRPr="00CE1C99" w:rsidRDefault="00B95C3D" w:rsidP="00FA12D1">
            <w:pPr>
              <w:numPr>
                <w:ilvl w:val="0"/>
                <w:numId w:val="291"/>
              </w:numPr>
              <w:spacing w:before="120" w:after="120"/>
              <w:ind w:hanging="170"/>
              <w:jc w:val="left"/>
              <w:rPr>
                <w:b/>
                <w:i/>
              </w:rPr>
            </w:pPr>
            <w:r>
              <w:t>reálie anglicky mluvících zemí – GB, USA, Kanada</w:t>
            </w:r>
          </w:p>
          <w:p w:rsidR="00B95C3D" w:rsidRPr="00CE1C99" w:rsidRDefault="00B95C3D" w:rsidP="00FA12D1">
            <w:pPr>
              <w:numPr>
                <w:ilvl w:val="0"/>
                <w:numId w:val="291"/>
              </w:numPr>
              <w:spacing w:before="120" w:after="120"/>
              <w:ind w:hanging="170"/>
              <w:jc w:val="left"/>
              <w:rPr>
                <w:b/>
                <w:i/>
              </w:rPr>
            </w:pPr>
            <w:r w:rsidRPr="00CE1C99">
              <w:rPr>
                <w:b/>
                <w:i/>
              </w:rPr>
              <w:t>informace ze sociokulturního prostředí v kontextu znalostí o České republice</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Anglický jazyk</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Ročník: 4.</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rPr>
            </w:pPr>
            <w:r w:rsidRPr="00CE1C99">
              <w:rPr>
                <w:b/>
                <w:sz w:val="28"/>
              </w:rPr>
              <w:t>Počet hodin: 112</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Učivo</w:t>
            </w:r>
          </w:p>
        </w:tc>
      </w:tr>
      <w:tr w:rsidR="00B95C3D" w:rsidRPr="00325F87" w:rsidTr="00CE1C99">
        <w:tc>
          <w:tcPr>
            <w:tcW w:w="2499" w:type="pct"/>
          </w:tcPr>
          <w:p w:rsidR="00B95C3D" w:rsidRPr="00CE1C99" w:rsidRDefault="00B95C3D" w:rsidP="00CE1C99">
            <w:pPr>
              <w:spacing w:before="120" w:after="120"/>
              <w:ind w:left="170" w:hanging="170"/>
              <w:jc w:val="left"/>
              <w:rPr>
                <w:b/>
                <w:i/>
              </w:rPr>
            </w:pPr>
            <w:r w:rsidRPr="00CE1C99">
              <w:rPr>
                <w:b/>
                <w:i/>
              </w:rPr>
              <w:t xml:space="preserve">Žák: </w:t>
            </w:r>
          </w:p>
          <w:p w:rsidR="00B95C3D" w:rsidRPr="00CE1C99" w:rsidRDefault="00B95C3D" w:rsidP="00FA12D1">
            <w:pPr>
              <w:numPr>
                <w:ilvl w:val="0"/>
                <w:numId w:val="286"/>
              </w:numPr>
              <w:spacing w:before="120" w:after="120"/>
              <w:ind w:hanging="170"/>
              <w:jc w:val="left"/>
              <w:rPr>
                <w:b/>
                <w:i/>
              </w:rPr>
            </w:pPr>
            <w:r w:rsidRPr="00CE1C99">
              <w:rPr>
                <w:b/>
                <w:i/>
              </w:rPr>
              <w:t>rozumí přiměřeným souvislým projevům a diskusím rodilých mluvčích pronášeným ve standardním hovorovém tempu</w:t>
            </w:r>
          </w:p>
          <w:p w:rsidR="00B95C3D" w:rsidRPr="00CE1C99" w:rsidRDefault="00B95C3D" w:rsidP="00FA12D1">
            <w:pPr>
              <w:numPr>
                <w:ilvl w:val="0"/>
                <w:numId w:val="286"/>
              </w:numPr>
              <w:spacing w:before="120" w:after="120"/>
              <w:ind w:hanging="170"/>
              <w:jc w:val="left"/>
              <w:rPr>
                <w:b/>
                <w:i/>
              </w:rPr>
            </w:pPr>
            <w:r w:rsidRPr="00CE1C99">
              <w:rPr>
                <w:b/>
                <w:i/>
              </w:rPr>
              <w:t>odhaduje význam neznámých výrazů podle kontextu a způsobu tvoření</w:t>
            </w:r>
          </w:p>
          <w:p w:rsidR="00B95C3D" w:rsidRPr="00CE1C99" w:rsidRDefault="00B95C3D" w:rsidP="00FA12D1">
            <w:pPr>
              <w:numPr>
                <w:ilvl w:val="0"/>
                <w:numId w:val="286"/>
              </w:numPr>
              <w:spacing w:before="120" w:after="120"/>
              <w:ind w:hanging="170"/>
              <w:jc w:val="left"/>
              <w:rPr>
                <w:b/>
                <w:i/>
              </w:rPr>
            </w:pPr>
            <w:r w:rsidRPr="00CE1C99">
              <w:rPr>
                <w:b/>
                <w:i/>
              </w:rPr>
              <w:t>nalezne v promluvě hlavní a vedlejší myšlenky a důležité informace</w:t>
            </w:r>
          </w:p>
          <w:p w:rsidR="00B95C3D" w:rsidRPr="00CE1C99" w:rsidRDefault="00B95C3D" w:rsidP="00FA12D1">
            <w:pPr>
              <w:numPr>
                <w:ilvl w:val="0"/>
                <w:numId w:val="286"/>
              </w:numPr>
              <w:spacing w:before="120" w:after="120"/>
              <w:ind w:hanging="170"/>
              <w:jc w:val="left"/>
              <w:rPr>
                <w:b/>
                <w:i/>
              </w:rPr>
            </w:pPr>
            <w:r w:rsidRPr="00CE1C99">
              <w:rPr>
                <w:b/>
                <w:i/>
              </w:rPr>
              <w:t>sdělí obsah, hlavní myšlenky či informace vyslechnuté nebo přečtené</w:t>
            </w:r>
          </w:p>
          <w:p w:rsidR="00B95C3D" w:rsidRPr="00CE1C99" w:rsidRDefault="00B95C3D" w:rsidP="00FA12D1">
            <w:pPr>
              <w:numPr>
                <w:ilvl w:val="0"/>
                <w:numId w:val="286"/>
              </w:numPr>
              <w:spacing w:before="120" w:after="120"/>
              <w:ind w:hanging="170"/>
              <w:jc w:val="left"/>
              <w:rPr>
                <w:b/>
                <w:i/>
              </w:rPr>
            </w:pPr>
            <w:r w:rsidRPr="00CE1C99">
              <w:rPr>
                <w:b/>
                <w:i/>
              </w:rPr>
              <w:t>přednese připravenou prezentaci ze svého oboru a reaguje na jednoduché dotazy publika</w:t>
            </w:r>
          </w:p>
          <w:p w:rsidR="00B95C3D" w:rsidRPr="00CE1C99" w:rsidRDefault="00B95C3D" w:rsidP="00FA12D1">
            <w:pPr>
              <w:numPr>
                <w:ilvl w:val="0"/>
                <w:numId w:val="286"/>
              </w:numPr>
              <w:spacing w:before="120" w:after="120"/>
              <w:ind w:hanging="170"/>
              <w:jc w:val="left"/>
              <w:rPr>
                <w:b/>
                <w:i/>
              </w:rPr>
            </w:pPr>
            <w:r w:rsidRPr="00CE1C99">
              <w:rPr>
                <w:b/>
                <w:i/>
              </w:rPr>
              <w:t>sdělí a zdůvodní svůj názor</w:t>
            </w:r>
          </w:p>
          <w:p w:rsidR="00B95C3D" w:rsidRPr="00CE1C99" w:rsidRDefault="00B95C3D" w:rsidP="00FA12D1">
            <w:pPr>
              <w:numPr>
                <w:ilvl w:val="0"/>
                <w:numId w:val="286"/>
              </w:numPr>
              <w:spacing w:before="120" w:after="120"/>
              <w:ind w:hanging="170"/>
              <w:jc w:val="left"/>
              <w:rPr>
                <w:b/>
                <w:i/>
              </w:rPr>
            </w:pPr>
            <w:r w:rsidRPr="00CE1C99">
              <w:rPr>
                <w:b/>
                <w:i/>
              </w:rPr>
              <w:t>vyjadřuje se téměř bezchybně v běžných, předvídatelných situacích</w:t>
            </w:r>
          </w:p>
          <w:p w:rsidR="00B95C3D" w:rsidRPr="00CE1C99" w:rsidRDefault="00B95C3D" w:rsidP="00FA12D1">
            <w:pPr>
              <w:numPr>
                <w:ilvl w:val="0"/>
                <w:numId w:val="286"/>
              </w:numPr>
              <w:spacing w:before="120" w:after="120"/>
              <w:ind w:hanging="170"/>
              <w:jc w:val="left"/>
              <w:rPr>
                <w:b/>
                <w:i/>
              </w:rPr>
            </w:pPr>
            <w:r w:rsidRPr="00CE1C99">
              <w:rPr>
                <w:b/>
                <w:i/>
              </w:rPr>
              <w:t>dokáže experimentovat, zkoušet a hledat způsoby vyjádření srozumitelné pro posluchače</w:t>
            </w:r>
          </w:p>
          <w:p w:rsidR="00B95C3D" w:rsidRPr="00CE1C99" w:rsidRDefault="00B95C3D" w:rsidP="00FA12D1">
            <w:pPr>
              <w:numPr>
                <w:ilvl w:val="0"/>
                <w:numId w:val="286"/>
              </w:numPr>
              <w:spacing w:before="120" w:after="120"/>
              <w:ind w:hanging="170"/>
              <w:jc w:val="left"/>
              <w:rPr>
                <w:b/>
                <w:i/>
              </w:rPr>
            </w:pPr>
            <w:r w:rsidRPr="00CE1C99">
              <w:rPr>
                <w:b/>
                <w:i/>
              </w:rPr>
              <w:t>zaznamená písemně podstatné myšlenky a informace z textu, zformuluje vlastní myšlenky a vytvoří text o událostech a zážitcích v podobě popisu, sdělení, vyprávění, dopisu a odpovědi na dopis</w:t>
            </w:r>
          </w:p>
          <w:p w:rsidR="00B95C3D" w:rsidRPr="00CE1C99" w:rsidRDefault="00B95C3D" w:rsidP="00FA12D1">
            <w:pPr>
              <w:numPr>
                <w:ilvl w:val="0"/>
                <w:numId w:val="286"/>
              </w:numPr>
              <w:spacing w:before="120" w:after="120"/>
              <w:ind w:hanging="170"/>
              <w:jc w:val="left"/>
              <w:rPr>
                <w:b/>
                <w:i/>
              </w:rPr>
            </w:pPr>
            <w:r w:rsidRPr="00CE1C99">
              <w:rPr>
                <w:b/>
                <w:i/>
              </w:rPr>
              <w:t>vyjádří písemně svůj názor na text</w:t>
            </w:r>
          </w:p>
          <w:p w:rsidR="00B95C3D" w:rsidRPr="00CE1C99" w:rsidRDefault="00B95C3D" w:rsidP="00FA12D1">
            <w:pPr>
              <w:numPr>
                <w:ilvl w:val="0"/>
                <w:numId w:val="286"/>
              </w:numPr>
              <w:spacing w:before="120" w:after="120"/>
              <w:ind w:hanging="170"/>
              <w:jc w:val="left"/>
              <w:rPr>
                <w:b/>
                <w:i/>
              </w:rPr>
            </w:pPr>
            <w:r w:rsidRPr="00CE1C99">
              <w:rPr>
                <w:b/>
                <w:i/>
              </w:rPr>
              <w:t>vyhledá, zformuluje a zaznamená informace nebo fakta týkající se studovaného oboru</w:t>
            </w:r>
          </w:p>
          <w:p w:rsidR="00B95C3D" w:rsidRPr="00CE1C99" w:rsidRDefault="00B95C3D" w:rsidP="00FA12D1">
            <w:pPr>
              <w:numPr>
                <w:ilvl w:val="0"/>
                <w:numId w:val="286"/>
              </w:numPr>
              <w:spacing w:before="120" w:after="120"/>
              <w:ind w:hanging="170"/>
              <w:jc w:val="left"/>
              <w:rPr>
                <w:b/>
                <w:i/>
              </w:rPr>
            </w:pPr>
            <w:r w:rsidRPr="00CE1C99">
              <w:rPr>
                <w:b/>
                <w:i/>
              </w:rPr>
              <w:t>zapojí se do odborné debaty nebo argumentace, týká-li se známého tématu</w:t>
            </w:r>
          </w:p>
          <w:p w:rsidR="00B95C3D" w:rsidRPr="00CE1C99" w:rsidRDefault="00B95C3D" w:rsidP="00FA12D1">
            <w:pPr>
              <w:numPr>
                <w:ilvl w:val="0"/>
                <w:numId w:val="286"/>
              </w:numPr>
              <w:spacing w:before="120" w:after="120"/>
              <w:ind w:hanging="170"/>
              <w:jc w:val="left"/>
              <w:rPr>
                <w:b/>
                <w:i/>
              </w:rPr>
            </w:pPr>
            <w:r w:rsidRPr="00CE1C99">
              <w:rPr>
                <w:b/>
                <w:i/>
              </w:rPr>
              <w:t>vyřeší většinu běžných denních situací, které se mohou odehrát v cizojazyčném prostředí</w:t>
            </w:r>
          </w:p>
          <w:p w:rsidR="00B95C3D" w:rsidRPr="00CE1C99" w:rsidRDefault="00B95C3D" w:rsidP="00FA12D1">
            <w:pPr>
              <w:numPr>
                <w:ilvl w:val="0"/>
                <w:numId w:val="286"/>
              </w:numPr>
              <w:spacing w:before="120" w:after="120"/>
              <w:ind w:hanging="170"/>
              <w:jc w:val="left"/>
              <w:rPr>
                <w:b/>
                <w:i/>
              </w:rPr>
            </w:pPr>
            <w:r w:rsidRPr="00CE1C99">
              <w:rPr>
                <w:b/>
                <w:i/>
              </w:rPr>
              <w:t>přeformuluje a objasní pronesené sdělení a zprostředkuje informaci dalším lidem</w:t>
            </w:r>
          </w:p>
          <w:p w:rsidR="00B95C3D" w:rsidRPr="00CE1C99" w:rsidRDefault="00B95C3D" w:rsidP="00FA12D1">
            <w:pPr>
              <w:numPr>
                <w:ilvl w:val="0"/>
                <w:numId w:val="286"/>
              </w:numPr>
              <w:spacing w:before="120" w:after="120"/>
              <w:ind w:hanging="170"/>
              <w:jc w:val="left"/>
              <w:rPr>
                <w:b/>
                <w:i/>
              </w:rPr>
            </w:pPr>
            <w:r w:rsidRPr="00CE1C99">
              <w:rPr>
                <w:b/>
                <w:i/>
              </w:rPr>
              <w:t>uplatňuje různé techniky čtení textu</w:t>
            </w:r>
          </w:p>
          <w:p w:rsidR="00B95C3D" w:rsidRPr="00CE1C99" w:rsidRDefault="002D506F" w:rsidP="00FA12D1">
            <w:pPr>
              <w:numPr>
                <w:ilvl w:val="0"/>
                <w:numId w:val="286"/>
              </w:numPr>
              <w:spacing w:before="120" w:after="120"/>
              <w:ind w:hanging="170"/>
              <w:jc w:val="left"/>
              <w:rPr>
                <w:b/>
                <w:i/>
                <w:color w:val="FF0000"/>
              </w:rPr>
            </w:pPr>
            <w:r>
              <w:rPr>
                <w:b/>
                <w:i/>
                <w:color w:val="FF0000"/>
              </w:rPr>
              <w:t xml:space="preserve">umí </w:t>
            </w:r>
            <w:r w:rsidR="00B95C3D" w:rsidRPr="00CE1C99">
              <w:rPr>
                <w:b/>
                <w:i/>
                <w:color w:val="FF0000"/>
              </w:rPr>
              <w:t>styliz</w:t>
            </w:r>
            <w:r>
              <w:rPr>
                <w:b/>
                <w:i/>
                <w:color w:val="FF0000"/>
              </w:rPr>
              <w:t>ovat</w:t>
            </w:r>
            <w:r w:rsidR="00B95C3D" w:rsidRPr="00CE1C99">
              <w:rPr>
                <w:b/>
                <w:i/>
                <w:color w:val="FF0000"/>
              </w:rPr>
              <w:t xml:space="preserve"> vybrané dopisy v cizím jazyce</w:t>
            </w:r>
          </w:p>
          <w:p w:rsidR="00B95C3D" w:rsidRPr="00CE1C99" w:rsidRDefault="00B95C3D" w:rsidP="00FA12D1">
            <w:pPr>
              <w:numPr>
                <w:ilvl w:val="0"/>
                <w:numId w:val="286"/>
              </w:numPr>
              <w:spacing w:before="120"/>
              <w:ind w:hanging="170"/>
              <w:jc w:val="left"/>
              <w:rPr>
                <w:b/>
                <w:i/>
              </w:rPr>
            </w:pPr>
            <w:r w:rsidRPr="00CE1C99">
              <w:rPr>
                <w:color w:val="FF0000"/>
              </w:rPr>
              <w:t xml:space="preserve"> </w:t>
            </w:r>
            <w:r w:rsidRPr="00CE1C99">
              <w:rPr>
                <w:b/>
                <w:i/>
                <w:color w:val="FF0000"/>
              </w:rPr>
              <w:t>je schopen připravit se na přijímací pohovor v českém i cizím jazyce</w:t>
            </w:r>
          </w:p>
          <w:p w:rsidR="00B95C3D" w:rsidRPr="00CE1C99" w:rsidRDefault="00B95C3D" w:rsidP="00FA12D1">
            <w:pPr>
              <w:numPr>
                <w:ilvl w:val="0"/>
                <w:numId w:val="286"/>
              </w:numPr>
              <w:spacing w:after="120"/>
              <w:ind w:hanging="170"/>
              <w:jc w:val="left"/>
              <w:rPr>
                <w:b/>
                <w:i/>
              </w:rPr>
            </w:pPr>
            <w:r w:rsidRPr="00CE1C99">
              <w:rPr>
                <w:color w:val="FF0000"/>
              </w:rPr>
              <w:t>(oblast podnik, podnikové činnosti, řízení podniku)</w:t>
            </w:r>
          </w:p>
        </w:tc>
        <w:tc>
          <w:tcPr>
            <w:tcW w:w="2501" w:type="pct"/>
            <w:gridSpan w:val="2"/>
          </w:tcPr>
          <w:p w:rsidR="00B95C3D" w:rsidRPr="00CE1C99" w:rsidRDefault="00B95C3D" w:rsidP="00CE1C99">
            <w:pPr>
              <w:spacing w:before="120" w:after="120"/>
              <w:ind w:left="170" w:hanging="170"/>
              <w:jc w:val="left"/>
              <w:rPr>
                <w:b/>
                <w:i/>
              </w:rPr>
            </w:pPr>
            <w:r w:rsidRPr="00CE1C99">
              <w:rPr>
                <w:b/>
                <w:i/>
                <w:sz w:val="28"/>
                <w:szCs w:val="28"/>
              </w:rPr>
              <w:t>1</w:t>
            </w:r>
            <w:r w:rsidRPr="00CE1C99">
              <w:rPr>
                <w:rFonts w:ascii="Arial" w:hAnsi="Arial" w:cs="Arial"/>
                <w:b/>
                <w:i/>
                <w:sz w:val="28"/>
                <w:szCs w:val="28"/>
              </w:rPr>
              <w:t xml:space="preserve"> </w:t>
            </w:r>
            <w:r w:rsidRPr="00CE1C99">
              <w:rPr>
                <w:b/>
                <w:i/>
                <w:sz w:val="28"/>
                <w:szCs w:val="28"/>
              </w:rPr>
              <w:t>Řečové dovednosti</w:t>
            </w:r>
          </w:p>
          <w:p w:rsidR="00B95C3D" w:rsidRPr="00CE1C99" w:rsidRDefault="00B95C3D" w:rsidP="00FA12D1">
            <w:pPr>
              <w:numPr>
                <w:ilvl w:val="0"/>
                <w:numId w:val="285"/>
              </w:numPr>
              <w:spacing w:before="120" w:after="120"/>
              <w:ind w:left="170" w:hanging="170"/>
              <w:jc w:val="left"/>
              <w:rPr>
                <w:b/>
                <w:i/>
              </w:rPr>
            </w:pPr>
            <w:r w:rsidRPr="00CE1C99">
              <w:rPr>
                <w:b/>
                <w:i/>
              </w:rPr>
              <w:t>receptivní řečová dovednost sluchová = poslech s porozuměním monologických i dialogických projevů</w:t>
            </w:r>
          </w:p>
          <w:p w:rsidR="00B95C3D" w:rsidRPr="00CE1C99" w:rsidRDefault="00B95C3D" w:rsidP="00FA12D1">
            <w:pPr>
              <w:numPr>
                <w:ilvl w:val="0"/>
                <w:numId w:val="285"/>
              </w:numPr>
              <w:spacing w:before="120" w:after="120"/>
              <w:ind w:left="170" w:hanging="170"/>
              <w:jc w:val="left"/>
              <w:rPr>
                <w:b/>
                <w:i/>
              </w:rPr>
            </w:pPr>
            <w:r>
              <w:t>texty dle tematických okruhů</w:t>
            </w:r>
          </w:p>
          <w:p w:rsidR="00B95C3D" w:rsidRPr="00CE1C99" w:rsidRDefault="00B95C3D" w:rsidP="00FA12D1">
            <w:pPr>
              <w:numPr>
                <w:ilvl w:val="0"/>
                <w:numId w:val="285"/>
              </w:numPr>
              <w:spacing w:before="120" w:after="120"/>
              <w:ind w:left="170" w:hanging="170"/>
              <w:jc w:val="left"/>
              <w:rPr>
                <w:b/>
                <w:i/>
              </w:rPr>
            </w:pPr>
            <w:r>
              <w:t>poslech – oprava chyb, přiřazování, pravdivé x nepravdivé informace, výběr z několika možností, odpovědi na otázky</w:t>
            </w:r>
          </w:p>
          <w:p w:rsidR="00B95C3D" w:rsidRPr="00CE1C99" w:rsidRDefault="00B95C3D" w:rsidP="00FA12D1">
            <w:pPr>
              <w:numPr>
                <w:ilvl w:val="0"/>
                <w:numId w:val="285"/>
              </w:numPr>
              <w:spacing w:before="120" w:after="120"/>
              <w:ind w:left="170" w:hanging="170"/>
              <w:jc w:val="left"/>
              <w:rPr>
                <w:b/>
                <w:i/>
              </w:rPr>
            </w:pPr>
            <w:r w:rsidRPr="00CE1C99">
              <w:rPr>
                <w:b/>
                <w:i/>
              </w:rPr>
              <w:t>receptivní řečová dovednost zraková = čtení a práce s textem včetně odborného</w:t>
            </w:r>
          </w:p>
          <w:p w:rsidR="00B95C3D" w:rsidRPr="00CE1C99" w:rsidRDefault="00B95C3D" w:rsidP="00FA12D1">
            <w:pPr>
              <w:numPr>
                <w:ilvl w:val="0"/>
                <w:numId w:val="285"/>
              </w:numPr>
              <w:spacing w:before="120" w:after="120"/>
              <w:ind w:left="170" w:hanging="170"/>
              <w:jc w:val="left"/>
              <w:rPr>
                <w:b/>
                <w:i/>
              </w:rPr>
            </w:pPr>
            <w:r w:rsidRPr="00CE1C99">
              <w:rPr>
                <w:b/>
                <w:i/>
              </w:rPr>
              <w:t>produktivní řečová dovednost ústní = mluvení zaměřené situačně i tematicky</w:t>
            </w:r>
          </w:p>
          <w:p w:rsidR="00B95C3D" w:rsidRPr="00C00008" w:rsidRDefault="00B95C3D" w:rsidP="00FA12D1">
            <w:pPr>
              <w:numPr>
                <w:ilvl w:val="0"/>
                <w:numId w:val="285"/>
              </w:numPr>
              <w:spacing w:before="120" w:after="120"/>
              <w:ind w:left="170" w:hanging="170"/>
              <w:jc w:val="left"/>
              <w:rPr>
                <w:b/>
                <w:i/>
              </w:rPr>
            </w:pPr>
            <w:r w:rsidRPr="00C00008">
              <w:t>ústní projev dle tematických okruhů včetně odborných témat</w:t>
            </w:r>
          </w:p>
          <w:p w:rsidR="00B95C3D" w:rsidRPr="00CE1C99" w:rsidRDefault="00B95C3D" w:rsidP="00FA12D1">
            <w:pPr>
              <w:numPr>
                <w:ilvl w:val="0"/>
                <w:numId w:val="285"/>
              </w:numPr>
              <w:spacing w:before="120" w:after="120"/>
              <w:ind w:left="170" w:hanging="170"/>
              <w:jc w:val="left"/>
              <w:rPr>
                <w:b/>
                <w:i/>
              </w:rPr>
            </w:pPr>
            <w:r>
              <w:t>popis, vyprávění, rozhovor, diskuse</w:t>
            </w:r>
          </w:p>
          <w:p w:rsidR="00B95C3D" w:rsidRPr="00CE1C99" w:rsidRDefault="00B95C3D" w:rsidP="00FA12D1">
            <w:pPr>
              <w:numPr>
                <w:ilvl w:val="0"/>
                <w:numId w:val="285"/>
              </w:numPr>
              <w:spacing w:before="120" w:after="120"/>
              <w:ind w:left="170" w:hanging="170"/>
              <w:jc w:val="left"/>
              <w:rPr>
                <w:b/>
                <w:i/>
              </w:rPr>
            </w:pPr>
            <w:r w:rsidRPr="00CE1C99">
              <w:rPr>
                <w:b/>
                <w:i/>
              </w:rPr>
              <w:t>produktivní řečová dovednost písemná = zpracování textu v podobě reprodukce, osnovy, výpisků, anotací, apod.</w:t>
            </w:r>
          </w:p>
          <w:p w:rsidR="00B95C3D" w:rsidRPr="00CE1C99" w:rsidRDefault="00B95C3D" w:rsidP="00FA12D1">
            <w:pPr>
              <w:numPr>
                <w:ilvl w:val="0"/>
                <w:numId w:val="285"/>
              </w:numPr>
              <w:spacing w:before="120" w:after="120"/>
              <w:ind w:left="170" w:hanging="170"/>
              <w:jc w:val="left"/>
              <w:rPr>
                <w:b/>
                <w:i/>
              </w:rPr>
            </w:pPr>
            <w:r>
              <w:t>dlouhé texty dle tematických okruhů</w:t>
            </w:r>
          </w:p>
          <w:p w:rsidR="00B95C3D" w:rsidRPr="00CE1C99" w:rsidRDefault="00B95C3D" w:rsidP="00FA12D1">
            <w:pPr>
              <w:numPr>
                <w:ilvl w:val="0"/>
                <w:numId w:val="285"/>
              </w:numPr>
              <w:spacing w:before="120" w:after="120"/>
              <w:ind w:left="170" w:hanging="170"/>
              <w:jc w:val="left"/>
              <w:rPr>
                <w:b/>
                <w:i/>
              </w:rPr>
            </w:pPr>
            <w:r>
              <w:t>anotace</w:t>
            </w:r>
          </w:p>
          <w:p w:rsidR="00B95C3D" w:rsidRPr="00A608E9" w:rsidRDefault="00B95C3D" w:rsidP="00FA12D1">
            <w:pPr>
              <w:numPr>
                <w:ilvl w:val="0"/>
                <w:numId w:val="285"/>
              </w:numPr>
              <w:spacing w:before="120" w:after="120"/>
              <w:ind w:left="170" w:hanging="170"/>
              <w:jc w:val="left"/>
            </w:pPr>
            <w:r w:rsidRPr="00A608E9">
              <w:t>složitý odborný překlad</w:t>
            </w:r>
          </w:p>
          <w:p w:rsidR="00B95C3D" w:rsidRPr="00CE1C99" w:rsidRDefault="00B95C3D" w:rsidP="00FA12D1">
            <w:pPr>
              <w:numPr>
                <w:ilvl w:val="0"/>
                <w:numId w:val="285"/>
              </w:numPr>
              <w:spacing w:before="120" w:after="120"/>
              <w:ind w:left="170" w:hanging="170"/>
              <w:jc w:val="left"/>
              <w:rPr>
                <w:b/>
                <w:i/>
              </w:rPr>
            </w:pPr>
            <w:r>
              <w:t>překlad odborných textů</w:t>
            </w:r>
          </w:p>
          <w:p w:rsidR="00B95C3D" w:rsidRPr="00CE1C99" w:rsidRDefault="00B95C3D" w:rsidP="00FA12D1">
            <w:pPr>
              <w:numPr>
                <w:ilvl w:val="0"/>
                <w:numId w:val="285"/>
              </w:numPr>
              <w:spacing w:before="120" w:after="120"/>
              <w:ind w:left="170" w:hanging="170"/>
              <w:jc w:val="left"/>
              <w:rPr>
                <w:b/>
                <w:i/>
              </w:rPr>
            </w:pPr>
            <w:r w:rsidRPr="00CE1C99">
              <w:rPr>
                <w:b/>
                <w:i/>
              </w:rPr>
              <w:t>interaktivní řečové dovednosti = střídání receptivních a produktivních činností</w:t>
            </w:r>
          </w:p>
          <w:p w:rsidR="00B95C3D" w:rsidRPr="00CE1C99" w:rsidRDefault="00B95C3D" w:rsidP="00FA12D1">
            <w:pPr>
              <w:numPr>
                <w:ilvl w:val="0"/>
                <w:numId w:val="285"/>
              </w:numPr>
              <w:spacing w:before="120" w:after="120"/>
              <w:ind w:left="170" w:hanging="170"/>
              <w:jc w:val="left"/>
              <w:rPr>
                <w:b/>
                <w:i/>
              </w:rPr>
            </w:pPr>
            <w:r w:rsidRPr="00CE1C99">
              <w:rPr>
                <w:b/>
                <w:i/>
              </w:rPr>
              <w:t>interakce ústní</w:t>
            </w:r>
          </w:p>
          <w:p w:rsidR="00B95C3D" w:rsidRPr="00CE1C99" w:rsidRDefault="00B95C3D" w:rsidP="00FA12D1">
            <w:pPr>
              <w:numPr>
                <w:ilvl w:val="0"/>
                <w:numId w:val="285"/>
              </w:numPr>
              <w:spacing w:before="120" w:after="120"/>
              <w:ind w:left="170" w:hanging="170"/>
              <w:jc w:val="left"/>
              <w:rPr>
                <w:b/>
                <w:i/>
              </w:rPr>
            </w:pPr>
            <w:r>
              <w:t>diskuze</w:t>
            </w:r>
          </w:p>
          <w:p w:rsidR="00B95C3D" w:rsidRPr="00CE1C99" w:rsidRDefault="00B95C3D" w:rsidP="00FA12D1">
            <w:pPr>
              <w:keepNext/>
              <w:keepLines/>
              <w:numPr>
                <w:ilvl w:val="0"/>
                <w:numId w:val="285"/>
              </w:numPr>
              <w:spacing w:before="120" w:after="120"/>
              <w:ind w:left="170" w:hanging="170"/>
              <w:jc w:val="left"/>
              <w:rPr>
                <w:b/>
              </w:rPr>
            </w:pPr>
            <w:r w:rsidRPr="00CE1C99">
              <w:rPr>
                <w:b/>
                <w:i/>
              </w:rPr>
              <w:t>interakce písemná</w:t>
            </w:r>
          </w:p>
          <w:p w:rsidR="00B95C3D" w:rsidRPr="00CE1C99" w:rsidRDefault="00B95C3D" w:rsidP="00FA12D1">
            <w:pPr>
              <w:keepNext/>
              <w:keepLines/>
              <w:numPr>
                <w:ilvl w:val="0"/>
                <w:numId w:val="285"/>
              </w:numPr>
              <w:spacing w:before="120" w:after="120"/>
              <w:ind w:left="170" w:hanging="170"/>
              <w:jc w:val="left"/>
              <w:rPr>
                <w:b/>
              </w:rPr>
            </w:pPr>
            <w:r>
              <w:t>životopis, recenze</w:t>
            </w:r>
          </w:p>
          <w:p w:rsidR="00B95C3D" w:rsidRPr="00CE1C99" w:rsidRDefault="00B95C3D" w:rsidP="00FA12D1">
            <w:pPr>
              <w:keepNext/>
              <w:keepLines/>
              <w:numPr>
                <w:ilvl w:val="0"/>
                <w:numId w:val="285"/>
              </w:numPr>
              <w:spacing w:before="120" w:after="120"/>
              <w:ind w:left="170" w:hanging="170"/>
              <w:jc w:val="left"/>
              <w:rPr>
                <w:b/>
              </w:rPr>
            </w:pPr>
            <w:r w:rsidRPr="00CE1C99">
              <w:rPr>
                <w:color w:val="FF0000"/>
              </w:rPr>
              <w:t>psaní odborných dopisů</w:t>
            </w:r>
          </w:p>
        </w:tc>
      </w:tr>
      <w:tr w:rsidR="00B95C3D" w:rsidRPr="00CA3FBB" w:rsidTr="00CE1C99">
        <w:tc>
          <w:tcPr>
            <w:tcW w:w="2499" w:type="pct"/>
          </w:tcPr>
          <w:p w:rsidR="00B95C3D" w:rsidRPr="00CE1C99" w:rsidRDefault="00B95C3D" w:rsidP="00CE1C99">
            <w:pPr>
              <w:spacing w:before="120" w:after="120"/>
              <w:ind w:left="170" w:hanging="170"/>
              <w:jc w:val="left"/>
              <w:rPr>
                <w:b/>
                <w:i/>
              </w:rPr>
            </w:pPr>
            <w:r w:rsidRPr="00CE1C99">
              <w:rPr>
                <w:b/>
                <w:i/>
              </w:rPr>
              <w:t>-</w:t>
            </w:r>
            <w:r w:rsidRPr="00CE1C99">
              <w:rPr>
                <w:rFonts w:ascii="Arial" w:hAnsi="Arial" w:cs="Arial"/>
                <w:b/>
                <w:i/>
              </w:rPr>
              <w:t xml:space="preserve"> </w:t>
            </w:r>
            <w:r w:rsidRPr="00CE1C99">
              <w:rPr>
                <w:b/>
                <w:i/>
              </w:rPr>
              <w:t>vyslovuje srozumitelně co nejblíže přirozené výslovnosti, rozlišuje základní zvukové prostředky daného jazyka a koriguje odlišnosti zvukové podoby jazyka</w:t>
            </w:r>
          </w:p>
          <w:p w:rsidR="00B95C3D" w:rsidRPr="00CE1C99" w:rsidRDefault="00B95C3D" w:rsidP="00FA12D1">
            <w:pPr>
              <w:numPr>
                <w:ilvl w:val="0"/>
                <w:numId w:val="287"/>
              </w:numPr>
              <w:spacing w:before="120" w:after="120"/>
              <w:ind w:hanging="170"/>
              <w:jc w:val="left"/>
              <w:rPr>
                <w:b/>
                <w:i/>
              </w:rPr>
            </w:pPr>
            <w:r w:rsidRPr="00CE1C99">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CE1C99" w:rsidRDefault="00B95C3D" w:rsidP="00FA12D1">
            <w:pPr>
              <w:numPr>
                <w:ilvl w:val="0"/>
                <w:numId w:val="287"/>
              </w:numPr>
              <w:spacing w:before="120" w:after="120"/>
              <w:ind w:hanging="170"/>
              <w:jc w:val="left"/>
              <w:rPr>
                <w:b/>
                <w:i/>
              </w:rPr>
            </w:pPr>
            <w:r w:rsidRPr="00CE1C99">
              <w:rPr>
                <w:b/>
                <w:i/>
              </w:rPr>
              <w:t>používá opisné prostředky v neznámých situacích, při vyjadřování složitých myšlenek</w:t>
            </w:r>
          </w:p>
          <w:p w:rsidR="00B95C3D" w:rsidRPr="00CE1C99" w:rsidRDefault="00B95C3D" w:rsidP="00FA12D1">
            <w:pPr>
              <w:numPr>
                <w:ilvl w:val="0"/>
                <w:numId w:val="287"/>
              </w:numPr>
              <w:spacing w:before="120" w:after="120"/>
              <w:ind w:hanging="170"/>
              <w:jc w:val="left"/>
              <w:rPr>
                <w:b/>
                <w:i/>
              </w:rPr>
            </w:pPr>
            <w:r w:rsidRPr="00CE1C99">
              <w:rPr>
                <w:b/>
                <w:i/>
              </w:rPr>
              <w:t>používá vhodně základní odbornou slovní zásobu ze svého studijního oboru</w:t>
            </w:r>
          </w:p>
          <w:p w:rsidR="00B95C3D" w:rsidRPr="00CE1C99" w:rsidRDefault="00B95C3D" w:rsidP="00FA12D1">
            <w:pPr>
              <w:numPr>
                <w:ilvl w:val="0"/>
                <w:numId w:val="287"/>
              </w:numPr>
              <w:spacing w:before="120" w:after="120"/>
              <w:ind w:hanging="170"/>
              <w:jc w:val="left"/>
              <w:rPr>
                <w:b/>
                <w:i/>
              </w:rPr>
            </w:pPr>
            <w:r w:rsidRPr="00CE1C99">
              <w:rPr>
                <w:b/>
                <w:i/>
              </w:rPr>
              <w:t>uplatňuje základní způsoby tvoření slov v jazyce</w:t>
            </w:r>
          </w:p>
          <w:p w:rsidR="00B95C3D" w:rsidRPr="00CE1C99" w:rsidRDefault="00B95C3D" w:rsidP="00FA12D1">
            <w:pPr>
              <w:numPr>
                <w:ilvl w:val="0"/>
                <w:numId w:val="287"/>
              </w:numPr>
              <w:spacing w:before="120" w:after="120"/>
              <w:ind w:hanging="170"/>
              <w:jc w:val="left"/>
              <w:rPr>
                <w:b/>
                <w:i/>
              </w:rPr>
            </w:pPr>
            <w:r w:rsidRPr="00CE1C99">
              <w:rPr>
                <w:b/>
                <w:i/>
              </w:rPr>
              <w:t>dodržuje základní pravopisné normy v písemném projevu, opravuje chyby</w:t>
            </w:r>
          </w:p>
        </w:tc>
        <w:tc>
          <w:tcPr>
            <w:tcW w:w="2501" w:type="pct"/>
            <w:gridSpan w:val="2"/>
          </w:tcPr>
          <w:p w:rsidR="00B95C3D" w:rsidRPr="00CE1C99" w:rsidRDefault="00B95C3D" w:rsidP="00CE1C99">
            <w:pPr>
              <w:tabs>
                <w:tab w:val="center" w:pos="60"/>
                <w:tab w:val="center" w:pos="1467"/>
              </w:tabs>
              <w:spacing w:before="120" w:after="120"/>
              <w:ind w:left="170" w:hanging="170"/>
              <w:jc w:val="left"/>
              <w:rPr>
                <w:b/>
                <w:i/>
                <w:sz w:val="28"/>
                <w:szCs w:val="28"/>
              </w:rPr>
            </w:pPr>
            <w:r w:rsidRPr="00CE1C99">
              <w:rPr>
                <w:rFonts w:ascii="Calibri" w:hAnsi="Calibri" w:cs="Calibri"/>
                <w:b/>
                <w:i/>
                <w:sz w:val="22"/>
              </w:rPr>
              <w:tab/>
            </w:r>
            <w:r w:rsidRPr="00CE1C99">
              <w:rPr>
                <w:b/>
                <w:i/>
                <w:sz w:val="28"/>
                <w:szCs w:val="28"/>
              </w:rPr>
              <w:t>2</w:t>
            </w:r>
            <w:r w:rsidRPr="00CE1C99">
              <w:rPr>
                <w:rFonts w:ascii="Arial" w:hAnsi="Arial" w:cs="Arial"/>
                <w:b/>
                <w:i/>
                <w:sz w:val="28"/>
                <w:szCs w:val="28"/>
              </w:rPr>
              <w:t xml:space="preserve"> </w:t>
            </w:r>
            <w:r w:rsidRPr="00CE1C99">
              <w:rPr>
                <w:b/>
                <w:i/>
                <w:sz w:val="28"/>
                <w:szCs w:val="28"/>
              </w:rPr>
              <w:t>Jazykové prostředky</w:t>
            </w:r>
          </w:p>
          <w:p w:rsidR="00B95C3D" w:rsidRPr="00CE1C99" w:rsidRDefault="00B95C3D" w:rsidP="00FA12D1">
            <w:pPr>
              <w:numPr>
                <w:ilvl w:val="0"/>
                <w:numId w:val="289"/>
              </w:numPr>
              <w:spacing w:before="120" w:after="120"/>
              <w:ind w:hanging="170"/>
              <w:jc w:val="left"/>
              <w:rPr>
                <w:b/>
                <w:i/>
              </w:rPr>
            </w:pPr>
            <w:r w:rsidRPr="00CE1C99">
              <w:rPr>
                <w:b/>
                <w:i/>
              </w:rPr>
              <w:t>výslovnost (zvukové prostředky jazyka)</w:t>
            </w:r>
          </w:p>
          <w:p w:rsidR="00B95C3D" w:rsidRPr="00CE1C99" w:rsidRDefault="00B95C3D" w:rsidP="00FA12D1">
            <w:pPr>
              <w:numPr>
                <w:ilvl w:val="0"/>
                <w:numId w:val="289"/>
              </w:numPr>
              <w:spacing w:before="120" w:after="120"/>
              <w:ind w:hanging="170"/>
              <w:jc w:val="left"/>
              <w:rPr>
                <w:b/>
                <w:i/>
              </w:rPr>
            </w:pPr>
            <w:r>
              <w:t>rozdíly v americké a britské angličtině</w:t>
            </w:r>
          </w:p>
          <w:p w:rsidR="00B95C3D" w:rsidRPr="00CE1C99" w:rsidRDefault="00B95C3D" w:rsidP="00FA12D1">
            <w:pPr>
              <w:numPr>
                <w:ilvl w:val="0"/>
                <w:numId w:val="289"/>
              </w:numPr>
              <w:spacing w:before="120" w:after="120"/>
              <w:ind w:hanging="170"/>
              <w:jc w:val="left"/>
              <w:rPr>
                <w:b/>
                <w:i/>
              </w:rPr>
            </w:pPr>
            <w:r w:rsidRPr="00CE1C99">
              <w:rPr>
                <w:b/>
                <w:i/>
              </w:rPr>
              <w:t xml:space="preserve">slovní zásoba a její tvoření </w:t>
            </w:r>
          </w:p>
          <w:p w:rsidR="00B95C3D" w:rsidRPr="00CE1C99" w:rsidRDefault="00B95C3D" w:rsidP="00FA12D1">
            <w:pPr>
              <w:numPr>
                <w:ilvl w:val="0"/>
                <w:numId w:val="289"/>
              </w:numPr>
              <w:spacing w:before="120" w:after="120"/>
              <w:ind w:hanging="170"/>
              <w:jc w:val="left"/>
              <w:rPr>
                <w:b/>
                <w:i/>
              </w:rPr>
            </w:pPr>
            <w:r>
              <w:t>odborná slovní zásoba</w:t>
            </w:r>
          </w:p>
          <w:p w:rsidR="00B95C3D" w:rsidRPr="00CE1C99" w:rsidRDefault="00B95C3D" w:rsidP="00FA12D1">
            <w:pPr>
              <w:numPr>
                <w:ilvl w:val="0"/>
                <w:numId w:val="289"/>
              </w:numPr>
              <w:spacing w:before="120" w:after="120"/>
              <w:ind w:hanging="170"/>
              <w:jc w:val="left"/>
              <w:rPr>
                <w:b/>
                <w:i/>
              </w:rPr>
            </w:pPr>
            <w:r w:rsidRPr="00CE1C99">
              <w:rPr>
                <w:b/>
                <w:i/>
              </w:rPr>
              <w:t>gramatika (tvarosloví a větná skladba)</w:t>
            </w:r>
          </w:p>
          <w:p w:rsidR="00B95C3D" w:rsidRPr="00CE1C99" w:rsidRDefault="00B95C3D" w:rsidP="00FA12D1">
            <w:pPr>
              <w:numPr>
                <w:ilvl w:val="0"/>
                <w:numId w:val="289"/>
              </w:numPr>
              <w:autoSpaceDE w:val="0"/>
              <w:autoSpaceDN w:val="0"/>
              <w:adjustRightInd w:val="0"/>
              <w:spacing w:before="120" w:after="120"/>
              <w:ind w:hanging="170"/>
              <w:jc w:val="left"/>
              <w:rPr>
                <w:rFonts w:ascii="TimesNewRoman" w:hAnsi="TimesNewRoman" w:cs="TimesNewRoman"/>
              </w:rPr>
            </w:pPr>
            <w:r w:rsidRPr="00CE1C99">
              <w:rPr>
                <w:rFonts w:ascii="TimesNewRoman CE" w:hAnsi="TimesNewRoman CE" w:cs="TimesNewRoman CE"/>
              </w:rPr>
              <w:t>nepřímá řeč</w:t>
            </w:r>
          </w:p>
          <w:p w:rsidR="00B95C3D" w:rsidRDefault="00B95C3D" w:rsidP="00FA12D1">
            <w:pPr>
              <w:numPr>
                <w:ilvl w:val="0"/>
                <w:numId w:val="289"/>
              </w:numPr>
              <w:autoSpaceDE w:val="0"/>
              <w:autoSpaceDN w:val="0"/>
              <w:adjustRightInd w:val="0"/>
              <w:spacing w:before="120" w:after="120"/>
              <w:ind w:hanging="170"/>
              <w:jc w:val="left"/>
            </w:pPr>
            <w:r>
              <w:t>dovětky</w:t>
            </w:r>
          </w:p>
          <w:p w:rsidR="00B95C3D" w:rsidRDefault="00B95C3D" w:rsidP="00FA12D1">
            <w:pPr>
              <w:numPr>
                <w:ilvl w:val="0"/>
                <w:numId w:val="289"/>
              </w:numPr>
              <w:autoSpaceDE w:val="0"/>
              <w:autoSpaceDN w:val="0"/>
              <w:adjustRightInd w:val="0"/>
              <w:spacing w:before="120" w:after="120"/>
              <w:ind w:hanging="170"/>
              <w:jc w:val="left"/>
            </w:pPr>
            <w:r>
              <w:t>předložkové vazby</w:t>
            </w:r>
          </w:p>
          <w:p w:rsidR="00B95C3D" w:rsidRDefault="00B95C3D" w:rsidP="00FA12D1">
            <w:pPr>
              <w:numPr>
                <w:ilvl w:val="0"/>
                <w:numId w:val="289"/>
              </w:numPr>
              <w:autoSpaceDE w:val="0"/>
              <w:autoSpaceDN w:val="0"/>
              <w:adjustRightInd w:val="0"/>
              <w:spacing w:before="120" w:after="120"/>
              <w:ind w:hanging="170"/>
              <w:jc w:val="left"/>
            </w:pPr>
            <w:r>
              <w:t>frázová slovesa</w:t>
            </w:r>
          </w:p>
          <w:p w:rsidR="00B95C3D" w:rsidRDefault="00B95C3D" w:rsidP="00FA12D1">
            <w:pPr>
              <w:numPr>
                <w:ilvl w:val="0"/>
                <w:numId w:val="289"/>
              </w:numPr>
              <w:autoSpaceDE w:val="0"/>
              <w:autoSpaceDN w:val="0"/>
              <w:adjustRightInd w:val="0"/>
              <w:spacing w:before="120" w:after="120"/>
              <w:ind w:hanging="170"/>
              <w:jc w:val="left"/>
            </w:pPr>
            <w:r>
              <w:t>slovesa pro změnu stavu</w:t>
            </w:r>
          </w:p>
          <w:p w:rsidR="00B95C3D" w:rsidRPr="00CE1C99" w:rsidRDefault="00B95C3D" w:rsidP="00FA12D1">
            <w:pPr>
              <w:numPr>
                <w:ilvl w:val="0"/>
                <w:numId w:val="289"/>
              </w:numPr>
              <w:autoSpaceDE w:val="0"/>
              <w:autoSpaceDN w:val="0"/>
              <w:adjustRightInd w:val="0"/>
              <w:spacing w:before="120" w:after="120"/>
              <w:ind w:hanging="170"/>
              <w:jc w:val="left"/>
              <w:rPr>
                <w:b/>
                <w:i/>
              </w:rPr>
            </w:pPr>
            <w:r w:rsidRPr="00CE1C99">
              <w:rPr>
                <w:b/>
                <w:i/>
              </w:rPr>
              <w:t>grafická podoba jazyka a pravopis</w:t>
            </w:r>
          </w:p>
          <w:p w:rsidR="00B95C3D" w:rsidRPr="00CE1C99" w:rsidRDefault="00B95C3D" w:rsidP="00FA12D1">
            <w:pPr>
              <w:numPr>
                <w:ilvl w:val="0"/>
                <w:numId w:val="289"/>
              </w:numPr>
              <w:spacing w:before="120" w:after="120"/>
              <w:ind w:hanging="170"/>
              <w:jc w:val="left"/>
              <w:rPr>
                <w:b/>
                <w:i/>
              </w:rPr>
            </w:pPr>
            <w:r>
              <w:t>grafická podoba ve formálních a neformálních písemných projevech</w:t>
            </w:r>
          </w:p>
        </w:tc>
      </w:tr>
      <w:tr w:rsidR="00B95C3D" w:rsidRPr="009664BF" w:rsidTr="00CE1C99">
        <w:tc>
          <w:tcPr>
            <w:tcW w:w="2499" w:type="pct"/>
          </w:tcPr>
          <w:p w:rsidR="00B95C3D" w:rsidRPr="00CE1C99" w:rsidRDefault="00B95C3D" w:rsidP="00FA12D1">
            <w:pPr>
              <w:numPr>
                <w:ilvl w:val="0"/>
                <w:numId w:val="290"/>
              </w:numPr>
              <w:spacing w:before="120" w:after="120"/>
              <w:ind w:hanging="170"/>
              <w:jc w:val="left"/>
              <w:rPr>
                <w:b/>
                <w:i/>
              </w:rPr>
            </w:pPr>
            <w:r w:rsidRPr="00CE1C99">
              <w:rPr>
                <w:b/>
                <w:i/>
              </w:rPr>
              <w:t>vyjadřuje se ústně i písemně, k tématům osobního života a k tématům z oblasti zaměření studijního oboru</w:t>
            </w:r>
          </w:p>
          <w:p w:rsidR="00B95C3D" w:rsidRPr="00CE1C99" w:rsidRDefault="00B95C3D" w:rsidP="00FA12D1">
            <w:pPr>
              <w:numPr>
                <w:ilvl w:val="0"/>
                <w:numId w:val="290"/>
              </w:numPr>
              <w:spacing w:before="120" w:after="120"/>
              <w:ind w:hanging="170"/>
              <w:jc w:val="left"/>
              <w:rPr>
                <w:b/>
                <w:i/>
              </w:rPr>
            </w:pPr>
            <w:r w:rsidRPr="00CE1C99">
              <w:rPr>
                <w:b/>
                <w:i/>
              </w:rPr>
              <w:t>řeší pohotově a vhodně standardní řečové situace i jednoduché a frekventované situace týkající se pracovní činnosti</w:t>
            </w:r>
          </w:p>
          <w:p w:rsidR="00B95C3D" w:rsidRPr="00CE1C99" w:rsidRDefault="00B95C3D" w:rsidP="00FA12D1">
            <w:pPr>
              <w:numPr>
                <w:ilvl w:val="0"/>
                <w:numId w:val="290"/>
              </w:numPr>
              <w:spacing w:before="120" w:after="120"/>
              <w:ind w:hanging="170"/>
              <w:jc w:val="left"/>
              <w:rPr>
                <w:b/>
                <w:i/>
              </w:rPr>
            </w:pPr>
            <w:r w:rsidRPr="00CE1C99">
              <w:rPr>
                <w:b/>
                <w:i/>
              </w:rPr>
              <w:t>domluví se v běžných situacích; získá i poskytne informace</w:t>
            </w:r>
          </w:p>
          <w:p w:rsidR="00B95C3D" w:rsidRPr="00CE1C99" w:rsidRDefault="00B95C3D" w:rsidP="00FA12D1">
            <w:pPr>
              <w:numPr>
                <w:ilvl w:val="0"/>
                <w:numId w:val="290"/>
              </w:numPr>
              <w:spacing w:before="120" w:after="120"/>
              <w:ind w:hanging="170"/>
              <w:jc w:val="left"/>
              <w:rPr>
                <w:b/>
                <w:i/>
              </w:rPr>
            </w:pPr>
            <w:r w:rsidRPr="00CE1C99">
              <w:rPr>
                <w:b/>
                <w:i/>
              </w:rPr>
              <w:t>používá stylisticky vhodné obraty umožňující nekonfliktní vztahy a komunikaci</w:t>
            </w:r>
          </w:p>
        </w:tc>
        <w:tc>
          <w:tcPr>
            <w:tcW w:w="2501" w:type="pct"/>
            <w:gridSpan w:val="2"/>
          </w:tcPr>
          <w:p w:rsidR="00B95C3D" w:rsidRPr="00CE1C99" w:rsidRDefault="00B95C3D" w:rsidP="00CE1C99">
            <w:pPr>
              <w:pStyle w:val="Odstavecseseznamem"/>
              <w:spacing w:before="120" w:after="120"/>
              <w:ind w:left="170" w:hanging="170"/>
              <w:jc w:val="left"/>
              <w:rPr>
                <w:b/>
                <w:i/>
              </w:rPr>
            </w:pPr>
            <w:r w:rsidRPr="00CE1C99">
              <w:rPr>
                <w:b/>
                <w:i/>
                <w:sz w:val="28"/>
                <w:szCs w:val="28"/>
              </w:rPr>
              <w:t>3</w:t>
            </w:r>
            <w:r w:rsidRPr="00CE1C99">
              <w:rPr>
                <w:rFonts w:ascii="Arial" w:hAnsi="Arial" w:cs="Arial"/>
                <w:b/>
                <w:i/>
                <w:sz w:val="28"/>
                <w:szCs w:val="28"/>
              </w:rPr>
              <w:t xml:space="preserve"> </w:t>
            </w:r>
            <w:r w:rsidRPr="00CE1C99">
              <w:rPr>
                <w:b/>
                <w:i/>
                <w:sz w:val="28"/>
                <w:szCs w:val="28"/>
              </w:rPr>
              <w:t>Tematické okruhy, komunikační situace a jazykové funkce</w:t>
            </w:r>
          </w:p>
          <w:p w:rsidR="00B95C3D" w:rsidRPr="00CE1C99" w:rsidRDefault="00B95C3D" w:rsidP="00FA12D1">
            <w:pPr>
              <w:numPr>
                <w:ilvl w:val="0"/>
                <w:numId w:val="290"/>
              </w:numPr>
              <w:spacing w:before="120" w:after="120"/>
              <w:ind w:hanging="170"/>
              <w:jc w:val="left"/>
              <w:rPr>
                <w:b/>
                <w:i/>
              </w:rPr>
            </w:pPr>
            <w:r w:rsidRPr="00CE1C99">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CE1C99" w:rsidRDefault="00B95C3D" w:rsidP="00FA12D1">
            <w:pPr>
              <w:numPr>
                <w:ilvl w:val="0"/>
                <w:numId w:val="290"/>
              </w:numPr>
              <w:spacing w:before="120" w:after="120"/>
              <w:ind w:hanging="170"/>
              <w:jc w:val="left"/>
              <w:rPr>
                <w:b/>
                <w:i/>
              </w:rPr>
            </w:pPr>
            <w:r>
              <w:t>anglicky mluvící země</w:t>
            </w:r>
          </w:p>
          <w:p w:rsidR="00B95C3D" w:rsidRPr="00CE1C99" w:rsidRDefault="00B95C3D" w:rsidP="00FA12D1">
            <w:pPr>
              <w:numPr>
                <w:ilvl w:val="0"/>
                <w:numId w:val="290"/>
              </w:numPr>
              <w:spacing w:before="120" w:after="120"/>
              <w:ind w:hanging="170"/>
              <w:jc w:val="left"/>
              <w:rPr>
                <w:b/>
                <w:i/>
              </w:rPr>
            </w:pPr>
            <w:r>
              <w:t>literatura</w:t>
            </w:r>
          </w:p>
          <w:p w:rsidR="00B95C3D" w:rsidRPr="00CE1C99" w:rsidRDefault="00B95C3D" w:rsidP="00FA12D1">
            <w:pPr>
              <w:numPr>
                <w:ilvl w:val="0"/>
                <w:numId w:val="290"/>
              </w:numPr>
              <w:spacing w:before="120" w:after="120"/>
              <w:ind w:hanging="170"/>
              <w:jc w:val="left"/>
              <w:rPr>
                <w:b/>
                <w:i/>
              </w:rPr>
            </w:pPr>
            <w:r>
              <w:t>EU</w:t>
            </w:r>
          </w:p>
          <w:p w:rsidR="00B95C3D" w:rsidRPr="00CE1C99" w:rsidRDefault="00B95C3D" w:rsidP="00FA12D1">
            <w:pPr>
              <w:numPr>
                <w:ilvl w:val="0"/>
                <w:numId w:val="290"/>
              </w:numPr>
              <w:spacing w:before="120" w:after="120"/>
              <w:ind w:hanging="170"/>
              <w:jc w:val="left"/>
              <w:rPr>
                <w:b/>
                <w:i/>
              </w:rPr>
            </w:pPr>
            <w:r>
              <w:t>bankovnictví</w:t>
            </w:r>
          </w:p>
          <w:p w:rsidR="00B95C3D" w:rsidRPr="00CE1C99" w:rsidRDefault="00B95C3D" w:rsidP="00FA12D1">
            <w:pPr>
              <w:numPr>
                <w:ilvl w:val="0"/>
                <w:numId w:val="290"/>
              </w:numPr>
              <w:spacing w:before="120" w:after="120"/>
              <w:ind w:hanging="170"/>
              <w:jc w:val="left"/>
              <w:rPr>
                <w:b/>
                <w:i/>
              </w:rPr>
            </w:pPr>
            <w:r w:rsidRPr="00CE1C99">
              <w:rPr>
                <w:b/>
                <w:i/>
              </w:rPr>
              <w:t>komunikační situace: získávání a předávání informací, např. sjednání schůzky, objednávka služby, vyřízení vzkazu apod.</w:t>
            </w:r>
          </w:p>
          <w:p w:rsidR="00B95C3D" w:rsidRPr="00CE1C99" w:rsidRDefault="00B95C3D" w:rsidP="00FA12D1">
            <w:pPr>
              <w:numPr>
                <w:ilvl w:val="0"/>
                <w:numId w:val="290"/>
              </w:numPr>
              <w:spacing w:before="120" w:after="120"/>
              <w:ind w:hanging="170"/>
              <w:jc w:val="left"/>
              <w:rPr>
                <w:b/>
                <w:i/>
              </w:rPr>
            </w:pPr>
            <w:r>
              <w:t>pracovní pohovor</w:t>
            </w:r>
          </w:p>
          <w:p w:rsidR="00B95C3D" w:rsidRPr="00CE1C99" w:rsidRDefault="00B95C3D" w:rsidP="00FA12D1">
            <w:pPr>
              <w:numPr>
                <w:ilvl w:val="0"/>
                <w:numId w:val="290"/>
              </w:numPr>
              <w:spacing w:before="120" w:after="120"/>
              <w:ind w:hanging="170"/>
              <w:jc w:val="left"/>
              <w:rPr>
                <w:b/>
                <w:i/>
              </w:rPr>
            </w:pPr>
            <w:r w:rsidRPr="00CE1C99">
              <w:rPr>
                <w:b/>
                <w:i/>
              </w:rPr>
              <w:t>jazykové funkce: obraty při zahájení a ukončení rozhovoru, vyjádření žádosti, prosby, pozvání, odmítnutí, radosti, zklamání, naděje apod.</w:t>
            </w:r>
          </w:p>
          <w:p w:rsidR="00B95C3D" w:rsidRPr="00CE1C99" w:rsidRDefault="00B95C3D" w:rsidP="00FA12D1">
            <w:pPr>
              <w:numPr>
                <w:ilvl w:val="0"/>
                <w:numId w:val="290"/>
              </w:numPr>
              <w:spacing w:before="120" w:after="120"/>
              <w:ind w:hanging="170"/>
              <w:jc w:val="left"/>
              <w:rPr>
                <w:b/>
                <w:i/>
              </w:rPr>
            </w:pPr>
            <w:r>
              <w:t>vyjádření jistoty, domněnky</w:t>
            </w:r>
          </w:p>
        </w:tc>
      </w:tr>
      <w:tr w:rsidR="00B95C3D" w:rsidRPr="00421759" w:rsidTr="00CE1C99">
        <w:tc>
          <w:tcPr>
            <w:tcW w:w="2499" w:type="pct"/>
          </w:tcPr>
          <w:p w:rsidR="00B95C3D" w:rsidRPr="00CE1C99" w:rsidRDefault="00B95C3D" w:rsidP="00FA12D1">
            <w:pPr>
              <w:numPr>
                <w:ilvl w:val="0"/>
                <w:numId w:val="288"/>
              </w:numPr>
              <w:spacing w:before="120" w:after="120"/>
              <w:ind w:hanging="170"/>
              <w:jc w:val="left"/>
              <w:rPr>
                <w:b/>
                <w:i/>
              </w:rPr>
            </w:pPr>
            <w:r w:rsidRPr="00CE1C99">
              <w:rPr>
                <w:b/>
                <w: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B95C3D" w:rsidRPr="00CE1C99" w:rsidRDefault="00B95C3D" w:rsidP="00FA12D1">
            <w:pPr>
              <w:numPr>
                <w:ilvl w:val="0"/>
                <w:numId w:val="288"/>
              </w:numPr>
              <w:spacing w:before="120" w:after="120"/>
              <w:ind w:hanging="170"/>
              <w:jc w:val="left"/>
              <w:rPr>
                <w:b/>
                <w:i/>
              </w:rPr>
            </w:pPr>
            <w:r w:rsidRPr="00CE1C99">
              <w:rPr>
                <w:b/>
                <w:i/>
              </w:rPr>
              <w:t>uplatňuje v komunikaci vhodně vybraná sociokulturní specifika daných zemí</w:t>
            </w:r>
          </w:p>
        </w:tc>
        <w:tc>
          <w:tcPr>
            <w:tcW w:w="2501" w:type="pct"/>
            <w:gridSpan w:val="2"/>
          </w:tcPr>
          <w:p w:rsidR="00B95C3D" w:rsidRPr="00CE1C99" w:rsidRDefault="00B95C3D" w:rsidP="00CE1C99">
            <w:pPr>
              <w:tabs>
                <w:tab w:val="center" w:pos="1357"/>
              </w:tabs>
              <w:spacing w:before="120" w:after="120"/>
              <w:ind w:left="170" w:hanging="170"/>
              <w:jc w:val="left"/>
              <w:rPr>
                <w:b/>
                <w:i/>
                <w:sz w:val="28"/>
                <w:szCs w:val="28"/>
              </w:rPr>
            </w:pPr>
            <w:r w:rsidRPr="00CE1C99">
              <w:rPr>
                <w:b/>
                <w:i/>
                <w:sz w:val="28"/>
                <w:szCs w:val="28"/>
              </w:rPr>
              <w:t>4</w:t>
            </w:r>
            <w:r w:rsidRPr="00CE1C99">
              <w:rPr>
                <w:rFonts w:ascii="Arial" w:hAnsi="Arial" w:cs="Arial"/>
                <w:b/>
                <w:i/>
                <w:sz w:val="28"/>
                <w:szCs w:val="28"/>
              </w:rPr>
              <w:t xml:space="preserve"> </w:t>
            </w:r>
            <w:r w:rsidRPr="00CE1C99">
              <w:rPr>
                <w:b/>
                <w:i/>
                <w:sz w:val="28"/>
                <w:szCs w:val="28"/>
              </w:rPr>
              <w:t>Poznatky o zemích</w:t>
            </w:r>
          </w:p>
          <w:p w:rsidR="00B95C3D" w:rsidRPr="00CE1C99" w:rsidRDefault="00B95C3D" w:rsidP="00FA12D1">
            <w:pPr>
              <w:numPr>
                <w:ilvl w:val="0"/>
                <w:numId w:val="291"/>
              </w:numPr>
              <w:spacing w:before="120" w:after="120"/>
              <w:ind w:hanging="170"/>
              <w:jc w:val="left"/>
              <w:rPr>
                <w:b/>
                <w:i/>
              </w:rPr>
            </w:pPr>
            <w:r w:rsidRPr="00CE1C99">
              <w:rPr>
                <w:b/>
                <w:i/>
              </w:rPr>
              <w:t>vybrané poznatky všeobecného i odborného charakteru k poznání země (zemí) příslušné jazykové oblasti, kultury, umění a literatury, tradic a společenských zvyklostí</w:t>
            </w:r>
          </w:p>
          <w:p w:rsidR="00B95C3D" w:rsidRPr="00CE1C99" w:rsidRDefault="00B95C3D" w:rsidP="00FA12D1">
            <w:pPr>
              <w:numPr>
                <w:ilvl w:val="0"/>
                <w:numId w:val="291"/>
              </w:numPr>
              <w:spacing w:before="120" w:after="120"/>
              <w:ind w:hanging="170"/>
              <w:jc w:val="left"/>
              <w:rPr>
                <w:b/>
                <w:i/>
              </w:rPr>
            </w:pPr>
            <w:r>
              <w:t>reálie anglicky mluvících zemí – Austrálie, Irsko</w:t>
            </w:r>
          </w:p>
          <w:p w:rsidR="00B95C3D" w:rsidRPr="00CE1C99" w:rsidRDefault="00B95C3D" w:rsidP="00FA12D1">
            <w:pPr>
              <w:numPr>
                <w:ilvl w:val="0"/>
                <w:numId w:val="291"/>
              </w:numPr>
              <w:spacing w:before="120" w:after="120"/>
              <w:ind w:hanging="170"/>
              <w:jc w:val="left"/>
              <w:rPr>
                <w:b/>
                <w:i/>
              </w:rPr>
            </w:pPr>
            <w:r w:rsidRPr="00CE1C99">
              <w:rPr>
                <w:b/>
                <w:i/>
              </w:rPr>
              <w:t>informace ze sociokulturního prostředí v kontextu znalostí o České republice</w:t>
            </w:r>
          </w:p>
        </w:tc>
      </w:tr>
    </w:tbl>
    <w:p w:rsidR="00B95C3D" w:rsidRDefault="00B95C3D">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78" w:name="_Toc498432827"/>
            <w:r w:rsidRPr="00CE1C99">
              <w:t>NĚMECKÝ JAZYK</w:t>
            </w:r>
            <w:bookmarkEnd w:id="78"/>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444</w:t>
            </w:r>
          </w:p>
        </w:tc>
      </w:tr>
    </w:tbl>
    <w:p w:rsidR="00B95C3D" w:rsidRPr="00C8197D" w:rsidRDefault="00B95C3D" w:rsidP="006119B8">
      <w:pPr>
        <w:rPr>
          <w:b/>
          <w:bCs/>
          <w:spacing w:val="-2"/>
        </w:rPr>
      </w:pPr>
    </w:p>
    <w:p w:rsidR="00B95C3D" w:rsidRPr="00034FD2" w:rsidRDefault="00B95C3D" w:rsidP="00034FD2">
      <w:pPr>
        <w:rPr>
          <w:b/>
          <w:sz w:val="28"/>
          <w:szCs w:val="28"/>
        </w:rPr>
      </w:pPr>
      <w:r w:rsidRPr="00034FD2">
        <w:rPr>
          <w:b/>
          <w:sz w:val="28"/>
          <w:szCs w:val="28"/>
        </w:rPr>
        <w:t>Pojetí vyučovacího předmětu</w:t>
      </w:r>
    </w:p>
    <w:p w:rsidR="00B95C3D" w:rsidRPr="00C8197D" w:rsidRDefault="00B95C3D" w:rsidP="004B1876"/>
    <w:p w:rsidR="00B95C3D" w:rsidRPr="008820E5" w:rsidRDefault="00B95C3D" w:rsidP="006119B8">
      <w:pPr>
        <w:pStyle w:val="Nadpis2podtren"/>
        <w:spacing w:before="0" w:after="0" w:line="240" w:lineRule="auto"/>
        <w:rPr>
          <w:rFonts w:cs="Times New Roman"/>
          <w:b/>
          <w:color w:val="auto"/>
          <w:szCs w:val="24"/>
          <w:u w:val="none"/>
        </w:rPr>
      </w:pPr>
      <w:bookmarkStart w:id="79" w:name="_Toc472255943"/>
      <w:r w:rsidRPr="008820E5">
        <w:rPr>
          <w:rFonts w:cs="Times New Roman"/>
          <w:b/>
          <w:color w:val="auto"/>
          <w:szCs w:val="24"/>
          <w:u w:val="none"/>
        </w:rPr>
        <w:t>Obecné cíle</w:t>
      </w:r>
      <w:bookmarkEnd w:id="79"/>
    </w:p>
    <w:p w:rsidR="00B95C3D" w:rsidRPr="00C8197D" w:rsidRDefault="00B95C3D" w:rsidP="006119B8">
      <w:r w:rsidRPr="00C8197D">
        <w:t>Výuka cizích jazyků je významnou součástí všeobecného vzdělávání žáků. Rozšiřuje a prohlubuje jejich komunikativní kompetenci a celkový kulturní rozhled a zároveň vytváří základ pro jejich další jazykové i profesní zdokonalování.</w:t>
      </w:r>
    </w:p>
    <w:p w:rsidR="00B95C3D" w:rsidRPr="00C8197D" w:rsidRDefault="00B95C3D" w:rsidP="006119B8">
      <w:r w:rsidRPr="00C8197D">
        <w:t>Ve výuce cizích jazyků je třeba vedle zprostředkování kognitivní výkonnosti žáka (jazykové</w:t>
      </w:r>
    </w:p>
    <w:p w:rsidR="00B95C3D" w:rsidRPr="00C8197D" w:rsidRDefault="00B95C3D" w:rsidP="006119B8">
      <w:r w:rsidRPr="00C8197D">
        <w:rPr>
          <w:spacing w:val="-1"/>
        </w:rPr>
        <w:t>vědomosti gramatické, lexikální, pravopisné, fonetické aj.) klást důraz na motivaci žáka a jeho zájem o</w:t>
      </w:r>
      <w:r w:rsidRPr="00C8197D">
        <w:t xml:space="preserve"> studium cizího jazyka. Je proto nezbytně nutné používat metody směřující k propojení izolovaného </w:t>
      </w:r>
      <w:r w:rsidRPr="00C8197D">
        <w:rPr>
          <w:spacing w:val="-1"/>
        </w:rPr>
        <w:t>školního prostředí s reálným prostředím existujícím mimo školu – využití multimediálních programů a</w:t>
      </w:r>
      <w:r w:rsidRPr="00C8197D">
        <w:t xml:space="preserve"> internetu, navazování kontaktů se školami v zahraničí, organizování výměnných, výukových i poznávacích zájezdů, zapojování žáků do projektů a soutěží.</w:t>
      </w:r>
    </w:p>
    <w:p w:rsidR="00B95C3D" w:rsidRPr="00C8197D" w:rsidRDefault="00B95C3D" w:rsidP="006119B8">
      <w:r w:rsidRPr="00C8197D">
        <w:t xml:space="preserve">Aktivní znalost cizích jazyků je v současné době nezbytná jak z hlediska globálního, protože přispívá k bezprostřední, a tudíž </w:t>
      </w:r>
      <w:r w:rsidRPr="00C8197D">
        <w:rPr>
          <w:b/>
          <w:bCs/>
        </w:rPr>
        <w:t>účinnější mezinárodní komunikaci</w:t>
      </w:r>
      <w:r w:rsidRPr="00C8197D">
        <w:t xml:space="preserve">, tak i pro </w:t>
      </w:r>
      <w:r w:rsidRPr="00C8197D">
        <w:rPr>
          <w:b/>
          <w:bCs/>
        </w:rPr>
        <w:t xml:space="preserve">osobní potřebu žáka, </w:t>
      </w:r>
      <w:r w:rsidRPr="00C8197D">
        <w:t>neboť usnadňuje přístup k aktuálním informacím a osobním kontaktům a tím umožňuje vyšší mobilitu a nezávislost žáka.</w:t>
      </w:r>
    </w:p>
    <w:p w:rsidR="00B95C3D" w:rsidRPr="00C8197D" w:rsidRDefault="00B95C3D" w:rsidP="006119B8"/>
    <w:p w:rsidR="00B95C3D" w:rsidRPr="00C8197D" w:rsidRDefault="00B95C3D" w:rsidP="006119B8">
      <w:pPr>
        <w:shd w:val="clear" w:color="auto" w:fill="FFFFFF"/>
        <w:rPr>
          <w:b/>
        </w:rPr>
      </w:pPr>
      <w:r w:rsidRPr="00C8197D">
        <w:rPr>
          <w:b/>
        </w:rPr>
        <w:t>Výuka cizích jazyků si tedy klade dva hlavní cíle:</w:t>
      </w:r>
    </w:p>
    <w:p w:rsidR="00B95C3D" w:rsidRPr="00C8197D" w:rsidRDefault="00B95C3D" w:rsidP="00705F94">
      <w:pPr>
        <w:pStyle w:val="Seznamsodrkami"/>
        <w:numPr>
          <w:ilvl w:val="0"/>
          <w:numId w:val="48"/>
        </w:numPr>
      </w:pPr>
      <w:r w:rsidRPr="00C8197D">
        <w:t>komunikativní</w:t>
      </w:r>
      <w:r w:rsidRPr="00C8197D">
        <w:rPr>
          <w:spacing w:val="-1"/>
        </w:rPr>
        <w:t xml:space="preserve"> - cíl hlavní, daný specifikou předmětu a vymezený výstupními požadavky a cíli, </w:t>
      </w:r>
      <w:r w:rsidRPr="00C8197D">
        <w:t>vede žáky k získání klíčových komunikativních jazykových kompetencí a připravuje je k efektivní účasti v přímé i nepřímé komunikaci včetně přístupu k informačním zdrojům,</w:t>
      </w:r>
    </w:p>
    <w:p w:rsidR="00B95C3D" w:rsidRPr="00C8197D" w:rsidRDefault="00B95C3D" w:rsidP="00705F94">
      <w:pPr>
        <w:pStyle w:val="Seznamsodrkami"/>
        <w:numPr>
          <w:ilvl w:val="0"/>
          <w:numId w:val="48"/>
        </w:numPr>
      </w:pPr>
      <w:r w:rsidRPr="00C8197D">
        <w:t>výchovně vzdělávací - přispívá k formování osobnosti žáků, učí je toleranci k hodnotám jiných národů a jejich respektování.</w:t>
      </w:r>
    </w:p>
    <w:p w:rsidR="00B95C3D" w:rsidRPr="00C8197D" w:rsidRDefault="00B95C3D" w:rsidP="006119B8">
      <w:r w:rsidRPr="00C8197D">
        <w:t xml:space="preserve">Vzdělávání ve </w:t>
      </w:r>
      <w:r w:rsidRPr="00C8197D">
        <w:rPr>
          <w:b/>
        </w:rPr>
        <w:t>druhém</w:t>
      </w:r>
      <w:r w:rsidRPr="00C8197D">
        <w:t xml:space="preserve"> cizím jazyce navazuje na poznání českého a prvního cizího jazyka ze ZŠ, vede žáky k prohlubování komunikačních kompetencí a směřuje k osvojení takové úrovně komunikativních jazykových kompetencí, která odpovídá stupnici </w:t>
      </w:r>
      <w:r w:rsidRPr="00C8197D">
        <w:rPr>
          <w:b/>
        </w:rPr>
        <w:t>B1</w:t>
      </w:r>
      <w:r w:rsidRPr="00C8197D">
        <w:t xml:space="preserve"> Společného evropského referenčního rámce.</w:t>
      </w:r>
    </w:p>
    <w:p w:rsidR="00B95C3D" w:rsidRPr="00C8197D" w:rsidRDefault="00B95C3D" w:rsidP="006119B8"/>
    <w:p w:rsidR="00B95C3D" w:rsidRPr="008820E5" w:rsidRDefault="00B95C3D" w:rsidP="006119B8">
      <w:pPr>
        <w:pStyle w:val="Nadpis2podtren"/>
        <w:spacing w:before="0" w:after="0" w:line="240" w:lineRule="auto"/>
        <w:rPr>
          <w:rFonts w:cs="Times New Roman"/>
          <w:b/>
          <w:color w:val="auto"/>
          <w:szCs w:val="24"/>
          <w:u w:val="none"/>
        </w:rPr>
      </w:pPr>
      <w:bookmarkStart w:id="80" w:name="_Toc472255944"/>
      <w:r w:rsidRPr="008820E5">
        <w:rPr>
          <w:rFonts w:cs="Times New Roman"/>
          <w:b/>
          <w:color w:val="auto"/>
          <w:szCs w:val="24"/>
          <w:u w:val="none"/>
        </w:rPr>
        <w:t>Charakteristika učiva</w:t>
      </w:r>
      <w:bookmarkEnd w:id="80"/>
    </w:p>
    <w:p w:rsidR="00B95C3D" w:rsidRPr="00C8197D" w:rsidRDefault="00B95C3D" w:rsidP="006119B8">
      <w:r w:rsidRPr="00C8197D">
        <w:t>Obsahem výuky je systematické rozvíjení:</w:t>
      </w:r>
    </w:p>
    <w:p w:rsidR="00B95C3D" w:rsidRPr="00C8197D" w:rsidRDefault="00B95C3D" w:rsidP="00705F94">
      <w:pPr>
        <w:pStyle w:val="Seznamsodrkami"/>
        <w:numPr>
          <w:ilvl w:val="0"/>
          <w:numId w:val="49"/>
        </w:numPr>
      </w:pPr>
      <w:r w:rsidRPr="00C8197D">
        <w:t>řečových dovedností zahrnujících dovednosti receptivní, produktivní i interaktivní</w:t>
      </w:r>
    </w:p>
    <w:p w:rsidR="00B95C3D" w:rsidRPr="00C8197D" w:rsidRDefault="00B95C3D" w:rsidP="00705F94">
      <w:pPr>
        <w:pStyle w:val="Seznamsodrkami"/>
        <w:numPr>
          <w:ilvl w:val="0"/>
          <w:numId w:val="49"/>
        </w:numPr>
      </w:pPr>
      <w:r w:rsidRPr="00C8197D">
        <w:rPr>
          <w:spacing w:val="-1"/>
        </w:rPr>
        <w:t>přiměřeného rozsahu jazykových prostředků, tj. slovní zásoby (produktivně si žák osvojí 5 až 6 </w:t>
      </w:r>
      <w:r w:rsidRPr="00C8197D">
        <w:t>lexikálních jednotek za 1 vyučovací hodinu, celkem 500 - 600 lexikálních jednotek za rok)</w:t>
      </w:r>
    </w:p>
    <w:p w:rsidR="00B95C3D" w:rsidRPr="00C8197D" w:rsidRDefault="00B95C3D" w:rsidP="00705F94">
      <w:pPr>
        <w:pStyle w:val="Seznamsodrkami"/>
        <w:numPr>
          <w:ilvl w:val="0"/>
          <w:numId w:val="49"/>
        </w:numPr>
      </w:pPr>
      <w:r w:rsidRPr="00C8197D">
        <w:rPr>
          <w:spacing w:val="-1"/>
        </w:rPr>
        <w:t xml:space="preserve">nejběžnější frazeologie a odborné terminologie (20%), mluvnice, zvukové a grafické </w:t>
      </w:r>
      <w:r w:rsidRPr="00C8197D">
        <w:t>stránky jazyka</w:t>
      </w:r>
    </w:p>
    <w:p w:rsidR="00B95C3D" w:rsidRPr="00C8197D" w:rsidRDefault="00B95C3D" w:rsidP="00705F94">
      <w:pPr>
        <w:pStyle w:val="Seznamsodrkami"/>
        <w:numPr>
          <w:ilvl w:val="0"/>
          <w:numId w:val="49"/>
        </w:numPr>
      </w:pPr>
      <w:r w:rsidRPr="00C8197D">
        <w:rPr>
          <w:spacing w:val="-1"/>
        </w:rPr>
        <w:t xml:space="preserve">zeměpisných poznatků a jejich porovnání z oblasti reálií České republiky a zemí příslušné </w:t>
      </w:r>
      <w:r w:rsidRPr="00C8197D">
        <w:t>jazykové oblasti</w:t>
      </w:r>
    </w:p>
    <w:p w:rsidR="00B95C3D" w:rsidRPr="00C8197D" w:rsidRDefault="00B95C3D" w:rsidP="004B1876">
      <w:pPr>
        <w:pStyle w:val="Seznamsodrkami"/>
      </w:pPr>
    </w:p>
    <w:p w:rsidR="00B95C3D" w:rsidRPr="008820E5" w:rsidRDefault="00B95C3D" w:rsidP="006119B8">
      <w:pPr>
        <w:pStyle w:val="Nadpis2podtren"/>
        <w:spacing w:before="0" w:after="0" w:line="240" w:lineRule="auto"/>
        <w:rPr>
          <w:rFonts w:cs="Times New Roman"/>
          <w:b/>
          <w:color w:val="auto"/>
          <w:szCs w:val="24"/>
          <w:u w:val="none"/>
        </w:rPr>
      </w:pPr>
      <w:bookmarkStart w:id="81" w:name="_Toc472255945"/>
      <w:r w:rsidRPr="008820E5">
        <w:rPr>
          <w:rFonts w:cs="Times New Roman"/>
          <w:b/>
          <w:color w:val="auto"/>
          <w:szCs w:val="24"/>
          <w:u w:val="none"/>
        </w:rPr>
        <w:t>Řečové dovednosti</w:t>
      </w:r>
      <w:bookmarkEnd w:id="81"/>
      <w:r>
        <w:rPr>
          <w:rFonts w:cs="Times New Roman"/>
          <w:b/>
          <w:color w:val="auto"/>
          <w:szCs w:val="24"/>
          <w:u w:val="none"/>
        </w:rPr>
        <w:t>:</w:t>
      </w:r>
    </w:p>
    <w:p w:rsidR="00B95C3D" w:rsidRPr="00C8197D" w:rsidRDefault="00B95C3D" w:rsidP="00705F94">
      <w:pPr>
        <w:pStyle w:val="Seznamsodrkami"/>
        <w:numPr>
          <w:ilvl w:val="0"/>
          <w:numId w:val="50"/>
        </w:numPr>
      </w:pPr>
      <w:r w:rsidRPr="00C8197D">
        <w:t>společenské a zdvořilostní fráze (pozdrav, prosba, poděkování, oslovení, představování, rozloučení)</w:t>
      </w:r>
    </w:p>
    <w:p w:rsidR="00B95C3D" w:rsidRPr="00C8197D" w:rsidRDefault="00B95C3D" w:rsidP="00705F94">
      <w:pPr>
        <w:pStyle w:val="Seznamsodrkami"/>
        <w:numPr>
          <w:ilvl w:val="0"/>
          <w:numId w:val="50"/>
        </w:numPr>
      </w:pPr>
      <w:r w:rsidRPr="00C8197D">
        <w:t>vyjádření, odůvodnění a obhájení postoje nebo názoru (souhlas, nesouhlas, odmítnutí, zákaz, možnost, nemožnost, nutnost, schopnost)</w:t>
      </w:r>
    </w:p>
    <w:p w:rsidR="00B95C3D" w:rsidRPr="00C8197D" w:rsidRDefault="00B95C3D" w:rsidP="00705F94">
      <w:pPr>
        <w:pStyle w:val="Seznamsodrkami"/>
        <w:numPr>
          <w:ilvl w:val="0"/>
          <w:numId w:val="50"/>
        </w:numPr>
      </w:pPr>
      <w:r w:rsidRPr="00C8197D">
        <w:t>emoce (libost, nelibost, zájem, nezájem, zklamání, překvapení, obava, vděčnost, sympatie, lhostejnost)</w:t>
      </w:r>
    </w:p>
    <w:p w:rsidR="00B95C3D" w:rsidRPr="00C8197D" w:rsidRDefault="00B95C3D" w:rsidP="00705F94">
      <w:pPr>
        <w:pStyle w:val="Seznamsodrkami"/>
        <w:numPr>
          <w:ilvl w:val="0"/>
          <w:numId w:val="50"/>
        </w:numPr>
      </w:pPr>
      <w:r w:rsidRPr="00C8197D">
        <w:t>morální stanovisko (omluva, odpuštění, pochvala, pokárání, lítost)</w:t>
      </w:r>
    </w:p>
    <w:p w:rsidR="00B95C3D" w:rsidRPr="00C8197D" w:rsidRDefault="00B95C3D" w:rsidP="00705F94">
      <w:pPr>
        <w:pStyle w:val="Seznamsodrkami"/>
        <w:numPr>
          <w:ilvl w:val="0"/>
          <w:numId w:val="50"/>
        </w:numPr>
      </w:pPr>
      <w:r w:rsidRPr="00C8197D">
        <w:t>pokyn k činnosti (žádost, přání, prosba, nabídka, výzva, rada, pozvání, doporučení)</w:t>
      </w:r>
    </w:p>
    <w:p w:rsidR="00B95C3D" w:rsidRPr="00C8197D" w:rsidRDefault="00B95C3D" w:rsidP="00705F94">
      <w:pPr>
        <w:pStyle w:val="Seznamsodrkami"/>
        <w:numPr>
          <w:ilvl w:val="0"/>
          <w:numId w:val="50"/>
        </w:numPr>
      </w:pPr>
      <w:r w:rsidRPr="00C8197D">
        <w:t>vlastní písemný projev a odpověď (vzkaz, pozdrav, přání, blahopřání, pozvání, osobní dopis, úřední dopis - žádost, inzerát, strukturovaný životopis, pozvánka, charakteristika)</w:t>
      </w:r>
    </w:p>
    <w:p w:rsidR="00B95C3D" w:rsidRPr="00C8197D" w:rsidRDefault="00B95C3D" w:rsidP="00705F94">
      <w:pPr>
        <w:pStyle w:val="Seznamsodrkami"/>
        <w:numPr>
          <w:ilvl w:val="0"/>
          <w:numId w:val="50"/>
        </w:numPr>
      </w:pPr>
      <w:r w:rsidRPr="00C8197D">
        <w:t>delší písemný projev (vypravování, popis, úvaha apod.)</w:t>
      </w:r>
    </w:p>
    <w:p w:rsidR="00B95C3D" w:rsidRPr="00C8197D" w:rsidRDefault="00B95C3D" w:rsidP="00705F94">
      <w:pPr>
        <w:pStyle w:val="Seznamsodrkami"/>
        <w:numPr>
          <w:ilvl w:val="0"/>
          <w:numId w:val="50"/>
        </w:numPr>
      </w:pPr>
      <w:r w:rsidRPr="00C8197D">
        <w:t>stručné zaznamenání čteného textu či slyšeného projevu, reprodukce</w:t>
      </w:r>
    </w:p>
    <w:p w:rsidR="00B95C3D" w:rsidRPr="00C8197D" w:rsidRDefault="00B95C3D" w:rsidP="004B1876">
      <w:pPr>
        <w:pStyle w:val="Seznamsodrkami"/>
      </w:pPr>
    </w:p>
    <w:p w:rsidR="00B95C3D" w:rsidRPr="008820E5" w:rsidRDefault="00B95C3D" w:rsidP="006119B8">
      <w:pPr>
        <w:pStyle w:val="Nadpis2podtren"/>
        <w:spacing w:before="0" w:after="0" w:line="240" w:lineRule="auto"/>
        <w:rPr>
          <w:rFonts w:cs="Times New Roman"/>
          <w:b/>
          <w:bCs/>
          <w:color w:val="auto"/>
          <w:szCs w:val="24"/>
          <w:u w:val="none"/>
        </w:rPr>
      </w:pPr>
      <w:bookmarkStart w:id="82" w:name="_Toc472255946"/>
      <w:r w:rsidRPr="008820E5">
        <w:rPr>
          <w:rFonts w:cs="Times New Roman"/>
          <w:b/>
          <w:color w:val="auto"/>
          <w:szCs w:val="24"/>
          <w:u w:val="none"/>
        </w:rPr>
        <w:t>Tematické</w:t>
      </w:r>
      <w:r w:rsidRPr="008820E5">
        <w:rPr>
          <w:rFonts w:cs="Times New Roman"/>
          <w:b/>
          <w:bCs/>
          <w:color w:val="auto"/>
          <w:szCs w:val="24"/>
          <w:u w:val="none"/>
        </w:rPr>
        <w:t xml:space="preserve"> okruhy</w:t>
      </w:r>
      <w:bookmarkEnd w:id="82"/>
      <w:r>
        <w:rPr>
          <w:rFonts w:cs="Times New Roman"/>
          <w:b/>
          <w:bCs/>
          <w:color w:val="auto"/>
          <w:szCs w:val="24"/>
          <w:u w:val="none"/>
        </w:rPr>
        <w:t>:</w:t>
      </w:r>
    </w:p>
    <w:p w:rsidR="00B95C3D" w:rsidRPr="00C8197D" w:rsidRDefault="00B95C3D" w:rsidP="00705F94">
      <w:pPr>
        <w:pStyle w:val="Seznamsodrkami"/>
        <w:numPr>
          <w:ilvl w:val="0"/>
          <w:numId w:val="51"/>
        </w:numPr>
      </w:pPr>
      <w:r w:rsidRPr="00C8197D">
        <w:t>domov, rodina</w:t>
      </w:r>
    </w:p>
    <w:p w:rsidR="00B95C3D" w:rsidRPr="00C8197D" w:rsidRDefault="00B95C3D" w:rsidP="00705F94">
      <w:pPr>
        <w:pStyle w:val="Seznamsodrkami"/>
        <w:numPr>
          <w:ilvl w:val="0"/>
          <w:numId w:val="51"/>
        </w:numPr>
      </w:pPr>
      <w:r w:rsidRPr="00C8197D">
        <w:t>mezilidské vztahy</w:t>
      </w:r>
    </w:p>
    <w:p w:rsidR="00B95C3D" w:rsidRPr="00C8197D" w:rsidRDefault="00B95C3D" w:rsidP="00705F94">
      <w:pPr>
        <w:pStyle w:val="Seznamsodrkami"/>
        <w:numPr>
          <w:ilvl w:val="0"/>
          <w:numId w:val="51"/>
        </w:numPr>
      </w:pPr>
      <w:r w:rsidRPr="00C8197D">
        <w:t>osobní charakteristika</w:t>
      </w:r>
    </w:p>
    <w:p w:rsidR="00B95C3D" w:rsidRPr="00C8197D" w:rsidRDefault="00B95C3D" w:rsidP="00705F94">
      <w:pPr>
        <w:pStyle w:val="Seznamsodrkami"/>
        <w:numPr>
          <w:ilvl w:val="0"/>
          <w:numId w:val="51"/>
        </w:numPr>
      </w:pPr>
      <w:r w:rsidRPr="00C8197D">
        <w:t>kultura a umění</w:t>
      </w:r>
    </w:p>
    <w:p w:rsidR="00B95C3D" w:rsidRPr="00C8197D" w:rsidRDefault="00B95C3D" w:rsidP="00705F94">
      <w:pPr>
        <w:pStyle w:val="Seznamsodrkami"/>
        <w:numPr>
          <w:ilvl w:val="0"/>
          <w:numId w:val="51"/>
        </w:numPr>
      </w:pPr>
      <w:r w:rsidRPr="00C8197D">
        <w:t>sport, volný čas</w:t>
      </w:r>
    </w:p>
    <w:p w:rsidR="00B95C3D" w:rsidRPr="00C8197D" w:rsidRDefault="00B95C3D" w:rsidP="00705F94">
      <w:pPr>
        <w:pStyle w:val="Seznamsodrkami"/>
        <w:numPr>
          <w:ilvl w:val="0"/>
          <w:numId w:val="51"/>
        </w:numPr>
      </w:pPr>
      <w:r w:rsidRPr="00C8197D">
        <w:t>bydlení, obchody a služby</w:t>
      </w:r>
    </w:p>
    <w:p w:rsidR="00B95C3D" w:rsidRPr="00C8197D" w:rsidRDefault="00B95C3D" w:rsidP="00705F94">
      <w:pPr>
        <w:pStyle w:val="Seznamsodrkami"/>
        <w:numPr>
          <w:ilvl w:val="0"/>
          <w:numId w:val="51"/>
        </w:numPr>
      </w:pPr>
      <w:r w:rsidRPr="00C8197D">
        <w:t>stravování, péče o zdraví</w:t>
      </w:r>
    </w:p>
    <w:p w:rsidR="00B95C3D" w:rsidRPr="00C8197D" w:rsidRDefault="00B95C3D" w:rsidP="00705F94">
      <w:pPr>
        <w:pStyle w:val="Seznamsodrkami"/>
        <w:numPr>
          <w:ilvl w:val="0"/>
          <w:numId w:val="51"/>
        </w:numPr>
      </w:pPr>
      <w:r w:rsidRPr="00C8197D">
        <w:t>cestování, doprava, ubytování</w:t>
      </w:r>
    </w:p>
    <w:p w:rsidR="00B95C3D" w:rsidRPr="00C8197D" w:rsidRDefault="00B95C3D" w:rsidP="00705F94">
      <w:pPr>
        <w:pStyle w:val="Seznamsodrkami"/>
        <w:numPr>
          <w:ilvl w:val="0"/>
          <w:numId w:val="51"/>
        </w:numPr>
      </w:pPr>
      <w:r w:rsidRPr="00C8197D">
        <w:t>škola a studium, zaměstnání</w:t>
      </w:r>
    </w:p>
    <w:p w:rsidR="00B95C3D" w:rsidRPr="00C8197D" w:rsidRDefault="00B95C3D" w:rsidP="00705F94">
      <w:pPr>
        <w:pStyle w:val="Seznamsodrkami"/>
        <w:numPr>
          <w:ilvl w:val="0"/>
          <w:numId w:val="51"/>
        </w:numPr>
      </w:pPr>
      <w:r w:rsidRPr="00C8197D">
        <w:t>člověk a společnost</w:t>
      </w:r>
    </w:p>
    <w:p w:rsidR="00B95C3D" w:rsidRPr="00C8197D" w:rsidRDefault="00B95C3D" w:rsidP="00705F94">
      <w:pPr>
        <w:pStyle w:val="Seznamsodrkami"/>
        <w:numPr>
          <w:ilvl w:val="0"/>
          <w:numId w:val="51"/>
        </w:numPr>
      </w:pPr>
      <w:r w:rsidRPr="00C8197D">
        <w:t>příroda, životní prostředí</w:t>
      </w:r>
    </w:p>
    <w:p w:rsidR="00B95C3D" w:rsidRPr="00C8197D" w:rsidRDefault="00B95C3D" w:rsidP="00705F94">
      <w:pPr>
        <w:pStyle w:val="Seznamsodrkami"/>
        <w:numPr>
          <w:ilvl w:val="0"/>
          <w:numId w:val="51"/>
        </w:numPr>
      </w:pPr>
      <w:r w:rsidRPr="00C8197D">
        <w:t>věda a technika</w:t>
      </w:r>
    </w:p>
    <w:p w:rsidR="00B95C3D" w:rsidRPr="00C8197D" w:rsidRDefault="00B95C3D" w:rsidP="00705F94">
      <w:pPr>
        <w:pStyle w:val="Seznamsodrkami"/>
        <w:numPr>
          <w:ilvl w:val="0"/>
          <w:numId w:val="51"/>
        </w:numPr>
      </w:pPr>
      <w:r w:rsidRPr="00C8197D">
        <w:t>podnebí, počasí, roční období</w:t>
      </w:r>
    </w:p>
    <w:p w:rsidR="00B95C3D" w:rsidRPr="00C8197D" w:rsidRDefault="00B95C3D" w:rsidP="00705F94">
      <w:pPr>
        <w:pStyle w:val="Seznamsodrkami"/>
        <w:numPr>
          <w:ilvl w:val="0"/>
          <w:numId w:val="51"/>
        </w:numPr>
      </w:pPr>
      <w:r w:rsidRPr="00C8197D">
        <w:t>reálie České republiky a porovnání se zeměmi příslušné jazykové oblasti</w:t>
      </w:r>
    </w:p>
    <w:p w:rsidR="00B95C3D" w:rsidRPr="00C8197D" w:rsidRDefault="00B95C3D" w:rsidP="004B1876">
      <w:pPr>
        <w:pStyle w:val="Seznamsodrkami"/>
      </w:pPr>
    </w:p>
    <w:p w:rsidR="00B95C3D" w:rsidRPr="008820E5" w:rsidRDefault="00B95C3D" w:rsidP="006119B8">
      <w:pPr>
        <w:pStyle w:val="Nadpis2podtren"/>
        <w:spacing w:before="0" w:after="0" w:line="240" w:lineRule="auto"/>
        <w:rPr>
          <w:rFonts w:cs="Times New Roman"/>
          <w:b/>
          <w:color w:val="auto"/>
          <w:szCs w:val="24"/>
          <w:u w:val="none"/>
        </w:rPr>
      </w:pPr>
      <w:bookmarkStart w:id="83" w:name="_Toc472255947"/>
      <w:r w:rsidRPr="008820E5">
        <w:rPr>
          <w:rFonts w:cs="Times New Roman"/>
          <w:b/>
          <w:color w:val="auto"/>
          <w:szCs w:val="24"/>
          <w:u w:val="none"/>
        </w:rPr>
        <w:t>Reálie zemí příslušné jazykové oblasti</w:t>
      </w:r>
      <w:bookmarkEnd w:id="83"/>
      <w:r>
        <w:rPr>
          <w:rFonts w:cs="Times New Roman"/>
          <w:b/>
          <w:color w:val="auto"/>
          <w:szCs w:val="24"/>
          <w:u w:val="none"/>
        </w:rPr>
        <w:t>:</w:t>
      </w:r>
    </w:p>
    <w:p w:rsidR="00B95C3D" w:rsidRPr="00C8197D" w:rsidRDefault="00B95C3D" w:rsidP="00705F94">
      <w:pPr>
        <w:pStyle w:val="Seznamsodrkami"/>
        <w:numPr>
          <w:ilvl w:val="0"/>
          <w:numId w:val="52"/>
        </w:numPr>
      </w:pPr>
      <w:r w:rsidRPr="00C8197D">
        <w:t>reálie příslušných zemí (geografické údaje, historie, společensko-politická charakteristika, ekonomika a kultura)</w:t>
      </w:r>
    </w:p>
    <w:p w:rsidR="00B95C3D" w:rsidRPr="00C8197D" w:rsidRDefault="00B95C3D" w:rsidP="00705F94">
      <w:pPr>
        <w:pStyle w:val="Seznamsodrkami"/>
        <w:numPr>
          <w:ilvl w:val="0"/>
          <w:numId w:val="52"/>
        </w:numPr>
      </w:pPr>
      <w:r w:rsidRPr="00C8197D">
        <w:t>život v zemích dané jazykové oblasti (rodina, vzdělání, práce, volný čas)</w:t>
      </w:r>
    </w:p>
    <w:p w:rsidR="00B95C3D" w:rsidRPr="00C8197D" w:rsidRDefault="00B95C3D" w:rsidP="00705F94">
      <w:pPr>
        <w:pStyle w:val="Seznamsodrkami"/>
        <w:numPr>
          <w:ilvl w:val="0"/>
          <w:numId w:val="52"/>
        </w:numPr>
      </w:pPr>
      <w:r w:rsidRPr="00C8197D">
        <w:t>tradice a zvyky</w:t>
      </w:r>
    </w:p>
    <w:p w:rsidR="00B95C3D" w:rsidRPr="00C8197D" w:rsidRDefault="00B95C3D" w:rsidP="00705F94">
      <w:pPr>
        <w:pStyle w:val="Seznamsodrkami"/>
        <w:numPr>
          <w:ilvl w:val="0"/>
          <w:numId w:val="52"/>
        </w:numPr>
      </w:pPr>
      <w:r w:rsidRPr="00C8197D">
        <w:t>forma státu, demokratické tradice</w:t>
      </w:r>
    </w:p>
    <w:p w:rsidR="00B95C3D" w:rsidRPr="00C8197D" w:rsidRDefault="00B95C3D" w:rsidP="00705F94">
      <w:pPr>
        <w:pStyle w:val="Seznamsodrkami"/>
        <w:numPr>
          <w:ilvl w:val="0"/>
          <w:numId w:val="52"/>
        </w:numPr>
      </w:pPr>
      <w:r w:rsidRPr="00C8197D">
        <w:rPr>
          <w:spacing w:val="-1"/>
        </w:rPr>
        <w:t>kultura a tradice</w:t>
      </w:r>
    </w:p>
    <w:p w:rsidR="00B95C3D" w:rsidRPr="00C8197D" w:rsidRDefault="00B95C3D" w:rsidP="00705F94">
      <w:pPr>
        <w:pStyle w:val="Seznamsodrkami"/>
        <w:numPr>
          <w:ilvl w:val="0"/>
          <w:numId w:val="52"/>
        </w:numPr>
      </w:pPr>
      <w:r w:rsidRPr="00C8197D">
        <w:t>literatura a umění</w:t>
      </w:r>
    </w:p>
    <w:p w:rsidR="00B95C3D" w:rsidRPr="00C8197D" w:rsidRDefault="00B95C3D" w:rsidP="00705F94">
      <w:pPr>
        <w:pStyle w:val="Seznamsodrkami"/>
        <w:numPr>
          <w:ilvl w:val="0"/>
          <w:numId w:val="52"/>
        </w:numPr>
      </w:pPr>
      <w:r w:rsidRPr="00C8197D">
        <w:t>autentické materiály (encyklopedie, noviny a časopisy, filmy v původním znění, ITC aktuální internetové stránky)</w:t>
      </w:r>
    </w:p>
    <w:p w:rsidR="00B95C3D" w:rsidRPr="00C8197D" w:rsidRDefault="00B95C3D" w:rsidP="004B1876">
      <w:pPr>
        <w:pStyle w:val="Seznamsodrkami"/>
      </w:pPr>
    </w:p>
    <w:p w:rsidR="00B95C3D" w:rsidRPr="00034FD2" w:rsidRDefault="00B95C3D" w:rsidP="00034FD2">
      <w:pPr>
        <w:rPr>
          <w:b/>
        </w:rPr>
      </w:pPr>
      <w:r w:rsidRPr="00034FD2">
        <w:rPr>
          <w:b/>
        </w:rPr>
        <w:t>Pojetí výuky</w:t>
      </w:r>
    </w:p>
    <w:p w:rsidR="00B95C3D" w:rsidRPr="00C8197D" w:rsidRDefault="00B95C3D" w:rsidP="006119B8">
      <w:r w:rsidRPr="00C8197D">
        <w:t>V současném pojetí výuky je nutné akceptovat individuální vzdělávací potřeby žáků.</w:t>
      </w:r>
    </w:p>
    <w:p w:rsidR="00B95C3D" w:rsidRPr="00C8197D" w:rsidRDefault="00B95C3D" w:rsidP="006119B8"/>
    <w:p w:rsidR="00B95C3D" w:rsidRPr="00C8197D" w:rsidRDefault="00B95C3D" w:rsidP="006119B8">
      <w:pPr>
        <w:pStyle w:val="Nadpis2podtren"/>
        <w:spacing w:before="0" w:after="0" w:line="240" w:lineRule="auto"/>
        <w:rPr>
          <w:rFonts w:cs="Times New Roman"/>
          <w:color w:val="auto"/>
          <w:szCs w:val="24"/>
          <w:u w:val="none"/>
        </w:rPr>
      </w:pPr>
      <w:bookmarkStart w:id="84" w:name="_Toc472255948"/>
      <w:r w:rsidRPr="00C8197D">
        <w:rPr>
          <w:rFonts w:cs="Times New Roman"/>
          <w:color w:val="auto"/>
          <w:szCs w:val="24"/>
          <w:u w:val="none"/>
        </w:rPr>
        <w:t>Vyučující se budou orientovat na:</w:t>
      </w:r>
      <w:bookmarkEnd w:id="84"/>
    </w:p>
    <w:p w:rsidR="00B95C3D" w:rsidRPr="00C8197D" w:rsidRDefault="00B95C3D" w:rsidP="00705F94">
      <w:pPr>
        <w:pStyle w:val="Seznamsodrkami"/>
        <w:numPr>
          <w:ilvl w:val="0"/>
          <w:numId w:val="53"/>
        </w:numPr>
      </w:pPr>
      <w:r w:rsidRPr="00C8197D">
        <w:rPr>
          <w:b/>
          <w:bCs/>
        </w:rPr>
        <w:t xml:space="preserve">autodidaktické metody </w:t>
      </w:r>
      <w:r w:rsidRPr="00C8197D">
        <w:t>a vedení žáků k osvojování různých technik samostatného učení a individuální práci odpovídajícím jejich schopnostem,</w:t>
      </w:r>
    </w:p>
    <w:p w:rsidR="00B95C3D" w:rsidRPr="00C8197D" w:rsidRDefault="00B95C3D" w:rsidP="00705F94">
      <w:pPr>
        <w:pStyle w:val="Seznamsodrkami"/>
        <w:numPr>
          <w:ilvl w:val="0"/>
          <w:numId w:val="53"/>
        </w:numPr>
      </w:pPr>
      <w:r w:rsidRPr="00C8197D">
        <w:rPr>
          <w:b/>
          <w:bCs/>
        </w:rPr>
        <w:t xml:space="preserve">sociálně komunikativní aspekty učení a vyučování </w:t>
      </w:r>
      <w:r w:rsidRPr="00C8197D">
        <w:t xml:space="preserve">- dialogické slovní metody, týmová práce a kooperace, diskuse, panelové diskuse, brainstorming, brainwriting, v receptivních tématech využívání ICT, sebehodnocení žáků prostřednictvím </w:t>
      </w:r>
      <w:r w:rsidRPr="00C8197D">
        <w:rPr>
          <w:b/>
          <w:bCs/>
        </w:rPr>
        <w:t xml:space="preserve">Evropského jazykového portfolia </w:t>
      </w:r>
      <w:r w:rsidRPr="00C8197D">
        <w:t>(EJP),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B95C3D" w:rsidRPr="00C8197D" w:rsidRDefault="00B95C3D" w:rsidP="00705F94">
      <w:pPr>
        <w:pStyle w:val="Seznamsodrkami"/>
        <w:numPr>
          <w:ilvl w:val="0"/>
          <w:numId w:val="53"/>
        </w:numPr>
      </w:pPr>
      <w:r w:rsidRPr="00C8197D">
        <w:rPr>
          <w:b/>
          <w:bCs/>
        </w:rPr>
        <w:t xml:space="preserve">motivační činitele </w:t>
      </w:r>
      <w:r w:rsidRPr="00C8197D">
        <w:t>- zařazení her a soutěží (vždy s vyhodnocením!), simulačních metod, veřejné prezentace žáků, uplatňování projektové metody výuky, podpora aktivit nad předmětového charakteru mj. s cílem vypěstovat u co největší části žáků potřebu dorozumět se s mluvčími z daných jazykových oblastí</w:t>
      </w:r>
    </w:p>
    <w:p w:rsidR="00B95C3D" w:rsidRPr="00C8197D" w:rsidRDefault="00B95C3D" w:rsidP="004B1876">
      <w:pPr>
        <w:pStyle w:val="Seznamsodrkami"/>
        <w:ind w:left="360" w:hanging="360"/>
      </w:pPr>
    </w:p>
    <w:p w:rsidR="00B95C3D" w:rsidRPr="008820E5" w:rsidRDefault="00B95C3D" w:rsidP="006119B8">
      <w:pPr>
        <w:pStyle w:val="Nadpis2podtren"/>
        <w:spacing w:before="0" w:after="0" w:line="240" w:lineRule="auto"/>
        <w:rPr>
          <w:rFonts w:cs="Times New Roman"/>
          <w:b/>
          <w:color w:val="auto"/>
          <w:szCs w:val="24"/>
          <w:u w:val="none"/>
        </w:rPr>
      </w:pPr>
      <w:bookmarkStart w:id="85" w:name="_Toc472255949"/>
      <w:r w:rsidRPr="008820E5">
        <w:rPr>
          <w:rFonts w:cs="Times New Roman"/>
          <w:b/>
          <w:color w:val="auto"/>
          <w:szCs w:val="24"/>
          <w:u w:val="none"/>
        </w:rPr>
        <w:t>Hodnocení výsledků žáků</w:t>
      </w:r>
      <w:bookmarkEnd w:id="85"/>
    </w:p>
    <w:p w:rsidR="00B95C3D" w:rsidRPr="00C8197D" w:rsidRDefault="00B95C3D" w:rsidP="006119B8">
      <w:r w:rsidRPr="00C8197D">
        <w:t xml:space="preserve">V souvislosti s RVP je žádoucí zavést takové způsoby hodnocení, které směřují k omezení reproduktivního pojetí výuky. Důraz se klade </w:t>
      </w:r>
      <w:r w:rsidRPr="00C8197D">
        <w:rPr>
          <w:b/>
          <w:bCs/>
        </w:rPr>
        <w:t>na informativní a výchovné funkce hodnocení</w:t>
      </w:r>
      <w:r w:rsidRPr="00C8197D">
        <w:t xml:space="preserve">. Žáci budou vedeni k tomu, aby byli schopni objektivně kritického sebehodnocení a sebe posuzování. </w:t>
      </w:r>
      <w:r w:rsidRPr="00C8197D">
        <w:rPr>
          <w:spacing w:val="-1"/>
        </w:rPr>
        <w:t xml:space="preserve">Významnou roli hraje rovněž metoda kolektivního hodnocení a následná spolupráce pedagogů s žáky, která vede k identifikaci nedostatků a jejich následnému odstranění. Učitelé budou rovněž motivovat a podporovat žáky v pravidelném vedení jazykového portfolia, které žákům umožní relativně přesně si </w:t>
      </w:r>
      <w:r w:rsidRPr="00C8197D">
        <w:t>ověřit výsledky, kterých v jazykovém vzdělávání dosáhli.</w:t>
      </w:r>
    </w:p>
    <w:p w:rsidR="00B95C3D" w:rsidRPr="00C8197D" w:rsidRDefault="00B95C3D" w:rsidP="006119B8">
      <w:r w:rsidRPr="00C8197D">
        <w:rPr>
          <w:spacing w:val="-1"/>
        </w:rPr>
        <w:t xml:space="preserve">Způsoby hodnocení by měly spočívat v kombinaci známkování, slovního hodnocení, využívání </w:t>
      </w:r>
      <w:r w:rsidRPr="00C8197D">
        <w:t>bodového systému, eventuálně procentuálního vyjádření.</w:t>
      </w:r>
    </w:p>
    <w:p w:rsidR="00B95C3D" w:rsidRPr="00C8197D" w:rsidRDefault="00B95C3D" w:rsidP="006119B8"/>
    <w:p w:rsidR="00B95C3D" w:rsidRPr="00C8197D" w:rsidRDefault="00B95C3D" w:rsidP="006119B8">
      <w:pPr>
        <w:rPr>
          <w:b/>
        </w:rPr>
      </w:pPr>
      <w:r w:rsidRPr="00C8197D">
        <w:rPr>
          <w:b/>
        </w:rPr>
        <w:t>Významnější písemné práce:</w:t>
      </w:r>
    </w:p>
    <w:p w:rsidR="00B95C3D" w:rsidRPr="00C8197D" w:rsidRDefault="00B95C3D" w:rsidP="00705F94">
      <w:pPr>
        <w:pStyle w:val="Seznamsodrkami"/>
        <w:numPr>
          <w:ilvl w:val="0"/>
          <w:numId w:val="54"/>
        </w:numPr>
      </w:pPr>
      <w:r w:rsidRPr="00C8197D">
        <w:t>2 kontrolní písemné práce souvislé – 1 za pololetí, gramatické testy opakovací a testy s poslechovým subtestem</w:t>
      </w:r>
    </w:p>
    <w:p w:rsidR="00B95C3D" w:rsidRPr="00C8197D" w:rsidRDefault="00B95C3D" w:rsidP="004B1876">
      <w:pPr>
        <w:pStyle w:val="Seznamsodrkami"/>
      </w:pPr>
    </w:p>
    <w:p w:rsidR="00B95C3D" w:rsidRPr="00C8197D" w:rsidRDefault="00B95C3D" w:rsidP="006119B8">
      <w:r w:rsidRPr="00C8197D">
        <w:t xml:space="preserve">Základní formou hodnocení výsledků vzdělávání je klasifikace vyjádřená známkou podle stupnice 1 – 5. Definice úrovně vědomostí a kompetencí odpovídající jednotlivým stupňům známek vychází </w:t>
      </w:r>
      <w:r w:rsidRPr="00C8197D">
        <w:rPr>
          <w:spacing w:val="-1"/>
        </w:rPr>
        <w:t xml:space="preserve">z definic vnitřního řádu školy. Při hodnocení se přihlíží nejen ke gramatické a lexikální správnosti, ale </w:t>
      </w:r>
      <w:r w:rsidRPr="00C8197D">
        <w:t xml:space="preserve">zohledňuje se také </w:t>
      </w:r>
      <w:r w:rsidRPr="00C8197D">
        <w:rPr>
          <w:b/>
          <w:bCs/>
        </w:rPr>
        <w:t xml:space="preserve">rozsah a rozmanitost </w:t>
      </w:r>
      <w:r w:rsidRPr="00C8197D">
        <w:t>používaných jazykových a stylizačních prostředků.</w:t>
      </w:r>
    </w:p>
    <w:p w:rsidR="00B95C3D" w:rsidRPr="00C8197D" w:rsidRDefault="00B95C3D" w:rsidP="006119B8"/>
    <w:p w:rsidR="00B95C3D" w:rsidRPr="00033523" w:rsidRDefault="00B95C3D" w:rsidP="006119B8">
      <w:pPr>
        <w:pStyle w:val="Nadpis2podtren"/>
        <w:spacing w:before="0" w:after="0" w:line="240" w:lineRule="auto"/>
        <w:rPr>
          <w:rFonts w:cs="Times New Roman"/>
          <w:b/>
          <w:color w:val="auto"/>
          <w:szCs w:val="24"/>
          <w:u w:val="none"/>
        </w:rPr>
      </w:pPr>
      <w:bookmarkStart w:id="86" w:name="_Toc472255950"/>
      <w:r w:rsidRPr="00033523">
        <w:rPr>
          <w:rFonts w:cs="Times New Roman"/>
          <w:b/>
          <w:color w:val="auto"/>
          <w:szCs w:val="24"/>
          <w:u w:val="none"/>
        </w:rPr>
        <w:t>Kompetence absolventa</w:t>
      </w:r>
      <w:bookmarkEnd w:id="86"/>
    </w:p>
    <w:p w:rsidR="00B95C3D" w:rsidRPr="00C8197D" w:rsidRDefault="00B95C3D" w:rsidP="006119B8">
      <w:r w:rsidRPr="00C8197D">
        <w:t>Vzdělávání v oboru směřuje v souladu s cíli středního odborného vzdělávání k tomu, aby si žáci vytvořili, v návaznosti na základní vzdělávání a na úrovni odpovídající jejich schopnostem a studijním předpokladům, následující klíčové a odborné kompetence.</w:t>
      </w:r>
    </w:p>
    <w:p w:rsidR="00B95C3D" w:rsidRPr="00C8197D" w:rsidRDefault="00B95C3D" w:rsidP="006119B8"/>
    <w:p w:rsidR="00B95C3D" w:rsidRPr="00034FD2" w:rsidRDefault="00B95C3D" w:rsidP="00034FD2">
      <w:pPr>
        <w:rPr>
          <w:b/>
          <w:sz w:val="28"/>
          <w:szCs w:val="28"/>
        </w:rPr>
      </w:pPr>
      <w:r w:rsidRPr="00034FD2">
        <w:rPr>
          <w:b/>
          <w:sz w:val="28"/>
          <w:szCs w:val="28"/>
        </w:rPr>
        <w:t>Klíčové kompetence</w:t>
      </w:r>
    </w:p>
    <w:p w:rsidR="00B95C3D" w:rsidRPr="00C8197D" w:rsidRDefault="00B95C3D" w:rsidP="004B1876"/>
    <w:p w:rsidR="00B95C3D" w:rsidRPr="00C8197D" w:rsidRDefault="00B95C3D" w:rsidP="006119B8">
      <w:pPr>
        <w:pStyle w:val="Seznam"/>
        <w:spacing w:before="0" w:after="0"/>
      </w:pPr>
      <w:r w:rsidRPr="00C8197D">
        <w:t>Kompetence k učení</w:t>
      </w:r>
    </w:p>
    <w:p w:rsidR="00B95C3D" w:rsidRPr="00C8197D" w:rsidRDefault="00B95C3D" w:rsidP="006119B8">
      <w:r w:rsidRPr="00C8197D">
        <w:t>Vzdělávání směřuje k tomu, aby absolventi byli schopni efektivně se učit, vyhodnocovat dosažené výsledky a pokrok a reálně si stanovovat potřeby a cíle svého dalšího vzdělávání</w:t>
      </w:r>
      <w:r>
        <w:t>.</w:t>
      </w:r>
    </w:p>
    <w:p w:rsidR="00B95C3D" w:rsidRPr="00C8197D" w:rsidRDefault="00B95C3D" w:rsidP="006119B8"/>
    <w:p w:rsidR="00B95C3D" w:rsidRPr="00C8197D" w:rsidRDefault="00B95C3D" w:rsidP="006119B8">
      <w:r w:rsidRPr="00C8197D">
        <w:t>Absolventi by měli:</w:t>
      </w:r>
    </w:p>
    <w:p w:rsidR="00B95C3D" w:rsidRPr="00C8197D" w:rsidRDefault="00B95C3D" w:rsidP="00705F94">
      <w:pPr>
        <w:pStyle w:val="Seznamsodrkami"/>
        <w:numPr>
          <w:ilvl w:val="0"/>
          <w:numId w:val="55"/>
        </w:numPr>
      </w:pPr>
      <w:r w:rsidRPr="00C8197D">
        <w:t>mít pozitivní vztah k učení a vzdělávání;</w:t>
      </w:r>
    </w:p>
    <w:p w:rsidR="00B95C3D" w:rsidRPr="00C8197D" w:rsidRDefault="00B95C3D" w:rsidP="00705F94">
      <w:pPr>
        <w:pStyle w:val="Seznamsodrkami"/>
        <w:numPr>
          <w:ilvl w:val="0"/>
          <w:numId w:val="55"/>
        </w:numPr>
      </w:pPr>
      <w:r w:rsidRPr="00C8197D">
        <w:t>ovládat různé techniky učení, umět si vytvořit vhodný studijní režim a podmínky</w:t>
      </w:r>
    </w:p>
    <w:p w:rsidR="00B95C3D" w:rsidRPr="00C8197D" w:rsidRDefault="00B95C3D" w:rsidP="00705F94">
      <w:pPr>
        <w:pStyle w:val="Seznamsodrkami"/>
        <w:numPr>
          <w:ilvl w:val="0"/>
          <w:numId w:val="55"/>
        </w:numPr>
      </w:pPr>
      <w:r w:rsidRPr="00C8197D">
        <w:t>uplatňovat různé způsoby práce s textem (zvl. studijní a analytické čtení)</w:t>
      </w:r>
    </w:p>
    <w:p w:rsidR="00B95C3D" w:rsidRPr="00C8197D" w:rsidRDefault="00B95C3D" w:rsidP="00705F94">
      <w:pPr>
        <w:pStyle w:val="Seznamsodrkami"/>
        <w:numPr>
          <w:ilvl w:val="0"/>
          <w:numId w:val="55"/>
        </w:numPr>
      </w:pPr>
      <w:r w:rsidRPr="00C8197D">
        <w:t>umět efektivně vyhledávat a zpracovávat informace; být čtenářsky gramotný</w:t>
      </w:r>
    </w:p>
    <w:p w:rsidR="00B95C3D" w:rsidRPr="00C8197D" w:rsidRDefault="00B95C3D" w:rsidP="00705F94">
      <w:pPr>
        <w:pStyle w:val="Seznamsodrkami"/>
        <w:numPr>
          <w:ilvl w:val="0"/>
          <w:numId w:val="55"/>
        </w:numPr>
      </w:pPr>
      <w:r w:rsidRPr="00C8197D">
        <w:t>s porozuměním poslouchat mluvené projevy (např. výklad, přednášku, proslov aj.)</w:t>
      </w:r>
    </w:p>
    <w:p w:rsidR="00B95C3D" w:rsidRPr="00C8197D" w:rsidRDefault="00B95C3D" w:rsidP="00705F94">
      <w:pPr>
        <w:pStyle w:val="Seznamsodrkami"/>
        <w:numPr>
          <w:ilvl w:val="0"/>
          <w:numId w:val="55"/>
        </w:numPr>
      </w:pPr>
      <w:r w:rsidRPr="00C8197D">
        <w:t>pořizovat si poznámky</w:t>
      </w:r>
    </w:p>
    <w:p w:rsidR="00B95C3D" w:rsidRPr="00C8197D" w:rsidRDefault="00B95C3D" w:rsidP="00705F94">
      <w:pPr>
        <w:pStyle w:val="Seznamsodrkami"/>
        <w:numPr>
          <w:ilvl w:val="0"/>
          <w:numId w:val="55"/>
        </w:numPr>
      </w:pPr>
      <w:r w:rsidRPr="00C8197D">
        <w:t>využívat ke svému učení různé informační zdroje včetně zkušeností svých i jiných lidí</w:t>
      </w:r>
    </w:p>
    <w:p w:rsidR="00B95C3D" w:rsidRPr="00C8197D" w:rsidRDefault="00B95C3D" w:rsidP="00705F94">
      <w:pPr>
        <w:pStyle w:val="Seznamsodrkami"/>
        <w:numPr>
          <w:ilvl w:val="0"/>
          <w:numId w:val="55"/>
        </w:numPr>
      </w:pPr>
      <w:r w:rsidRPr="00C8197D">
        <w:t>sledovat a hodnotit pokrok při dosahování cílů svého učení, přijímat hodnocení výsledků svého učení od jiných lidí</w:t>
      </w:r>
    </w:p>
    <w:p w:rsidR="00B95C3D" w:rsidRPr="00C8197D" w:rsidRDefault="00B95C3D" w:rsidP="00705F94">
      <w:pPr>
        <w:pStyle w:val="Seznamsodrkami"/>
        <w:numPr>
          <w:ilvl w:val="0"/>
          <w:numId w:val="55"/>
        </w:numPr>
      </w:pPr>
      <w:r w:rsidRPr="00C8197D">
        <w:t>znát možnosti svého dalšího vzdělávání, zejména v oboru a povolání</w:t>
      </w:r>
    </w:p>
    <w:p w:rsidR="00B95C3D" w:rsidRPr="00C8197D" w:rsidRDefault="00B95C3D" w:rsidP="004B1876">
      <w:pPr>
        <w:pStyle w:val="Seznamsodrkami"/>
      </w:pPr>
    </w:p>
    <w:p w:rsidR="00B95C3D" w:rsidRPr="00C8197D" w:rsidRDefault="00B95C3D" w:rsidP="006119B8">
      <w:pPr>
        <w:pStyle w:val="Seznam"/>
        <w:spacing w:before="0" w:after="0"/>
      </w:pPr>
      <w:r w:rsidRPr="00C8197D">
        <w:t>Kompetence k řešení problémů</w:t>
      </w:r>
    </w:p>
    <w:p w:rsidR="00B95C3D" w:rsidRPr="00C8197D" w:rsidRDefault="00B95C3D" w:rsidP="006119B8">
      <w:r w:rsidRPr="00C8197D">
        <w:t>Vzdělávání směřuje k tomu, aby absolventi byli schopni samostatně řešit běžné pracovní, mimopracovní problémy, tzn., že absolventi by měli:</w:t>
      </w:r>
    </w:p>
    <w:p w:rsidR="00B95C3D" w:rsidRPr="00C8197D" w:rsidRDefault="00B95C3D" w:rsidP="00705F94">
      <w:pPr>
        <w:pStyle w:val="Seznamsodrkami"/>
        <w:numPr>
          <w:ilvl w:val="0"/>
          <w:numId w:val="56"/>
        </w:numPr>
      </w:pPr>
      <w:r w:rsidRPr="00C8197D">
        <w:t>porozumět zadání úkolu nebo určit jádro problému, získat informace potřebné k řešení problému, navrhnout způsob řešení, popř. varianty řešení, a zdůvodnit jej, vyhodnotit a ověřit správnost zvoleného postupu a dosažené výsledky</w:t>
      </w:r>
    </w:p>
    <w:p w:rsidR="00B95C3D" w:rsidRPr="00C8197D" w:rsidRDefault="00B95C3D" w:rsidP="00705F94">
      <w:pPr>
        <w:pStyle w:val="Seznamsodrkami"/>
        <w:numPr>
          <w:ilvl w:val="0"/>
          <w:numId w:val="56"/>
        </w:numPr>
      </w:pPr>
      <w:r w:rsidRPr="00C8197D">
        <w:t>uplatňovat při řešení problémů různé metody myšlení (logické, matematické, empirické) a myšlenkové operace</w:t>
      </w:r>
    </w:p>
    <w:p w:rsidR="00B95C3D" w:rsidRPr="00C8197D" w:rsidRDefault="00B95C3D" w:rsidP="00705F94">
      <w:pPr>
        <w:pStyle w:val="Seznamsodrkami"/>
        <w:numPr>
          <w:ilvl w:val="0"/>
          <w:numId w:val="56"/>
        </w:numPr>
      </w:pPr>
      <w:r w:rsidRPr="00C8197D">
        <w:t>volit prostředky a způsoby (pomůcky, studijní literaturu, metody a techniky) vhodné pro splnění jednotlivých aktivit, využívat zkušeností a vědomostí nabytých dříve</w:t>
      </w:r>
    </w:p>
    <w:p w:rsidR="00B95C3D" w:rsidRPr="00C8197D" w:rsidRDefault="00B95C3D" w:rsidP="00705F94">
      <w:pPr>
        <w:pStyle w:val="Seznamsodrkami"/>
        <w:numPr>
          <w:ilvl w:val="0"/>
          <w:numId w:val="56"/>
        </w:numPr>
      </w:pPr>
      <w:r w:rsidRPr="00C8197D">
        <w:t>spolupracovat při řešení problémů s jinými lidmi (týmové řešení)</w:t>
      </w:r>
    </w:p>
    <w:p w:rsidR="00B95C3D" w:rsidRPr="00C8197D" w:rsidRDefault="00B95C3D" w:rsidP="004B1876">
      <w:pPr>
        <w:pStyle w:val="Seznamsodrkami"/>
      </w:pPr>
    </w:p>
    <w:p w:rsidR="00B95C3D" w:rsidRPr="00C8197D" w:rsidRDefault="00B95C3D" w:rsidP="006119B8">
      <w:pPr>
        <w:pStyle w:val="Seznam"/>
        <w:spacing w:before="0" w:after="0"/>
      </w:pPr>
      <w:r w:rsidRPr="00C8197D">
        <w:t>Komunikativní kompetence</w:t>
      </w:r>
    </w:p>
    <w:p w:rsidR="00B95C3D" w:rsidRPr="00C8197D" w:rsidRDefault="00B95C3D" w:rsidP="006119B8">
      <w:r w:rsidRPr="00C8197D">
        <w:t>Vzdělávání směřuje k tomu, aby absolventi byli schopni vyjadřovat se v písemné i ústní formě v různých učebních, životních i pracovních situacích, tzn., že absolventi by měli:</w:t>
      </w:r>
    </w:p>
    <w:p w:rsidR="00B95C3D" w:rsidRPr="00C8197D" w:rsidRDefault="00B95C3D" w:rsidP="00705F94">
      <w:pPr>
        <w:pStyle w:val="Seznamsodrkami"/>
        <w:numPr>
          <w:ilvl w:val="0"/>
          <w:numId w:val="57"/>
        </w:numPr>
      </w:pPr>
      <w:r w:rsidRPr="00C8197D">
        <w:t>vyjadřovat se přiměřeně účelu jednání a komunikační situaci v projevech mluvených i psaných a</w:t>
      </w:r>
      <w:r>
        <w:t> </w:t>
      </w:r>
      <w:r w:rsidRPr="00C8197D">
        <w:t>vhodně se prezentovat</w:t>
      </w:r>
    </w:p>
    <w:p w:rsidR="00B95C3D" w:rsidRPr="00C8197D" w:rsidRDefault="00B95C3D" w:rsidP="00705F94">
      <w:pPr>
        <w:pStyle w:val="Seznamsodrkami"/>
        <w:numPr>
          <w:ilvl w:val="0"/>
          <w:numId w:val="57"/>
        </w:numPr>
      </w:pPr>
      <w:r w:rsidRPr="00C8197D">
        <w:t>formulovat své myšlenky srozumitelně a souvisle, v písemné podobě přehledně a jazykově správně</w:t>
      </w:r>
    </w:p>
    <w:p w:rsidR="00B95C3D" w:rsidRPr="00C8197D" w:rsidRDefault="00B95C3D" w:rsidP="00705F94">
      <w:pPr>
        <w:pStyle w:val="Seznamsodrkami"/>
        <w:numPr>
          <w:ilvl w:val="0"/>
          <w:numId w:val="57"/>
        </w:numPr>
      </w:pPr>
      <w:r w:rsidRPr="00C8197D">
        <w:t>účastnit se aktivně diskusí, formulovat a obhajovat své názory a postoje</w:t>
      </w:r>
    </w:p>
    <w:p w:rsidR="00B95C3D" w:rsidRPr="00C8197D" w:rsidRDefault="00B95C3D" w:rsidP="00705F94">
      <w:pPr>
        <w:pStyle w:val="Seznamsodrkami"/>
        <w:numPr>
          <w:ilvl w:val="0"/>
          <w:numId w:val="57"/>
        </w:numPr>
      </w:pPr>
      <w:r w:rsidRPr="00C8197D">
        <w:t>zpracovávat administrativní písemnosti, pracovní dokumenty i souvislé texty na běžná i odborná témata</w:t>
      </w:r>
    </w:p>
    <w:p w:rsidR="00B95C3D" w:rsidRPr="00C8197D" w:rsidRDefault="00B95C3D" w:rsidP="00705F94">
      <w:pPr>
        <w:pStyle w:val="Seznamsodrkami"/>
        <w:numPr>
          <w:ilvl w:val="0"/>
          <w:numId w:val="57"/>
        </w:numPr>
      </w:pPr>
      <w:r w:rsidRPr="00C8197D">
        <w:t>dodržovat jazykové a stylistické normy i odbornou terminologii</w:t>
      </w:r>
    </w:p>
    <w:p w:rsidR="00B95C3D" w:rsidRPr="00C8197D" w:rsidRDefault="00B95C3D" w:rsidP="00705F94">
      <w:pPr>
        <w:pStyle w:val="Seznamsodrkami"/>
        <w:numPr>
          <w:ilvl w:val="0"/>
          <w:numId w:val="57"/>
        </w:numPr>
      </w:pPr>
      <w:r w:rsidRPr="00C8197D">
        <w:t>zaznamenávat písemně podstatné myšlenky a údaje z textů a projevů jiných lidí (přednášek, diskusí, porad apod.)</w:t>
      </w:r>
    </w:p>
    <w:p w:rsidR="00B95C3D" w:rsidRPr="00C8197D" w:rsidRDefault="00B95C3D" w:rsidP="00705F94">
      <w:pPr>
        <w:pStyle w:val="Seznamsodrkami"/>
        <w:numPr>
          <w:ilvl w:val="0"/>
          <w:numId w:val="57"/>
        </w:numPr>
      </w:pPr>
      <w:r w:rsidRPr="00C8197D">
        <w:t>vyjadřovat se a vystupovat v souladu se zásadami kultury projevu a chování</w:t>
      </w:r>
    </w:p>
    <w:p w:rsidR="00B95C3D" w:rsidRPr="00C8197D" w:rsidRDefault="00B95C3D" w:rsidP="00705F94">
      <w:pPr>
        <w:pStyle w:val="Seznamsodrkami"/>
        <w:numPr>
          <w:ilvl w:val="0"/>
          <w:numId w:val="57"/>
        </w:numPr>
      </w:pPr>
      <w:r w:rsidRPr="00C8197D">
        <w:t>dosáhnout jazykové způsobilosti potřebné pro komunikaci v cizojazyčném prostředí nejméně v jednom cizím jazyce</w:t>
      </w:r>
    </w:p>
    <w:p w:rsidR="00B95C3D" w:rsidRPr="00C8197D" w:rsidRDefault="00B95C3D" w:rsidP="00705F94">
      <w:pPr>
        <w:pStyle w:val="Seznamsodrkami"/>
        <w:numPr>
          <w:ilvl w:val="0"/>
          <w:numId w:val="57"/>
        </w:numPr>
      </w:pPr>
      <w:r w:rsidRPr="00C8197D">
        <w:t>dosáhnout jazykové způsobilosti potřebné pro pracovní uplatnění dle potřeb a charakteru příslušné odborné kvalifikace (např. porozumět běžné odborné terminologii a pracovním pokynům v písemné i ústní formě)</w:t>
      </w:r>
    </w:p>
    <w:p w:rsidR="00B95C3D" w:rsidRPr="00C8197D" w:rsidRDefault="00B95C3D" w:rsidP="00705F94">
      <w:pPr>
        <w:pStyle w:val="Seznamsodrkami"/>
        <w:numPr>
          <w:ilvl w:val="0"/>
          <w:numId w:val="57"/>
        </w:numPr>
      </w:pPr>
      <w:r w:rsidRPr="00C8197D">
        <w:t>chápat výhody znalosti cizích jazyků pro životní i pracovní uplatnění, být motivováni k prohlubování svých jazykových dovedností v celoživotním učení</w:t>
      </w:r>
    </w:p>
    <w:p w:rsidR="00B95C3D" w:rsidRPr="00C8197D" w:rsidRDefault="00B95C3D" w:rsidP="004B1876">
      <w:pPr>
        <w:pStyle w:val="Seznamsodrkami"/>
      </w:pPr>
    </w:p>
    <w:p w:rsidR="00B95C3D" w:rsidRPr="00C8197D" w:rsidRDefault="00B95C3D" w:rsidP="006119B8">
      <w:pPr>
        <w:pStyle w:val="Seznam"/>
        <w:spacing w:before="0" w:after="0"/>
      </w:pPr>
      <w:r w:rsidRPr="00C8197D">
        <w:t xml:space="preserve">Personální a sociální kompetence </w:t>
      </w:r>
    </w:p>
    <w:p w:rsidR="00B95C3D" w:rsidRPr="00C8197D" w:rsidRDefault="00B95C3D" w:rsidP="006119B8">
      <w:r w:rsidRPr="00C8197D">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w:t>
      </w:r>
      <w:r w:rsidRPr="00C8197D">
        <w:rPr>
          <w:iCs/>
        </w:rPr>
        <w:t xml:space="preserve">mezilidských vztahů, </w:t>
      </w:r>
      <w:r w:rsidRPr="00C8197D">
        <w:t>tzn., že absolventi by měli:</w:t>
      </w:r>
    </w:p>
    <w:p w:rsidR="00B95C3D" w:rsidRPr="00C8197D" w:rsidRDefault="00B95C3D" w:rsidP="00705F94">
      <w:pPr>
        <w:pStyle w:val="Seznamsodrkami"/>
        <w:numPr>
          <w:ilvl w:val="0"/>
          <w:numId w:val="58"/>
        </w:numPr>
      </w:pPr>
      <w:r w:rsidRPr="00C8197D">
        <w:t>posuzovat reálně své fyzické a duševní možnosti, odhadovat důsledky svého jednání a chování v různých situacích</w:t>
      </w:r>
    </w:p>
    <w:p w:rsidR="00B95C3D" w:rsidRPr="00C8197D" w:rsidRDefault="00B95C3D" w:rsidP="00705F94">
      <w:pPr>
        <w:pStyle w:val="Seznamsodrkami"/>
        <w:numPr>
          <w:ilvl w:val="0"/>
          <w:numId w:val="58"/>
        </w:numPr>
      </w:pPr>
      <w:r w:rsidRPr="00C8197D">
        <w:t>stanovovat si cíle a priority podle svých osobních schopností, zájmové a pracovní orientace a životních podmínek</w:t>
      </w:r>
    </w:p>
    <w:p w:rsidR="00B95C3D" w:rsidRPr="00C8197D" w:rsidRDefault="00B95C3D" w:rsidP="00705F94">
      <w:pPr>
        <w:pStyle w:val="Seznamsodrkami"/>
        <w:numPr>
          <w:ilvl w:val="0"/>
          <w:numId w:val="58"/>
        </w:numPr>
      </w:pPr>
      <w:r w:rsidRPr="00C8197D">
        <w:t>reagovat adekvátně na hodnocení svého vystupování a způsobu jednání ze strany jiných lidí, přijímat radu i kritiku</w:t>
      </w:r>
    </w:p>
    <w:p w:rsidR="00B95C3D" w:rsidRPr="00C8197D" w:rsidRDefault="00B95C3D" w:rsidP="00705F94">
      <w:pPr>
        <w:pStyle w:val="Seznamsodrkami"/>
        <w:numPr>
          <w:ilvl w:val="0"/>
          <w:numId w:val="58"/>
        </w:numPr>
      </w:pPr>
      <w:r w:rsidRPr="00C8197D">
        <w:t>ověřovat si získané poznatky, kriticky zvažovat názory, postoje a jednání jiných lidí</w:t>
      </w:r>
    </w:p>
    <w:p w:rsidR="00B95C3D" w:rsidRPr="00C8197D" w:rsidRDefault="00B95C3D" w:rsidP="00705F94">
      <w:pPr>
        <w:pStyle w:val="Seznamsodrkami"/>
        <w:numPr>
          <w:ilvl w:val="0"/>
          <w:numId w:val="58"/>
        </w:numPr>
      </w:pPr>
      <w:r w:rsidRPr="00C8197D">
        <w:t>mít odpovědný vztah ke svému zdraví, pečovat o svůj fyzický i duševní rozvoj, být si vědomi důsledků nezdravého životního stylu a závislostí</w:t>
      </w:r>
    </w:p>
    <w:p w:rsidR="00B95C3D" w:rsidRPr="00C8197D" w:rsidRDefault="00B95C3D" w:rsidP="00705F94">
      <w:pPr>
        <w:pStyle w:val="Seznamsodrkami"/>
        <w:numPr>
          <w:ilvl w:val="0"/>
          <w:numId w:val="58"/>
        </w:numPr>
      </w:pPr>
      <w:r w:rsidRPr="00C8197D">
        <w:t>adaptovat se na měnící se životní a pracovní podmínky a podle svých schopností a možností je pozitivně ovlivňovat, být připraveni řešit své sociální i ekonomické záležitosti, být finančně gramotní</w:t>
      </w:r>
    </w:p>
    <w:p w:rsidR="00B95C3D" w:rsidRPr="00C8197D" w:rsidRDefault="00B95C3D" w:rsidP="00705F94">
      <w:pPr>
        <w:pStyle w:val="Seznamsodrkami"/>
        <w:numPr>
          <w:ilvl w:val="0"/>
          <w:numId w:val="58"/>
        </w:numPr>
      </w:pPr>
      <w:r w:rsidRPr="00C8197D">
        <w:t>pracovat v týmu a podílet se na realizaci společných pracovních a jiných činností</w:t>
      </w:r>
    </w:p>
    <w:p w:rsidR="00B95C3D" w:rsidRPr="00C8197D" w:rsidRDefault="00B95C3D" w:rsidP="00705F94">
      <w:pPr>
        <w:pStyle w:val="Seznamsodrkami"/>
        <w:numPr>
          <w:ilvl w:val="0"/>
          <w:numId w:val="58"/>
        </w:numPr>
      </w:pPr>
      <w:r w:rsidRPr="00C8197D">
        <w:t>přijímat a odpovědně plnit svěřené úkoly</w:t>
      </w:r>
    </w:p>
    <w:p w:rsidR="00B95C3D" w:rsidRPr="00C8197D" w:rsidRDefault="00B95C3D" w:rsidP="00705F94">
      <w:pPr>
        <w:pStyle w:val="Seznamsodrkami"/>
        <w:numPr>
          <w:ilvl w:val="0"/>
          <w:numId w:val="58"/>
        </w:numPr>
      </w:pPr>
      <w:r w:rsidRPr="00C8197D">
        <w:t>podněcovat práci týmu vlastními návrhy na zlepšení práce a řešení úkolů, nezaujatě zvažovat návrhy druhých</w:t>
      </w:r>
    </w:p>
    <w:p w:rsidR="00B95C3D" w:rsidRPr="00C8197D" w:rsidRDefault="00B95C3D" w:rsidP="00705F94">
      <w:pPr>
        <w:pStyle w:val="Seznamsodrkami"/>
        <w:numPr>
          <w:ilvl w:val="0"/>
          <w:numId w:val="58"/>
        </w:numPr>
      </w:pPr>
      <w:r w:rsidRPr="00C8197D">
        <w:t>přispívat k vytváření vstřícných mezilidských vztahů a k předcházení osobním konfliktům, nepodléhat předsudkům a stereotypům v přístupu k druhým</w:t>
      </w:r>
    </w:p>
    <w:p w:rsidR="00B95C3D" w:rsidRPr="00C8197D" w:rsidRDefault="00B95C3D" w:rsidP="004B1876">
      <w:pPr>
        <w:pStyle w:val="Seznamsodrkami"/>
        <w:ind w:left="360" w:hanging="360"/>
      </w:pPr>
    </w:p>
    <w:p w:rsidR="00B95C3D" w:rsidRPr="00C8197D" w:rsidRDefault="00B95C3D" w:rsidP="006119B8">
      <w:pPr>
        <w:pStyle w:val="Seznam"/>
        <w:spacing w:before="0" w:after="0"/>
      </w:pPr>
      <w:r w:rsidRPr="00C8197D">
        <w:t>Kompetence k pracovnímu uplatnění a podnikatelským aktivitám</w:t>
      </w:r>
    </w:p>
    <w:p w:rsidR="00B95C3D" w:rsidRPr="00C8197D" w:rsidRDefault="00B95C3D" w:rsidP="006119B8">
      <w:r w:rsidRPr="00C8197D">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tzn., že absolventi by měli:</w:t>
      </w:r>
    </w:p>
    <w:p w:rsidR="00B95C3D" w:rsidRPr="00C8197D" w:rsidRDefault="00B95C3D" w:rsidP="00705F94">
      <w:pPr>
        <w:pStyle w:val="Seznamsodrkami"/>
        <w:numPr>
          <w:ilvl w:val="0"/>
          <w:numId w:val="59"/>
        </w:numPr>
      </w:pPr>
      <w:r w:rsidRPr="00C8197D">
        <w:t>mít odpovědný postoj k vlastní profesní budoucnosti, a tedy i vzdělávání, uvědomovat si význam celoživotního učení a být připraveni přizpůsobovat se měnícím se pracovním podmínkám</w:t>
      </w:r>
    </w:p>
    <w:p w:rsidR="00B95C3D" w:rsidRPr="00C8197D" w:rsidRDefault="00B95C3D" w:rsidP="00705F94">
      <w:pPr>
        <w:pStyle w:val="Seznamsodrkami"/>
        <w:numPr>
          <w:ilvl w:val="0"/>
          <w:numId w:val="59"/>
        </w:numPr>
      </w:pPr>
      <w:r w:rsidRPr="00C8197D">
        <w:t>mít přehled o možnostech uplatnění na trhu práce v daném oboru; cílevědomě a zodpovědně rozhodovat o své budoucí profesní a vzdělávací dráze;</w:t>
      </w:r>
    </w:p>
    <w:p w:rsidR="00B95C3D" w:rsidRPr="00C8197D" w:rsidRDefault="00B95C3D" w:rsidP="00705F94">
      <w:pPr>
        <w:pStyle w:val="Seznamsodrkami"/>
        <w:numPr>
          <w:ilvl w:val="0"/>
          <w:numId w:val="59"/>
        </w:numPr>
      </w:pPr>
      <w:r w:rsidRPr="00C8197D">
        <w:t>mít reálnou představu o pracovních, platových a jiných podmínkách v oboru a o požadavcích zaměstnavatelů na pracovníky a umět je srovnávat se svými představami a předpoklady</w:t>
      </w:r>
    </w:p>
    <w:p w:rsidR="00B95C3D" w:rsidRPr="00C8197D" w:rsidRDefault="00B95C3D" w:rsidP="00705F94">
      <w:pPr>
        <w:pStyle w:val="Seznamsodrkami"/>
        <w:numPr>
          <w:ilvl w:val="0"/>
          <w:numId w:val="59"/>
        </w:numPr>
      </w:pPr>
      <w:r w:rsidRPr="00C8197D">
        <w:t>umět získávat a vyhodnocovat informace o pracovních i vzdělávacích příležitostech, využívat poradenských a zprostředkovatelských služeb jak z oblasti světa práce, tak vzdělávání</w:t>
      </w:r>
    </w:p>
    <w:p w:rsidR="00B95C3D" w:rsidRPr="00C8197D" w:rsidRDefault="00B95C3D" w:rsidP="00705F94">
      <w:pPr>
        <w:pStyle w:val="Seznamsodrkami"/>
        <w:numPr>
          <w:ilvl w:val="0"/>
          <w:numId w:val="59"/>
        </w:numPr>
      </w:pPr>
      <w:r w:rsidRPr="00C8197D">
        <w:t>vhodně komunikovat s potenciálními zaměstnavateli, prezentovat svůj odborný potenciál a své profesní cíle</w:t>
      </w:r>
    </w:p>
    <w:p w:rsidR="00B95C3D" w:rsidRPr="00C8197D" w:rsidRDefault="00B95C3D" w:rsidP="00705F94">
      <w:pPr>
        <w:pStyle w:val="Seznamsodrkami"/>
        <w:numPr>
          <w:ilvl w:val="0"/>
          <w:numId w:val="59"/>
        </w:numPr>
      </w:pPr>
      <w:r w:rsidRPr="00C8197D">
        <w:t>znát obecná práva a povinnosti zaměstnavatelů a pracovníků</w:t>
      </w:r>
    </w:p>
    <w:p w:rsidR="00B95C3D" w:rsidRPr="00C8197D" w:rsidRDefault="00B95C3D" w:rsidP="00705F94">
      <w:pPr>
        <w:pStyle w:val="Seznamsodrkami"/>
        <w:numPr>
          <w:ilvl w:val="0"/>
          <w:numId w:val="59"/>
        </w:numPr>
      </w:pPr>
      <w:r w:rsidRPr="00C8197D">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B95C3D" w:rsidRPr="00C8197D" w:rsidRDefault="00B95C3D" w:rsidP="004B1876">
      <w:pPr>
        <w:pStyle w:val="Seznamsodrkami"/>
      </w:pPr>
    </w:p>
    <w:p w:rsidR="00B95C3D" w:rsidRPr="00C8197D" w:rsidRDefault="00B95C3D" w:rsidP="006119B8">
      <w:pPr>
        <w:pStyle w:val="Seznam"/>
        <w:spacing w:before="0" w:after="0"/>
      </w:pPr>
      <w:r w:rsidRPr="00C8197D">
        <w:t>Občanské kompetence a kulturní povědomí</w:t>
      </w:r>
    </w:p>
    <w:p w:rsidR="00B95C3D" w:rsidRPr="00C8197D" w:rsidRDefault="00B95C3D" w:rsidP="006119B8">
      <w:r w:rsidRPr="00C8197D">
        <w:t>Vzdělávání směřuje k tomu, aby absolventi uznávali hodnoty a postoje podstatné pro život v demokratické společnosti a dodržovali je, jednali v souladu s udržitelným rozvojem a podporovali hodnoty národní, evropské i světové kultury, tzn., že absolventi by měli:</w:t>
      </w:r>
    </w:p>
    <w:p w:rsidR="00B95C3D" w:rsidRPr="00C8197D" w:rsidRDefault="00B95C3D" w:rsidP="00705F94">
      <w:pPr>
        <w:pStyle w:val="Seznamsodrkami"/>
        <w:numPr>
          <w:ilvl w:val="0"/>
          <w:numId w:val="60"/>
        </w:numPr>
      </w:pPr>
      <w:r w:rsidRPr="00C8197D">
        <w:t>jednat odpovědně, samostatně a iniciativně nejen ve vlastním zájmu, ale i ve veřejném zájmu</w:t>
      </w:r>
    </w:p>
    <w:p w:rsidR="00B95C3D" w:rsidRPr="00C8197D" w:rsidRDefault="00B95C3D" w:rsidP="00705F94">
      <w:pPr>
        <w:pStyle w:val="Seznamsodrkami"/>
        <w:numPr>
          <w:ilvl w:val="0"/>
          <w:numId w:val="60"/>
        </w:numPr>
      </w:pPr>
      <w:r w:rsidRPr="00C8197D">
        <w:t>dodržovat zákony, respektovat práva a osobnost druhých lidí (popř. jejich kulturní specifika), vystupovat proti nesnášenlivosti, xenofobii a diskriminaci</w:t>
      </w:r>
    </w:p>
    <w:p w:rsidR="00B95C3D" w:rsidRPr="00C8197D" w:rsidRDefault="00B95C3D" w:rsidP="00705F94">
      <w:pPr>
        <w:pStyle w:val="Seznamsodrkami"/>
        <w:numPr>
          <w:ilvl w:val="0"/>
          <w:numId w:val="60"/>
        </w:numPr>
      </w:pPr>
      <w:r w:rsidRPr="00C8197D">
        <w:t>jednat v souladu s morálními principy a zásadami společenského chování, přispívat k uplatňování hodnot demokracie</w:t>
      </w:r>
    </w:p>
    <w:p w:rsidR="00B95C3D" w:rsidRPr="00C8197D" w:rsidRDefault="00B95C3D" w:rsidP="00705F94">
      <w:pPr>
        <w:pStyle w:val="Seznamsodrkami"/>
        <w:numPr>
          <w:ilvl w:val="0"/>
          <w:numId w:val="60"/>
        </w:numPr>
      </w:pPr>
      <w:r w:rsidRPr="00C8197D">
        <w:t>uvědomovat si v rámci plurality a multikulturního soužití vlastní kulturní, národní a osobnostní identitu, přistupovat s aktivní tolerancí k identitě druhých</w:t>
      </w:r>
    </w:p>
    <w:p w:rsidR="00B95C3D" w:rsidRPr="00C8197D" w:rsidRDefault="00B95C3D" w:rsidP="00705F94">
      <w:pPr>
        <w:pStyle w:val="Seznamsodrkami"/>
        <w:numPr>
          <w:ilvl w:val="0"/>
          <w:numId w:val="60"/>
        </w:numPr>
      </w:pPr>
      <w:r w:rsidRPr="00C8197D">
        <w:t>zajímat se aktivně o politické a společenské dění u nás a ve světě</w:t>
      </w:r>
    </w:p>
    <w:p w:rsidR="00B95C3D" w:rsidRPr="00C8197D" w:rsidRDefault="00B95C3D" w:rsidP="00705F94">
      <w:pPr>
        <w:pStyle w:val="Seznamsodrkami"/>
        <w:numPr>
          <w:ilvl w:val="0"/>
          <w:numId w:val="60"/>
        </w:numPr>
      </w:pPr>
      <w:r w:rsidRPr="00C8197D">
        <w:t>chápat význam životního prostředí pro člověka a jednat v duchu udržitelného rozvoje</w:t>
      </w:r>
    </w:p>
    <w:p w:rsidR="00B95C3D" w:rsidRPr="00C8197D" w:rsidRDefault="00B95C3D" w:rsidP="00705F94">
      <w:pPr>
        <w:pStyle w:val="Seznamsodrkami"/>
        <w:numPr>
          <w:ilvl w:val="0"/>
          <w:numId w:val="60"/>
        </w:numPr>
      </w:pPr>
      <w:r w:rsidRPr="00C8197D">
        <w:t>uznávat hodnotu života, uvědomovat si odpovědnost za vlastní život a spoluodpovědnost při zabezpečování ochrany života a zdraví ostatních</w:t>
      </w:r>
    </w:p>
    <w:p w:rsidR="00B95C3D" w:rsidRPr="00C8197D" w:rsidRDefault="00B95C3D" w:rsidP="00705F94">
      <w:pPr>
        <w:pStyle w:val="Seznamsodrkami"/>
        <w:numPr>
          <w:ilvl w:val="0"/>
          <w:numId w:val="60"/>
        </w:numPr>
      </w:pPr>
      <w:r w:rsidRPr="00C8197D">
        <w:t>uznávat tradice a hodnoty svého národa, chápat jeho minulost i současnost v evropském a světovém kontextu</w:t>
      </w:r>
    </w:p>
    <w:p w:rsidR="00B95C3D" w:rsidRPr="00C8197D" w:rsidRDefault="00B95C3D" w:rsidP="00705F94">
      <w:pPr>
        <w:pStyle w:val="Seznamsodrkami"/>
        <w:numPr>
          <w:ilvl w:val="0"/>
          <w:numId w:val="60"/>
        </w:numPr>
      </w:pPr>
      <w:r w:rsidRPr="00C8197D">
        <w:t>podporovat hodnoty místní, národní, evropské i světové kultury a mít k nim vytvořen pozitivní vztah</w:t>
      </w:r>
    </w:p>
    <w:p w:rsidR="00B95C3D" w:rsidRPr="00C8197D" w:rsidRDefault="00B95C3D" w:rsidP="004B1876">
      <w:pPr>
        <w:pStyle w:val="Seznamsodrkami"/>
      </w:pPr>
    </w:p>
    <w:p w:rsidR="00B95C3D" w:rsidRPr="00C8197D" w:rsidRDefault="00B95C3D" w:rsidP="006119B8">
      <w:pPr>
        <w:pStyle w:val="Seznam"/>
        <w:spacing w:before="0" w:after="0"/>
      </w:pPr>
      <w:r w:rsidRPr="00C8197D">
        <w:t>Kompetence využívat prostředky informačních a komutačních technologií a pracovat s informacemi</w:t>
      </w:r>
    </w:p>
    <w:p w:rsidR="00B95C3D" w:rsidRPr="00C8197D" w:rsidRDefault="00B95C3D" w:rsidP="006119B8">
      <w:r w:rsidRPr="00C8197D">
        <w:t>Vzdělávání směřuje k tomu, aby absolventi pracovali s osobním počítačem a jeho základním a aplikačním programovým vybavením, ale i s dalšími prostředky ICT a využívali adekvátní zdroje informací a efektivně pracovali s informacemi, tzn., že absolventi by měli:</w:t>
      </w:r>
    </w:p>
    <w:p w:rsidR="00B95C3D" w:rsidRPr="00C8197D" w:rsidRDefault="00B95C3D" w:rsidP="00705F94">
      <w:pPr>
        <w:pStyle w:val="Seznamsodrkami"/>
        <w:numPr>
          <w:ilvl w:val="0"/>
          <w:numId w:val="61"/>
        </w:numPr>
      </w:pPr>
      <w:r w:rsidRPr="00C8197D">
        <w:t>pracovat s osobním počítačem a dalšími prostředky informačních a komunikačních technologií</w:t>
      </w:r>
    </w:p>
    <w:p w:rsidR="00B95C3D" w:rsidRPr="00C8197D" w:rsidRDefault="00B95C3D" w:rsidP="00705F94">
      <w:pPr>
        <w:pStyle w:val="Seznamsodrkami"/>
        <w:numPr>
          <w:ilvl w:val="0"/>
          <w:numId w:val="61"/>
        </w:numPr>
      </w:pPr>
      <w:r w:rsidRPr="00C8197D">
        <w:t>pracovat s běžným základním a aplikačním programovým vybavením</w:t>
      </w:r>
    </w:p>
    <w:p w:rsidR="00B95C3D" w:rsidRPr="00C8197D" w:rsidRDefault="00B95C3D" w:rsidP="00705F94">
      <w:pPr>
        <w:pStyle w:val="Seznamsodrkami"/>
        <w:numPr>
          <w:ilvl w:val="0"/>
          <w:numId w:val="61"/>
        </w:numPr>
      </w:pPr>
      <w:r w:rsidRPr="00C8197D">
        <w:t>učit se používat nové aplikace</w:t>
      </w:r>
    </w:p>
    <w:p w:rsidR="00B95C3D" w:rsidRPr="00C8197D" w:rsidRDefault="00B95C3D" w:rsidP="00705F94">
      <w:pPr>
        <w:pStyle w:val="Seznamsodrkami"/>
        <w:numPr>
          <w:ilvl w:val="0"/>
          <w:numId w:val="61"/>
        </w:numPr>
      </w:pPr>
      <w:r w:rsidRPr="00C8197D">
        <w:t>komunikovat elektronickou poštou a využívat další prostředky online a offline komunikace</w:t>
      </w:r>
    </w:p>
    <w:p w:rsidR="00B95C3D" w:rsidRPr="00C8197D" w:rsidRDefault="00B95C3D" w:rsidP="00705F94">
      <w:pPr>
        <w:pStyle w:val="Seznamsodrkami"/>
        <w:numPr>
          <w:ilvl w:val="0"/>
          <w:numId w:val="61"/>
        </w:numPr>
      </w:pPr>
      <w:r w:rsidRPr="00C8197D">
        <w:t>získávat informace z otevřených zdrojů, zejména pak s využitím celosvětové sítě Internet</w:t>
      </w:r>
    </w:p>
    <w:p w:rsidR="00B95C3D" w:rsidRPr="00C8197D" w:rsidRDefault="00B95C3D" w:rsidP="00705F94">
      <w:pPr>
        <w:pStyle w:val="Seznamsodrkami"/>
        <w:numPr>
          <w:ilvl w:val="0"/>
          <w:numId w:val="61"/>
        </w:numPr>
      </w:pPr>
      <w:r w:rsidRPr="00C8197D">
        <w:t>pracovat s informacemi z různých zdrojů nesenými na různých médiích (tištěných, elektronických, audiovizuálních), a to i s využitím prostředků informačních a komunikačních technologií</w:t>
      </w:r>
    </w:p>
    <w:p w:rsidR="00B95C3D" w:rsidRPr="00C8197D" w:rsidRDefault="00B95C3D" w:rsidP="00705F94">
      <w:pPr>
        <w:pStyle w:val="Seznamsodrkami"/>
        <w:numPr>
          <w:ilvl w:val="0"/>
          <w:numId w:val="61"/>
        </w:numPr>
      </w:pPr>
      <w:r w:rsidRPr="00C8197D">
        <w:t>uvědomovat si nutnost posuzovat rozdílnou věrohodnost různých informačních zdrojů a kriticky přistupovat k získaným informacím, být mediálně gramotní</w:t>
      </w:r>
    </w:p>
    <w:p w:rsidR="00B95C3D" w:rsidRPr="00C8197D" w:rsidRDefault="00B95C3D" w:rsidP="004B1876">
      <w:pPr>
        <w:pStyle w:val="Seznamsodrkami"/>
      </w:pPr>
    </w:p>
    <w:p w:rsidR="00B95C3D" w:rsidRPr="008820E5" w:rsidRDefault="00B95C3D" w:rsidP="006119B8">
      <w:pPr>
        <w:pStyle w:val="Nadpis2podtren"/>
        <w:spacing w:before="0" w:after="0" w:line="240" w:lineRule="auto"/>
        <w:rPr>
          <w:rFonts w:cs="Times New Roman"/>
          <w:b/>
          <w:color w:val="auto"/>
          <w:szCs w:val="24"/>
          <w:u w:val="none"/>
        </w:rPr>
      </w:pPr>
      <w:bookmarkStart w:id="87" w:name="_Toc472255951"/>
      <w:r w:rsidRPr="008820E5">
        <w:rPr>
          <w:rFonts w:cs="Times New Roman"/>
          <w:b/>
          <w:color w:val="auto"/>
          <w:szCs w:val="24"/>
          <w:u w:val="none"/>
        </w:rPr>
        <w:t>Mezipředmětové vztahy</w:t>
      </w:r>
      <w:bookmarkEnd w:id="87"/>
    </w:p>
    <w:p w:rsidR="00B95C3D" w:rsidRPr="00C8197D" w:rsidRDefault="00B95C3D" w:rsidP="00705F94">
      <w:pPr>
        <w:pStyle w:val="Seznamsodrkami"/>
        <w:numPr>
          <w:ilvl w:val="0"/>
          <w:numId w:val="62"/>
        </w:numPr>
      </w:pPr>
      <w:r w:rsidRPr="00C8197D">
        <w:t>český jazyk a literatura</w:t>
      </w:r>
    </w:p>
    <w:p w:rsidR="00B95C3D" w:rsidRPr="00C8197D" w:rsidRDefault="00B95C3D" w:rsidP="00705F94">
      <w:pPr>
        <w:pStyle w:val="Seznamsodrkami"/>
        <w:numPr>
          <w:ilvl w:val="0"/>
          <w:numId w:val="62"/>
        </w:numPr>
      </w:pPr>
      <w:r w:rsidRPr="00C8197D">
        <w:rPr>
          <w:spacing w:val="-1"/>
        </w:rPr>
        <w:t>dějepis</w:t>
      </w:r>
    </w:p>
    <w:p w:rsidR="00B95C3D" w:rsidRPr="00C8197D" w:rsidRDefault="00B95C3D" w:rsidP="00705F94">
      <w:pPr>
        <w:pStyle w:val="Seznamsodrkami"/>
        <w:numPr>
          <w:ilvl w:val="0"/>
          <w:numId w:val="62"/>
        </w:numPr>
      </w:pPr>
      <w:r w:rsidRPr="00C8197D">
        <w:t>hospodářský zeměpis</w:t>
      </w:r>
    </w:p>
    <w:p w:rsidR="00B95C3D" w:rsidRPr="00C8197D" w:rsidRDefault="00B95C3D" w:rsidP="00705F94">
      <w:pPr>
        <w:pStyle w:val="Seznamsodrkami"/>
        <w:numPr>
          <w:ilvl w:val="0"/>
          <w:numId w:val="62"/>
        </w:numPr>
      </w:pPr>
      <w:r w:rsidRPr="00C8197D">
        <w:t>informační technologie</w:t>
      </w:r>
    </w:p>
    <w:p w:rsidR="00B95C3D" w:rsidRPr="00C8197D" w:rsidRDefault="00B95C3D" w:rsidP="00705F94">
      <w:pPr>
        <w:pStyle w:val="Seznamsodrkami"/>
        <w:numPr>
          <w:ilvl w:val="0"/>
          <w:numId w:val="62"/>
        </w:numPr>
      </w:pPr>
      <w:r>
        <w:t>občanský a společenskovědní základ</w:t>
      </w:r>
    </w:p>
    <w:p w:rsidR="00B95C3D" w:rsidRPr="00C8197D" w:rsidRDefault="00B95C3D" w:rsidP="00705F94">
      <w:pPr>
        <w:pStyle w:val="Seznamsodrkami"/>
        <w:numPr>
          <w:ilvl w:val="0"/>
          <w:numId w:val="62"/>
        </w:numPr>
      </w:pPr>
      <w:r>
        <w:rPr>
          <w:spacing w:val="-1"/>
        </w:rPr>
        <w:t xml:space="preserve">základy přírodních věd - </w:t>
      </w:r>
      <w:r w:rsidRPr="00C8197D">
        <w:rPr>
          <w:spacing w:val="-1"/>
        </w:rPr>
        <w:t>biologie</w:t>
      </w:r>
    </w:p>
    <w:p w:rsidR="00B95C3D" w:rsidRPr="00C8197D" w:rsidRDefault="00B95C3D" w:rsidP="00705F94">
      <w:pPr>
        <w:pStyle w:val="Seznamsodrkami"/>
        <w:numPr>
          <w:ilvl w:val="0"/>
          <w:numId w:val="62"/>
        </w:numPr>
      </w:pPr>
      <w:r w:rsidRPr="00C8197D">
        <w:t>písemná a elektronická komunikace</w:t>
      </w:r>
    </w:p>
    <w:p w:rsidR="00B95C3D" w:rsidRPr="00C8197D" w:rsidRDefault="00B95C3D" w:rsidP="00705F94">
      <w:pPr>
        <w:pStyle w:val="Seznamsodrkami"/>
        <w:numPr>
          <w:ilvl w:val="0"/>
          <w:numId w:val="62"/>
        </w:numPr>
      </w:pPr>
      <w:r w:rsidRPr="00C8197D">
        <w:rPr>
          <w:spacing w:val="-1"/>
        </w:rPr>
        <w:t>právo</w:t>
      </w:r>
    </w:p>
    <w:p w:rsidR="00B95C3D" w:rsidRPr="00C8197D" w:rsidRDefault="00B95C3D" w:rsidP="00705F94">
      <w:pPr>
        <w:pStyle w:val="Seznamsodrkami"/>
        <w:numPr>
          <w:ilvl w:val="0"/>
          <w:numId w:val="62"/>
        </w:numPr>
      </w:pPr>
      <w:r w:rsidRPr="00C8197D">
        <w:t>ekonomika</w:t>
      </w:r>
    </w:p>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294142">
        <w:trPr>
          <w:tblHeader/>
        </w:trPr>
        <w:tc>
          <w:tcPr>
            <w:tcW w:w="2499" w:type="pct"/>
            <w:shd w:val="clear" w:color="auto" w:fill="F2F2F2"/>
          </w:tcPr>
          <w:p w:rsidR="00B95C3D" w:rsidRPr="006250DB" w:rsidRDefault="00B95C3D" w:rsidP="00294142">
            <w:pPr>
              <w:keepNext/>
              <w:keepLines/>
              <w:spacing w:before="120"/>
              <w:ind w:left="170" w:hanging="170"/>
              <w:jc w:val="left"/>
              <w:rPr>
                <w:b/>
                <w:caps/>
                <w:sz w:val="28"/>
                <w:szCs w:val="28"/>
              </w:rPr>
            </w:pPr>
            <w:r w:rsidRPr="006250DB">
              <w:rPr>
                <w:b/>
                <w:sz w:val="28"/>
                <w:szCs w:val="28"/>
              </w:rPr>
              <w:t>Německý jazyk</w:t>
            </w:r>
          </w:p>
        </w:tc>
        <w:tc>
          <w:tcPr>
            <w:tcW w:w="1152" w:type="pct"/>
            <w:shd w:val="clear" w:color="auto" w:fill="F2F2F2"/>
          </w:tcPr>
          <w:p w:rsidR="00B95C3D" w:rsidRPr="006250DB" w:rsidRDefault="00B95C3D" w:rsidP="00294142">
            <w:pPr>
              <w:keepNext/>
              <w:keepLines/>
              <w:spacing w:before="120"/>
              <w:ind w:left="170" w:hanging="170"/>
              <w:jc w:val="left"/>
              <w:rPr>
                <w:b/>
                <w:caps/>
                <w:sz w:val="28"/>
                <w:szCs w:val="28"/>
              </w:rPr>
            </w:pPr>
            <w:r w:rsidRPr="006250DB">
              <w:rPr>
                <w:b/>
                <w:sz w:val="28"/>
                <w:szCs w:val="28"/>
              </w:rPr>
              <w:t>Ročník: 1.</w:t>
            </w:r>
          </w:p>
        </w:tc>
        <w:tc>
          <w:tcPr>
            <w:tcW w:w="1349" w:type="pct"/>
            <w:shd w:val="clear" w:color="auto" w:fill="BFBFBF"/>
          </w:tcPr>
          <w:p w:rsidR="00B95C3D" w:rsidRPr="006250DB" w:rsidRDefault="00B95C3D" w:rsidP="00294142">
            <w:pPr>
              <w:keepNext/>
              <w:keepLines/>
              <w:spacing w:before="120"/>
              <w:ind w:left="170" w:hanging="170"/>
              <w:jc w:val="left"/>
              <w:rPr>
                <w:b/>
                <w:caps/>
                <w:sz w:val="28"/>
                <w:szCs w:val="28"/>
              </w:rPr>
            </w:pPr>
            <w:r w:rsidRPr="006250DB">
              <w:rPr>
                <w:b/>
                <w:sz w:val="28"/>
                <w:szCs w:val="28"/>
              </w:rPr>
              <w:t>Počet hodin: 102</w:t>
            </w:r>
          </w:p>
        </w:tc>
      </w:tr>
      <w:tr w:rsidR="00B95C3D" w:rsidRPr="00E206E9" w:rsidTr="00294142">
        <w:trPr>
          <w:tblHeader/>
        </w:trPr>
        <w:tc>
          <w:tcPr>
            <w:tcW w:w="5000" w:type="pct"/>
            <w:gridSpan w:val="3"/>
            <w:shd w:val="clear" w:color="auto" w:fill="F2F2F2"/>
          </w:tcPr>
          <w:p w:rsidR="00B95C3D" w:rsidRPr="006250DB" w:rsidRDefault="00B95C3D" w:rsidP="00294142">
            <w:pPr>
              <w:keepNext/>
              <w:keepLines/>
              <w:ind w:left="170" w:hanging="170"/>
              <w:jc w:val="left"/>
              <w:rPr>
                <w:caps/>
                <w:sz w:val="28"/>
                <w:szCs w:val="28"/>
              </w:rPr>
            </w:pPr>
            <w:r w:rsidRPr="006250DB">
              <w:rPr>
                <w:sz w:val="28"/>
                <w:szCs w:val="28"/>
              </w:rPr>
              <w:t>Vzdělávací oblasti:</w:t>
            </w:r>
          </w:p>
          <w:p w:rsidR="00B95C3D" w:rsidRPr="006250DB"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294142">
        <w:trPr>
          <w:tblHeader/>
        </w:trPr>
        <w:tc>
          <w:tcPr>
            <w:tcW w:w="5000" w:type="pct"/>
            <w:gridSpan w:val="3"/>
          </w:tcPr>
          <w:p w:rsidR="00B95C3D" w:rsidRPr="006250DB" w:rsidRDefault="00B95C3D" w:rsidP="00294142">
            <w:pPr>
              <w:keepNext/>
              <w:keepLines/>
              <w:ind w:left="170" w:hanging="170"/>
              <w:jc w:val="left"/>
              <w:rPr>
                <w:caps/>
                <w:sz w:val="20"/>
                <w:szCs w:val="20"/>
              </w:rPr>
            </w:pPr>
            <w:r w:rsidRPr="006250DB">
              <w:rPr>
                <w:sz w:val="20"/>
                <w:szCs w:val="20"/>
              </w:rPr>
              <w:t>Vysvětlivky:</w:t>
            </w:r>
          </w:p>
          <w:p w:rsidR="00B95C3D" w:rsidRPr="006250DB" w:rsidRDefault="00B95C3D" w:rsidP="00705F94">
            <w:pPr>
              <w:pStyle w:val="Odstavecseseznamem"/>
              <w:keepNext/>
              <w:keepLines/>
              <w:numPr>
                <w:ilvl w:val="0"/>
                <w:numId w:val="277"/>
              </w:numPr>
              <w:ind w:left="170" w:hanging="170"/>
              <w:jc w:val="left"/>
              <w:rPr>
                <w:i/>
                <w:sz w:val="20"/>
                <w:szCs w:val="20"/>
              </w:rPr>
            </w:pPr>
            <w:r w:rsidRPr="006250DB">
              <w:rPr>
                <w:b/>
                <w:i/>
                <w:sz w:val="20"/>
                <w:szCs w:val="20"/>
              </w:rPr>
              <w:t>tučná kurzíva</w:t>
            </w:r>
            <w:r w:rsidRPr="006250DB">
              <w:rPr>
                <w:i/>
                <w:sz w:val="20"/>
                <w:szCs w:val="20"/>
              </w:rPr>
              <w:t xml:space="preserve"> </w:t>
            </w:r>
            <w:r w:rsidRPr="006250DB">
              <w:rPr>
                <w:sz w:val="20"/>
                <w:szCs w:val="20"/>
              </w:rPr>
              <w:t>– tematické celky z RVP</w:t>
            </w:r>
          </w:p>
          <w:p w:rsidR="00B95C3D" w:rsidRPr="006250DB" w:rsidRDefault="00B95C3D" w:rsidP="00705F94">
            <w:pPr>
              <w:pStyle w:val="Odstavecseseznamem"/>
              <w:keepNext/>
              <w:keepLines/>
              <w:numPr>
                <w:ilvl w:val="0"/>
                <w:numId w:val="277"/>
              </w:numPr>
              <w:ind w:left="170" w:hanging="170"/>
              <w:jc w:val="left"/>
              <w:rPr>
                <w:i/>
                <w:sz w:val="20"/>
                <w:szCs w:val="20"/>
              </w:rPr>
            </w:pPr>
            <w:r w:rsidRPr="0009237B">
              <w:rPr>
                <w:color w:val="0070C0"/>
                <w:sz w:val="20"/>
                <w:szCs w:val="20"/>
              </w:rPr>
              <w:t xml:space="preserve">normální písmo modré </w:t>
            </w:r>
            <w:r w:rsidRPr="006250DB">
              <w:rPr>
                <w:sz w:val="20"/>
                <w:szCs w:val="20"/>
              </w:rPr>
              <w:t>– disponibilní hodiny</w:t>
            </w:r>
          </w:p>
        </w:tc>
      </w:tr>
      <w:tr w:rsidR="00B95C3D" w:rsidRPr="00E206E9" w:rsidTr="00294142">
        <w:trPr>
          <w:tblHeader/>
        </w:trPr>
        <w:tc>
          <w:tcPr>
            <w:tcW w:w="2499" w:type="pct"/>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Výsledky vzdělávání</w:t>
            </w:r>
          </w:p>
        </w:tc>
        <w:tc>
          <w:tcPr>
            <w:tcW w:w="2501" w:type="pct"/>
            <w:gridSpan w:val="2"/>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Učivo</w:t>
            </w:r>
          </w:p>
        </w:tc>
      </w:tr>
      <w:tr w:rsidR="00B95C3D" w:rsidRPr="00325F87" w:rsidTr="00294142">
        <w:tc>
          <w:tcPr>
            <w:tcW w:w="2499" w:type="pct"/>
          </w:tcPr>
          <w:p w:rsidR="00B95C3D" w:rsidRPr="006250DB" w:rsidRDefault="00B95C3D" w:rsidP="00294142">
            <w:pPr>
              <w:spacing w:before="120"/>
              <w:ind w:left="170" w:hanging="170"/>
              <w:jc w:val="left"/>
              <w:rPr>
                <w:b/>
                <w:i/>
              </w:rPr>
            </w:pPr>
            <w:r w:rsidRPr="006250DB">
              <w:rPr>
                <w:b/>
                <w:i/>
              </w:rPr>
              <w:t>Žák:</w:t>
            </w:r>
          </w:p>
          <w:p w:rsidR="00B95C3D" w:rsidRPr="006250DB" w:rsidRDefault="00B95C3D" w:rsidP="00FA12D1">
            <w:pPr>
              <w:numPr>
                <w:ilvl w:val="0"/>
                <w:numId w:val="284"/>
              </w:numPr>
              <w:spacing w:before="120" w:after="120"/>
              <w:ind w:hanging="170"/>
              <w:jc w:val="left"/>
              <w:rPr>
                <w:b/>
                <w:i/>
              </w:rPr>
            </w:pPr>
            <w:r w:rsidRPr="006250DB">
              <w:rPr>
                <w:b/>
                <w:i/>
              </w:rPr>
              <w:t>odhaduje význam neznámých výrazů podle kontextu a způsobu tvoření</w:t>
            </w:r>
          </w:p>
          <w:p w:rsidR="00B95C3D" w:rsidRPr="006250DB" w:rsidRDefault="00B95C3D" w:rsidP="00FA12D1">
            <w:pPr>
              <w:numPr>
                <w:ilvl w:val="0"/>
                <w:numId w:val="284"/>
              </w:numPr>
              <w:spacing w:before="120" w:after="120"/>
              <w:ind w:hanging="170"/>
              <w:jc w:val="left"/>
              <w:rPr>
                <w:b/>
                <w:i/>
              </w:rPr>
            </w:pPr>
            <w:r w:rsidRPr="006250DB">
              <w:rPr>
                <w:b/>
                <w:i/>
              </w:rPr>
              <w:t>nalezne v promluvě hlavní a vedlejší myšlenky a důležité informace</w:t>
            </w:r>
          </w:p>
          <w:p w:rsidR="00B95C3D" w:rsidRPr="006250DB" w:rsidRDefault="00B95C3D" w:rsidP="00FA12D1">
            <w:pPr>
              <w:numPr>
                <w:ilvl w:val="0"/>
                <w:numId w:val="284"/>
              </w:numPr>
              <w:spacing w:before="120" w:after="120"/>
              <w:ind w:hanging="170"/>
              <w:jc w:val="left"/>
              <w:rPr>
                <w:b/>
                <w:i/>
              </w:rPr>
            </w:pPr>
            <w:r w:rsidRPr="006250DB">
              <w:rPr>
                <w:b/>
                <w:i/>
              </w:rPr>
              <w:t>porozumí školním a pracovním pokynům</w:t>
            </w:r>
          </w:p>
          <w:p w:rsidR="00B95C3D" w:rsidRPr="006250DB" w:rsidRDefault="00B95C3D" w:rsidP="00FA12D1">
            <w:pPr>
              <w:numPr>
                <w:ilvl w:val="0"/>
                <w:numId w:val="284"/>
              </w:numPr>
              <w:spacing w:before="120" w:after="120"/>
              <w:ind w:hanging="170"/>
              <w:jc w:val="left"/>
              <w:rPr>
                <w:b/>
                <w:i/>
              </w:rPr>
            </w:pPr>
            <w:r w:rsidRPr="006250DB">
              <w:rPr>
                <w:b/>
                <w:i/>
              </w:rPr>
              <w:t>rozpozná význam obecných sdělení a hlášení</w:t>
            </w:r>
          </w:p>
          <w:p w:rsidR="00B95C3D" w:rsidRPr="006250DB" w:rsidRDefault="00B95C3D" w:rsidP="00FA12D1">
            <w:pPr>
              <w:numPr>
                <w:ilvl w:val="0"/>
                <w:numId w:val="284"/>
              </w:numPr>
              <w:spacing w:before="120" w:after="120"/>
              <w:ind w:hanging="170"/>
              <w:jc w:val="left"/>
              <w:rPr>
                <w:b/>
                <w:i/>
              </w:rPr>
            </w:pPr>
            <w:r w:rsidRPr="006250DB">
              <w:rPr>
                <w:b/>
                <w:i/>
              </w:rPr>
              <w:t>čte s porozuměním věcně i jazykově přiměřené texty, orientuje se v textu</w:t>
            </w:r>
          </w:p>
          <w:p w:rsidR="00B95C3D" w:rsidRPr="006250DB" w:rsidRDefault="00B95C3D" w:rsidP="00FA12D1">
            <w:pPr>
              <w:numPr>
                <w:ilvl w:val="0"/>
                <w:numId w:val="284"/>
              </w:numPr>
              <w:spacing w:before="120" w:after="120"/>
              <w:ind w:hanging="170"/>
              <w:jc w:val="left"/>
              <w:rPr>
                <w:b/>
                <w:i/>
              </w:rPr>
            </w:pPr>
            <w:r w:rsidRPr="006250DB">
              <w:rPr>
                <w:b/>
                <w:i/>
              </w:rPr>
              <w:t>sdělí obsah, hlavní myšlenky či informace vyslechnuté nebo přečtené</w:t>
            </w:r>
          </w:p>
          <w:p w:rsidR="00B95C3D" w:rsidRPr="006250DB" w:rsidRDefault="00B95C3D" w:rsidP="00FA12D1">
            <w:pPr>
              <w:numPr>
                <w:ilvl w:val="0"/>
                <w:numId w:val="286"/>
              </w:numPr>
              <w:spacing w:before="120" w:after="120"/>
              <w:ind w:hanging="170"/>
              <w:jc w:val="left"/>
              <w:rPr>
                <w:b/>
                <w:i/>
              </w:rPr>
            </w:pPr>
            <w:r w:rsidRPr="006250DB">
              <w:rPr>
                <w:b/>
                <w:i/>
              </w:rPr>
              <w:t>pronese jednoduše zformulovaný monolog před publikem</w:t>
            </w:r>
          </w:p>
          <w:p w:rsidR="00B95C3D" w:rsidRPr="006250DB" w:rsidRDefault="00B95C3D" w:rsidP="00FA12D1">
            <w:pPr>
              <w:numPr>
                <w:ilvl w:val="0"/>
                <w:numId w:val="286"/>
              </w:numPr>
              <w:spacing w:before="120" w:after="120"/>
              <w:ind w:hanging="170"/>
              <w:jc w:val="left"/>
              <w:rPr>
                <w:b/>
                <w:i/>
              </w:rPr>
            </w:pPr>
            <w:r w:rsidRPr="006250DB">
              <w:rPr>
                <w:b/>
                <w:i/>
              </w:rPr>
              <w:t>vyjadřuje se téměř bezchybně v běžných, předvídatelných situacích</w:t>
            </w:r>
          </w:p>
          <w:p w:rsidR="00B95C3D" w:rsidRPr="006250DB" w:rsidRDefault="00B95C3D" w:rsidP="00FA12D1">
            <w:pPr>
              <w:numPr>
                <w:ilvl w:val="0"/>
                <w:numId w:val="286"/>
              </w:numPr>
              <w:spacing w:before="120" w:after="120"/>
              <w:ind w:hanging="170"/>
              <w:jc w:val="left"/>
              <w:rPr>
                <w:b/>
                <w:i/>
              </w:rPr>
            </w:pPr>
            <w:r w:rsidRPr="006250DB">
              <w:rPr>
                <w:b/>
                <w:i/>
              </w:rPr>
              <w:t>přeloží text a používá slovníky i elektronické</w:t>
            </w:r>
          </w:p>
          <w:p w:rsidR="00B95C3D" w:rsidRPr="006250DB" w:rsidRDefault="00B95C3D" w:rsidP="00FA12D1">
            <w:pPr>
              <w:numPr>
                <w:ilvl w:val="0"/>
                <w:numId w:val="286"/>
              </w:numPr>
              <w:spacing w:before="120" w:after="120"/>
              <w:ind w:hanging="170"/>
              <w:jc w:val="left"/>
              <w:rPr>
                <w:b/>
                <w:i/>
              </w:rPr>
            </w:pPr>
            <w:r w:rsidRPr="006250DB">
              <w:rPr>
                <w:b/>
                <w:i/>
              </w:rPr>
              <w:t>zapojí se do hovoru bez přípravy</w:t>
            </w:r>
          </w:p>
          <w:p w:rsidR="00B95C3D" w:rsidRPr="006250DB" w:rsidRDefault="00B95C3D" w:rsidP="00FA12D1">
            <w:pPr>
              <w:numPr>
                <w:ilvl w:val="0"/>
                <w:numId w:val="286"/>
              </w:numPr>
              <w:spacing w:before="120" w:after="120"/>
              <w:ind w:hanging="170"/>
              <w:jc w:val="left"/>
              <w:rPr>
                <w:b/>
                <w:i/>
              </w:rPr>
            </w:pPr>
            <w:r w:rsidRPr="006250DB">
              <w:rPr>
                <w:b/>
                <w:i/>
              </w:rPr>
              <w:t>vyměňuje si informace, které jsou běžné při neformálních hovorech</w:t>
            </w:r>
          </w:p>
          <w:p w:rsidR="00B95C3D" w:rsidRPr="006250DB" w:rsidRDefault="00B95C3D" w:rsidP="00FA12D1">
            <w:pPr>
              <w:numPr>
                <w:ilvl w:val="0"/>
                <w:numId w:val="286"/>
              </w:numPr>
              <w:spacing w:before="120" w:after="120"/>
              <w:ind w:hanging="170"/>
              <w:jc w:val="left"/>
              <w:rPr>
                <w:b/>
                <w:i/>
              </w:rPr>
            </w:pPr>
            <w:r w:rsidRPr="006250DB">
              <w:rPr>
                <w:b/>
                <w:i/>
              </w:rPr>
              <w:t>požádá o upřesnění nebo zopakování sdělené informace, pokud nezachytí přesně význam sdělení</w:t>
            </w:r>
          </w:p>
          <w:p w:rsidR="00B95C3D" w:rsidRPr="006250DB" w:rsidRDefault="00B95C3D" w:rsidP="00FA12D1">
            <w:pPr>
              <w:numPr>
                <w:ilvl w:val="0"/>
                <w:numId w:val="286"/>
              </w:numPr>
              <w:spacing w:before="120" w:after="120"/>
              <w:ind w:hanging="170"/>
              <w:jc w:val="left"/>
              <w:rPr>
                <w:b/>
                <w:i/>
              </w:rPr>
            </w:pPr>
            <w:r w:rsidRPr="006250DB">
              <w:rPr>
                <w:b/>
                <w:i/>
              </w:rPr>
              <w:t>uplatňuje různé techniky čtení textu</w:t>
            </w:r>
          </w:p>
          <w:p w:rsidR="00B95C3D" w:rsidRPr="006250DB" w:rsidRDefault="00B95C3D" w:rsidP="00FA12D1">
            <w:pPr>
              <w:numPr>
                <w:ilvl w:val="0"/>
                <w:numId w:val="286"/>
              </w:numPr>
              <w:spacing w:before="120" w:after="120"/>
              <w:ind w:hanging="170"/>
              <w:jc w:val="left"/>
              <w:rPr>
                <w:b/>
                <w:i/>
              </w:rPr>
            </w:pPr>
            <w:r w:rsidRPr="006250DB">
              <w:rPr>
                <w:b/>
                <w:i/>
              </w:rPr>
              <w:t>vyplní jednoduchý neznámý formulář</w:t>
            </w:r>
          </w:p>
        </w:tc>
        <w:tc>
          <w:tcPr>
            <w:tcW w:w="2501" w:type="pct"/>
            <w:gridSpan w:val="2"/>
          </w:tcPr>
          <w:p w:rsidR="00B95C3D" w:rsidRPr="006250DB" w:rsidRDefault="00B95C3D" w:rsidP="00FA12D1">
            <w:pPr>
              <w:pStyle w:val="Odstavecseseznamem"/>
              <w:numPr>
                <w:ilvl w:val="0"/>
                <w:numId w:val="298"/>
              </w:numPr>
              <w:spacing w:before="120" w:after="120"/>
              <w:jc w:val="left"/>
              <w:rPr>
                <w:b/>
                <w:i/>
                <w:sz w:val="28"/>
                <w:szCs w:val="28"/>
              </w:rPr>
            </w:pPr>
            <w:r w:rsidRPr="006250DB">
              <w:rPr>
                <w:b/>
                <w:i/>
                <w:sz w:val="28"/>
                <w:szCs w:val="28"/>
              </w:rPr>
              <w:t>Řečové dovednosti</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sluchová = poslech s porozuměním monologických i dialogických projevů</w:t>
            </w:r>
          </w:p>
          <w:p w:rsidR="00B95C3D" w:rsidRPr="006250DB" w:rsidRDefault="00B95C3D" w:rsidP="00FA12D1">
            <w:pPr>
              <w:numPr>
                <w:ilvl w:val="0"/>
                <w:numId w:val="285"/>
              </w:numPr>
              <w:spacing w:before="120" w:after="120"/>
              <w:ind w:left="170" w:hanging="170"/>
              <w:jc w:val="left"/>
              <w:rPr>
                <w:b/>
                <w:i/>
              </w:rPr>
            </w:pPr>
            <w:r>
              <w:t>poslech – oprava chyb, přiřazování, pravdivé x nepravdivé informace, doplňování informací, výběr z několika možností, odpovědi na otázky</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zraková = čtení a práce s textem</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rsidRPr="006250DB">
              <w:rPr>
                <w:b/>
                <w:i/>
              </w:rPr>
              <w:t>produktivní řečová dovednost ústní = mluvení zaměřené situačně i tematicky</w:t>
            </w:r>
          </w:p>
          <w:p w:rsidR="00B95C3D" w:rsidRPr="006250DB" w:rsidRDefault="00B95C3D" w:rsidP="00FA12D1">
            <w:pPr>
              <w:numPr>
                <w:ilvl w:val="0"/>
                <w:numId w:val="285"/>
              </w:numPr>
              <w:spacing w:before="120" w:after="120"/>
              <w:ind w:left="170" w:hanging="170"/>
              <w:jc w:val="left"/>
              <w:rPr>
                <w:b/>
                <w:i/>
              </w:rPr>
            </w:pPr>
            <w:r>
              <w:t>vyslovuje a čte foneticky správně</w:t>
            </w:r>
          </w:p>
          <w:p w:rsidR="00B95C3D" w:rsidRPr="006250DB" w:rsidRDefault="00B95C3D" w:rsidP="00FA12D1">
            <w:pPr>
              <w:numPr>
                <w:ilvl w:val="0"/>
                <w:numId w:val="285"/>
              </w:numPr>
              <w:spacing w:before="120" w:after="120"/>
              <w:ind w:left="170" w:hanging="170"/>
              <w:jc w:val="left"/>
              <w:rPr>
                <w:b/>
                <w:i/>
              </w:rPr>
            </w:pPr>
            <w:r>
              <w:t>situace dle tematických okruhů</w:t>
            </w:r>
          </w:p>
          <w:p w:rsidR="00B95C3D" w:rsidRPr="006250DB" w:rsidRDefault="00B95C3D" w:rsidP="00FA12D1">
            <w:pPr>
              <w:numPr>
                <w:ilvl w:val="0"/>
                <w:numId w:val="285"/>
              </w:numPr>
              <w:autoSpaceDE w:val="0"/>
              <w:autoSpaceDN w:val="0"/>
              <w:adjustRightInd w:val="0"/>
              <w:spacing w:before="120" w:after="120"/>
              <w:ind w:left="170" w:hanging="131"/>
              <w:jc w:val="left"/>
              <w:rPr>
                <w:rFonts w:ascii="TimesNewRoman" w:hAnsi="TimesNewRoman" w:cs="TimesNewRoman"/>
              </w:rPr>
            </w:pPr>
            <w:r w:rsidRPr="006250DB">
              <w:rPr>
                <w:b/>
                <w:i/>
              </w:rPr>
              <w:t>produktivní řečová dovednost písemná = zpracování textu v podobě reprodukce, osnovy, výpisků, anotací, apod.</w:t>
            </w:r>
          </w:p>
          <w:p w:rsidR="00B95C3D" w:rsidRPr="006250DB" w:rsidRDefault="00B95C3D" w:rsidP="00FA12D1">
            <w:pPr>
              <w:numPr>
                <w:ilvl w:val="0"/>
                <w:numId w:val="285"/>
              </w:numPr>
              <w:autoSpaceDE w:val="0"/>
              <w:autoSpaceDN w:val="0"/>
              <w:adjustRightInd w:val="0"/>
              <w:spacing w:before="120" w:after="120"/>
              <w:ind w:left="170" w:hanging="131"/>
              <w:jc w:val="left"/>
              <w:rPr>
                <w:rFonts w:ascii="TimesNewRoman" w:hAnsi="TimesNewRoman" w:cs="TimesNewRoman"/>
              </w:rPr>
            </w:pPr>
            <w:r w:rsidRPr="006250DB">
              <w:rPr>
                <w:rFonts w:ascii="TimesNewRoman CE" w:hAnsi="TimesNewRoman CE" w:cs="TimesNewRoman CE"/>
              </w:rPr>
              <w:t>texty dle tematických okruhů</w:t>
            </w:r>
          </w:p>
          <w:p w:rsidR="00B95C3D" w:rsidRPr="006250DB" w:rsidRDefault="00B95C3D" w:rsidP="00294142">
            <w:pPr>
              <w:autoSpaceDE w:val="0"/>
              <w:autoSpaceDN w:val="0"/>
              <w:adjustRightInd w:val="0"/>
              <w:jc w:val="left"/>
              <w:rPr>
                <w:rFonts w:ascii="TimesNewRoman" w:hAnsi="TimesNewRoman" w:cs="TimesNewRoman"/>
              </w:rPr>
            </w:pPr>
            <w:r w:rsidRPr="006250DB">
              <w:rPr>
                <w:rFonts w:ascii="TimesNewRoman CE" w:hAnsi="TimesNewRoman CE" w:cs="TimesNewRoman CE"/>
              </w:rPr>
              <w:t>- vyplnění formuláře</w:t>
            </w:r>
          </w:p>
          <w:p w:rsidR="00B95C3D" w:rsidRPr="006250DB" w:rsidRDefault="00B95C3D" w:rsidP="00294142">
            <w:pPr>
              <w:autoSpaceDE w:val="0"/>
              <w:autoSpaceDN w:val="0"/>
              <w:adjustRightInd w:val="0"/>
              <w:jc w:val="left"/>
              <w:rPr>
                <w:rFonts w:ascii="TimesNewRoman" w:hAnsi="TimesNewRoman" w:cs="TimesNewRoman"/>
              </w:rPr>
            </w:pPr>
            <w:r w:rsidRPr="006250DB">
              <w:rPr>
                <w:rFonts w:ascii="TimesNewRoman CE" w:hAnsi="TimesNewRoman CE" w:cs="TimesNewRoman CE"/>
              </w:rPr>
              <w:t>- krátký text o rodině</w:t>
            </w:r>
          </w:p>
          <w:p w:rsidR="00B95C3D" w:rsidRPr="006250DB" w:rsidRDefault="00B95C3D" w:rsidP="00294142">
            <w:pPr>
              <w:autoSpaceDE w:val="0"/>
              <w:autoSpaceDN w:val="0"/>
              <w:adjustRightInd w:val="0"/>
              <w:jc w:val="left"/>
              <w:rPr>
                <w:rFonts w:ascii="TimesNewRoman" w:hAnsi="TimesNewRoman" w:cs="TimesNewRoman"/>
              </w:rPr>
            </w:pPr>
            <w:r w:rsidRPr="006250DB">
              <w:rPr>
                <w:rFonts w:ascii="TimesNewRoman" w:hAnsi="TimesNewRoman" w:cs="TimesNewRoman"/>
              </w:rPr>
              <w:t>- popis atd.</w:t>
            </w:r>
          </w:p>
          <w:p w:rsidR="00B95C3D" w:rsidRPr="006250DB" w:rsidRDefault="00B95C3D" w:rsidP="00FA12D1">
            <w:pPr>
              <w:numPr>
                <w:ilvl w:val="0"/>
                <w:numId w:val="285"/>
              </w:numPr>
              <w:spacing w:before="120" w:after="120"/>
              <w:ind w:left="170" w:hanging="170"/>
              <w:jc w:val="left"/>
              <w:rPr>
                <w:b/>
                <w:i/>
              </w:rPr>
            </w:pPr>
            <w:r w:rsidRPr="006250DB">
              <w:rPr>
                <w:b/>
                <w:i/>
              </w:rPr>
              <w:t>jednoduchý překlad</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interaktivní řečové dovednosti</w:t>
            </w:r>
          </w:p>
          <w:p w:rsidR="00B95C3D" w:rsidRPr="006250DB" w:rsidRDefault="00B95C3D" w:rsidP="00FA12D1">
            <w:pPr>
              <w:numPr>
                <w:ilvl w:val="0"/>
                <w:numId w:val="285"/>
              </w:numPr>
              <w:spacing w:before="120" w:after="120"/>
              <w:ind w:left="170" w:hanging="170"/>
              <w:jc w:val="left"/>
              <w:rPr>
                <w:b/>
                <w:i/>
              </w:rPr>
            </w:pPr>
            <w:r w:rsidRPr="006250DB">
              <w:rPr>
                <w:b/>
                <w:i/>
              </w:rPr>
              <w:t>interaktivní řečové dovednosti = střídání receptivních a produktivních činností</w:t>
            </w:r>
          </w:p>
          <w:p w:rsidR="00B95C3D" w:rsidRPr="006250DB" w:rsidRDefault="00B95C3D" w:rsidP="00FA12D1">
            <w:pPr>
              <w:numPr>
                <w:ilvl w:val="0"/>
                <w:numId w:val="285"/>
              </w:numPr>
              <w:spacing w:before="120" w:after="120"/>
              <w:ind w:left="170" w:hanging="170"/>
              <w:jc w:val="left"/>
              <w:rPr>
                <w:b/>
                <w:i/>
              </w:rPr>
            </w:pPr>
            <w:r w:rsidRPr="006250DB">
              <w:rPr>
                <w:b/>
                <w:i/>
              </w:rPr>
              <w:t>interakce ústní</w:t>
            </w:r>
          </w:p>
          <w:p w:rsidR="00B95C3D" w:rsidRPr="006250DB" w:rsidRDefault="00B95C3D" w:rsidP="00FA12D1">
            <w:pPr>
              <w:numPr>
                <w:ilvl w:val="0"/>
                <w:numId w:val="285"/>
              </w:numPr>
              <w:spacing w:before="120" w:after="120"/>
              <w:ind w:left="170" w:hanging="170"/>
              <w:jc w:val="left"/>
              <w:rPr>
                <w:b/>
                <w:i/>
              </w:rPr>
            </w:pPr>
            <w:r>
              <w:t>rozhovor v restauraci</w:t>
            </w:r>
          </w:p>
          <w:p w:rsidR="00B95C3D" w:rsidRPr="006250DB" w:rsidRDefault="00B95C3D" w:rsidP="00FA12D1">
            <w:pPr>
              <w:numPr>
                <w:ilvl w:val="0"/>
                <w:numId w:val="285"/>
              </w:numPr>
              <w:spacing w:before="120" w:after="120"/>
              <w:ind w:left="170" w:hanging="170"/>
              <w:jc w:val="left"/>
              <w:rPr>
                <w:b/>
                <w:i/>
              </w:rPr>
            </w:pPr>
            <w:r>
              <w:t>plánování volného času, apod.</w:t>
            </w:r>
          </w:p>
          <w:p w:rsidR="00B95C3D" w:rsidRPr="006250DB" w:rsidRDefault="00B95C3D" w:rsidP="00FA12D1">
            <w:pPr>
              <w:keepNext/>
              <w:keepLines/>
              <w:numPr>
                <w:ilvl w:val="0"/>
                <w:numId w:val="285"/>
              </w:numPr>
              <w:spacing w:before="120" w:after="120"/>
              <w:ind w:left="170" w:hanging="170"/>
              <w:jc w:val="left"/>
              <w:rPr>
                <w:b/>
              </w:rPr>
            </w:pPr>
            <w:r w:rsidRPr="006250DB">
              <w:rPr>
                <w:b/>
                <w:i/>
              </w:rPr>
              <w:t>interakce písemná</w:t>
            </w:r>
          </w:p>
          <w:p w:rsidR="00B95C3D" w:rsidRPr="006250DB" w:rsidRDefault="00B95C3D" w:rsidP="00FA12D1">
            <w:pPr>
              <w:keepNext/>
              <w:keepLines/>
              <w:numPr>
                <w:ilvl w:val="0"/>
                <w:numId w:val="285"/>
              </w:numPr>
              <w:spacing w:before="120" w:after="120"/>
              <w:ind w:left="170" w:hanging="170"/>
              <w:jc w:val="left"/>
              <w:rPr>
                <w:b/>
              </w:rPr>
            </w:pPr>
            <w:r>
              <w:t>představení se</w:t>
            </w:r>
          </w:p>
          <w:p w:rsidR="00B95C3D" w:rsidRPr="006250DB" w:rsidRDefault="00B95C3D" w:rsidP="00FA12D1">
            <w:pPr>
              <w:keepNext/>
              <w:keepLines/>
              <w:numPr>
                <w:ilvl w:val="0"/>
                <w:numId w:val="285"/>
              </w:numPr>
              <w:spacing w:before="120" w:after="120"/>
              <w:ind w:left="170" w:hanging="170"/>
              <w:jc w:val="left"/>
              <w:rPr>
                <w:b/>
              </w:rPr>
            </w:pPr>
            <w:r>
              <w:t>email</w:t>
            </w:r>
          </w:p>
          <w:p w:rsidR="00B95C3D" w:rsidRPr="006250DB" w:rsidRDefault="00B95C3D" w:rsidP="00FA12D1">
            <w:pPr>
              <w:keepNext/>
              <w:keepLines/>
              <w:numPr>
                <w:ilvl w:val="0"/>
                <w:numId w:val="285"/>
              </w:numPr>
              <w:spacing w:before="120" w:after="120"/>
              <w:ind w:left="170" w:hanging="170"/>
              <w:jc w:val="left"/>
              <w:rPr>
                <w:b/>
              </w:rPr>
            </w:pPr>
            <w:r>
              <w:t>neformální dopis</w:t>
            </w:r>
          </w:p>
          <w:p w:rsidR="00B95C3D" w:rsidRPr="006250DB" w:rsidRDefault="00B95C3D" w:rsidP="00FA12D1">
            <w:pPr>
              <w:keepNext/>
              <w:keepLines/>
              <w:numPr>
                <w:ilvl w:val="0"/>
                <w:numId w:val="285"/>
              </w:numPr>
              <w:spacing w:before="120" w:after="120"/>
              <w:ind w:left="170" w:hanging="170"/>
              <w:jc w:val="left"/>
              <w:rPr>
                <w:b/>
              </w:rPr>
            </w:pPr>
            <w:r>
              <w:t>jednoduchý popis</w:t>
            </w:r>
          </w:p>
        </w:tc>
      </w:tr>
      <w:tr w:rsidR="00B95C3D" w:rsidRPr="00CA3FBB" w:rsidTr="00294142">
        <w:tc>
          <w:tcPr>
            <w:tcW w:w="2499" w:type="pct"/>
          </w:tcPr>
          <w:p w:rsidR="00B95C3D" w:rsidRPr="006250DB" w:rsidRDefault="00B95C3D" w:rsidP="00294142">
            <w:pPr>
              <w:spacing w:before="120"/>
              <w:ind w:left="170" w:hanging="170"/>
              <w:jc w:val="left"/>
              <w:rPr>
                <w:b/>
                <w:i/>
              </w:rPr>
            </w:pPr>
            <w:r w:rsidRPr="006250DB">
              <w:rPr>
                <w:b/>
                <w:i/>
              </w:rPr>
              <w:t>-</w:t>
            </w:r>
            <w:r w:rsidRPr="006250DB">
              <w:rPr>
                <w:rFonts w:ascii="Arial" w:hAnsi="Arial" w:cs="Arial"/>
                <w:b/>
                <w:i/>
              </w:rPr>
              <w:t xml:space="preserve"> </w:t>
            </w:r>
            <w:r w:rsidRPr="006250DB">
              <w:rPr>
                <w:b/>
                <w:i/>
              </w:rPr>
              <w:t>vyslovuje srozumitelně co nejblíže přirozené výslovnosti, rozlišuje základní zvukové prostředky daného jazyka a koriguje odlišnosti zvukové podoby jazyka</w:t>
            </w:r>
          </w:p>
          <w:p w:rsidR="00B95C3D" w:rsidRPr="006250DB" w:rsidRDefault="00B95C3D" w:rsidP="00FA12D1">
            <w:pPr>
              <w:numPr>
                <w:ilvl w:val="0"/>
                <w:numId w:val="287"/>
              </w:numPr>
              <w:spacing w:before="120" w:after="120"/>
              <w:ind w:hanging="170"/>
              <w:jc w:val="left"/>
              <w:rPr>
                <w:b/>
                <w:i/>
              </w:rPr>
            </w:pPr>
            <w:r w:rsidRPr="006250DB">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6250DB" w:rsidRDefault="00B95C3D" w:rsidP="00FA12D1">
            <w:pPr>
              <w:numPr>
                <w:ilvl w:val="0"/>
                <w:numId w:val="287"/>
              </w:numPr>
              <w:spacing w:before="120" w:after="120"/>
              <w:ind w:hanging="170"/>
              <w:jc w:val="left"/>
              <w:rPr>
                <w:b/>
                <w:i/>
              </w:rPr>
            </w:pPr>
            <w:r w:rsidRPr="006250DB">
              <w:rPr>
                <w:b/>
                <w:i/>
              </w:rPr>
              <w:t>uplatňuje základní způsoby tvoření slov v jazyce</w:t>
            </w:r>
          </w:p>
          <w:p w:rsidR="00B95C3D" w:rsidRPr="006250DB" w:rsidRDefault="00B95C3D" w:rsidP="00FA12D1">
            <w:pPr>
              <w:numPr>
                <w:ilvl w:val="0"/>
                <w:numId w:val="287"/>
              </w:numPr>
              <w:spacing w:before="120" w:after="120"/>
              <w:ind w:hanging="170"/>
              <w:jc w:val="left"/>
              <w:rPr>
                <w:b/>
                <w:i/>
              </w:rPr>
            </w:pPr>
            <w:r w:rsidRPr="006250DB">
              <w:rPr>
                <w:b/>
                <w:i/>
              </w:rPr>
              <w:t>dodržuje základní pravopisné normy v písemném projevu, opravuje chyby</w:t>
            </w:r>
          </w:p>
        </w:tc>
        <w:tc>
          <w:tcPr>
            <w:tcW w:w="2501" w:type="pct"/>
            <w:gridSpan w:val="2"/>
          </w:tcPr>
          <w:p w:rsidR="00B95C3D" w:rsidRPr="006250DB" w:rsidRDefault="00B95C3D" w:rsidP="00FA12D1">
            <w:pPr>
              <w:pStyle w:val="Odstavecseseznamem"/>
              <w:numPr>
                <w:ilvl w:val="0"/>
                <w:numId w:val="298"/>
              </w:numPr>
              <w:tabs>
                <w:tab w:val="center" w:pos="60"/>
                <w:tab w:val="center" w:pos="1467"/>
              </w:tabs>
              <w:spacing w:before="120" w:after="120"/>
              <w:jc w:val="left"/>
              <w:rPr>
                <w:b/>
                <w:i/>
                <w:sz w:val="28"/>
                <w:szCs w:val="28"/>
              </w:rPr>
            </w:pPr>
            <w:r w:rsidRPr="006250DB">
              <w:rPr>
                <w:b/>
                <w:i/>
                <w:sz w:val="28"/>
                <w:szCs w:val="28"/>
              </w:rPr>
              <w:t>Jazykové prostředky</w:t>
            </w:r>
          </w:p>
          <w:p w:rsidR="00B95C3D" w:rsidRPr="006250DB" w:rsidRDefault="00B95C3D" w:rsidP="00FA12D1">
            <w:pPr>
              <w:numPr>
                <w:ilvl w:val="0"/>
                <w:numId w:val="289"/>
              </w:numPr>
              <w:spacing w:before="120" w:after="120"/>
              <w:ind w:hanging="170"/>
              <w:jc w:val="left"/>
              <w:rPr>
                <w:b/>
                <w:i/>
              </w:rPr>
            </w:pPr>
            <w:r w:rsidRPr="006250DB">
              <w:rPr>
                <w:b/>
                <w:i/>
              </w:rPr>
              <w:t>výslovnost (zvukové prostředky jazyka)</w:t>
            </w:r>
          </w:p>
          <w:p w:rsidR="00B95C3D" w:rsidRPr="006250DB" w:rsidRDefault="00B95C3D" w:rsidP="00FA12D1">
            <w:pPr>
              <w:numPr>
                <w:ilvl w:val="0"/>
                <w:numId w:val="289"/>
              </w:numPr>
              <w:spacing w:before="120" w:after="120"/>
              <w:ind w:hanging="170"/>
              <w:jc w:val="left"/>
              <w:rPr>
                <w:b/>
                <w:i/>
              </w:rPr>
            </w:pPr>
            <w:r>
              <w:t xml:space="preserve">redukované e, zdvojené souhlásky, přehlásky </w:t>
            </w:r>
            <w:r w:rsidRPr="002703B0">
              <w:t>ö,ü,ä</w:t>
            </w:r>
            <w:r>
              <w:t>, diftongy ei/ai, eu/äu, au, zadopatrové ng/nk</w:t>
            </w:r>
          </w:p>
          <w:p w:rsidR="00B95C3D" w:rsidRPr="006250DB" w:rsidRDefault="00B95C3D" w:rsidP="00FA12D1">
            <w:pPr>
              <w:numPr>
                <w:ilvl w:val="0"/>
                <w:numId w:val="289"/>
              </w:numPr>
              <w:spacing w:before="120" w:after="120"/>
              <w:ind w:hanging="170"/>
              <w:jc w:val="left"/>
              <w:rPr>
                <w:b/>
                <w:i/>
              </w:rPr>
            </w:pPr>
            <w:r w:rsidRPr="006250DB">
              <w:rPr>
                <w:b/>
                <w:i/>
              </w:rPr>
              <w:t>slovní zásoba a její tvoření</w:t>
            </w:r>
          </w:p>
          <w:p w:rsidR="00B95C3D" w:rsidRPr="006250DB" w:rsidRDefault="00B95C3D" w:rsidP="00FA12D1">
            <w:pPr>
              <w:numPr>
                <w:ilvl w:val="0"/>
                <w:numId w:val="289"/>
              </w:numPr>
              <w:spacing w:before="120" w:after="120"/>
              <w:ind w:hanging="170"/>
              <w:jc w:val="left"/>
              <w:rPr>
                <w:b/>
                <w:i/>
              </w:rPr>
            </w:pPr>
            <w:r>
              <w:t>výrazy z tematických okruhů, situací a funkcí jazyka</w:t>
            </w:r>
          </w:p>
          <w:p w:rsidR="00B95C3D" w:rsidRPr="006250DB" w:rsidRDefault="00B95C3D" w:rsidP="00FA12D1">
            <w:pPr>
              <w:numPr>
                <w:ilvl w:val="0"/>
                <w:numId w:val="289"/>
              </w:numPr>
              <w:spacing w:before="120" w:after="120"/>
              <w:ind w:hanging="170"/>
              <w:jc w:val="left"/>
              <w:rPr>
                <w:b/>
                <w:i/>
              </w:rPr>
            </w:pPr>
            <w:r>
              <w:t>tvoření slov – přípona – in</w:t>
            </w:r>
          </w:p>
          <w:p w:rsidR="00B95C3D" w:rsidRPr="006250DB" w:rsidRDefault="00B95C3D" w:rsidP="00FA12D1">
            <w:pPr>
              <w:numPr>
                <w:ilvl w:val="0"/>
                <w:numId w:val="289"/>
              </w:numPr>
              <w:spacing w:before="120" w:after="120"/>
              <w:ind w:hanging="170"/>
              <w:jc w:val="left"/>
              <w:rPr>
                <w:b/>
                <w:i/>
              </w:rPr>
            </w:pPr>
            <w:r>
              <w:t>tvoření slov – skládání – podstatné jméno + podstatné jméno</w:t>
            </w:r>
          </w:p>
          <w:p w:rsidR="00B95C3D" w:rsidRPr="006250DB" w:rsidRDefault="00B95C3D" w:rsidP="00FA12D1">
            <w:pPr>
              <w:numPr>
                <w:ilvl w:val="0"/>
                <w:numId w:val="289"/>
              </w:numPr>
              <w:spacing w:before="120" w:after="120"/>
              <w:ind w:hanging="170"/>
              <w:jc w:val="left"/>
              <w:rPr>
                <w:b/>
                <w:i/>
              </w:rPr>
            </w:pPr>
            <w:r w:rsidRPr="006250DB">
              <w:rPr>
                <w:b/>
                <w:i/>
              </w:rPr>
              <w:t>gramatika (tvarosloví a větná skladba)</w:t>
            </w:r>
          </w:p>
          <w:p w:rsidR="00B95C3D" w:rsidRPr="006250DB" w:rsidRDefault="00B95C3D" w:rsidP="00FA12D1">
            <w:pPr>
              <w:numPr>
                <w:ilvl w:val="0"/>
                <w:numId w:val="289"/>
              </w:numPr>
              <w:spacing w:before="120" w:after="120"/>
              <w:ind w:hanging="170"/>
              <w:jc w:val="left"/>
              <w:rPr>
                <w:b/>
                <w:i/>
              </w:rPr>
            </w:pPr>
            <w:r>
              <w:t>jednoduchá věta oznamovací, tázací, rozkazovací</w:t>
            </w:r>
          </w:p>
          <w:p w:rsidR="00B95C3D" w:rsidRPr="006250DB" w:rsidRDefault="00B95C3D" w:rsidP="00FA12D1">
            <w:pPr>
              <w:numPr>
                <w:ilvl w:val="0"/>
                <w:numId w:val="289"/>
              </w:numPr>
              <w:spacing w:before="120" w:after="120"/>
              <w:ind w:hanging="170"/>
              <w:jc w:val="left"/>
              <w:rPr>
                <w:b/>
                <w:i/>
              </w:rPr>
            </w:pPr>
            <w:r>
              <w:t>slovosled</w:t>
            </w:r>
          </w:p>
          <w:p w:rsidR="00B95C3D" w:rsidRPr="006250DB" w:rsidRDefault="00B95C3D" w:rsidP="00FA12D1">
            <w:pPr>
              <w:numPr>
                <w:ilvl w:val="0"/>
                <w:numId w:val="289"/>
              </w:numPr>
              <w:spacing w:before="120" w:after="120"/>
              <w:ind w:hanging="170"/>
              <w:jc w:val="left"/>
              <w:rPr>
                <w:b/>
                <w:i/>
              </w:rPr>
            </w:pPr>
            <w:r>
              <w:t>větný rámec</w:t>
            </w:r>
          </w:p>
          <w:p w:rsidR="00B95C3D" w:rsidRPr="006250DB" w:rsidRDefault="00B95C3D" w:rsidP="00FA12D1">
            <w:pPr>
              <w:numPr>
                <w:ilvl w:val="0"/>
                <w:numId w:val="289"/>
              </w:numPr>
              <w:spacing w:before="120" w:after="120"/>
              <w:ind w:hanging="170"/>
              <w:jc w:val="left"/>
              <w:rPr>
                <w:b/>
                <w:i/>
              </w:rPr>
            </w:pPr>
            <w:r>
              <w:t>zdůrazněný větný člen</w:t>
            </w:r>
          </w:p>
          <w:p w:rsidR="00B95C3D" w:rsidRPr="006250DB" w:rsidRDefault="00B95C3D" w:rsidP="00FA12D1">
            <w:pPr>
              <w:numPr>
                <w:ilvl w:val="0"/>
                <w:numId w:val="289"/>
              </w:numPr>
              <w:spacing w:before="120" w:after="120"/>
              <w:ind w:hanging="170"/>
              <w:jc w:val="left"/>
              <w:rPr>
                <w:b/>
                <w:i/>
              </w:rPr>
            </w:pPr>
            <w:r>
              <w:t>zápor</w:t>
            </w:r>
          </w:p>
          <w:p w:rsidR="00B95C3D" w:rsidRPr="006250DB" w:rsidRDefault="00B95C3D" w:rsidP="00FA12D1">
            <w:pPr>
              <w:numPr>
                <w:ilvl w:val="0"/>
                <w:numId w:val="289"/>
              </w:numPr>
              <w:spacing w:before="120" w:after="120"/>
              <w:ind w:hanging="170"/>
              <w:jc w:val="left"/>
              <w:rPr>
                <w:b/>
                <w:i/>
              </w:rPr>
            </w:pPr>
            <w:r>
              <w:t>člen určitý a neurčitý v 1. a 4. pádě</w:t>
            </w:r>
          </w:p>
          <w:p w:rsidR="00B95C3D" w:rsidRPr="006250DB" w:rsidRDefault="00B95C3D" w:rsidP="00FA12D1">
            <w:pPr>
              <w:numPr>
                <w:ilvl w:val="0"/>
                <w:numId w:val="289"/>
              </w:numPr>
              <w:spacing w:before="120" w:after="120"/>
              <w:ind w:hanging="170"/>
              <w:jc w:val="left"/>
              <w:rPr>
                <w:b/>
                <w:i/>
              </w:rPr>
            </w:pPr>
            <w:r>
              <w:t>rod podstatných jmen</w:t>
            </w:r>
          </w:p>
          <w:p w:rsidR="00B95C3D" w:rsidRPr="006250DB" w:rsidRDefault="00B95C3D" w:rsidP="00FA12D1">
            <w:pPr>
              <w:numPr>
                <w:ilvl w:val="0"/>
                <w:numId w:val="289"/>
              </w:numPr>
              <w:spacing w:before="120" w:after="120"/>
              <w:ind w:hanging="170"/>
              <w:jc w:val="left"/>
              <w:rPr>
                <w:b/>
                <w:i/>
              </w:rPr>
            </w:pPr>
            <w:r>
              <w:t>množné číslo podstatných jmen</w:t>
            </w:r>
          </w:p>
          <w:p w:rsidR="00B95C3D" w:rsidRPr="006250DB" w:rsidRDefault="00B95C3D" w:rsidP="00FA12D1">
            <w:pPr>
              <w:numPr>
                <w:ilvl w:val="0"/>
                <w:numId w:val="289"/>
              </w:numPr>
              <w:spacing w:before="120" w:after="120"/>
              <w:ind w:hanging="170"/>
              <w:jc w:val="left"/>
              <w:rPr>
                <w:b/>
                <w:i/>
              </w:rPr>
            </w:pPr>
            <w:r>
              <w:t>nulový člen</w:t>
            </w:r>
          </w:p>
          <w:p w:rsidR="00B95C3D" w:rsidRPr="006250DB" w:rsidRDefault="00B95C3D" w:rsidP="00FA12D1">
            <w:pPr>
              <w:numPr>
                <w:ilvl w:val="0"/>
                <w:numId w:val="289"/>
              </w:numPr>
              <w:spacing w:before="120" w:after="120"/>
              <w:ind w:hanging="170"/>
              <w:jc w:val="left"/>
              <w:rPr>
                <w:b/>
                <w:i/>
              </w:rPr>
            </w:pPr>
            <w:r>
              <w:t>přídavná jména v přísudku, v doplňku</w:t>
            </w:r>
          </w:p>
          <w:p w:rsidR="00B95C3D" w:rsidRPr="006250DB" w:rsidRDefault="00B95C3D" w:rsidP="00FA12D1">
            <w:pPr>
              <w:numPr>
                <w:ilvl w:val="0"/>
                <w:numId w:val="289"/>
              </w:numPr>
              <w:spacing w:before="120" w:after="120"/>
              <w:ind w:hanging="170"/>
              <w:jc w:val="left"/>
              <w:rPr>
                <w:b/>
                <w:i/>
              </w:rPr>
            </w:pPr>
            <w:r>
              <w:t>skloňování a stupňování pouze lexikálně</w:t>
            </w:r>
          </w:p>
          <w:p w:rsidR="00B95C3D" w:rsidRPr="006250DB" w:rsidRDefault="00B95C3D" w:rsidP="00FA12D1">
            <w:pPr>
              <w:numPr>
                <w:ilvl w:val="0"/>
                <w:numId w:val="289"/>
              </w:numPr>
              <w:spacing w:before="120" w:after="120"/>
              <w:ind w:hanging="170"/>
              <w:jc w:val="left"/>
              <w:rPr>
                <w:b/>
                <w:i/>
              </w:rPr>
            </w:pPr>
            <w:r>
              <w:t>zájmena osobní, tázací, ukazovací, přivlastňovací - v 1. a 4. p.</w:t>
            </w:r>
          </w:p>
          <w:p w:rsidR="00B95C3D" w:rsidRPr="006250DB" w:rsidRDefault="00B95C3D" w:rsidP="00FA12D1">
            <w:pPr>
              <w:numPr>
                <w:ilvl w:val="0"/>
                <w:numId w:val="289"/>
              </w:numPr>
              <w:spacing w:before="120" w:after="120"/>
              <w:ind w:hanging="170"/>
              <w:jc w:val="left"/>
              <w:rPr>
                <w:b/>
                <w:i/>
              </w:rPr>
            </w:pPr>
            <w:r>
              <w:t>osobní zájmena – 3. pád</w:t>
            </w:r>
          </w:p>
          <w:p w:rsidR="00B95C3D" w:rsidRPr="006250DB" w:rsidRDefault="00B95C3D" w:rsidP="00FA12D1">
            <w:pPr>
              <w:numPr>
                <w:ilvl w:val="0"/>
                <w:numId w:val="289"/>
              </w:numPr>
              <w:spacing w:before="120" w:after="120"/>
              <w:ind w:hanging="170"/>
              <w:jc w:val="left"/>
              <w:rPr>
                <w:b/>
                <w:i/>
              </w:rPr>
            </w:pPr>
            <w:r>
              <w:t>zápor kein</w:t>
            </w:r>
          </w:p>
          <w:p w:rsidR="00B95C3D" w:rsidRPr="006250DB" w:rsidRDefault="00B95C3D" w:rsidP="00FA12D1">
            <w:pPr>
              <w:numPr>
                <w:ilvl w:val="0"/>
                <w:numId w:val="289"/>
              </w:numPr>
              <w:spacing w:before="120" w:after="120"/>
              <w:ind w:hanging="170"/>
              <w:jc w:val="left"/>
              <w:rPr>
                <w:b/>
                <w:i/>
              </w:rPr>
            </w:pPr>
            <w:r>
              <w:t>číslovky – základní, řadové, datum, letopočet, určení váhy a ceny</w:t>
            </w:r>
          </w:p>
          <w:p w:rsidR="00B95C3D" w:rsidRPr="006250DB" w:rsidRDefault="00B95C3D" w:rsidP="00FA12D1">
            <w:pPr>
              <w:numPr>
                <w:ilvl w:val="0"/>
                <w:numId w:val="289"/>
              </w:numPr>
              <w:spacing w:before="120" w:after="120"/>
              <w:ind w:hanging="170"/>
              <w:jc w:val="left"/>
              <w:rPr>
                <w:b/>
                <w:i/>
              </w:rPr>
            </w:pPr>
            <w:r>
              <w:t>slovesa pravidelná a užívaná nepravidelná, časování sloves s předponami, přítomný čas, vazba „es gibt“, modální slovesa, rozkazovací způsob</w:t>
            </w:r>
          </w:p>
          <w:p w:rsidR="00B95C3D" w:rsidRPr="006250DB" w:rsidRDefault="00B95C3D" w:rsidP="00FA12D1">
            <w:pPr>
              <w:numPr>
                <w:ilvl w:val="0"/>
                <w:numId w:val="289"/>
              </w:numPr>
              <w:spacing w:before="120" w:after="120"/>
              <w:ind w:hanging="170"/>
              <w:jc w:val="left"/>
              <w:rPr>
                <w:b/>
                <w:i/>
              </w:rPr>
            </w:pPr>
            <w:r>
              <w:t>příslovce</w:t>
            </w:r>
          </w:p>
          <w:p w:rsidR="00B95C3D" w:rsidRPr="006250DB" w:rsidRDefault="00B95C3D" w:rsidP="00FA12D1">
            <w:pPr>
              <w:numPr>
                <w:ilvl w:val="0"/>
                <w:numId w:val="289"/>
              </w:numPr>
              <w:spacing w:before="120" w:after="120"/>
              <w:ind w:hanging="170"/>
              <w:jc w:val="left"/>
              <w:rPr>
                <w:b/>
                <w:i/>
              </w:rPr>
            </w:pPr>
            <w:r>
              <w:t>předložky – převážně lexikální a nejfrekventovanější se 3., 4. a 3. a 4. pádem</w:t>
            </w:r>
          </w:p>
          <w:p w:rsidR="00B95C3D" w:rsidRPr="006250DB" w:rsidRDefault="00B95C3D" w:rsidP="00FA12D1">
            <w:pPr>
              <w:numPr>
                <w:ilvl w:val="0"/>
                <w:numId w:val="289"/>
              </w:numPr>
              <w:spacing w:before="120" w:after="120"/>
              <w:ind w:hanging="170"/>
              <w:jc w:val="left"/>
              <w:rPr>
                <w:b/>
                <w:i/>
              </w:rPr>
            </w:pPr>
            <w:r>
              <w:t>souřadící spojky</w:t>
            </w:r>
          </w:p>
          <w:p w:rsidR="00B95C3D" w:rsidRPr="006250DB" w:rsidRDefault="00B95C3D" w:rsidP="00FA12D1">
            <w:pPr>
              <w:numPr>
                <w:ilvl w:val="0"/>
                <w:numId w:val="289"/>
              </w:numPr>
              <w:spacing w:before="120" w:after="120"/>
              <w:ind w:hanging="170"/>
              <w:jc w:val="left"/>
              <w:rPr>
                <w:b/>
                <w:i/>
              </w:rPr>
            </w:pPr>
            <w:r>
              <w:t>lexikální citoslovce</w:t>
            </w:r>
          </w:p>
          <w:p w:rsidR="00B95C3D" w:rsidRPr="006250DB" w:rsidRDefault="00B95C3D" w:rsidP="00FA12D1">
            <w:pPr>
              <w:numPr>
                <w:ilvl w:val="0"/>
                <w:numId w:val="289"/>
              </w:numPr>
              <w:spacing w:before="120" w:after="120"/>
              <w:ind w:hanging="170"/>
              <w:jc w:val="left"/>
              <w:rPr>
                <w:b/>
                <w:i/>
              </w:rPr>
            </w:pPr>
            <w:r w:rsidRPr="006250DB">
              <w:rPr>
                <w:b/>
                <w:i/>
              </w:rPr>
              <w:t>grafická podoba jazyka a pravopis</w:t>
            </w:r>
          </w:p>
          <w:p w:rsidR="00B95C3D" w:rsidRPr="006250DB" w:rsidRDefault="00B95C3D" w:rsidP="00FA12D1">
            <w:pPr>
              <w:numPr>
                <w:ilvl w:val="0"/>
                <w:numId w:val="289"/>
              </w:numPr>
              <w:spacing w:before="120" w:after="120"/>
              <w:ind w:hanging="170"/>
              <w:jc w:val="left"/>
              <w:rPr>
                <w:b/>
                <w:i/>
              </w:rPr>
            </w:pPr>
            <w:r>
              <w:t>německá abeceda</w:t>
            </w:r>
          </w:p>
          <w:p w:rsidR="00B95C3D" w:rsidRPr="006250DB" w:rsidRDefault="00B95C3D" w:rsidP="00FA12D1">
            <w:pPr>
              <w:numPr>
                <w:ilvl w:val="0"/>
                <w:numId w:val="289"/>
              </w:numPr>
              <w:spacing w:before="120" w:after="120"/>
              <w:ind w:hanging="170"/>
              <w:jc w:val="left"/>
              <w:rPr>
                <w:b/>
                <w:i/>
              </w:rPr>
            </w:pPr>
            <w:r>
              <w:t xml:space="preserve">psaní velkých písmen, přehlásek, </w:t>
            </w:r>
            <w:r w:rsidRPr="006250DB">
              <w:rPr>
                <w:lang w:val="de-DE"/>
              </w:rPr>
              <w:t>ß</w:t>
            </w:r>
          </w:p>
          <w:p w:rsidR="00B95C3D" w:rsidRPr="006250DB" w:rsidRDefault="00B95C3D" w:rsidP="00FA12D1">
            <w:pPr>
              <w:numPr>
                <w:ilvl w:val="0"/>
                <w:numId w:val="289"/>
              </w:numPr>
              <w:spacing w:before="120" w:after="120"/>
              <w:ind w:hanging="170"/>
              <w:jc w:val="left"/>
              <w:rPr>
                <w:b/>
                <w:i/>
              </w:rPr>
            </w:pPr>
            <w:r>
              <w:t>pravopis výrazů osvojované slovní zásoby</w:t>
            </w:r>
          </w:p>
          <w:p w:rsidR="00B95C3D" w:rsidRPr="006250DB" w:rsidRDefault="00B95C3D" w:rsidP="00FA12D1">
            <w:pPr>
              <w:numPr>
                <w:ilvl w:val="0"/>
                <w:numId w:val="289"/>
              </w:numPr>
              <w:spacing w:before="120" w:after="120"/>
              <w:ind w:hanging="170"/>
              <w:jc w:val="left"/>
              <w:rPr>
                <w:b/>
                <w:i/>
              </w:rPr>
            </w:pPr>
            <w:r>
              <w:t>základní poučení o interpunkci</w:t>
            </w:r>
          </w:p>
        </w:tc>
      </w:tr>
      <w:tr w:rsidR="00B95C3D" w:rsidRPr="009664BF" w:rsidTr="00294142">
        <w:tc>
          <w:tcPr>
            <w:tcW w:w="2499" w:type="pct"/>
          </w:tcPr>
          <w:p w:rsidR="00B95C3D" w:rsidRPr="006250DB" w:rsidRDefault="00B95C3D" w:rsidP="00FA12D1">
            <w:pPr>
              <w:numPr>
                <w:ilvl w:val="0"/>
                <w:numId w:val="290"/>
              </w:numPr>
              <w:spacing w:before="120" w:after="120"/>
              <w:ind w:hanging="170"/>
              <w:jc w:val="left"/>
              <w:rPr>
                <w:b/>
                <w:i/>
              </w:rPr>
            </w:pPr>
            <w:r w:rsidRPr="006250DB">
              <w:rPr>
                <w:b/>
                <w:i/>
              </w:rPr>
              <w:t>domluví se v běžných situacích; získá i poskytne informace</w:t>
            </w:r>
          </w:p>
        </w:tc>
        <w:tc>
          <w:tcPr>
            <w:tcW w:w="2501" w:type="pct"/>
            <w:gridSpan w:val="2"/>
          </w:tcPr>
          <w:p w:rsidR="00B95C3D" w:rsidRPr="006250DB" w:rsidRDefault="00B95C3D" w:rsidP="00FA12D1">
            <w:pPr>
              <w:pStyle w:val="Odstavecseseznamem"/>
              <w:numPr>
                <w:ilvl w:val="0"/>
                <w:numId w:val="298"/>
              </w:numPr>
              <w:spacing w:before="120" w:after="120"/>
              <w:jc w:val="left"/>
              <w:rPr>
                <w:b/>
                <w:i/>
                <w:sz w:val="28"/>
                <w:szCs w:val="28"/>
              </w:rPr>
            </w:pPr>
            <w:r w:rsidRPr="006250DB">
              <w:rPr>
                <w:b/>
                <w:i/>
                <w:sz w:val="28"/>
                <w:szCs w:val="28"/>
              </w:rPr>
              <w:t>Tematické okruhy, komunikační situace a jazykové funkce</w:t>
            </w:r>
          </w:p>
          <w:p w:rsidR="00B95C3D" w:rsidRPr="006250DB" w:rsidRDefault="00B95C3D" w:rsidP="00FA12D1">
            <w:pPr>
              <w:numPr>
                <w:ilvl w:val="0"/>
                <w:numId w:val="290"/>
              </w:numPr>
              <w:spacing w:before="120" w:after="120"/>
              <w:ind w:hanging="170"/>
              <w:jc w:val="left"/>
              <w:rPr>
                <w:b/>
                <w:i/>
              </w:rPr>
            </w:pPr>
            <w:r w:rsidRPr="006250DB">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6250DB" w:rsidRDefault="00B95C3D" w:rsidP="00FA12D1">
            <w:pPr>
              <w:numPr>
                <w:ilvl w:val="0"/>
                <w:numId w:val="290"/>
              </w:numPr>
              <w:spacing w:before="120" w:after="120"/>
              <w:ind w:hanging="170"/>
              <w:jc w:val="left"/>
              <w:rPr>
                <w:b/>
                <w:i/>
              </w:rPr>
            </w:pPr>
            <w:r>
              <w:t>pozdravy</w:t>
            </w:r>
          </w:p>
          <w:p w:rsidR="00B95C3D" w:rsidRPr="006250DB" w:rsidRDefault="00B95C3D" w:rsidP="00FA12D1">
            <w:pPr>
              <w:numPr>
                <w:ilvl w:val="0"/>
                <w:numId w:val="290"/>
              </w:numPr>
              <w:spacing w:before="120" w:after="120"/>
              <w:ind w:hanging="170"/>
              <w:jc w:val="left"/>
              <w:rPr>
                <w:b/>
                <w:i/>
              </w:rPr>
            </w:pPr>
            <w:r>
              <w:t>koníčky</w:t>
            </w:r>
          </w:p>
          <w:p w:rsidR="00B95C3D" w:rsidRPr="006250DB" w:rsidRDefault="00B95C3D" w:rsidP="00FA12D1">
            <w:pPr>
              <w:numPr>
                <w:ilvl w:val="0"/>
                <w:numId w:val="290"/>
              </w:numPr>
              <w:spacing w:before="120" w:after="120"/>
              <w:ind w:hanging="170"/>
              <w:jc w:val="left"/>
              <w:rPr>
                <w:b/>
                <w:i/>
              </w:rPr>
            </w:pPr>
            <w:r>
              <w:t>dny v týdnu, měsíce, roční období</w:t>
            </w:r>
          </w:p>
          <w:p w:rsidR="00B95C3D" w:rsidRPr="006250DB" w:rsidRDefault="00B95C3D" w:rsidP="00FA12D1">
            <w:pPr>
              <w:numPr>
                <w:ilvl w:val="0"/>
                <w:numId w:val="290"/>
              </w:numPr>
              <w:spacing w:before="120" w:after="120"/>
              <w:ind w:hanging="170"/>
              <w:jc w:val="left"/>
              <w:rPr>
                <w:b/>
                <w:i/>
              </w:rPr>
            </w:pPr>
            <w:r>
              <w:t>rodina, členové rodiny</w:t>
            </w:r>
          </w:p>
          <w:p w:rsidR="00B95C3D" w:rsidRPr="006250DB" w:rsidRDefault="00B95C3D" w:rsidP="00FA12D1">
            <w:pPr>
              <w:numPr>
                <w:ilvl w:val="0"/>
                <w:numId w:val="290"/>
              </w:numPr>
              <w:spacing w:before="120" w:after="120"/>
              <w:ind w:hanging="170"/>
              <w:jc w:val="left"/>
              <w:rPr>
                <w:b/>
                <w:i/>
              </w:rPr>
            </w:pPr>
            <w:r>
              <w:t>osobní údaje</w:t>
            </w:r>
          </w:p>
          <w:p w:rsidR="00B95C3D" w:rsidRPr="006250DB" w:rsidRDefault="00B95C3D" w:rsidP="00FA12D1">
            <w:pPr>
              <w:numPr>
                <w:ilvl w:val="0"/>
                <w:numId w:val="290"/>
              </w:numPr>
              <w:spacing w:before="120" w:after="120"/>
              <w:ind w:hanging="170"/>
              <w:jc w:val="left"/>
              <w:rPr>
                <w:b/>
                <w:i/>
              </w:rPr>
            </w:pPr>
            <w:r>
              <w:t>věk</w:t>
            </w:r>
          </w:p>
          <w:p w:rsidR="00B95C3D" w:rsidRPr="006250DB" w:rsidRDefault="00B95C3D" w:rsidP="00FA12D1">
            <w:pPr>
              <w:numPr>
                <w:ilvl w:val="0"/>
                <w:numId w:val="290"/>
              </w:numPr>
              <w:spacing w:before="120" w:after="120"/>
              <w:ind w:hanging="170"/>
              <w:jc w:val="left"/>
              <w:rPr>
                <w:b/>
                <w:i/>
              </w:rPr>
            </w:pPr>
            <w:r>
              <w:t>barvy</w:t>
            </w:r>
          </w:p>
          <w:p w:rsidR="00B95C3D" w:rsidRPr="006250DB" w:rsidRDefault="00B95C3D" w:rsidP="00FA12D1">
            <w:pPr>
              <w:numPr>
                <w:ilvl w:val="0"/>
                <w:numId w:val="290"/>
              </w:numPr>
              <w:spacing w:before="120" w:after="120"/>
              <w:ind w:hanging="170"/>
              <w:jc w:val="left"/>
              <w:rPr>
                <w:b/>
                <w:i/>
              </w:rPr>
            </w:pPr>
            <w:r>
              <w:t>jídlo, nápoje, potraviny</w:t>
            </w:r>
          </w:p>
          <w:p w:rsidR="00B95C3D" w:rsidRPr="006250DB" w:rsidRDefault="00B95C3D" w:rsidP="00FA12D1">
            <w:pPr>
              <w:numPr>
                <w:ilvl w:val="0"/>
                <w:numId w:val="290"/>
              </w:numPr>
              <w:spacing w:before="120" w:after="120"/>
              <w:ind w:hanging="170"/>
              <w:jc w:val="left"/>
              <w:rPr>
                <w:b/>
                <w:i/>
              </w:rPr>
            </w:pPr>
            <w:r>
              <w:t>jídelní zařízení</w:t>
            </w:r>
          </w:p>
          <w:p w:rsidR="00B95C3D" w:rsidRPr="006250DB" w:rsidRDefault="00B95C3D" w:rsidP="00FA12D1">
            <w:pPr>
              <w:numPr>
                <w:ilvl w:val="0"/>
                <w:numId w:val="290"/>
              </w:numPr>
              <w:spacing w:before="120" w:after="120"/>
              <w:ind w:hanging="170"/>
              <w:jc w:val="left"/>
              <w:rPr>
                <w:b/>
                <w:i/>
              </w:rPr>
            </w:pPr>
            <w:r>
              <w:t>názvy měst, zemí, světadílů</w:t>
            </w:r>
          </w:p>
          <w:p w:rsidR="00B95C3D" w:rsidRPr="006250DB" w:rsidRDefault="00B95C3D" w:rsidP="00FA12D1">
            <w:pPr>
              <w:numPr>
                <w:ilvl w:val="0"/>
                <w:numId w:val="290"/>
              </w:numPr>
              <w:spacing w:before="120" w:after="120"/>
              <w:ind w:hanging="170"/>
              <w:jc w:val="left"/>
              <w:rPr>
                <w:b/>
                <w:i/>
              </w:rPr>
            </w:pPr>
            <w:r>
              <w:t>škola</w:t>
            </w:r>
          </w:p>
          <w:p w:rsidR="00B95C3D" w:rsidRPr="006250DB" w:rsidRDefault="00B95C3D" w:rsidP="00FA12D1">
            <w:pPr>
              <w:numPr>
                <w:ilvl w:val="0"/>
                <w:numId w:val="290"/>
              </w:numPr>
              <w:spacing w:before="120" w:after="120"/>
              <w:ind w:hanging="170"/>
              <w:jc w:val="left"/>
              <w:rPr>
                <w:b/>
                <w:i/>
              </w:rPr>
            </w:pPr>
            <w:r>
              <w:t>volný čas</w:t>
            </w:r>
          </w:p>
          <w:p w:rsidR="00B95C3D" w:rsidRPr="006250DB" w:rsidRDefault="00B95C3D" w:rsidP="00FA12D1">
            <w:pPr>
              <w:numPr>
                <w:ilvl w:val="0"/>
                <w:numId w:val="290"/>
              </w:numPr>
              <w:spacing w:before="120" w:after="120"/>
              <w:ind w:hanging="170"/>
              <w:jc w:val="left"/>
              <w:rPr>
                <w:b/>
                <w:i/>
              </w:rPr>
            </w:pPr>
            <w:r>
              <w:t>oslavy, dárky, přání, svátky</w:t>
            </w:r>
          </w:p>
          <w:p w:rsidR="00B95C3D" w:rsidRPr="006250DB" w:rsidRDefault="00B95C3D" w:rsidP="00FA12D1">
            <w:pPr>
              <w:numPr>
                <w:ilvl w:val="0"/>
                <w:numId w:val="290"/>
              </w:numPr>
              <w:spacing w:before="120" w:after="120"/>
              <w:ind w:hanging="170"/>
              <w:jc w:val="left"/>
              <w:rPr>
                <w:b/>
                <w:i/>
              </w:rPr>
            </w:pPr>
            <w:r>
              <w:t>oblečení</w:t>
            </w:r>
          </w:p>
          <w:p w:rsidR="00B95C3D" w:rsidRPr="006250DB" w:rsidRDefault="00B95C3D" w:rsidP="00FA12D1">
            <w:pPr>
              <w:numPr>
                <w:ilvl w:val="0"/>
                <w:numId w:val="290"/>
              </w:numPr>
              <w:spacing w:before="120" w:after="120"/>
              <w:ind w:hanging="170"/>
              <w:jc w:val="left"/>
              <w:rPr>
                <w:b/>
                <w:i/>
              </w:rPr>
            </w:pPr>
            <w:r>
              <w:t>nákupy</w:t>
            </w:r>
          </w:p>
          <w:p w:rsidR="00B95C3D" w:rsidRPr="006250DB" w:rsidRDefault="00B95C3D" w:rsidP="00FA12D1">
            <w:pPr>
              <w:numPr>
                <w:ilvl w:val="0"/>
                <w:numId w:val="290"/>
              </w:numPr>
              <w:spacing w:before="120" w:after="120"/>
              <w:ind w:hanging="170"/>
              <w:jc w:val="left"/>
              <w:rPr>
                <w:b/>
                <w:i/>
              </w:rPr>
            </w:pPr>
            <w:r>
              <w:t>domov</w:t>
            </w:r>
          </w:p>
          <w:p w:rsidR="00B95C3D" w:rsidRPr="006250DB" w:rsidRDefault="00B95C3D" w:rsidP="00FA12D1">
            <w:pPr>
              <w:numPr>
                <w:ilvl w:val="0"/>
                <w:numId w:val="290"/>
              </w:numPr>
              <w:spacing w:before="120" w:after="120"/>
              <w:ind w:hanging="170"/>
              <w:jc w:val="left"/>
              <w:rPr>
                <w:b/>
                <w:i/>
              </w:rPr>
            </w:pPr>
            <w:r>
              <w:t>tělo, zdraví, nemoci</w:t>
            </w:r>
          </w:p>
          <w:p w:rsidR="00B95C3D" w:rsidRPr="006250DB" w:rsidRDefault="00B95C3D" w:rsidP="00FA12D1">
            <w:pPr>
              <w:numPr>
                <w:ilvl w:val="0"/>
                <w:numId w:val="290"/>
              </w:numPr>
              <w:spacing w:before="120" w:after="120"/>
              <w:ind w:hanging="170"/>
              <w:jc w:val="left"/>
              <w:rPr>
                <w:b/>
                <w:i/>
              </w:rPr>
            </w:pPr>
            <w:r w:rsidRPr="006250DB">
              <w:rPr>
                <w:b/>
                <w:i/>
              </w:rPr>
              <w:t>komunikační situace: získávání a předávání informací, např. sjednání schůzky, objednávka služby, vyřízení vzkazu apod.</w:t>
            </w:r>
          </w:p>
          <w:p w:rsidR="00B95C3D" w:rsidRPr="006250DB" w:rsidRDefault="00B95C3D" w:rsidP="00FA12D1">
            <w:pPr>
              <w:numPr>
                <w:ilvl w:val="0"/>
                <w:numId w:val="290"/>
              </w:numPr>
              <w:spacing w:before="120" w:after="120"/>
              <w:ind w:hanging="170"/>
              <w:jc w:val="left"/>
              <w:rPr>
                <w:b/>
                <w:i/>
              </w:rPr>
            </w:pPr>
            <w:r w:rsidRPr="006250DB">
              <w:rPr>
                <w:b/>
                <w:i/>
              </w:rPr>
              <w:t>jazykové funkce: obraty při zahájení a ukončení rozhovoru, vyjádření žádosti, prosby, pozvání, odmítnutí, radosti, zklamání, naděje apod.</w:t>
            </w:r>
          </w:p>
        </w:tc>
      </w:tr>
      <w:tr w:rsidR="00B95C3D" w:rsidRPr="00421759" w:rsidTr="00294142">
        <w:tc>
          <w:tcPr>
            <w:tcW w:w="2499" w:type="pct"/>
          </w:tcPr>
          <w:p w:rsidR="00B95C3D" w:rsidRPr="006250DB" w:rsidRDefault="00B95C3D" w:rsidP="00FA12D1">
            <w:pPr>
              <w:numPr>
                <w:ilvl w:val="0"/>
                <w:numId w:val="288"/>
              </w:numPr>
              <w:spacing w:before="120" w:after="120"/>
              <w:ind w:hanging="170"/>
              <w:jc w:val="left"/>
              <w:rPr>
                <w:b/>
                <w:i/>
              </w:rPr>
            </w:pPr>
            <w:r w:rsidRPr="006250DB">
              <w:rPr>
                <w:b/>
                <w: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B95C3D" w:rsidRPr="006250DB" w:rsidRDefault="00B95C3D" w:rsidP="00FA12D1">
            <w:pPr>
              <w:numPr>
                <w:ilvl w:val="0"/>
                <w:numId w:val="288"/>
              </w:numPr>
              <w:spacing w:before="120" w:after="120"/>
              <w:ind w:hanging="170"/>
              <w:jc w:val="left"/>
              <w:rPr>
                <w:b/>
                <w:i/>
              </w:rPr>
            </w:pPr>
            <w:r w:rsidRPr="006250DB">
              <w:rPr>
                <w:b/>
                <w:i/>
              </w:rPr>
              <w:t>uplatňuje v komunikaci vhodně vybraná sociokulturní specifika daných zemí</w:t>
            </w:r>
          </w:p>
        </w:tc>
        <w:tc>
          <w:tcPr>
            <w:tcW w:w="2501" w:type="pct"/>
            <w:gridSpan w:val="2"/>
          </w:tcPr>
          <w:p w:rsidR="00B95C3D" w:rsidRPr="006250DB" w:rsidRDefault="00B95C3D" w:rsidP="00FA12D1">
            <w:pPr>
              <w:pStyle w:val="Odstavecseseznamem"/>
              <w:numPr>
                <w:ilvl w:val="0"/>
                <w:numId w:val="298"/>
              </w:numPr>
              <w:tabs>
                <w:tab w:val="center" w:pos="1357"/>
              </w:tabs>
              <w:spacing w:before="120" w:after="120"/>
              <w:jc w:val="left"/>
              <w:rPr>
                <w:b/>
                <w:i/>
                <w:sz w:val="28"/>
                <w:szCs w:val="28"/>
              </w:rPr>
            </w:pPr>
            <w:r w:rsidRPr="006250DB">
              <w:rPr>
                <w:b/>
                <w:i/>
                <w:sz w:val="28"/>
                <w:szCs w:val="28"/>
              </w:rPr>
              <w:t>Poznatky o zemích</w:t>
            </w:r>
          </w:p>
          <w:p w:rsidR="00B95C3D" w:rsidRPr="006250DB" w:rsidRDefault="00B95C3D" w:rsidP="00FA12D1">
            <w:pPr>
              <w:numPr>
                <w:ilvl w:val="0"/>
                <w:numId w:val="291"/>
              </w:numPr>
              <w:spacing w:before="120" w:after="120"/>
              <w:ind w:hanging="170"/>
              <w:jc w:val="left"/>
              <w:rPr>
                <w:b/>
                <w:i/>
              </w:rPr>
            </w:pPr>
            <w:r w:rsidRPr="006250DB">
              <w:rPr>
                <w:b/>
                <w:i/>
              </w:rPr>
              <w:t>vybrané poznatky všeobecného i odborného charakteru k poznání země (zemí) příslušné jazykové oblasti, kultury, umění a literatury, tradic a společenských zvyklostí</w:t>
            </w:r>
          </w:p>
          <w:p w:rsidR="00B95C3D" w:rsidRPr="006250DB" w:rsidRDefault="00B95C3D" w:rsidP="00FA12D1">
            <w:pPr>
              <w:numPr>
                <w:ilvl w:val="0"/>
                <w:numId w:val="291"/>
              </w:numPr>
              <w:spacing w:before="120" w:after="120"/>
              <w:ind w:hanging="170"/>
              <w:jc w:val="left"/>
              <w:rPr>
                <w:b/>
                <w:i/>
              </w:rPr>
            </w:pPr>
            <w:r>
              <w:t>jídlo a pití v německy hovořících zemích</w:t>
            </w:r>
          </w:p>
          <w:p w:rsidR="00B95C3D" w:rsidRPr="006250DB" w:rsidRDefault="00B95C3D" w:rsidP="00FA12D1">
            <w:pPr>
              <w:numPr>
                <w:ilvl w:val="0"/>
                <w:numId w:val="291"/>
              </w:numPr>
              <w:spacing w:before="120" w:after="120"/>
              <w:ind w:hanging="170"/>
              <w:jc w:val="left"/>
              <w:rPr>
                <w:b/>
                <w:i/>
              </w:rPr>
            </w:pPr>
            <w:r>
              <w:t>písně, koledy, osobnosti hudby</w:t>
            </w:r>
          </w:p>
          <w:p w:rsidR="00B95C3D" w:rsidRPr="006250DB" w:rsidRDefault="00B95C3D" w:rsidP="00FA12D1">
            <w:pPr>
              <w:numPr>
                <w:ilvl w:val="0"/>
                <w:numId w:val="291"/>
              </w:numPr>
              <w:spacing w:before="120" w:after="120"/>
              <w:ind w:hanging="170"/>
              <w:jc w:val="left"/>
              <w:rPr>
                <w:b/>
                <w:i/>
              </w:rPr>
            </w:pPr>
            <w:r w:rsidRPr="006250DB">
              <w:rPr>
                <w:b/>
                <w:i/>
              </w:rPr>
              <w:t>informace ze sociokulturního prostředí v kontextu znalostí o České republice</w:t>
            </w:r>
          </w:p>
          <w:p w:rsidR="00B95C3D" w:rsidRPr="006250DB" w:rsidRDefault="00B95C3D" w:rsidP="00FA12D1">
            <w:pPr>
              <w:numPr>
                <w:ilvl w:val="0"/>
                <w:numId w:val="291"/>
              </w:numPr>
              <w:spacing w:before="120" w:after="120"/>
              <w:ind w:hanging="170"/>
              <w:jc w:val="left"/>
              <w:rPr>
                <w:b/>
                <w:i/>
              </w:rPr>
            </w:pPr>
            <w:r>
              <w:t>němčina v Česku</w:t>
            </w:r>
          </w:p>
          <w:p w:rsidR="00B95C3D" w:rsidRPr="006250DB" w:rsidRDefault="00B95C3D" w:rsidP="00FA12D1">
            <w:pPr>
              <w:numPr>
                <w:ilvl w:val="0"/>
                <w:numId w:val="291"/>
              </w:numPr>
              <w:spacing w:before="120" w:after="120"/>
              <w:ind w:hanging="170"/>
              <w:jc w:val="left"/>
              <w:rPr>
                <w:b/>
                <w:i/>
              </w:rPr>
            </w:pPr>
            <w:r>
              <w:t>známí Češi v zahraničí</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294142">
        <w:trPr>
          <w:tblHeader/>
        </w:trPr>
        <w:tc>
          <w:tcPr>
            <w:tcW w:w="2499" w:type="pct"/>
            <w:shd w:val="clear" w:color="auto" w:fill="F2F2F2"/>
          </w:tcPr>
          <w:p w:rsidR="00B95C3D" w:rsidRPr="006250DB" w:rsidRDefault="00B95C3D" w:rsidP="00294142">
            <w:pPr>
              <w:keepNext/>
              <w:keepLines/>
              <w:spacing w:before="120"/>
              <w:ind w:left="170" w:hanging="170"/>
              <w:jc w:val="left"/>
              <w:rPr>
                <w:b/>
                <w:caps/>
                <w:sz w:val="28"/>
                <w:szCs w:val="28"/>
              </w:rPr>
            </w:pPr>
            <w:r w:rsidRPr="006250DB">
              <w:rPr>
                <w:b/>
                <w:sz w:val="28"/>
                <w:szCs w:val="28"/>
              </w:rPr>
              <w:t>Německý jazyk</w:t>
            </w:r>
          </w:p>
        </w:tc>
        <w:tc>
          <w:tcPr>
            <w:tcW w:w="1152" w:type="pct"/>
            <w:shd w:val="clear" w:color="auto" w:fill="F2F2F2"/>
          </w:tcPr>
          <w:p w:rsidR="00B95C3D" w:rsidRPr="006250DB" w:rsidRDefault="00B95C3D" w:rsidP="00294142">
            <w:pPr>
              <w:keepNext/>
              <w:keepLines/>
              <w:spacing w:before="120"/>
              <w:ind w:left="170" w:hanging="170"/>
              <w:jc w:val="left"/>
              <w:rPr>
                <w:b/>
                <w:caps/>
                <w:sz w:val="28"/>
                <w:szCs w:val="28"/>
              </w:rPr>
            </w:pPr>
            <w:r w:rsidRPr="006250DB">
              <w:rPr>
                <w:b/>
                <w:sz w:val="28"/>
                <w:szCs w:val="28"/>
              </w:rPr>
              <w:t>Ročník: 2.</w:t>
            </w:r>
          </w:p>
        </w:tc>
        <w:tc>
          <w:tcPr>
            <w:tcW w:w="1349" w:type="pct"/>
            <w:shd w:val="clear" w:color="auto" w:fill="BFBFBF"/>
          </w:tcPr>
          <w:p w:rsidR="00B95C3D" w:rsidRPr="006250DB" w:rsidRDefault="00B95C3D" w:rsidP="00294142">
            <w:pPr>
              <w:keepNext/>
              <w:keepLines/>
              <w:spacing w:before="120"/>
              <w:ind w:left="170" w:hanging="170"/>
              <w:jc w:val="left"/>
              <w:rPr>
                <w:b/>
                <w:caps/>
                <w:sz w:val="28"/>
                <w:szCs w:val="28"/>
              </w:rPr>
            </w:pPr>
            <w:r w:rsidRPr="006250DB">
              <w:rPr>
                <w:b/>
                <w:sz w:val="28"/>
                <w:szCs w:val="28"/>
              </w:rPr>
              <w:t>Počet hodin: 102</w:t>
            </w:r>
          </w:p>
        </w:tc>
      </w:tr>
      <w:tr w:rsidR="00B95C3D" w:rsidRPr="00E206E9" w:rsidTr="00294142">
        <w:trPr>
          <w:tblHeader/>
        </w:trPr>
        <w:tc>
          <w:tcPr>
            <w:tcW w:w="5000" w:type="pct"/>
            <w:gridSpan w:val="3"/>
            <w:shd w:val="clear" w:color="auto" w:fill="F2F2F2"/>
          </w:tcPr>
          <w:p w:rsidR="00B95C3D" w:rsidRPr="006250DB" w:rsidRDefault="00B95C3D" w:rsidP="00294142">
            <w:pPr>
              <w:keepNext/>
              <w:keepLines/>
              <w:ind w:left="170" w:hanging="170"/>
              <w:jc w:val="left"/>
              <w:rPr>
                <w:caps/>
                <w:sz w:val="28"/>
                <w:szCs w:val="28"/>
              </w:rPr>
            </w:pPr>
            <w:r w:rsidRPr="006250DB">
              <w:rPr>
                <w:sz w:val="28"/>
                <w:szCs w:val="28"/>
              </w:rPr>
              <w:t>Vzdělávací oblasti:</w:t>
            </w:r>
          </w:p>
          <w:p w:rsidR="00B95C3D" w:rsidRPr="006250DB"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294142">
        <w:trPr>
          <w:tblHeader/>
        </w:trPr>
        <w:tc>
          <w:tcPr>
            <w:tcW w:w="5000" w:type="pct"/>
            <w:gridSpan w:val="3"/>
          </w:tcPr>
          <w:p w:rsidR="00B95C3D" w:rsidRPr="006250DB" w:rsidRDefault="00B95C3D" w:rsidP="00294142">
            <w:pPr>
              <w:keepNext/>
              <w:keepLines/>
              <w:ind w:left="170" w:hanging="170"/>
              <w:jc w:val="left"/>
              <w:rPr>
                <w:caps/>
                <w:sz w:val="20"/>
                <w:szCs w:val="20"/>
              </w:rPr>
            </w:pPr>
            <w:r w:rsidRPr="006250DB">
              <w:rPr>
                <w:sz w:val="20"/>
                <w:szCs w:val="20"/>
              </w:rPr>
              <w:t>Vysvětlivky:</w:t>
            </w:r>
          </w:p>
          <w:p w:rsidR="00B95C3D" w:rsidRPr="006250DB" w:rsidRDefault="00B95C3D" w:rsidP="00705F94">
            <w:pPr>
              <w:pStyle w:val="Odstavecseseznamem"/>
              <w:keepNext/>
              <w:keepLines/>
              <w:numPr>
                <w:ilvl w:val="0"/>
                <w:numId w:val="277"/>
              </w:numPr>
              <w:ind w:left="170" w:hanging="170"/>
              <w:jc w:val="left"/>
              <w:rPr>
                <w:i/>
                <w:sz w:val="20"/>
                <w:szCs w:val="20"/>
              </w:rPr>
            </w:pPr>
            <w:r w:rsidRPr="006250DB">
              <w:rPr>
                <w:b/>
                <w:i/>
                <w:sz w:val="20"/>
                <w:szCs w:val="20"/>
              </w:rPr>
              <w:t>tučná kurzíva</w:t>
            </w:r>
            <w:r w:rsidRPr="006250DB">
              <w:rPr>
                <w:i/>
                <w:sz w:val="20"/>
                <w:szCs w:val="20"/>
              </w:rPr>
              <w:t xml:space="preserve"> </w:t>
            </w:r>
            <w:r w:rsidRPr="006250DB">
              <w:rPr>
                <w:sz w:val="20"/>
                <w:szCs w:val="20"/>
              </w:rPr>
              <w:t>– tematické celky z RVP</w:t>
            </w:r>
          </w:p>
          <w:p w:rsidR="00B95C3D" w:rsidRPr="006250DB" w:rsidRDefault="00B95C3D" w:rsidP="00705F94">
            <w:pPr>
              <w:pStyle w:val="Odstavecseseznamem"/>
              <w:keepNext/>
              <w:keepLines/>
              <w:numPr>
                <w:ilvl w:val="0"/>
                <w:numId w:val="277"/>
              </w:numPr>
              <w:ind w:left="170" w:hanging="170"/>
              <w:jc w:val="left"/>
              <w:rPr>
                <w:i/>
                <w:sz w:val="20"/>
                <w:szCs w:val="20"/>
              </w:rPr>
            </w:pPr>
            <w:r w:rsidRPr="0009237B">
              <w:rPr>
                <w:color w:val="0070C0"/>
                <w:sz w:val="20"/>
                <w:szCs w:val="20"/>
              </w:rPr>
              <w:t xml:space="preserve">normální písmo modré </w:t>
            </w:r>
            <w:r w:rsidRPr="006250DB">
              <w:rPr>
                <w:sz w:val="20"/>
                <w:szCs w:val="20"/>
              </w:rPr>
              <w:t>– disponibilní hodiny</w:t>
            </w:r>
          </w:p>
        </w:tc>
      </w:tr>
      <w:tr w:rsidR="00B95C3D" w:rsidRPr="00E206E9" w:rsidTr="00294142">
        <w:trPr>
          <w:tblHeader/>
        </w:trPr>
        <w:tc>
          <w:tcPr>
            <w:tcW w:w="2499" w:type="pct"/>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Výsledky vzdělávání</w:t>
            </w:r>
          </w:p>
        </w:tc>
        <w:tc>
          <w:tcPr>
            <w:tcW w:w="2501" w:type="pct"/>
            <w:gridSpan w:val="2"/>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Učivo</w:t>
            </w:r>
          </w:p>
        </w:tc>
      </w:tr>
      <w:tr w:rsidR="00B95C3D" w:rsidRPr="00325F87" w:rsidTr="00294142">
        <w:tc>
          <w:tcPr>
            <w:tcW w:w="2499" w:type="pct"/>
          </w:tcPr>
          <w:p w:rsidR="00B95C3D" w:rsidRPr="006250DB" w:rsidRDefault="00B95C3D" w:rsidP="00294142">
            <w:pPr>
              <w:spacing w:before="120"/>
              <w:ind w:left="170" w:hanging="170"/>
              <w:jc w:val="left"/>
              <w:rPr>
                <w:b/>
                <w:i/>
              </w:rPr>
            </w:pPr>
            <w:r w:rsidRPr="006250DB">
              <w:rPr>
                <w:b/>
                <w:i/>
              </w:rPr>
              <w:t>Žák:</w:t>
            </w:r>
          </w:p>
          <w:p w:rsidR="00B95C3D" w:rsidRPr="006250DB" w:rsidRDefault="00B95C3D" w:rsidP="00FA12D1">
            <w:pPr>
              <w:numPr>
                <w:ilvl w:val="0"/>
                <w:numId w:val="284"/>
              </w:numPr>
              <w:spacing w:before="120" w:after="120"/>
              <w:ind w:hanging="170"/>
              <w:jc w:val="left"/>
              <w:rPr>
                <w:b/>
                <w:i/>
              </w:rPr>
            </w:pPr>
            <w:r w:rsidRPr="006250DB">
              <w:rPr>
                <w:b/>
                <w:i/>
              </w:rPr>
              <w:t>odhaduje význam neznámých výrazů podle kontextu a způsobu tvoření</w:t>
            </w:r>
          </w:p>
          <w:p w:rsidR="00B95C3D" w:rsidRPr="006250DB" w:rsidRDefault="00B95C3D" w:rsidP="00FA12D1">
            <w:pPr>
              <w:numPr>
                <w:ilvl w:val="0"/>
                <w:numId w:val="284"/>
              </w:numPr>
              <w:spacing w:before="120" w:after="120"/>
              <w:ind w:hanging="170"/>
              <w:jc w:val="left"/>
              <w:rPr>
                <w:b/>
                <w:i/>
              </w:rPr>
            </w:pPr>
            <w:r w:rsidRPr="006250DB">
              <w:rPr>
                <w:b/>
                <w:i/>
              </w:rPr>
              <w:t>nalezne v promluvě hlavní a vedlejší myšlenky a důležité informace</w:t>
            </w:r>
          </w:p>
          <w:p w:rsidR="00B95C3D" w:rsidRPr="006250DB" w:rsidRDefault="00B95C3D" w:rsidP="00FA12D1">
            <w:pPr>
              <w:numPr>
                <w:ilvl w:val="0"/>
                <w:numId w:val="284"/>
              </w:numPr>
              <w:spacing w:before="120" w:after="120"/>
              <w:ind w:hanging="170"/>
              <w:jc w:val="left"/>
              <w:rPr>
                <w:b/>
                <w:i/>
              </w:rPr>
            </w:pPr>
            <w:r w:rsidRPr="006250DB">
              <w:rPr>
                <w:b/>
                <w:i/>
              </w:rPr>
              <w:t>porozumí školním a pracovním pokynům</w:t>
            </w:r>
          </w:p>
          <w:p w:rsidR="00B95C3D" w:rsidRPr="006250DB" w:rsidRDefault="00B95C3D" w:rsidP="00FA12D1">
            <w:pPr>
              <w:numPr>
                <w:ilvl w:val="0"/>
                <w:numId w:val="284"/>
              </w:numPr>
              <w:spacing w:before="120" w:after="120"/>
              <w:ind w:hanging="170"/>
              <w:jc w:val="left"/>
              <w:rPr>
                <w:b/>
                <w:i/>
              </w:rPr>
            </w:pPr>
            <w:r w:rsidRPr="006250DB">
              <w:rPr>
                <w:b/>
                <w:i/>
              </w:rPr>
              <w:t>rozpozná význam obecných sdělení a hlášení</w:t>
            </w:r>
          </w:p>
          <w:p w:rsidR="00B95C3D" w:rsidRPr="006250DB" w:rsidRDefault="00B95C3D" w:rsidP="00FA12D1">
            <w:pPr>
              <w:numPr>
                <w:ilvl w:val="0"/>
                <w:numId w:val="284"/>
              </w:numPr>
              <w:spacing w:before="120" w:after="120"/>
              <w:ind w:hanging="170"/>
              <w:jc w:val="left"/>
              <w:rPr>
                <w:b/>
                <w:i/>
              </w:rPr>
            </w:pPr>
            <w:r w:rsidRPr="006250DB">
              <w:rPr>
                <w:b/>
                <w:i/>
              </w:rPr>
              <w:t>čte s porozuměním věcně i jazykově přiměřené texty, orientuje se v textu</w:t>
            </w:r>
          </w:p>
          <w:p w:rsidR="00B95C3D" w:rsidRPr="006250DB" w:rsidRDefault="00B95C3D" w:rsidP="00FA12D1">
            <w:pPr>
              <w:numPr>
                <w:ilvl w:val="0"/>
                <w:numId w:val="284"/>
              </w:numPr>
              <w:spacing w:before="120" w:after="120"/>
              <w:ind w:hanging="170"/>
              <w:jc w:val="left"/>
              <w:rPr>
                <w:b/>
                <w:i/>
              </w:rPr>
            </w:pPr>
            <w:r w:rsidRPr="006250DB">
              <w:rPr>
                <w:b/>
                <w:i/>
              </w:rPr>
              <w:t>sdělí obsah, hlavní myšlenky či informace vyslechnuté nebo přečtené</w:t>
            </w:r>
          </w:p>
          <w:p w:rsidR="00B95C3D" w:rsidRPr="006250DB" w:rsidRDefault="00B95C3D" w:rsidP="00FA12D1">
            <w:pPr>
              <w:numPr>
                <w:ilvl w:val="0"/>
                <w:numId w:val="286"/>
              </w:numPr>
              <w:spacing w:before="120" w:after="120"/>
              <w:ind w:hanging="170"/>
              <w:jc w:val="left"/>
              <w:rPr>
                <w:b/>
                <w:i/>
              </w:rPr>
            </w:pPr>
            <w:r w:rsidRPr="006250DB">
              <w:rPr>
                <w:b/>
                <w:i/>
              </w:rPr>
              <w:t>vypráví jednoduché příběhy, zážitky, popíše své pocity</w:t>
            </w:r>
          </w:p>
          <w:p w:rsidR="00B95C3D" w:rsidRPr="006250DB" w:rsidRDefault="00B95C3D" w:rsidP="00FA12D1">
            <w:pPr>
              <w:numPr>
                <w:ilvl w:val="0"/>
                <w:numId w:val="286"/>
              </w:numPr>
              <w:spacing w:before="120" w:after="120"/>
              <w:ind w:hanging="170"/>
              <w:jc w:val="left"/>
              <w:rPr>
                <w:b/>
                <w:i/>
              </w:rPr>
            </w:pPr>
            <w:r w:rsidRPr="006250DB">
              <w:rPr>
                <w:b/>
                <w:i/>
              </w:rPr>
              <w:t>sdělí a zdůvodní svůj názor</w:t>
            </w:r>
          </w:p>
          <w:p w:rsidR="00B95C3D" w:rsidRPr="006250DB" w:rsidRDefault="00B95C3D" w:rsidP="00FA12D1">
            <w:pPr>
              <w:numPr>
                <w:ilvl w:val="0"/>
                <w:numId w:val="286"/>
              </w:numPr>
              <w:spacing w:before="120" w:after="120"/>
              <w:ind w:hanging="170"/>
              <w:jc w:val="left"/>
              <w:rPr>
                <w:b/>
                <w:i/>
              </w:rPr>
            </w:pPr>
            <w:r w:rsidRPr="006250DB">
              <w:rPr>
                <w:b/>
                <w:i/>
              </w:rPr>
              <w:t>pronese jednoduše zformulovaný monolog před publikem</w:t>
            </w:r>
          </w:p>
          <w:p w:rsidR="00B95C3D" w:rsidRPr="006250DB" w:rsidRDefault="00B95C3D" w:rsidP="00FA12D1">
            <w:pPr>
              <w:numPr>
                <w:ilvl w:val="0"/>
                <w:numId w:val="286"/>
              </w:numPr>
              <w:spacing w:before="120" w:after="120"/>
              <w:ind w:hanging="170"/>
              <w:jc w:val="left"/>
              <w:rPr>
                <w:b/>
                <w:i/>
              </w:rPr>
            </w:pPr>
            <w:r w:rsidRPr="006250DB">
              <w:rPr>
                <w:b/>
                <w:i/>
              </w:rPr>
              <w:t>vyjadřuje se téměř bezchybně v běžných, předvídatelných situacích</w:t>
            </w:r>
          </w:p>
          <w:p w:rsidR="00B95C3D" w:rsidRPr="006250DB" w:rsidRDefault="00B95C3D" w:rsidP="00FA12D1">
            <w:pPr>
              <w:numPr>
                <w:ilvl w:val="0"/>
                <w:numId w:val="286"/>
              </w:numPr>
              <w:spacing w:before="120" w:after="120"/>
              <w:ind w:hanging="170"/>
              <w:jc w:val="left"/>
              <w:rPr>
                <w:b/>
                <w:i/>
              </w:rPr>
            </w:pPr>
            <w:r w:rsidRPr="006250DB">
              <w:rPr>
                <w:b/>
                <w:i/>
              </w:rPr>
              <w:t>zaznamená písemně podstatné myšlenky a informace z textu, zformuluje vlastní myšlenky a vytvoří text o událostech a zážitcích v podobě popisu, sdělení, vyprávění, dopisu a odpovědi na dopis</w:t>
            </w:r>
          </w:p>
          <w:p w:rsidR="00B95C3D" w:rsidRPr="006250DB" w:rsidRDefault="00B95C3D" w:rsidP="00FA12D1">
            <w:pPr>
              <w:numPr>
                <w:ilvl w:val="0"/>
                <w:numId w:val="286"/>
              </w:numPr>
              <w:spacing w:before="120" w:after="120"/>
              <w:ind w:hanging="170"/>
              <w:jc w:val="left"/>
              <w:rPr>
                <w:b/>
                <w:i/>
              </w:rPr>
            </w:pPr>
            <w:r w:rsidRPr="006250DB">
              <w:rPr>
                <w:b/>
                <w:i/>
              </w:rPr>
              <w:t>přeloží text a používá slovníky i elektronické</w:t>
            </w:r>
          </w:p>
          <w:p w:rsidR="00B95C3D" w:rsidRPr="006250DB" w:rsidRDefault="00B95C3D" w:rsidP="00FA12D1">
            <w:pPr>
              <w:numPr>
                <w:ilvl w:val="0"/>
                <w:numId w:val="286"/>
              </w:numPr>
              <w:spacing w:before="120" w:after="120"/>
              <w:ind w:hanging="170"/>
              <w:jc w:val="left"/>
              <w:rPr>
                <w:b/>
                <w:i/>
              </w:rPr>
            </w:pPr>
            <w:r w:rsidRPr="006250DB">
              <w:rPr>
                <w:b/>
                <w:i/>
              </w:rPr>
              <w:t>zapojí se do hovoru bez přípravy</w:t>
            </w:r>
          </w:p>
          <w:p w:rsidR="00B95C3D" w:rsidRPr="006250DB" w:rsidRDefault="00B95C3D" w:rsidP="00FA12D1">
            <w:pPr>
              <w:numPr>
                <w:ilvl w:val="0"/>
                <w:numId w:val="286"/>
              </w:numPr>
              <w:spacing w:before="120" w:after="120"/>
              <w:ind w:hanging="170"/>
              <w:jc w:val="left"/>
              <w:rPr>
                <w:b/>
                <w:i/>
              </w:rPr>
            </w:pPr>
            <w:r w:rsidRPr="006250DB">
              <w:rPr>
                <w:b/>
                <w:i/>
              </w:rPr>
              <w:t>vyměňuje si informace, které jsou běžné při neformálních hovorech</w:t>
            </w:r>
          </w:p>
          <w:p w:rsidR="00B95C3D" w:rsidRPr="006250DB" w:rsidRDefault="00B95C3D" w:rsidP="00FA12D1">
            <w:pPr>
              <w:numPr>
                <w:ilvl w:val="0"/>
                <w:numId w:val="286"/>
              </w:numPr>
              <w:spacing w:before="120" w:after="120"/>
              <w:ind w:hanging="170"/>
              <w:jc w:val="left"/>
              <w:rPr>
                <w:b/>
                <w:i/>
              </w:rPr>
            </w:pPr>
            <w:r w:rsidRPr="006250DB">
              <w:rPr>
                <w:b/>
                <w:i/>
              </w:rPr>
              <w:t>při pohovorech, na které je připraven, klade vhodné otázky a reaguje na dotazy tazatele</w:t>
            </w:r>
          </w:p>
          <w:p w:rsidR="00B95C3D" w:rsidRPr="006250DB" w:rsidRDefault="00B95C3D" w:rsidP="00FA12D1">
            <w:pPr>
              <w:numPr>
                <w:ilvl w:val="0"/>
                <w:numId w:val="286"/>
              </w:numPr>
              <w:spacing w:before="120" w:after="120"/>
              <w:ind w:hanging="170"/>
              <w:jc w:val="left"/>
              <w:rPr>
                <w:b/>
                <w:i/>
              </w:rPr>
            </w:pPr>
            <w:r w:rsidRPr="006250DB">
              <w:rPr>
                <w:b/>
                <w:i/>
              </w:rPr>
              <w:t>vyřeší většinu běžných denních situací, které se mohou odehrát v cizojazyčném prostředí</w:t>
            </w:r>
          </w:p>
          <w:p w:rsidR="00B95C3D" w:rsidRPr="006250DB" w:rsidRDefault="00B95C3D" w:rsidP="00FA12D1">
            <w:pPr>
              <w:numPr>
                <w:ilvl w:val="0"/>
                <w:numId w:val="286"/>
              </w:numPr>
              <w:spacing w:before="120" w:after="120"/>
              <w:ind w:hanging="170"/>
              <w:jc w:val="left"/>
              <w:rPr>
                <w:b/>
                <w:i/>
              </w:rPr>
            </w:pPr>
            <w:r w:rsidRPr="006250DB">
              <w:rPr>
                <w:b/>
                <w:i/>
              </w:rPr>
              <w:t>požádá o upřesnění nebo zopakování sdělené informace, pokud nezachytí přesně význam sdělení</w:t>
            </w:r>
          </w:p>
          <w:p w:rsidR="00B95C3D" w:rsidRPr="006250DB" w:rsidRDefault="00B95C3D" w:rsidP="00FA12D1">
            <w:pPr>
              <w:numPr>
                <w:ilvl w:val="0"/>
                <w:numId w:val="286"/>
              </w:numPr>
              <w:spacing w:before="120" w:after="120"/>
              <w:ind w:hanging="170"/>
              <w:jc w:val="left"/>
              <w:rPr>
                <w:b/>
                <w:i/>
              </w:rPr>
            </w:pPr>
            <w:r w:rsidRPr="006250DB">
              <w:rPr>
                <w:b/>
                <w:i/>
              </w:rPr>
              <w:t>uplatňuje různé techniky čtení textu</w:t>
            </w:r>
          </w:p>
          <w:p w:rsidR="00B95C3D" w:rsidRPr="006250DB" w:rsidRDefault="00B95C3D" w:rsidP="00FA12D1">
            <w:pPr>
              <w:numPr>
                <w:ilvl w:val="0"/>
                <w:numId w:val="286"/>
              </w:numPr>
              <w:spacing w:before="120" w:after="120"/>
              <w:ind w:hanging="170"/>
              <w:jc w:val="left"/>
              <w:rPr>
                <w:b/>
                <w:i/>
              </w:rPr>
            </w:pPr>
            <w:r w:rsidRPr="006250DB">
              <w:rPr>
                <w:b/>
                <w:i/>
              </w:rPr>
              <w:t>ověří si i sdělí získané informace písemně</w:t>
            </w:r>
          </w:p>
          <w:p w:rsidR="00B95C3D" w:rsidRPr="006250DB" w:rsidRDefault="00B95C3D" w:rsidP="00FA12D1">
            <w:pPr>
              <w:numPr>
                <w:ilvl w:val="0"/>
                <w:numId w:val="286"/>
              </w:numPr>
              <w:spacing w:before="120" w:after="120"/>
              <w:ind w:hanging="170"/>
              <w:jc w:val="left"/>
              <w:rPr>
                <w:b/>
                <w:i/>
              </w:rPr>
            </w:pPr>
            <w:r w:rsidRPr="006250DB">
              <w:rPr>
                <w:b/>
                <w:i/>
              </w:rPr>
              <w:t>zaznamená vzkazy volajících</w:t>
            </w:r>
          </w:p>
          <w:p w:rsidR="00B95C3D" w:rsidRPr="006250DB" w:rsidRDefault="00B95C3D" w:rsidP="00FA12D1">
            <w:pPr>
              <w:numPr>
                <w:ilvl w:val="0"/>
                <w:numId w:val="286"/>
              </w:numPr>
              <w:spacing w:before="120" w:after="120"/>
              <w:ind w:hanging="170"/>
              <w:jc w:val="left"/>
              <w:rPr>
                <w:b/>
                <w:i/>
              </w:rPr>
            </w:pPr>
            <w:r w:rsidRPr="006250DB">
              <w:rPr>
                <w:b/>
                <w:i/>
              </w:rPr>
              <w:t>vyplní jednoduchý neznámý formulář</w:t>
            </w:r>
          </w:p>
        </w:tc>
        <w:tc>
          <w:tcPr>
            <w:tcW w:w="2501" w:type="pct"/>
            <w:gridSpan w:val="2"/>
          </w:tcPr>
          <w:p w:rsidR="00B95C3D" w:rsidRPr="006250DB" w:rsidRDefault="00B95C3D" w:rsidP="00FA12D1">
            <w:pPr>
              <w:pStyle w:val="Odstavecseseznamem"/>
              <w:numPr>
                <w:ilvl w:val="0"/>
                <w:numId w:val="299"/>
              </w:numPr>
              <w:spacing w:before="120" w:after="120"/>
              <w:jc w:val="left"/>
              <w:rPr>
                <w:b/>
                <w:i/>
              </w:rPr>
            </w:pPr>
            <w:r w:rsidRPr="006250DB">
              <w:rPr>
                <w:b/>
                <w:i/>
                <w:sz w:val="28"/>
                <w:szCs w:val="28"/>
              </w:rPr>
              <w:t>Řečové dovednosti</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sluchová = poslech s porozuměním monologických i dialogických projevů</w:t>
            </w:r>
          </w:p>
          <w:p w:rsidR="00B95C3D" w:rsidRPr="006250DB" w:rsidRDefault="00B95C3D" w:rsidP="00FA12D1">
            <w:pPr>
              <w:numPr>
                <w:ilvl w:val="0"/>
                <w:numId w:val="285"/>
              </w:numPr>
              <w:spacing w:before="120" w:after="120"/>
              <w:ind w:left="170" w:hanging="170"/>
              <w:jc w:val="left"/>
              <w:rPr>
                <w:b/>
                <w:i/>
              </w:rPr>
            </w:pPr>
            <w:r>
              <w:t>poslech – oprava chyb, přiřazování, pravdivé x nepravdivé informace, doplňování informací, výběr z několika možností, odpovědi na otázky</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zraková = čtení a práce s textem</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rsidRPr="006250DB">
              <w:rPr>
                <w:b/>
                <w:i/>
              </w:rPr>
              <w:t>produktivní řečová dovednost ústní = mluvení zaměřené situačně i tematicky</w:t>
            </w:r>
          </w:p>
          <w:p w:rsidR="00B95C3D" w:rsidRPr="006250DB" w:rsidRDefault="00B95C3D" w:rsidP="00FA12D1">
            <w:pPr>
              <w:numPr>
                <w:ilvl w:val="0"/>
                <w:numId w:val="285"/>
              </w:numPr>
              <w:spacing w:before="120" w:after="120"/>
              <w:ind w:left="170" w:hanging="170"/>
              <w:jc w:val="left"/>
              <w:rPr>
                <w:b/>
                <w:i/>
              </w:rPr>
            </w:pPr>
            <w:r>
              <w:t>situace dle tematických okruhů, např. vyprávění o prázdninách, popis cesty, o plánech do budoucna, o oblíbeném oblečení</w:t>
            </w:r>
          </w:p>
          <w:p w:rsidR="00B95C3D" w:rsidRPr="006250DB" w:rsidRDefault="00B95C3D" w:rsidP="00FA12D1">
            <w:pPr>
              <w:numPr>
                <w:ilvl w:val="0"/>
                <w:numId w:val="285"/>
              </w:numPr>
              <w:spacing w:before="120" w:after="120"/>
              <w:ind w:left="170" w:hanging="170"/>
              <w:jc w:val="left"/>
              <w:rPr>
                <w:b/>
                <w:i/>
              </w:rPr>
            </w:pPr>
            <w:r w:rsidRPr="006250DB">
              <w:rPr>
                <w:b/>
                <w:i/>
              </w:rPr>
              <w:t>produktivní řečová dovednost písemná = zpracování textu v podobě reprodukce, osnovy, výpisků, anotací, apod.</w:t>
            </w:r>
          </w:p>
          <w:p w:rsidR="00B95C3D" w:rsidRPr="006250DB" w:rsidRDefault="00B95C3D" w:rsidP="00FA12D1">
            <w:pPr>
              <w:numPr>
                <w:ilvl w:val="0"/>
                <w:numId w:val="285"/>
              </w:numPr>
              <w:spacing w:before="120" w:after="120"/>
              <w:ind w:left="170" w:hanging="170"/>
              <w:jc w:val="left"/>
              <w:rPr>
                <w:b/>
                <w:i/>
              </w:rPr>
            </w:pPr>
            <w:r>
              <w:t>texty dle tematických okruhů, např. krátký text o prázdninách, plán cesty, popis oblečení</w:t>
            </w:r>
          </w:p>
          <w:p w:rsidR="00B95C3D" w:rsidRPr="006250DB" w:rsidRDefault="00B95C3D" w:rsidP="00FA12D1">
            <w:pPr>
              <w:numPr>
                <w:ilvl w:val="0"/>
                <w:numId w:val="285"/>
              </w:numPr>
              <w:spacing w:before="120" w:after="120"/>
              <w:ind w:left="170" w:hanging="170"/>
              <w:jc w:val="left"/>
              <w:rPr>
                <w:b/>
                <w:i/>
              </w:rPr>
            </w:pPr>
            <w:r w:rsidRPr="006250DB">
              <w:rPr>
                <w:b/>
                <w:i/>
              </w:rPr>
              <w:t>jednoduchý překlad</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rsidRPr="006250DB">
              <w:rPr>
                <w:b/>
                <w:i/>
              </w:rPr>
              <w:t>interaktivní řečové dovednosti = střídání receptivních a produktivních činností</w:t>
            </w:r>
          </w:p>
          <w:p w:rsidR="00B95C3D" w:rsidRPr="006250DB" w:rsidRDefault="00B95C3D" w:rsidP="00FA12D1">
            <w:pPr>
              <w:numPr>
                <w:ilvl w:val="0"/>
                <w:numId w:val="285"/>
              </w:numPr>
              <w:spacing w:before="120" w:after="120"/>
              <w:ind w:left="170" w:hanging="170"/>
              <w:jc w:val="left"/>
              <w:rPr>
                <w:b/>
                <w:i/>
              </w:rPr>
            </w:pPr>
            <w:r w:rsidRPr="006250DB">
              <w:rPr>
                <w:b/>
                <w:i/>
              </w:rPr>
              <w:t>interakce ústní</w:t>
            </w:r>
          </w:p>
          <w:p w:rsidR="00B95C3D" w:rsidRPr="006250DB" w:rsidRDefault="00B95C3D" w:rsidP="00FA12D1">
            <w:pPr>
              <w:numPr>
                <w:ilvl w:val="0"/>
                <w:numId w:val="285"/>
              </w:numPr>
              <w:spacing w:before="120" w:after="120"/>
              <w:ind w:left="170" w:hanging="170"/>
              <w:jc w:val="left"/>
              <w:rPr>
                <w:b/>
                <w:i/>
              </w:rPr>
            </w:pPr>
            <w:r>
              <w:t>učitel x žák / žák x žák</w:t>
            </w:r>
          </w:p>
          <w:p w:rsidR="00B95C3D" w:rsidRPr="006250DB" w:rsidRDefault="00B95C3D" w:rsidP="00FA12D1">
            <w:pPr>
              <w:numPr>
                <w:ilvl w:val="0"/>
                <w:numId w:val="285"/>
              </w:numPr>
              <w:spacing w:before="120" w:after="120"/>
              <w:ind w:left="170" w:hanging="170"/>
              <w:jc w:val="left"/>
              <w:rPr>
                <w:b/>
                <w:i/>
              </w:rPr>
            </w:pPr>
            <w:r>
              <w:t>rozhovor na nádraží</w:t>
            </w:r>
          </w:p>
          <w:p w:rsidR="00B95C3D" w:rsidRPr="006250DB" w:rsidRDefault="00B95C3D" w:rsidP="00FA12D1">
            <w:pPr>
              <w:numPr>
                <w:ilvl w:val="0"/>
                <w:numId w:val="285"/>
              </w:numPr>
              <w:spacing w:before="120" w:after="120"/>
              <w:ind w:left="170" w:hanging="170"/>
              <w:jc w:val="left"/>
              <w:rPr>
                <w:b/>
                <w:i/>
              </w:rPr>
            </w:pPr>
            <w:r>
              <w:t>orientace ve městě</w:t>
            </w:r>
          </w:p>
          <w:p w:rsidR="00B95C3D" w:rsidRPr="006250DB" w:rsidRDefault="00B95C3D" w:rsidP="00FA12D1">
            <w:pPr>
              <w:numPr>
                <w:ilvl w:val="0"/>
                <w:numId w:val="285"/>
              </w:numPr>
              <w:spacing w:before="120" w:after="120"/>
              <w:ind w:left="170" w:hanging="170"/>
              <w:jc w:val="left"/>
              <w:rPr>
                <w:b/>
                <w:i/>
              </w:rPr>
            </w:pPr>
            <w:r>
              <w:t>rozhovor v obchodě s oděvy</w:t>
            </w:r>
          </w:p>
          <w:p w:rsidR="00B95C3D" w:rsidRPr="006250DB" w:rsidRDefault="00B95C3D" w:rsidP="00FA12D1">
            <w:pPr>
              <w:numPr>
                <w:ilvl w:val="0"/>
                <w:numId w:val="285"/>
              </w:numPr>
              <w:spacing w:before="120" w:after="120"/>
              <w:ind w:left="170" w:hanging="170"/>
              <w:jc w:val="left"/>
              <w:rPr>
                <w:b/>
                <w:i/>
              </w:rPr>
            </w:pPr>
            <w:r>
              <w:t>rozhovor u lékaře</w:t>
            </w:r>
          </w:p>
          <w:p w:rsidR="00B95C3D" w:rsidRPr="006250DB" w:rsidRDefault="00B95C3D" w:rsidP="00FA12D1">
            <w:pPr>
              <w:keepNext/>
              <w:keepLines/>
              <w:numPr>
                <w:ilvl w:val="0"/>
                <w:numId w:val="285"/>
              </w:numPr>
              <w:spacing w:before="120" w:after="120"/>
              <w:ind w:left="170" w:hanging="170"/>
              <w:jc w:val="left"/>
              <w:rPr>
                <w:b/>
              </w:rPr>
            </w:pPr>
            <w:r w:rsidRPr="006250DB">
              <w:rPr>
                <w:b/>
                <w:i/>
              </w:rPr>
              <w:t>interakce písemná</w:t>
            </w:r>
          </w:p>
          <w:p w:rsidR="00B95C3D" w:rsidRPr="006250DB" w:rsidRDefault="00B95C3D" w:rsidP="00FA12D1">
            <w:pPr>
              <w:keepNext/>
              <w:keepLines/>
              <w:numPr>
                <w:ilvl w:val="0"/>
                <w:numId w:val="285"/>
              </w:numPr>
              <w:spacing w:before="120" w:after="120"/>
              <w:ind w:left="170" w:hanging="170"/>
              <w:jc w:val="left"/>
              <w:rPr>
                <w:b/>
              </w:rPr>
            </w:pPr>
            <w:r>
              <w:t>neformální dopis</w:t>
            </w:r>
          </w:p>
          <w:p w:rsidR="00B95C3D" w:rsidRPr="006250DB" w:rsidRDefault="00B95C3D" w:rsidP="00FA12D1">
            <w:pPr>
              <w:keepNext/>
              <w:keepLines/>
              <w:numPr>
                <w:ilvl w:val="0"/>
                <w:numId w:val="285"/>
              </w:numPr>
              <w:spacing w:before="120" w:after="120"/>
              <w:ind w:left="170" w:hanging="170"/>
              <w:jc w:val="left"/>
              <w:rPr>
                <w:b/>
              </w:rPr>
            </w:pPr>
            <w:r>
              <w:t>krátký článek do časopisu</w:t>
            </w:r>
          </w:p>
          <w:p w:rsidR="00B95C3D" w:rsidRPr="006250DB" w:rsidRDefault="00B95C3D" w:rsidP="00FA12D1">
            <w:pPr>
              <w:keepNext/>
              <w:keepLines/>
              <w:numPr>
                <w:ilvl w:val="0"/>
                <w:numId w:val="285"/>
              </w:numPr>
              <w:spacing w:before="120" w:after="120"/>
              <w:ind w:left="170" w:hanging="170"/>
              <w:jc w:val="left"/>
              <w:rPr>
                <w:b/>
              </w:rPr>
            </w:pPr>
            <w:r>
              <w:t>popis</w:t>
            </w:r>
          </w:p>
          <w:p w:rsidR="00B95C3D" w:rsidRPr="006250DB" w:rsidRDefault="00B95C3D" w:rsidP="00FA12D1">
            <w:pPr>
              <w:keepNext/>
              <w:keepLines/>
              <w:numPr>
                <w:ilvl w:val="0"/>
                <w:numId w:val="285"/>
              </w:numPr>
              <w:spacing w:before="120" w:after="120"/>
              <w:ind w:left="170" w:hanging="170"/>
              <w:jc w:val="left"/>
              <w:rPr>
                <w:b/>
              </w:rPr>
            </w:pPr>
            <w:r>
              <w:t>pozvánka</w:t>
            </w:r>
          </w:p>
          <w:p w:rsidR="00B95C3D" w:rsidRPr="006250DB" w:rsidRDefault="00B95C3D" w:rsidP="00FA12D1">
            <w:pPr>
              <w:keepNext/>
              <w:keepLines/>
              <w:numPr>
                <w:ilvl w:val="0"/>
                <w:numId w:val="285"/>
              </w:numPr>
              <w:spacing w:before="120" w:after="120"/>
              <w:ind w:left="170" w:hanging="170"/>
              <w:jc w:val="left"/>
              <w:rPr>
                <w:b/>
              </w:rPr>
            </w:pPr>
            <w:r>
              <w:t>pohlednice</w:t>
            </w:r>
          </w:p>
        </w:tc>
      </w:tr>
      <w:tr w:rsidR="00B95C3D" w:rsidRPr="00CA3FBB" w:rsidTr="00294142">
        <w:tc>
          <w:tcPr>
            <w:tcW w:w="2499" w:type="pct"/>
          </w:tcPr>
          <w:p w:rsidR="00B95C3D" w:rsidRPr="006250DB" w:rsidRDefault="00B95C3D" w:rsidP="00294142">
            <w:pPr>
              <w:spacing w:before="120"/>
              <w:ind w:left="170" w:hanging="170"/>
              <w:jc w:val="left"/>
              <w:rPr>
                <w:b/>
                <w:i/>
              </w:rPr>
            </w:pPr>
            <w:r w:rsidRPr="006250DB">
              <w:rPr>
                <w:b/>
                <w:i/>
              </w:rPr>
              <w:t>-</w:t>
            </w:r>
            <w:r w:rsidRPr="006250DB">
              <w:rPr>
                <w:rFonts w:ascii="Arial" w:hAnsi="Arial" w:cs="Arial"/>
                <w:b/>
                <w:i/>
              </w:rPr>
              <w:t xml:space="preserve"> </w:t>
            </w:r>
            <w:r w:rsidRPr="006250DB">
              <w:rPr>
                <w:b/>
                <w:i/>
              </w:rPr>
              <w:t>vyslovuje srozumitelně co nejblíže přirozené výslovnosti, rozlišuje základní zvukové prostředky daného jazyka a koriguje odlišnosti zvukové podoby jazyka</w:t>
            </w:r>
          </w:p>
          <w:p w:rsidR="00B95C3D" w:rsidRPr="006250DB" w:rsidRDefault="00B95C3D" w:rsidP="00FA12D1">
            <w:pPr>
              <w:numPr>
                <w:ilvl w:val="0"/>
                <w:numId w:val="287"/>
              </w:numPr>
              <w:spacing w:before="120" w:after="120"/>
              <w:ind w:hanging="170"/>
              <w:jc w:val="left"/>
              <w:rPr>
                <w:b/>
                <w:i/>
              </w:rPr>
            </w:pPr>
            <w:r w:rsidRPr="006250DB">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6250DB" w:rsidRDefault="00B95C3D" w:rsidP="00FA12D1">
            <w:pPr>
              <w:numPr>
                <w:ilvl w:val="0"/>
                <w:numId w:val="287"/>
              </w:numPr>
              <w:spacing w:before="120" w:after="120"/>
              <w:ind w:hanging="170"/>
              <w:jc w:val="left"/>
              <w:rPr>
                <w:b/>
                <w:i/>
              </w:rPr>
            </w:pPr>
            <w:r w:rsidRPr="006250DB">
              <w:rPr>
                <w:b/>
                <w:i/>
              </w:rPr>
              <w:t>uplatňuje základní způsoby tvoření slov v jazyce</w:t>
            </w:r>
          </w:p>
          <w:p w:rsidR="00B95C3D" w:rsidRPr="006250DB" w:rsidRDefault="00B95C3D" w:rsidP="00FA12D1">
            <w:pPr>
              <w:numPr>
                <w:ilvl w:val="0"/>
                <w:numId w:val="287"/>
              </w:numPr>
              <w:spacing w:before="120" w:after="120"/>
              <w:ind w:hanging="170"/>
              <w:jc w:val="left"/>
              <w:rPr>
                <w:b/>
                <w:i/>
              </w:rPr>
            </w:pPr>
            <w:r w:rsidRPr="006250DB">
              <w:rPr>
                <w:b/>
                <w:i/>
              </w:rPr>
              <w:t>dodržuje základní pravopisné normy v písemném projevu, opravuje chyby</w:t>
            </w:r>
          </w:p>
        </w:tc>
        <w:tc>
          <w:tcPr>
            <w:tcW w:w="2501" w:type="pct"/>
            <w:gridSpan w:val="2"/>
          </w:tcPr>
          <w:p w:rsidR="00B95C3D" w:rsidRPr="006250DB" w:rsidRDefault="00B95C3D" w:rsidP="00FA12D1">
            <w:pPr>
              <w:pStyle w:val="Odstavecseseznamem"/>
              <w:numPr>
                <w:ilvl w:val="0"/>
                <w:numId w:val="299"/>
              </w:numPr>
              <w:tabs>
                <w:tab w:val="center" w:pos="60"/>
                <w:tab w:val="center" w:pos="1467"/>
              </w:tabs>
              <w:spacing w:before="120" w:after="120"/>
              <w:jc w:val="left"/>
              <w:rPr>
                <w:b/>
                <w:i/>
                <w:sz w:val="28"/>
                <w:szCs w:val="28"/>
              </w:rPr>
            </w:pPr>
            <w:r w:rsidRPr="006250DB">
              <w:rPr>
                <w:b/>
                <w:i/>
                <w:sz w:val="28"/>
                <w:szCs w:val="28"/>
              </w:rPr>
              <w:t>Jazykové prostředky</w:t>
            </w:r>
          </w:p>
          <w:p w:rsidR="00B95C3D" w:rsidRPr="006250DB" w:rsidRDefault="00B95C3D" w:rsidP="00FA12D1">
            <w:pPr>
              <w:numPr>
                <w:ilvl w:val="0"/>
                <w:numId w:val="289"/>
              </w:numPr>
              <w:spacing w:before="120" w:after="120"/>
              <w:ind w:hanging="170"/>
              <w:jc w:val="left"/>
              <w:rPr>
                <w:b/>
                <w:i/>
              </w:rPr>
            </w:pPr>
            <w:r w:rsidRPr="006250DB">
              <w:rPr>
                <w:b/>
                <w:i/>
              </w:rPr>
              <w:t>výslovnost (zvukové prostředky jazyka)</w:t>
            </w:r>
          </w:p>
          <w:p w:rsidR="00B95C3D" w:rsidRPr="006250DB" w:rsidRDefault="00B95C3D" w:rsidP="00FA12D1">
            <w:pPr>
              <w:numPr>
                <w:ilvl w:val="0"/>
                <w:numId w:val="289"/>
              </w:numPr>
              <w:spacing w:before="120" w:after="120"/>
              <w:ind w:hanging="170"/>
              <w:jc w:val="left"/>
              <w:rPr>
                <w:b/>
                <w:i/>
              </w:rPr>
            </w:pPr>
            <w:r>
              <w:t>ztráta znělosti na konci slova, aspirované p, t, k, samohlásky, přehlásky, dvojhlásky, hlásky ch, s, h, vokalizované r/er, asimilace, ráz, přízvuk</w:t>
            </w:r>
          </w:p>
          <w:p w:rsidR="00B95C3D" w:rsidRPr="006250DB" w:rsidRDefault="00B95C3D" w:rsidP="00FA12D1">
            <w:pPr>
              <w:numPr>
                <w:ilvl w:val="0"/>
                <w:numId w:val="289"/>
              </w:numPr>
              <w:spacing w:before="120" w:after="120"/>
              <w:ind w:hanging="170"/>
              <w:jc w:val="left"/>
              <w:rPr>
                <w:b/>
                <w:i/>
              </w:rPr>
            </w:pPr>
            <w:r w:rsidRPr="006250DB">
              <w:rPr>
                <w:b/>
                <w:i/>
              </w:rPr>
              <w:t>slovní zásoba a její tvoření</w:t>
            </w:r>
          </w:p>
          <w:p w:rsidR="00B95C3D" w:rsidRPr="006250DB" w:rsidRDefault="00B95C3D" w:rsidP="00FA12D1">
            <w:pPr>
              <w:numPr>
                <w:ilvl w:val="0"/>
                <w:numId w:val="289"/>
              </w:numPr>
              <w:spacing w:before="120" w:after="120"/>
              <w:ind w:hanging="170"/>
              <w:jc w:val="left"/>
              <w:rPr>
                <w:b/>
                <w:i/>
              </w:rPr>
            </w:pPr>
            <w:r>
              <w:t>produktivní výrazy vymezených tematických okruhů, situací a funkcí jazyka</w:t>
            </w:r>
          </w:p>
          <w:p w:rsidR="00B95C3D" w:rsidRPr="006250DB" w:rsidRDefault="00B95C3D" w:rsidP="00FA12D1">
            <w:pPr>
              <w:numPr>
                <w:ilvl w:val="0"/>
                <w:numId w:val="289"/>
              </w:numPr>
              <w:spacing w:before="120" w:after="120"/>
              <w:ind w:hanging="170"/>
              <w:jc w:val="left"/>
              <w:rPr>
                <w:b/>
                <w:i/>
              </w:rPr>
            </w:pPr>
            <w:r>
              <w:t>tvoření slov – skládání – sloveso + podstatné jméno</w:t>
            </w:r>
          </w:p>
          <w:p w:rsidR="00B95C3D" w:rsidRPr="006250DB" w:rsidRDefault="00B95C3D" w:rsidP="00FA12D1">
            <w:pPr>
              <w:numPr>
                <w:ilvl w:val="0"/>
                <w:numId w:val="289"/>
              </w:numPr>
              <w:spacing w:before="120" w:after="120"/>
              <w:ind w:hanging="170"/>
              <w:jc w:val="left"/>
              <w:rPr>
                <w:b/>
                <w:i/>
              </w:rPr>
            </w:pPr>
            <w:r>
              <w:t>tvoření slov – přípona - isch</w:t>
            </w:r>
          </w:p>
          <w:p w:rsidR="00B95C3D" w:rsidRPr="006250DB" w:rsidRDefault="00B95C3D" w:rsidP="00FA12D1">
            <w:pPr>
              <w:numPr>
                <w:ilvl w:val="0"/>
                <w:numId w:val="289"/>
              </w:numPr>
              <w:spacing w:before="120" w:after="120"/>
              <w:ind w:hanging="170"/>
              <w:jc w:val="left"/>
              <w:rPr>
                <w:b/>
                <w:i/>
              </w:rPr>
            </w:pPr>
            <w:r w:rsidRPr="006250DB">
              <w:rPr>
                <w:b/>
                <w:i/>
              </w:rPr>
              <w:t>gramatika (tvarosloví a větná skladba)</w:t>
            </w:r>
          </w:p>
          <w:p w:rsidR="00B95C3D" w:rsidRPr="006250DB" w:rsidRDefault="00B95C3D" w:rsidP="00FA12D1">
            <w:pPr>
              <w:numPr>
                <w:ilvl w:val="0"/>
                <w:numId w:val="289"/>
              </w:numPr>
              <w:spacing w:before="120" w:after="120"/>
              <w:ind w:hanging="170"/>
              <w:jc w:val="left"/>
              <w:rPr>
                <w:b/>
                <w:i/>
              </w:rPr>
            </w:pPr>
            <w:r>
              <w:t>slovosled věty hlavní i vedlejší</w:t>
            </w:r>
          </w:p>
          <w:p w:rsidR="00B95C3D" w:rsidRPr="006250DB" w:rsidRDefault="00B95C3D" w:rsidP="00FA12D1">
            <w:pPr>
              <w:numPr>
                <w:ilvl w:val="0"/>
                <w:numId w:val="289"/>
              </w:numPr>
              <w:spacing w:before="120" w:after="120"/>
              <w:ind w:hanging="170"/>
              <w:jc w:val="left"/>
              <w:rPr>
                <w:b/>
                <w:i/>
              </w:rPr>
            </w:pPr>
            <w:r>
              <w:t>negace</w:t>
            </w:r>
          </w:p>
          <w:p w:rsidR="00B95C3D" w:rsidRPr="006250DB" w:rsidRDefault="00B95C3D" w:rsidP="00FA12D1">
            <w:pPr>
              <w:numPr>
                <w:ilvl w:val="0"/>
                <w:numId w:val="289"/>
              </w:numPr>
              <w:spacing w:before="120" w:after="120"/>
              <w:ind w:hanging="170"/>
              <w:jc w:val="left"/>
              <w:rPr>
                <w:b/>
                <w:i/>
              </w:rPr>
            </w:pPr>
            <w:r>
              <w:t>kladná odpověď na zápornou otázku</w:t>
            </w:r>
          </w:p>
          <w:p w:rsidR="00B95C3D" w:rsidRPr="006250DB" w:rsidRDefault="00B95C3D" w:rsidP="00FA12D1">
            <w:pPr>
              <w:numPr>
                <w:ilvl w:val="0"/>
                <w:numId w:val="289"/>
              </w:numPr>
              <w:spacing w:before="120" w:after="120"/>
              <w:ind w:hanging="170"/>
              <w:jc w:val="left"/>
              <w:rPr>
                <w:b/>
                <w:i/>
              </w:rPr>
            </w:pPr>
            <w:r>
              <w:t>časová posloupnost</w:t>
            </w:r>
          </w:p>
          <w:p w:rsidR="00B95C3D" w:rsidRPr="006250DB" w:rsidRDefault="00B95C3D" w:rsidP="00FA12D1">
            <w:pPr>
              <w:numPr>
                <w:ilvl w:val="0"/>
                <w:numId w:val="289"/>
              </w:numPr>
              <w:spacing w:before="120" w:after="120"/>
              <w:ind w:hanging="170"/>
              <w:jc w:val="left"/>
              <w:rPr>
                <w:b/>
                <w:i/>
              </w:rPr>
            </w:pPr>
            <w:r>
              <w:t>vazba es gibt</w:t>
            </w:r>
          </w:p>
          <w:p w:rsidR="00B95C3D" w:rsidRPr="006250DB" w:rsidRDefault="00B95C3D" w:rsidP="00FA12D1">
            <w:pPr>
              <w:numPr>
                <w:ilvl w:val="0"/>
                <w:numId w:val="289"/>
              </w:numPr>
              <w:spacing w:before="120" w:after="120"/>
              <w:ind w:hanging="170"/>
              <w:jc w:val="left"/>
              <w:rPr>
                <w:b/>
                <w:i/>
              </w:rPr>
            </w:pPr>
            <w:r>
              <w:t>pořádek slov ve větě s perfektem</w:t>
            </w:r>
          </w:p>
          <w:p w:rsidR="00B95C3D" w:rsidRPr="006250DB" w:rsidRDefault="00B95C3D" w:rsidP="00FA12D1">
            <w:pPr>
              <w:numPr>
                <w:ilvl w:val="0"/>
                <w:numId w:val="289"/>
              </w:numPr>
              <w:spacing w:before="120" w:after="120"/>
              <w:ind w:hanging="170"/>
              <w:jc w:val="left"/>
              <w:rPr>
                <w:b/>
                <w:i/>
              </w:rPr>
            </w:pPr>
            <w:r>
              <w:t>zápor nicht, kein</w:t>
            </w:r>
          </w:p>
          <w:p w:rsidR="00B95C3D" w:rsidRPr="006250DB" w:rsidRDefault="00B95C3D" w:rsidP="00FA12D1">
            <w:pPr>
              <w:numPr>
                <w:ilvl w:val="0"/>
                <w:numId w:val="289"/>
              </w:numPr>
              <w:spacing w:before="120" w:after="120"/>
              <w:ind w:hanging="170"/>
              <w:jc w:val="left"/>
              <w:rPr>
                <w:b/>
                <w:i/>
              </w:rPr>
            </w:pPr>
            <w:r>
              <w:t>člen určitý, neurčitý, nulový v 1., 3. a 4. p.</w:t>
            </w:r>
          </w:p>
          <w:p w:rsidR="00B95C3D" w:rsidRPr="006250DB" w:rsidRDefault="00B95C3D" w:rsidP="00FA12D1">
            <w:pPr>
              <w:numPr>
                <w:ilvl w:val="0"/>
                <w:numId w:val="289"/>
              </w:numPr>
              <w:spacing w:before="120" w:after="120"/>
              <w:ind w:hanging="170"/>
              <w:jc w:val="left"/>
              <w:rPr>
                <w:b/>
                <w:i/>
              </w:rPr>
            </w:pPr>
            <w:r>
              <w:t>vyjadřování českých pádů předložkami</w:t>
            </w:r>
          </w:p>
          <w:p w:rsidR="00B95C3D" w:rsidRPr="006250DB" w:rsidRDefault="00B95C3D" w:rsidP="00FA12D1">
            <w:pPr>
              <w:numPr>
                <w:ilvl w:val="0"/>
                <w:numId w:val="289"/>
              </w:numPr>
              <w:spacing w:before="120" w:after="120"/>
              <w:ind w:hanging="170"/>
              <w:jc w:val="left"/>
              <w:rPr>
                <w:b/>
                <w:i/>
              </w:rPr>
            </w:pPr>
            <w:r>
              <w:t>2. pád vlastních jmen</w:t>
            </w:r>
          </w:p>
          <w:p w:rsidR="00B95C3D" w:rsidRPr="006250DB" w:rsidRDefault="00B95C3D" w:rsidP="00FA12D1">
            <w:pPr>
              <w:numPr>
                <w:ilvl w:val="0"/>
                <w:numId w:val="289"/>
              </w:numPr>
              <w:spacing w:before="120" w:after="120"/>
              <w:ind w:hanging="170"/>
              <w:jc w:val="left"/>
              <w:rPr>
                <w:b/>
                <w:i/>
              </w:rPr>
            </w:pPr>
            <w:r>
              <w:t>slabé skloňování</w:t>
            </w:r>
          </w:p>
          <w:p w:rsidR="00B95C3D" w:rsidRPr="006250DB" w:rsidRDefault="00B95C3D" w:rsidP="00FA12D1">
            <w:pPr>
              <w:numPr>
                <w:ilvl w:val="0"/>
                <w:numId w:val="289"/>
              </w:numPr>
              <w:spacing w:before="120" w:after="120"/>
              <w:ind w:hanging="170"/>
              <w:jc w:val="left"/>
              <w:rPr>
                <w:b/>
                <w:i/>
              </w:rPr>
            </w:pPr>
            <w:r>
              <w:t>množné číslo – prohloubení a systematizace</w:t>
            </w:r>
          </w:p>
          <w:p w:rsidR="00B95C3D" w:rsidRPr="006250DB" w:rsidRDefault="00B95C3D" w:rsidP="00FA12D1">
            <w:pPr>
              <w:numPr>
                <w:ilvl w:val="0"/>
                <w:numId w:val="289"/>
              </w:numPr>
              <w:spacing w:before="120" w:after="120"/>
              <w:ind w:hanging="170"/>
              <w:jc w:val="left"/>
              <w:rPr>
                <w:b/>
                <w:i/>
              </w:rPr>
            </w:pPr>
            <w:r>
              <w:t>podstatná jména s předložkou</w:t>
            </w:r>
          </w:p>
          <w:p w:rsidR="00B95C3D" w:rsidRPr="006250DB" w:rsidRDefault="00B95C3D" w:rsidP="00FA12D1">
            <w:pPr>
              <w:numPr>
                <w:ilvl w:val="0"/>
                <w:numId w:val="289"/>
              </w:numPr>
              <w:spacing w:before="120" w:after="120"/>
              <w:ind w:hanging="170"/>
              <w:jc w:val="left"/>
              <w:rPr>
                <w:b/>
                <w:i/>
              </w:rPr>
            </w:pPr>
            <w:r>
              <w:t>přídavná jména skloňování, stupňování přídavných jmen, přídavná jména s příponou -ig, -lich, -isch, časové údaje ve 4. pádě, přídavná jména s předložkou</w:t>
            </w:r>
          </w:p>
          <w:p w:rsidR="00B95C3D" w:rsidRDefault="00B95C3D" w:rsidP="00FA12D1">
            <w:pPr>
              <w:numPr>
                <w:ilvl w:val="0"/>
                <w:numId w:val="289"/>
              </w:numPr>
              <w:spacing w:before="120" w:after="120"/>
              <w:ind w:hanging="170"/>
              <w:jc w:val="left"/>
            </w:pPr>
            <w:r>
              <w:t>zájmena tázací, přivlastňovací, ukazovací, neurčitá v 1., 3. a 4. pádě, neosobní zájmeno man, zvratné zájmeno sich</w:t>
            </w:r>
          </w:p>
          <w:p w:rsidR="00B95C3D" w:rsidRDefault="00B95C3D" w:rsidP="00FA12D1">
            <w:pPr>
              <w:numPr>
                <w:ilvl w:val="0"/>
                <w:numId w:val="289"/>
              </w:numPr>
              <w:spacing w:before="120" w:after="120"/>
              <w:ind w:hanging="170"/>
              <w:jc w:val="left"/>
            </w:pPr>
            <w:r>
              <w:t>časování pravidelných sloves, pomocných, způsobových a užívaných nepravidelných sloves a sloves s předponami odlučitelnými, další slovesa s odlučitelnými a neodlučitelnými předponami, zvratná slovesa, perfektum pravidelných, nepravidelných sloves a sloves s předponami, préteritum sloves haben a sein, vazby sloves s předložkami, vyjádření budoucnosti tvarem přítomného času</w:t>
            </w:r>
          </w:p>
          <w:p w:rsidR="00B95C3D" w:rsidRDefault="00B95C3D" w:rsidP="00FA12D1">
            <w:pPr>
              <w:numPr>
                <w:ilvl w:val="0"/>
                <w:numId w:val="289"/>
              </w:numPr>
              <w:spacing w:before="120" w:after="120"/>
              <w:ind w:hanging="170"/>
              <w:jc w:val="left"/>
            </w:pPr>
            <w:r>
              <w:t>příslovce místa</w:t>
            </w:r>
            <w:r w:rsidR="00732F03">
              <w:t>,</w:t>
            </w:r>
            <w:r>
              <w:t xml:space="preserve"> času, způsobu, míry, příslovce stupňování, srovnání</w:t>
            </w:r>
          </w:p>
          <w:p w:rsidR="00B95C3D" w:rsidRDefault="00B95C3D" w:rsidP="00FA12D1">
            <w:pPr>
              <w:numPr>
                <w:ilvl w:val="0"/>
                <w:numId w:val="289"/>
              </w:numPr>
              <w:spacing w:before="120" w:after="120"/>
              <w:ind w:hanging="170"/>
              <w:jc w:val="left"/>
            </w:pPr>
            <w:r>
              <w:t>předložky se 3., 4. 3. a 4. pádem, splývání se členem</w:t>
            </w:r>
          </w:p>
          <w:p w:rsidR="00B95C3D" w:rsidRDefault="00B95C3D" w:rsidP="00FA12D1">
            <w:pPr>
              <w:numPr>
                <w:ilvl w:val="0"/>
                <w:numId w:val="289"/>
              </w:numPr>
              <w:spacing w:before="120" w:after="120"/>
              <w:ind w:hanging="170"/>
              <w:jc w:val="left"/>
            </w:pPr>
            <w:r>
              <w:t>spojky und, aber, oder, denn, deshalb, zuerst, dann, trotzdem, weil</w:t>
            </w:r>
          </w:p>
          <w:p w:rsidR="00B95C3D" w:rsidRPr="006250DB" w:rsidRDefault="00B95C3D" w:rsidP="00FA12D1">
            <w:pPr>
              <w:numPr>
                <w:ilvl w:val="0"/>
                <w:numId w:val="289"/>
              </w:numPr>
              <w:spacing w:before="120" w:after="120"/>
              <w:ind w:hanging="170"/>
              <w:jc w:val="left"/>
              <w:rPr>
                <w:b/>
                <w:i/>
              </w:rPr>
            </w:pPr>
            <w:r>
              <w:t>částice pro vyjádření míry</w:t>
            </w:r>
          </w:p>
          <w:p w:rsidR="00B95C3D" w:rsidRPr="006250DB" w:rsidRDefault="00B95C3D" w:rsidP="00FA12D1">
            <w:pPr>
              <w:numPr>
                <w:ilvl w:val="0"/>
                <w:numId w:val="289"/>
              </w:numPr>
              <w:spacing w:before="120" w:after="120"/>
              <w:ind w:hanging="170"/>
              <w:jc w:val="left"/>
              <w:rPr>
                <w:b/>
                <w:i/>
              </w:rPr>
            </w:pPr>
            <w:r w:rsidRPr="006250DB">
              <w:rPr>
                <w:b/>
                <w:i/>
              </w:rPr>
              <w:t>grafická podoba jazyka a pravopis</w:t>
            </w:r>
          </w:p>
          <w:p w:rsidR="00B95C3D" w:rsidRPr="006250DB" w:rsidRDefault="00B95C3D" w:rsidP="00FA12D1">
            <w:pPr>
              <w:numPr>
                <w:ilvl w:val="0"/>
                <w:numId w:val="289"/>
              </w:numPr>
              <w:spacing w:before="120" w:after="120"/>
              <w:ind w:hanging="170"/>
              <w:jc w:val="left"/>
              <w:rPr>
                <w:b/>
                <w:i/>
              </w:rPr>
            </w:pPr>
            <w:r>
              <w:t>pravopis výrazů osvojované slovní zásoby</w:t>
            </w:r>
          </w:p>
          <w:p w:rsidR="00B95C3D" w:rsidRPr="006250DB" w:rsidRDefault="00B95C3D" w:rsidP="00FA12D1">
            <w:pPr>
              <w:numPr>
                <w:ilvl w:val="0"/>
                <w:numId w:val="289"/>
              </w:numPr>
              <w:spacing w:before="120" w:after="120"/>
              <w:ind w:hanging="170"/>
              <w:jc w:val="left"/>
              <w:rPr>
                <w:b/>
                <w:i/>
              </w:rPr>
            </w:pPr>
            <w:r>
              <w:t>pravidla interpunkce</w:t>
            </w:r>
          </w:p>
          <w:p w:rsidR="00B95C3D" w:rsidRPr="006250DB" w:rsidRDefault="00B95C3D" w:rsidP="00FA12D1">
            <w:pPr>
              <w:numPr>
                <w:ilvl w:val="0"/>
                <w:numId w:val="289"/>
              </w:numPr>
              <w:spacing w:before="120" w:after="120"/>
              <w:ind w:hanging="170"/>
              <w:jc w:val="left"/>
              <w:rPr>
                <w:b/>
                <w:i/>
              </w:rPr>
            </w:pPr>
            <w:r>
              <w:t>základní pravidla o dělení slov</w:t>
            </w:r>
          </w:p>
        </w:tc>
      </w:tr>
      <w:tr w:rsidR="00B95C3D" w:rsidRPr="009664BF" w:rsidTr="00294142">
        <w:tc>
          <w:tcPr>
            <w:tcW w:w="2499" w:type="pct"/>
          </w:tcPr>
          <w:p w:rsidR="00B95C3D" w:rsidRPr="006250DB" w:rsidRDefault="00B95C3D" w:rsidP="00FA12D1">
            <w:pPr>
              <w:numPr>
                <w:ilvl w:val="0"/>
                <w:numId w:val="290"/>
              </w:numPr>
              <w:spacing w:before="120" w:after="120"/>
              <w:ind w:hanging="170"/>
              <w:jc w:val="left"/>
              <w:rPr>
                <w:b/>
                <w:i/>
              </w:rPr>
            </w:pPr>
            <w:r w:rsidRPr="006250DB">
              <w:rPr>
                <w:b/>
                <w:i/>
              </w:rPr>
              <w:t>řeší pohotově a vhodně standardní řečové situace i jednoduché a frekventované situace týkající se pracovní činnosti</w:t>
            </w:r>
          </w:p>
          <w:p w:rsidR="00B95C3D" w:rsidRPr="006250DB" w:rsidRDefault="00B95C3D" w:rsidP="00FA12D1">
            <w:pPr>
              <w:numPr>
                <w:ilvl w:val="0"/>
                <w:numId w:val="290"/>
              </w:numPr>
              <w:spacing w:before="120" w:after="120"/>
              <w:ind w:hanging="170"/>
              <w:jc w:val="left"/>
              <w:rPr>
                <w:b/>
                <w:i/>
              </w:rPr>
            </w:pPr>
            <w:r w:rsidRPr="006250DB">
              <w:rPr>
                <w:b/>
                <w:i/>
              </w:rPr>
              <w:t>domluví se v běžných situacích; získá i poskytne informace</w:t>
            </w:r>
          </w:p>
          <w:p w:rsidR="00B95C3D" w:rsidRPr="006250DB" w:rsidRDefault="00B95C3D" w:rsidP="00FA12D1">
            <w:pPr>
              <w:numPr>
                <w:ilvl w:val="0"/>
                <w:numId w:val="290"/>
              </w:numPr>
              <w:spacing w:before="120" w:after="120"/>
              <w:ind w:hanging="170"/>
              <w:jc w:val="left"/>
              <w:rPr>
                <w:b/>
                <w:i/>
              </w:rPr>
            </w:pPr>
            <w:r w:rsidRPr="006250DB">
              <w:rPr>
                <w:b/>
                <w:i/>
              </w:rPr>
              <w:t>používá stylisticky vhodné obraty umožňující nekonfliktní vztahy a komunikaci</w:t>
            </w:r>
          </w:p>
        </w:tc>
        <w:tc>
          <w:tcPr>
            <w:tcW w:w="2501" w:type="pct"/>
            <w:gridSpan w:val="2"/>
          </w:tcPr>
          <w:p w:rsidR="00B95C3D" w:rsidRPr="006250DB" w:rsidRDefault="00B95C3D" w:rsidP="00FA12D1">
            <w:pPr>
              <w:pStyle w:val="Odstavecseseznamem"/>
              <w:numPr>
                <w:ilvl w:val="0"/>
                <w:numId w:val="299"/>
              </w:numPr>
              <w:spacing w:before="120" w:after="120"/>
              <w:jc w:val="left"/>
              <w:rPr>
                <w:b/>
                <w:i/>
              </w:rPr>
            </w:pPr>
            <w:r w:rsidRPr="006250DB">
              <w:rPr>
                <w:b/>
                <w:i/>
                <w:sz w:val="28"/>
                <w:szCs w:val="28"/>
              </w:rPr>
              <w:t>Tematické okruhy, komunikační situace a jazykové funkce</w:t>
            </w:r>
          </w:p>
          <w:p w:rsidR="00B95C3D" w:rsidRPr="006250DB" w:rsidRDefault="00B95C3D" w:rsidP="00FA12D1">
            <w:pPr>
              <w:numPr>
                <w:ilvl w:val="0"/>
                <w:numId w:val="290"/>
              </w:numPr>
              <w:spacing w:before="120" w:after="120"/>
              <w:ind w:hanging="170"/>
              <w:jc w:val="left"/>
              <w:rPr>
                <w:b/>
                <w:i/>
              </w:rPr>
            </w:pPr>
            <w:r w:rsidRPr="006250DB">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6250DB" w:rsidRDefault="00B95C3D" w:rsidP="00FA12D1">
            <w:pPr>
              <w:numPr>
                <w:ilvl w:val="0"/>
                <w:numId w:val="290"/>
              </w:numPr>
              <w:spacing w:before="120" w:after="120"/>
              <w:ind w:hanging="170"/>
              <w:jc w:val="left"/>
              <w:rPr>
                <w:b/>
                <w:i/>
              </w:rPr>
            </w:pPr>
            <w:r>
              <w:t>byt, zařízení, nábytek</w:t>
            </w:r>
          </w:p>
          <w:p w:rsidR="00B95C3D" w:rsidRPr="006250DB" w:rsidRDefault="00B95C3D" w:rsidP="00FA12D1">
            <w:pPr>
              <w:numPr>
                <w:ilvl w:val="0"/>
                <w:numId w:val="290"/>
              </w:numPr>
              <w:spacing w:before="120" w:after="120"/>
              <w:ind w:hanging="170"/>
              <w:jc w:val="left"/>
              <w:rPr>
                <w:b/>
                <w:i/>
              </w:rPr>
            </w:pPr>
            <w:r>
              <w:t>denní program</w:t>
            </w:r>
          </w:p>
          <w:p w:rsidR="00B95C3D" w:rsidRPr="006250DB" w:rsidRDefault="00B95C3D" w:rsidP="00FA12D1">
            <w:pPr>
              <w:numPr>
                <w:ilvl w:val="0"/>
                <w:numId w:val="290"/>
              </w:numPr>
              <w:spacing w:before="120" w:after="120"/>
              <w:ind w:hanging="170"/>
              <w:jc w:val="left"/>
              <w:rPr>
                <w:b/>
                <w:i/>
              </w:rPr>
            </w:pPr>
            <w:r>
              <w:t>pamětihodnosti a budovy ve městě</w:t>
            </w:r>
          </w:p>
          <w:p w:rsidR="00B95C3D" w:rsidRPr="006250DB" w:rsidRDefault="00B95C3D" w:rsidP="00FA12D1">
            <w:pPr>
              <w:numPr>
                <w:ilvl w:val="0"/>
                <w:numId w:val="290"/>
              </w:numPr>
              <w:spacing w:before="120" w:after="120"/>
              <w:ind w:hanging="170"/>
              <w:jc w:val="left"/>
              <w:rPr>
                <w:b/>
                <w:i/>
              </w:rPr>
            </w:pPr>
            <w:r>
              <w:t>významné budovy a kulturně historické památky</w:t>
            </w:r>
          </w:p>
          <w:p w:rsidR="00B95C3D" w:rsidRPr="006250DB" w:rsidRDefault="00B95C3D" w:rsidP="00FA12D1">
            <w:pPr>
              <w:numPr>
                <w:ilvl w:val="0"/>
                <w:numId w:val="290"/>
              </w:numPr>
              <w:spacing w:before="120" w:after="120"/>
              <w:ind w:hanging="170"/>
              <w:jc w:val="left"/>
              <w:rPr>
                <w:b/>
                <w:i/>
              </w:rPr>
            </w:pPr>
            <w:r>
              <w:t>orientace ve městě</w:t>
            </w:r>
          </w:p>
          <w:p w:rsidR="00B95C3D" w:rsidRPr="006250DB" w:rsidRDefault="00B95C3D" w:rsidP="00FA12D1">
            <w:pPr>
              <w:numPr>
                <w:ilvl w:val="0"/>
                <w:numId w:val="290"/>
              </w:numPr>
              <w:spacing w:before="120" w:after="120"/>
              <w:ind w:hanging="170"/>
              <w:jc w:val="left"/>
              <w:rPr>
                <w:b/>
                <w:i/>
              </w:rPr>
            </w:pPr>
            <w:r>
              <w:t>popis cesty</w:t>
            </w:r>
          </w:p>
          <w:p w:rsidR="00B95C3D" w:rsidRPr="006250DB" w:rsidRDefault="00B95C3D" w:rsidP="00FA12D1">
            <w:pPr>
              <w:numPr>
                <w:ilvl w:val="0"/>
                <w:numId w:val="290"/>
              </w:numPr>
              <w:spacing w:before="120" w:after="120"/>
              <w:ind w:hanging="170"/>
              <w:jc w:val="left"/>
              <w:rPr>
                <w:b/>
                <w:i/>
              </w:rPr>
            </w:pPr>
            <w:r>
              <w:t>na nádraží</w:t>
            </w:r>
          </w:p>
          <w:p w:rsidR="00B95C3D" w:rsidRPr="006250DB" w:rsidRDefault="00B95C3D" w:rsidP="00FA12D1">
            <w:pPr>
              <w:numPr>
                <w:ilvl w:val="0"/>
                <w:numId w:val="290"/>
              </w:numPr>
              <w:spacing w:before="120" w:after="120"/>
              <w:ind w:hanging="170"/>
              <w:jc w:val="left"/>
              <w:rPr>
                <w:b/>
                <w:i/>
              </w:rPr>
            </w:pPr>
            <w:r>
              <w:t>pobyt v zahraničí</w:t>
            </w:r>
          </w:p>
          <w:p w:rsidR="00B95C3D" w:rsidRPr="006250DB" w:rsidRDefault="00B95C3D" w:rsidP="00FA12D1">
            <w:pPr>
              <w:numPr>
                <w:ilvl w:val="0"/>
                <w:numId w:val="290"/>
              </w:numPr>
              <w:spacing w:before="120" w:after="120"/>
              <w:ind w:hanging="170"/>
              <w:jc w:val="left"/>
              <w:rPr>
                <w:b/>
                <w:i/>
              </w:rPr>
            </w:pPr>
            <w:r>
              <w:t>cizí jazyky, aktivity ve vyučování cizích jazyků</w:t>
            </w:r>
          </w:p>
          <w:p w:rsidR="00B95C3D" w:rsidRPr="006250DB" w:rsidRDefault="00B95C3D" w:rsidP="00FA12D1">
            <w:pPr>
              <w:numPr>
                <w:ilvl w:val="0"/>
                <w:numId w:val="290"/>
              </w:numPr>
              <w:spacing w:before="120" w:after="120"/>
              <w:ind w:hanging="170"/>
              <w:jc w:val="left"/>
              <w:rPr>
                <w:b/>
                <w:i/>
              </w:rPr>
            </w:pPr>
            <w:r>
              <w:t>povolání, vzdělávání</w:t>
            </w:r>
          </w:p>
          <w:p w:rsidR="00B95C3D" w:rsidRPr="006250DB" w:rsidRDefault="00B95C3D" w:rsidP="00FA12D1">
            <w:pPr>
              <w:numPr>
                <w:ilvl w:val="0"/>
                <w:numId w:val="290"/>
              </w:numPr>
              <w:spacing w:before="120" w:after="120"/>
              <w:ind w:hanging="170"/>
              <w:jc w:val="left"/>
              <w:rPr>
                <w:b/>
                <w:i/>
              </w:rPr>
            </w:pPr>
            <w:r>
              <w:t>vzhled, móda, oblečení, vkus</w:t>
            </w:r>
          </w:p>
          <w:p w:rsidR="00B95C3D" w:rsidRPr="006250DB" w:rsidRDefault="00B95C3D" w:rsidP="00FA12D1">
            <w:pPr>
              <w:numPr>
                <w:ilvl w:val="0"/>
                <w:numId w:val="290"/>
              </w:numPr>
              <w:spacing w:before="120" w:after="120"/>
              <w:ind w:hanging="170"/>
              <w:jc w:val="left"/>
              <w:rPr>
                <w:b/>
                <w:i/>
              </w:rPr>
            </w:pPr>
            <w:r>
              <w:t>cíle pro dovolenou</w:t>
            </w:r>
          </w:p>
          <w:p w:rsidR="00B95C3D" w:rsidRPr="006250DB" w:rsidRDefault="00B95C3D" w:rsidP="00FA12D1">
            <w:pPr>
              <w:numPr>
                <w:ilvl w:val="0"/>
                <w:numId w:val="290"/>
              </w:numPr>
              <w:spacing w:before="120" w:after="120"/>
              <w:ind w:hanging="170"/>
              <w:jc w:val="left"/>
              <w:rPr>
                <w:b/>
                <w:i/>
              </w:rPr>
            </w:pPr>
            <w:r>
              <w:t>pohlednice, pozdravy z dovolené</w:t>
            </w:r>
          </w:p>
          <w:p w:rsidR="00B95C3D" w:rsidRPr="006250DB" w:rsidRDefault="00B95C3D" w:rsidP="00FA12D1">
            <w:pPr>
              <w:numPr>
                <w:ilvl w:val="0"/>
                <w:numId w:val="290"/>
              </w:numPr>
              <w:spacing w:before="120" w:after="120"/>
              <w:ind w:hanging="170"/>
              <w:jc w:val="left"/>
              <w:rPr>
                <w:b/>
                <w:i/>
              </w:rPr>
            </w:pPr>
            <w:r>
              <w:t>počasí</w:t>
            </w:r>
          </w:p>
          <w:p w:rsidR="00B95C3D" w:rsidRPr="006250DB" w:rsidRDefault="00B95C3D" w:rsidP="00FA12D1">
            <w:pPr>
              <w:numPr>
                <w:ilvl w:val="0"/>
                <w:numId w:val="290"/>
              </w:numPr>
              <w:spacing w:before="120" w:after="120"/>
              <w:ind w:hanging="170"/>
              <w:jc w:val="left"/>
              <w:rPr>
                <w:b/>
                <w:i/>
              </w:rPr>
            </w:pPr>
            <w:r>
              <w:t>popis osoby, charakteristika</w:t>
            </w:r>
          </w:p>
          <w:p w:rsidR="00B95C3D" w:rsidRPr="006250DB" w:rsidRDefault="00B95C3D" w:rsidP="00FA12D1">
            <w:pPr>
              <w:numPr>
                <w:ilvl w:val="0"/>
                <w:numId w:val="290"/>
              </w:numPr>
              <w:spacing w:before="120" w:after="120"/>
              <w:ind w:hanging="170"/>
              <w:jc w:val="left"/>
              <w:rPr>
                <w:b/>
                <w:i/>
              </w:rPr>
            </w:pPr>
            <w:r>
              <w:t>základní části lidského těla</w:t>
            </w:r>
          </w:p>
          <w:p w:rsidR="00B95C3D" w:rsidRPr="006250DB" w:rsidRDefault="00B95C3D" w:rsidP="00FA12D1">
            <w:pPr>
              <w:numPr>
                <w:ilvl w:val="0"/>
                <w:numId w:val="290"/>
              </w:numPr>
              <w:spacing w:before="120" w:after="120"/>
              <w:ind w:hanging="170"/>
              <w:jc w:val="left"/>
              <w:rPr>
                <w:b/>
                <w:i/>
              </w:rPr>
            </w:pPr>
            <w:r>
              <w:t>návštěva lékaře</w:t>
            </w:r>
          </w:p>
          <w:p w:rsidR="00B95C3D" w:rsidRPr="006250DB" w:rsidRDefault="00B95C3D" w:rsidP="00FA12D1">
            <w:pPr>
              <w:numPr>
                <w:ilvl w:val="0"/>
                <w:numId w:val="290"/>
              </w:numPr>
              <w:spacing w:before="120" w:after="120"/>
              <w:ind w:hanging="170"/>
              <w:jc w:val="left"/>
              <w:rPr>
                <w:b/>
                <w:i/>
              </w:rPr>
            </w:pPr>
            <w:r>
              <w:t>nejběžnější nemoci, úrazy, léky</w:t>
            </w:r>
          </w:p>
          <w:p w:rsidR="00B95C3D" w:rsidRPr="006250DB" w:rsidRDefault="00B95C3D" w:rsidP="00FA12D1">
            <w:pPr>
              <w:numPr>
                <w:ilvl w:val="0"/>
                <w:numId w:val="290"/>
              </w:numPr>
              <w:spacing w:before="120" w:after="120"/>
              <w:ind w:hanging="170"/>
              <w:jc w:val="left"/>
              <w:rPr>
                <w:b/>
                <w:i/>
              </w:rPr>
            </w:pPr>
            <w:r>
              <w:t>sporty, sportovní aktivity, soutěže</w:t>
            </w:r>
          </w:p>
          <w:p w:rsidR="00B95C3D" w:rsidRPr="006250DB" w:rsidRDefault="00B95C3D" w:rsidP="00FA12D1">
            <w:pPr>
              <w:numPr>
                <w:ilvl w:val="0"/>
                <w:numId w:val="290"/>
              </w:numPr>
              <w:spacing w:before="120" w:after="120"/>
              <w:ind w:hanging="170"/>
              <w:jc w:val="left"/>
              <w:rPr>
                <w:b/>
                <w:i/>
              </w:rPr>
            </w:pPr>
            <w:r>
              <w:t>škola, školství, aktivity ve škole</w:t>
            </w:r>
          </w:p>
          <w:p w:rsidR="00B95C3D" w:rsidRPr="006250DB" w:rsidRDefault="00B95C3D" w:rsidP="00FA12D1">
            <w:pPr>
              <w:numPr>
                <w:ilvl w:val="0"/>
                <w:numId w:val="290"/>
              </w:numPr>
              <w:spacing w:before="120" w:after="120"/>
              <w:ind w:hanging="170"/>
              <w:jc w:val="left"/>
              <w:rPr>
                <w:b/>
                <w:i/>
              </w:rPr>
            </w:pPr>
            <w:r w:rsidRPr="006250DB">
              <w:rPr>
                <w:b/>
                <w:i/>
              </w:rPr>
              <w:t>komunikační situace: získávání a předávání informací, např. sjednání schůzky, objednávka služby, vyřízení vzkazu apod.</w:t>
            </w:r>
          </w:p>
          <w:p w:rsidR="00B95C3D" w:rsidRPr="006250DB" w:rsidRDefault="00B95C3D" w:rsidP="00FA12D1">
            <w:pPr>
              <w:numPr>
                <w:ilvl w:val="0"/>
                <w:numId w:val="290"/>
              </w:numPr>
              <w:spacing w:before="120" w:after="120"/>
              <w:ind w:hanging="170"/>
              <w:jc w:val="left"/>
              <w:rPr>
                <w:b/>
                <w:i/>
              </w:rPr>
            </w:pPr>
            <w:r>
              <w:t>dle tematických oblastí</w:t>
            </w:r>
          </w:p>
          <w:p w:rsidR="00B95C3D" w:rsidRPr="006250DB" w:rsidRDefault="00B95C3D" w:rsidP="00FA12D1">
            <w:pPr>
              <w:numPr>
                <w:ilvl w:val="0"/>
                <w:numId w:val="290"/>
              </w:numPr>
              <w:spacing w:before="120" w:after="120"/>
              <w:ind w:hanging="170"/>
              <w:jc w:val="left"/>
              <w:rPr>
                <w:b/>
                <w:i/>
              </w:rPr>
            </w:pPr>
            <w:r w:rsidRPr="006250DB">
              <w:rPr>
                <w:b/>
                <w:i/>
              </w:rPr>
              <w:t>jazykové funkce: obraty při zahájení a ukončení rozhovoru, vyjádření žádosti, prosby, pozvání, odmítnutí, radosti, zklamání, naděje apod.</w:t>
            </w:r>
          </w:p>
          <w:p w:rsidR="00B95C3D" w:rsidRPr="006250DB" w:rsidRDefault="00B95C3D" w:rsidP="00FA12D1">
            <w:pPr>
              <w:numPr>
                <w:ilvl w:val="0"/>
                <w:numId w:val="290"/>
              </w:numPr>
              <w:spacing w:before="120" w:after="120"/>
              <w:ind w:hanging="170"/>
              <w:jc w:val="left"/>
              <w:rPr>
                <w:b/>
                <w:i/>
              </w:rPr>
            </w:pPr>
            <w:r>
              <w:t>dle tematických oblastí</w:t>
            </w:r>
          </w:p>
        </w:tc>
      </w:tr>
      <w:tr w:rsidR="00B95C3D" w:rsidRPr="00421759" w:rsidTr="00294142">
        <w:tc>
          <w:tcPr>
            <w:tcW w:w="2499" w:type="pct"/>
          </w:tcPr>
          <w:p w:rsidR="00B95C3D" w:rsidRPr="006250DB" w:rsidRDefault="00B95C3D" w:rsidP="00FA12D1">
            <w:pPr>
              <w:numPr>
                <w:ilvl w:val="0"/>
                <w:numId w:val="288"/>
              </w:numPr>
              <w:spacing w:before="120" w:after="120"/>
              <w:ind w:hanging="170"/>
              <w:jc w:val="left"/>
              <w:rPr>
                <w:b/>
                <w:i/>
              </w:rPr>
            </w:pPr>
            <w:r w:rsidRPr="006250DB">
              <w:rPr>
                <w:b/>
                <w: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B95C3D" w:rsidRPr="006250DB" w:rsidRDefault="00B95C3D" w:rsidP="00FA12D1">
            <w:pPr>
              <w:numPr>
                <w:ilvl w:val="0"/>
                <w:numId w:val="288"/>
              </w:numPr>
              <w:spacing w:before="120" w:after="120"/>
              <w:ind w:hanging="170"/>
              <w:jc w:val="left"/>
              <w:rPr>
                <w:b/>
                <w:i/>
              </w:rPr>
            </w:pPr>
            <w:r w:rsidRPr="006250DB">
              <w:rPr>
                <w:b/>
                <w:i/>
              </w:rPr>
              <w:t>uplatňuje v komunikaci vhodně vybraná sociokulturní specifika daných zemí</w:t>
            </w:r>
          </w:p>
        </w:tc>
        <w:tc>
          <w:tcPr>
            <w:tcW w:w="2501" w:type="pct"/>
            <w:gridSpan w:val="2"/>
          </w:tcPr>
          <w:p w:rsidR="00B95C3D" w:rsidRPr="006250DB" w:rsidRDefault="00B95C3D" w:rsidP="00FA12D1">
            <w:pPr>
              <w:pStyle w:val="Odstavecseseznamem"/>
              <w:numPr>
                <w:ilvl w:val="0"/>
                <w:numId w:val="299"/>
              </w:numPr>
              <w:tabs>
                <w:tab w:val="center" w:pos="1357"/>
              </w:tabs>
              <w:spacing w:before="120" w:after="120"/>
              <w:jc w:val="left"/>
              <w:rPr>
                <w:b/>
                <w:i/>
                <w:sz w:val="28"/>
                <w:szCs w:val="28"/>
              </w:rPr>
            </w:pPr>
            <w:r w:rsidRPr="006250DB">
              <w:rPr>
                <w:b/>
                <w:i/>
                <w:sz w:val="28"/>
                <w:szCs w:val="28"/>
              </w:rPr>
              <w:t>Poznatky o zemích</w:t>
            </w:r>
          </w:p>
          <w:p w:rsidR="00B95C3D" w:rsidRPr="006250DB" w:rsidRDefault="00B95C3D" w:rsidP="00FA12D1">
            <w:pPr>
              <w:numPr>
                <w:ilvl w:val="0"/>
                <w:numId w:val="291"/>
              </w:numPr>
              <w:spacing w:before="120" w:after="120"/>
              <w:ind w:hanging="170"/>
              <w:jc w:val="left"/>
              <w:rPr>
                <w:b/>
                <w:i/>
              </w:rPr>
            </w:pPr>
            <w:r w:rsidRPr="006250DB">
              <w:rPr>
                <w:b/>
                <w:i/>
              </w:rPr>
              <w:t>vybrané poznatky všeobecného i odborného charakteru k poznání země (zemí) příslušné jazykové oblasti, kultury, umění a literatury, tradic a společenských zvyklostí</w:t>
            </w:r>
          </w:p>
          <w:p w:rsidR="00B95C3D" w:rsidRPr="006250DB" w:rsidRDefault="00B95C3D" w:rsidP="00FA12D1">
            <w:pPr>
              <w:numPr>
                <w:ilvl w:val="0"/>
                <w:numId w:val="291"/>
              </w:numPr>
              <w:spacing w:before="120" w:after="120"/>
              <w:ind w:hanging="170"/>
              <w:jc w:val="left"/>
              <w:rPr>
                <w:b/>
                <w:i/>
              </w:rPr>
            </w:pPr>
            <w:r>
              <w:t>svátky a zvyky v Německu a Česku</w:t>
            </w:r>
          </w:p>
          <w:p w:rsidR="00B95C3D" w:rsidRPr="006250DB" w:rsidRDefault="00B95C3D" w:rsidP="00FA12D1">
            <w:pPr>
              <w:numPr>
                <w:ilvl w:val="0"/>
                <w:numId w:val="291"/>
              </w:numPr>
              <w:spacing w:before="120" w:after="120"/>
              <w:ind w:hanging="170"/>
              <w:jc w:val="left"/>
              <w:rPr>
                <w:b/>
                <w:i/>
              </w:rPr>
            </w:pPr>
            <w:r>
              <w:t>práce v cizí zemi</w:t>
            </w:r>
          </w:p>
          <w:p w:rsidR="00B95C3D" w:rsidRPr="006250DB" w:rsidRDefault="00B95C3D" w:rsidP="00FA12D1">
            <w:pPr>
              <w:numPr>
                <w:ilvl w:val="0"/>
                <w:numId w:val="291"/>
              </w:numPr>
              <w:spacing w:before="120" w:after="120"/>
              <w:ind w:hanging="170"/>
              <w:jc w:val="left"/>
              <w:rPr>
                <w:b/>
                <w:i/>
              </w:rPr>
            </w:pPr>
            <w:r>
              <w:t>celebrity z německy hovořících zemí a z Česka</w:t>
            </w:r>
          </w:p>
          <w:p w:rsidR="00B95C3D" w:rsidRPr="006250DB" w:rsidRDefault="00B95C3D" w:rsidP="00FA12D1">
            <w:pPr>
              <w:numPr>
                <w:ilvl w:val="0"/>
                <w:numId w:val="291"/>
              </w:numPr>
              <w:spacing w:before="120" w:after="120"/>
              <w:ind w:hanging="170"/>
              <w:jc w:val="left"/>
              <w:rPr>
                <w:b/>
                <w:i/>
              </w:rPr>
            </w:pPr>
            <w:r>
              <w:t>Berlín</w:t>
            </w:r>
          </w:p>
          <w:p w:rsidR="00B95C3D" w:rsidRPr="006250DB" w:rsidRDefault="00B95C3D" w:rsidP="00FA12D1">
            <w:pPr>
              <w:numPr>
                <w:ilvl w:val="0"/>
                <w:numId w:val="291"/>
              </w:numPr>
              <w:spacing w:before="120" w:after="120"/>
              <w:ind w:hanging="170"/>
              <w:jc w:val="left"/>
              <w:rPr>
                <w:b/>
                <w:i/>
              </w:rPr>
            </w:pPr>
            <w:r>
              <w:t>Německo</w:t>
            </w:r>
          </w:p>
          <w:p w:rsidR="00B95C3D" w:rsidRPr="006250DB" w:rsidRDefault="00B95C3D" w:rsidP="00FA12D1">
            <w:pPr>
              <w:numPr>
                <w:ilvl w:val="0"/>
                <w:numId w:val="291"/>
              </w:numPr>
              <w:spacing w:before="120" w:after="120"/>
              <w:ind w:hanging="170"/>
              <w:jc w:val="left"/>
              <w:rPr>
                <w:b/>
                <w:i/>
              </w:rPr>
            </w:pPr>
            <w:r w:rsidRPr="006250DB">
              <w:rPr>
                <w:b/>
                <w:i/>
              </w:rPr>
              <w:t>informace ze sociokulturního prostředí v kontextu znalostí o České republice</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294142">
        <w:trPr>
          <w:tblHeader/>
        </w:trPr>
        <w:tc>
          <w:tcPr>
            <w:tcW w:w="2499" w:type="pct"/>
            <w:shd w:val="clear" w:color="auto" w:fill="F2F2F2"/>
          </w:tcPr>
          <w:p w:rsidR="00B95C3D" w:rsidRPr="006250DB" w:rsidRDefault="00B95C3D" w:rsidP="00294142">
            <w:pPr>
              <w:keepNext/>
              <w:keepLines/>
              <w:spacing w:before="120"/>
              <w:ind w:left="170" w:hanging="170"/>
              <w:jc w:val="left"/>
              <w:rPr>
                <w:b/>
                <w:caps/>
                <w:sz w:val="28"/>
                <w:szCs w:val="28"/>
              </w:rPr>
            </w:pPr>
            <w:r w:rsidRPr="006250DB">
              <w:rPr>
                <w:b/>
                <w:sz w:val="28"/>
                <w:szCs w:val="28"/>
              </w:rPr>
              <w:t>Německý jazyk</w:t>
            </w:r>
          </w:p>
        </w:tc>
        <w:tc>
          <w:tcPr>
            <w:tcW w:w="1152" w:type="pct"/>
            <w:shd w:val="clear" w:color="auto" w:fill="F2F2F2"/>
          </w:tcPr>
          <w:p w:rsidR="00B95C3D" w:rsidRPr="006250DB" w:rsidRDefault="00B95C3D" w:rsidP="00294142">
            <w:pPr>
              <w:keepNext/>
              <w:keepLines/>
              <w:spacing w:before="120"/>
              <w:ind w:left="170" w:hanging="170"/>
              <w:jc w:val="left"/>
              <w:rPr>
                <w:b/>
                <w:caps/>
                <w:sz w:val="28"/>
                <w:szCs w:val="28"/>
              </w:rPr>
            </w:pPr>
            <w:r w:rsidRPr="006250DB">
              <w:rPr>
                <w:b/>
                <w:sz w:val="28"/>
                <w:szCs w:val="28"/>
              </w:rPr>
              <w:t>Ročník: 3.</w:t>
            </w:r>
          </w:p>
        </w:tc>
        <w:tc>
          <w:tcPr>
            <w:tcW w:w="1349" w:type="pct"/>
            <w:shd w:val="clear" w:color="auto" w:fill="BFBFBF"/>
          </w:tcPr>
          <w:p w:rsidR="00B95C3D" w:rsidRPr="006250DB" w:rsidRDefault="00B95C3D" w:rsidP="00294142">
            <w:pPr>
              <w:keepNext/>
              <w:keepLines/>
              <w:spacing w:before="120"/>
              <w:ind w:left="170" w:hanging="170"/>
              <w:jc w:val="left"/>
              <w:rPr>
                <w:b/>
                <w:caps/>
                <w:sz w:val="28"/>
                <w:szCs w:val="28"/>
              </w:rPr>
            </w:pPr>
            <w:r w:rsidRPr="006250DB">
              <w:rPr>
                <w:b/>
                <w:sz w:val="28"/>
                <w:szCs w:val="28"/>
              </w:rPr>
              <w:t>Počet hodin: 128</w:t>
            </w:r>
          </w:p>
        </w:tc>
      </w:tr>
      <w:tr w:rsidR="00B95C3D" w:rsidRPr="00E206E9" w:rsidTr="00294142">
        <w:trPr>
          <w:tblHeader/>
        </w:trPr>
        <w:tc>
          <w:tcPr>
            <w:tcW w:w="5000" w:type="pct"/>
            <w:gridSpan w:val="3"/>
            <w:shd w:val="clear" w:color="auto" w:fill="F2F2F2"/>
          </w:tcPr>
          <w:p w:rsidR="00B95C3D" w:rsidRPr="006250DB" w:rsidRDefault="00B95C3D" w:rsidP="00294142">
            <w:pPr>
              <w:keepNext/>
              <w:keepLines/>
              <w:ind w:left="170" w:hanging="170"/>
              <w:jc w:val="left"/>
              <w:rPr>
                <w:caps/>
                <w:sz w:val="28"/>
                <w:szCs w:val="28"/>
              </w:rPr>
            </w:pPr>
            <w:r w:rsidRPr="006250DB">
              <w:rPr>
                <w:sz w:val="28"/>
                <w:szCs w:val="28"/>
              </w:rPr>
              <w:t>Vzdělávací oblasti:</w:t>
            </w:r>
          </w:p>
          <w:p w:rsidR="00B95C3D" w:rsidRPr="006250DB"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294142">
        <w:trPr>
          <w:tblHeader/>
        </w:trPr>
        <w:tc>
          <w:tcPr>
            <w:tcW w:w="5000" w:type="pct"/>
            <w:gridSpan w:val="3"/>
          </w:tcPr>
          <w:p w:rsidR="00B95C3D" w:rsidRPr="006250DB" w:rsidRDefault="00B95C3D" w:rsidP="00294142">
            <w:pPr>
              <w:keepNext/>
              <w:keepLines/>
              <w:ind w:left="170" w:hanging="170"/>
              <w:jc w:val="left"/>
              <w:rPr>
                <w:caps/>
                <w:sz w:val="20"/>
                <w:szCs w:val="20"/>
              </w:rPr>
            </w:pPr>
            <w:r w:rsidRPr="006250DB">
              <w:rPr>
                <w:sz w:val="20"/>
                <w:szCs w:val="20"/>
              </w:rPr>
              <w:t>Vysvětlivky:</w:t>
            </w:r>
          </w:p>
          <w:p w:rsidR="00B95C3D" w:rsidRPr="006250DB" w:rsidRDefault="00B95C3D" w:rsidP="00705F94">
            <w:pPr>
              <w:pStyle w:val="Odstavecseseznamem"/>
              <w:keepNext/>
              <w:keepLines/>
              <w:numPr>
                <w:ilvl w:val="0"/>
                <w:numId w:val="277"/>
              </w:numPr>
              <w:ind w:left="170" w:hanging="170"/>
              <w:jc w:val="left"/>
              <w:rPr>
                <w:i/>
                <w:sz w:val="20"/>
                <w:szCs w:val="20"/>
              </w:rPr>
            </w:pPr>
            <w:r w:rsidRPr="006250DB">
              <w:rPr>
                <w:b/>
                <w:i/>
                <w:sz w:val="20"/>
                <w:szCs w:val="20"/>
              </w:rPr>
              <w:t>tučná kurzíva</w:t>
            </w:r>
            <w:r w:rsidRPr="006250DB">
              <w:rPr>
                <w:i/>
                <w:sz w:val="20"/>
                <w:szCs w:val="20"/>
              </w:rPr>
              <w:t xml:space="preserve"> </w:t>
            </w:r>
            <w:r w:rsidRPr="006250DB">
              <w:rPr>
                <w:sz w:val="20"/>
                <w:szCs w:val="20"/>
              </w:rPr>
              <w:t>– tematické celky z RVP</w:t>
            </w:r>
          </w:p>
          <w:p w:rsidR="00B95C3D" w:rsidRPr="006250DB" w:rsidRDefault="00B95C3D" w:rsidP="00705F94">
            <w:pPr>
              <w:pStyle w:val="Odstavecseseznamem"/>
              <w:keepNext/>
              <w:keepLines/>
              <w:numPr>
                <w:ilvl w:val="0"/>
                <w:numId w:val="277"/>
              </w:numPr>
              <w:ind w:left="170" w:hanging="170"/>
              <w:jc w:val="left"/>
              <w:rPr>
                <w:i/>
                <w:sz w:val="20"/>
                <w:szCs w:val="20"/>
              </w:rPr>
            </w:pPr>
            <w:r w:rsidRPr="00CB1791">
              <w:rPr>
                <w:color w:val="0070C0"/>
                <w:sz w:val="20"/>
                <w:szCs w:val="20"/>
              </w:rPr>
              <w:t xml:space="preserve">normální písmo modré </w:t>
            </w:r>
            <w:r w:rsidRPr="006250DB">
              <w:rPr>
                <w:sz w:val="20"/>
                <w:szCs w:val="20"/>
              </w:rPr>
              <w:t>– disponibilní hodiny</w:t>
            </w:r>
          </w:p>
        </w:tc>
      </w:tr>
      <w:tr w:rsidR="00B95C3D" w:rsidRPr="00E206E9" w:rsidTr="00294142">
        <w:trPr>
          <w:tblHeader/>
        </w:trPr>
        <w:tc>
          <w:tcPr>
            <w:tcW w:w="2499" w:type="pct"/>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Výsledky vzdělávání</w:t>
            </w:r>
          </w:p>
        </w:tc>
        <w:tc>
          <w:tcPr>
            <w:tcW w:w="2501" w:type="pct"/>
            <w:gridSpan w:val="2"/>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Učivo</w:t>
            </w:r>
          </w:p>
        </w:tc>
      </w:tr>
      <w:tr w:rsidR="00B95C3D" w:rsidRPr="00325F87" w:rsidTr="00294142">
        <w:tc>
          <w:tcPr>
            <w:tcW w:w="2499" w:type="pct"/>
          </w:tcPr>
          <w:p w:rsidR="00B95C3D" w:rsidRPr="006250DB" w:rsidRDefault="00B95C3D" w:rsidP="00294142">
            <w:pPr>
              <w:spacing w:before="120"/>
              <w:ind w:left="170" w:hanging="170"/>
              <w:jc w:val="left"/>
              <w:rPr>
                <w:b/>
                <w:i/>
              </w:rPr>
            </w:pPr>
            <w:r w:rsidRPr="006250DB">
              <w:rPr>
                <w:b/>
                <w:i/>
              </w:rPr>
              <w:t>Žák:</w:t>
            </w:r>
          </w:p>
          <w:p w:rsidR="00B95C3D" w:rsidRPr="006250DB" w:rsidRDefault="00B95C3D" w:rsidP="00FA12D1">
            <w:pPr>
              <w:numPr>
                <w:ilvl w:val="0"/>
                <w:numId w:val="284"/>
              </w:numPr>
              <w:spacing w:before="120" w:after="120"/>
              <w:ind w:hanging="170"/>
              <w:jc w:val="left"/>
              <w:rPr>
                <w:b/>
                <w:i/>
              </w:rPr>
            </w:pPr>
            <w:r w:rsidRPr="006250DB">
              <w:rPr>
                <w:b/>
                <w:i/>
              </w:rPr>
              <w:t>rozumí přiměřeným souvislým projevům a diskusím rodilých mluvčích pronášeným ve standardním hovorovém tempu</w:t>
            </w:r>
          </w:p>
          <w:p w:rsidR="00B95C3D" w:rsidRPr="006250DB" w:rsidRDefault="00B95C3D" w:rsidP="00FA12D1">
            <w:pPr>
              <w:numPr>
                <w:ilvl w:val="0"/>
                <w:numId w:val="284"/>
              </w:numPr>
              <w:spacing w:before="120" w:after="120"/>
              <w:ind w:hanging="170"/>
              <w:jc w:val="left"/>
              <w:rPr>
                <w:b/>
                <w:i/>
              </w:rPr>
            </w:pPr>
            <w:r w:rsidRPr="006250DB">
              <w:rPr>
                <w:b/>
                <w:i/>
              </w:rPr>
              <w:t>odhaduje význam neznámých výrazů podle kontextu a způsobu tvoření</w:t>
            </w:r>
          </w:p>
          <w:p w:rsidR="00B95C3D" w:rsidRPr="006250DB" w:rsidRDefault="00B95C3D" w:rsidP="00FA12D1">
            <w:pPr>
              <w:numPr>
                <w:ilvl w:val="0"/>
                <w:numId w:val="284"/>
              </w:numPr>
              <w:spacing w:before="120" w:after="120"/>
              <w:ind w:hanging="170"/>
              <w:jc w:val="left"/>
              <w:rPr>
                <w:b/>
                <w:i/>
              </w:rPr>
            </w:pPr>
            <w:r w:rsidRPr="006250DB">
              <w:rPr>
                <w:b/>
                <w:i/>
              </w:rPr>
              <w:t>nalezne v promluvě hlavní a vedlejší myšlenky a důležité informace</w:t>
            </w:r>
          </w:p>
          <w:p w:rsidR="00B95C3D" w:rsidRPr="006250DB" w:rsidRDefault="00B95C3D" w:rsidP="00FA12D1">
            <w:pPr>
              <w:numPr>
                <w:ilvl w:val="0"/>
                <w:numId w:val="284"/>
              </w:numPr>
              <w:spacing w:before="120" w:after="120"/>
              <w:ind w:hanging="170"/>
              <w:jc w:val="left"/>
              <w:rPr>
                <w:b/>
                <w:i/>
              </w:rPr>
            </w:pPr>
            <w:r w:rsidRPr="006250DB">
              <w:rPr>
                <w:b/>
                <w:i/>
              </w:rPr>
              <w:t>porozumí školním a pracovním pokynům</w:t>
            </w:r>
          </w:p>
          <w:p w:rsidR="00B95C3D" w:rsidRPr="006250DB" w:rsidRDefault="00B95C3D" w:rsidP="00FA12D1">
            <w:pPr>
              <w:numPr>
                <w:ilvl w:val="0"/>
                <w:numId w:val="284"/>
              </w:numPr>
              <w:spacing w:before="120" w:after="120"/>
              <w:ind w:hanging="170"/>
              <w:jc w:val="left"/>
              <w:rPr>
                <w:b/>
                <w:i/>
              </w:rPr>
            </w:pPr>
            <w:r w:rsidRPr="006250DB">
              <w:rPr>
                <w:b/>
                <w:i/>
              </w:rPr>
              <w:t>rozpozná význam obecných sdělení a hlášení</w:t>
            </w:r>
          </w:p>
          <w:p w:rsidR="00B95C3D" w:rsidRPr="006250DB" w:rsidRDefault="00B95C3D" w:rsidP="00FA12D1">
            <w:pPr>
              <w:numPr>
                <w:ilvl w:val="0"/>
                <w:numId w:val="284"/>
              </w:numPr>
              <w:spacing w:before="120" w:after="120"/>
              <w:ind w:hanging="170"/>
              <w:jc w:val="left"/>
              <w:rPr>
                <w:b/>
                <w:i/>
              </w:rPr>
            </w:pPr>
            <w:r w:rsidRPr="006250DB">
              <w:rPr>
                <w:b/>
                <w:i/>
              </w:rPr>
              <w:t>čte s porozuměním věcně i jazykově přiměřené texty, orientuje se v textu</w:t>
            </w:r>
          </w:p>
          <w:p w:rsidR="00B95C3D" w:rsidRPr="006250DB" w:rsidRDefault="00B95C3D" w:rsidP="00FA12D1">
            <w:pPr>
              <w:numPr>
                <w:ilvl w:val="0"/>
                <w:numId w:val="284"/>
              </w:numPr>
              <w:spacing w:before="120" w:after="120"/>
              <w:ind w:hanging="170"/>
              <w:jc w:val="left"/>
              <w:rPr>
                <w:b/>
                <w:i/>
              </w:rPr>
            </w:pPr>
            <w:r w:rsidRPr="006250DB">
              <w:rPr>
                <w:b/>
                <w:i/>
              </w:rPr>
              <w:t>sdělí obsah, hlavní myšlenky či informace vyslechnuté nebo přečtené</w:t>
            </w:r>
          </w:p>
          <w:p w:rsidR="00B95C3D" w:rsidRPr="006250DB" w:rsidRDefault="00B95C3D" w:rsidP="00FA12D1">
            <w:pPr>
              <w:numPr>
                <w:ilvl w:val="0"/>
                <w:numId w:val="284"/>
              </w:numPr>
              <w:spacing w:before="120" w:after="120"/>
              <w:ind w:hanging="170"/>
              <w:jc w:val="left"/>
              <w:rPr>
                <w:b/>
                <w:i/>
              </w:rPr>
            </w:pPr>
            <w:r w:rsidRPr="006250DB">
              <w:rPr>
                <w:b/>
                <w:i/>
              </w:rPr>
              <w:t>přednese připravenou prezentaci ze svého oboru a reaguje na jednoduché dotazy publika</w:t>
            </w:r>
          </w:p>
          <w:p w:rsidR="00B95C3D" w:rsidRPr="006250DB" w:rsidRDefault="00B95C3D" w:rsidP="00FA12D1">
            <w:pPr>
              <w:numPr>
                <w:ilvl w:val="0"/>
                <w:numId w:val="286"/>
              </w:numPr>
              <w:spacing w:before="120" w:after="120"/>
              <w:ind w:hanging="170"/>
              <w:jc w:val="left"/>
              <w:rPr>
                <w:b/>
                <w:i/>
              </w:rPr>
            </w:pPr>
            <w:r w:rsidRPr="006250DB">
              <w:rPr>
                <w:b/>
                <w:i/>
              </w:rPr>
              <w:t>vypráví jednoduché příběhy, zážitky, popíše své pocity</w:t>
            </w:r>
          </w:p>
          <w:p w:rsidR="00B95C3D" w:rsidRPr="006250DB" w:rsidRDefault="00B95C3D" w:rsidP="00FA12D1">
            <w:pPr>
              <w:numPr>
                <w:ilvl w:val="0"/>
                <w:numId w:val="286"/>
              </w:numPr>
              <w:spacing w:before="120" w:after="120"/>
              <w:ind w:hanging="170"/>
              <w:jc w:val="left"/>
              <w:rPr>
                <w:b/>
                <w:i/>
              </w:rPr>
            </w:pPr>
            <w:r w:rsidRPr="006250DB">
              <w:rPr>
                <w:b/>
                <w:i/>
              </w:rPr>
              <w:t>sdělí a zdůvodní svůj názor</w:t>
            </w:r>
          </w:p>
          <w:p w:rsidR="00B95C3D" w:rsidRPr="006250DB" w:rsidRDefault="00B95C3D" w:rsidP="00FA12D1">
            <w:pPr>
              <w:numPr>
                <w:ilvl w:val="0"/>
                <w:numId w:val="286"/>
              </w:numPr>
              <w:spacing w:before="120" w:after="120"/>
              <w:ind w:hanging="170"/>
              <w:jc w:val="left"/>
              <w:rPr>
                <w:b/>
                <w:i/>
              </w:rPr>
            </w:pPr>
            <w:r w:rsidRPr="006250DB">
              <w:rPr>
                <w:b/>
                <w:i/>
              </w:rPr>
              <w:t>pronese jednoduše zformulovaný monolog před publikem</w:t>
            </w:r>
          </w:p>
          <w:p w:rsidR="00B95C3D" w:rsidRPr="006250DB" w:rsidRDefault="00B95C3D" w:rsidP="00FA12D1">
            <w:pPr>
              <w:numPr>
                <w:ilvl w:val="0"/>
                <w:numId w:val="286"/>
              </w:numPr>
              <w:spacing w:before="120" w:after="120"/>
              <w:ind w:hanging="170"/>
              <w:jc w:val="left"/>
              <w:rPr>
                <w:b/>
                <w:i/>
              </w:rPr>
            </w:pPr>
            <w:r w:rsidRPr="006250DB">
              <w:rPr>
                <w:b/>
                <w:i/>
              </w:rPr>
              <w:t>vyjadřuje se téměř bezchybně v běžných, předvídatelných situacích</w:t>
            </w:r>
          </w:p>
          <w:p w:rsidR="00B95C3D" w:rsidRPr="006250DB" w:rsidRDefault="00B95C3D" w:rsidP="00FA12D1">
            <w:pPr>
              <w:numPr>
                <w:ilvl w:val="0"/>
                <w:numId w:val="286"/>
              </w:numPr>
              <w:spacing w:before="120" w:after="120"/>
              <w:ind w:hanging="170"/>
              <w:jc w:val="left"/>
              <w:rPr>
                <w:b/>
                <w:i/>
              </w:rPr>
            </w:pPr>
            <w:r w:rsidRPr="006250DB">
              <w:rPr>
                <w:b/>
                <w:i/>
              </w:rPr>
              <w:t>zaznamená písemně podstatné myšlenky a informace z textu, zformuluje vlastní myšlenky a vytvoří text o událostech a zážitcích v podobě popisu, sdělení, vyprávění, dopisu a odpovědi na dopis</w:t>
            </w:r>
          </w:p>
          <w:p w:rsidR="00B95C3D" w:rsidRPr="006250DB" w:rsidRDefault="00B95C3D" w:rsidP="00FA12D1">
            <w:pPr>
              <w:numPr>
                <w:ilvl w:val="0"/>
                <w:numId w:val="286"/>
              </w:numPr>
              <w:spacing w:before="120" w:after="120"/>
              <w:ind w:hanging="170"/>
              <w:jc w:val="left"/>
              <w:rPr>
                <w:b/>
                <w:i/>
              </w:rPr>
            </w:pPr>
            <w:r w:rsidRPr="006250DB">
              <w:rPr>
                <w:b/>
                <w:i/>
              </w:rPr>
              <w:t>vyjádří písemně svůj názor na text</w:t>
            </w:r>
          </w:p>
          <w:p w:rsidR="00B95C3D" w:rsidRPr="006250DB" w:rsidRDefault="00B95C3D" w:rsidP="00FA12D1">
            <w:pPr>
              <w:numPr>
                <w:ilvl w:val="0"/>
                <w:numId w:val="286"/>
              </w:numPr>
              <w:spacing w:before="120" w:after="120"/>
              <w:ind w:hanging="170"/>
              <w:jc w:val="left"/>
              <w:rPr>
                <w:b/>
                <w:i/>
              </w:rPr>
            </w:pPr>
            <w:r w:rsidRPr="006250DB">
              <w:rPr>
                <w:b/>
                <w:i/>
              </w:rPr>
              <w:t>vyhledá, zformuluje a zaznamená informace nebo fakta týkající se studovaného oboru</w:t>
            </w:r>
          </w:p>
          <w:p w:rsidR="00B95C3D" w:rsidRPr="006250DB" w:rsidRDefault="00B95C3D" w:rsidP="00FA12D1">
            <w:pPr>
              <w:numPr>
                <w:ilvl w:val="0"/>
                <w:numId w:val="286"/>
              </w:numPr>
              <w:spacing w:before="120" w:after="120"/>
              <w:ind w:hanging="170"/>
              <w:jc w:val="left"/>
              <w:rPr>
                <w:b/>
                <w:i/>
              </w:rPr>
            </w:pPr>
            <w:r w:rsidRPr="006250DB">
              <w:rPr>
                <w:b/>
                <w:i/>
              </w:rPr>
              <w:t>přeloží text a používá slovníky i elektronické</w:t>
            </w:r>
          </w:p>
          <w:p w:rsidR="00B95C3D" w:rsidRPr="006250DB" w:rsidRDefault="00B95C3D" w:rsidP="00FA12D1">
            <w:pPr>
              <w:numPr>
                <w:ilvl w:val="0"/>
                <w:numId w:val="286"/>
              </w:numPr>
              <w:spacing w:before="120" w:after="120"/>
              <w:ind w:hanging="170"/>
              <w:jc w:val="left"/>
              <w:rPr>
                <w:b/>
                <w:i/>
              </w:rPr>
            </w:pPr>
            <w:r w:rsidRPr="006250DB">
              <w:rPr>
                <w:b/>
                <w:i/>
              </w:rPr>
              <w:t>zapojí se do hovoru bez přípravy</w:t>
            </w:r>
          </w:p>
          <w:p w:rsidR="00B95C3D" w:rsidRPr="006250DB" w:rsidRDefault="00B95C3D" w:rsidP="00FA12D1">
            <w:pPr>
              <w:numPr>
                <w:ilvl w:val="0"/>
                <w:numId w:val="286"/>
              </w:numPr>
              <w:spacing w:before="120" w:after="120"/>
              <w:ind w:hanging="170"/>
              <w:jc w:val="left"/>
              <w:rPr>
                <w:b/>
                <w:i/>
              </w:rPr>
            </w:pPr>
            <w:r w:rsidRPr="006250DB">
              <w:rPr>
                <w:b/>
                <w:i/>
              </w:rPr>
              <w:t>vyměňuje si informace, které jsou běžné při neformálních hovorech</w:t>
            </w:r>
          </w:p>
          <w:p w:rsidR="00B95C3D" w:rsidRPr="006250DB" w:rsidRDefault="00B95C3D" w:rsidP="00FA12D1">
            <w:pPr>
              <w:numPr>
                <w:ilvl w:val="0"/>
                <w:numId w:val="286"/>
              </w:numPr>
              <w:spacing w:before="120" w:after="120"/>
              <w:ind w:hanging="170"/>
              <w:jc w:val="left"/>
              <w:rPr>
                <w:b/>
                <w:i/>
              </w:rPr>
            </w:pPr>
            <w:r w:rsidRPr="006250DB">
              <w:rPr>
                <w:b/>
                <w:i/>
              </w:rPr>
              <w:t>při pohovorech, na které je připraven, klade vhodné otázky a reaguje na dotazy tazatele</w:t>
            </w:r>
          </w:p>
          <w:p w:rsidR="00B95C3D" w:rsidRPr="006250DB" w:rsidRDefault="00B95C3D" w:rsidP="00FA12D1">
            <w:pPr>
              <w:numPr>
                <w:ilvl w:val="0"/>
                <w:numId w:val="286"/>
              </w:numPr>
              <w:spacing w:before="120" w:after="120"/>
              <w:ind w:hanging="170"/>
              <w:jc w:val="left"/>
              <w:rPr>
                <w:b/>
                <w:i/>
              </w:rPr>
            </w:pPr>
            <w:r w:rsidRPr="006250DB">
              <w:rPr>
                <w:b/>
                <w:i/>
              </w:rPr>
              <w:t>vyřeší většinu běžných denních situací, které se mohou odehrát v cizojazyčném prostředí</w:t>
            </w:r>
          </w:p>
          <w:p w:rsidR="00B95C3D" w:rsidRPr="006250DB" w:rsidRDefault="00B95C3D" w:rsidP="00FA12D1">
            <w:pPr>
              <w:numPr>
                <w:ilvl w:val="0"/>
                <w:numId w:val="286"/>
              </w:numPr>
              <w:spacing w:before="120" w:after="120"/>
              <w:ind w:hanging="170"/>
              <w:jc w:val="left"/>
              <w:rPr>
                <w:b/>
                <w:i/>
              </w:rPr>
            </w:pPr>
            <w:r w:rsidRPr="006250DB">
              <w:rPr>
                <w:b/>
                <w:i/>
              </w:rPr>
              <w:t>požádá o upřesnění nebo zopakování sdělené informace, pokud nezachytí přesně význam sdělení</w:t>
            </w:r>
          </w:p>
          <w:p w:rsidR="00B95C3D" w:rsidRPr="006250DB" w:rsidRDefault="00B95C3D" w:rsidP="00FA12D1">
            <w:pPr>
              <w:numPr>
                <w:ilvl w:val="0"/>
                <w:numId w:val="286"/>
              </w:numPr>
              <w:spacing w:before="120" w:after="120"/>
              <w:ind w:hanging="170"/>
              <w:jc w:val="left"/>
              <w:rPr>
                <w:b/>
                <w:i/>
              </w:rPr>
            </w:pPr>
            <w:r w:rsidRPr="006250DB">
              <w:rPr>
                <w:b/>
                <w:i/>
              </w:rPr>
              <w:t>přeformuluje a objasní pronesené sdělení a zprostředkuje informaci dalším lidem</w:t>
            </w:r>
          </w:p>
          <w:p w:rsidR="00B95C3D" w:rsidRPr="006250DB" w:rsidRDefault="00B95C3D" w:rsidP="00FA12D1">
            <w:pPr>
              <w:numPr>
                <w:ilvl w:val="0"/>
                <w:numId w:val="286"/>
              </w:numPr>
              <w:spacing w:before="120" w:after="120"/>
              <w:ind w:hanging="170"/>
              <w:jc w:val="left"/>
              <w:rPr>
                <w:b/>
                <w:i/>
              </w:rPr>
            </w:pPr>
            <w:r w:rsidRPr="006250DB">
              <w:rPr>
                <w:b/>
                <w:i/>
              </w:rPr>
              <w:t>uplatňuje různé techniky čtení textu</w:t>
            </w:r>
          </w:p>
          <w:p w:rsidR="00B95C3D" w:rsidRPr="006250DB" w:rsidRDefault="00B95C3D" w:rsidP="00FA12D1">
            <w:pPr>
              <w:numPr>
                <w:ilvl w:val="0"/>
                <w:numId w:val="286"/>
              </w:numPr>
              <w:spacing w:before="120" w:after="120"/>
              <w:ind w:hanging="170"/>
              <w:jc w:val="left"/>
              <w:rPr>
                <w:b/>
                <w:i/>
              </w:rPr>
            </w:pPr>
            <w:r w:rsidRPr="006250DB">
              <w:rPr>
                <w:b/>
                <w:i/>
              </w:rPr>
              <w:t>ověří si i sdělí získané informace písemně</w:t>
            </w:r>
          </w:p>
          <w:p w:rsidR="00B95C3D" w:rsidRPr="006250DB" w:rsidRDefault="00B95C3D" w:rsidP="00FA12D1">
            <w:pPr>
              <w:numPr>
                <w:ilvl w:val="0"/>
                <w:numId w:val="286"/>
              </w:numPr>
              <w:spacing w:before="120" w:after="120"/>
              <w:ind w:hanging="170"/>
              <w:jc w:val="left"/>
              <w:rPr>
                <w:b/>
                <w:i/>
              </w:rPr>
            </w:pPr>
            <w:r w:rsidRPr="006250DB">
              <w:rPr>
                <w:b/>
                <w:i/>
              </w:rPr>
              <w:t>zaznamená vzkazy volajících</w:t>
            </w:r>
          </w:p>
          <w:p w:rsidR="00B95C3D" w:rsidRPr="006250DB" w:rsidRDefault="00B95C3D" w:rsidP="00FA12D1">
            <w:pPr>
              <w:numPr>
                <w:ilvl w:val="0"/>
                <w:numId w:val="286"/>
              </w:numPr>
              <w:spacing w:before="120" w:after="120"/>
              <w:ind w:hanging="170"/>
              <w:jc w:val="left"/>
              <w:rPr>
                <w:b/>
                <w:i/>
              </w:rPr>
            </w:pPr>
            <w:r w:rsidRPr="006250DB">
              <w:rPr>
                <w:b/>
                <w:i/>
              </w:rPr>
              <w:t>vyplní jednoduchý neznámý formulář</w:t>
            </w:r>
          </w:p>
        </w:tc>
        <w:tc>
          <w:tcPr>
            <w:tcW w:w="2501" w:type="pct"/>
            <w:gridSpan w:val="2"/>
          </w:tcPr>
          <w:p w:rsidR="00B95C3D" w:rsidRPr="006250DB" w:rsidRDefault="00B95C3D" w:rsidP="00FA12D1">
            <w:pPr>
              <w:pStyle w:val="Odstavecseseznamem"/>
              <w:numPr>
                <w:ilvl w:val="0"/>
                <w:numId w:val="300"/>
              </w:numPr>
              <w:spacing w:before="120" w:after="120"/>
              <w:jc w:val="left"/>
              <w:rPr>
                <w:b/>
                <w:i/>
                <w:sz w:val="28"/>
                <w:szCs w:val="28"/>
              </w:rPr>
            </w:pPr>
            <w:r w:rsidRPr="006250DB">
              <w:rPr>
                <w:b/>
                <w:i/>
                <w:sz w:val="28"/>
                <w:szCs w:val="28"/>
              </w:rPr>
              <w:t>Řečové dovednosti</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sluchová = poslech s porozuměním monologických i dialogických projev</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poslech – oprava chyb, přiřazování, pravdivé x nepravdivé informace, doplňování informací, výběr z několika možností, odpovědi na otázky</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zraková = čtení a práce s textem včetně odborného</w:t>
            </w:r>
          </w:p>
          <w:p w:rsidR="00B95C3D" w:rsidRPr="006250DB" w:rsidRDefault="00B95C3D" w:rsidP="00FA12D1">
            <w:pPr>
              <w:numPr>
                <w:ilvl w:val="0"/>
                <w:numId w:val="285"/>
              </w:numPr>
              <w:spacing w:before="120" w:after="120"/>
              <w:ind w:left="170" w:hanging="170"/>
              <w:jc w:val="left"/>
              <w:rPr>
                <w:b/>
                <w:i/>
              </w:rPr>
            </w:pPr>
            <w:r>
              <w:t>texty dle tematických okruhů, např. životní prostředí, média</w:t>
            </w:r>
          </w:p>
          <w:p w:rsidR="00B95C3D" w:rsidRPr="006250DB" w:rsidRDefault="00B95C3D" w:rsidP="00FA12D1">
            <w:pPr>
              <w:numPr>
                <w:ilvl w:val="0"/>
                <w:numId w:val="285"/>
              </w:numPr>
              <w:spacing w:before="120" w:after="120"/>
              <w:ind w:left="170" w:hanging="170"/>
              <w:jc w:val="left"/>
              <w:rPr>
                <w:b/>
                <w:i/>
              </w:rPr>
            </w:pPr>
            <w:r w:rsidRPr="006250DB">
              <w:rPr>
                <w:b/>
                <w:i/>
              </w:rPr>
              <w:t>produktivní řečová dovednost ústní = mluvení zaměřené situačně i tematicky</w:t>
            </w:r>
          </w:p>
          <w:p w:rsidR="00B95C3D" w:rsidRPr="006250DB" w:rsidRDefault="00B95C3D" w:rsidP="00FA12D1">
            <w:pPr>
              <w:numPr>
                <w:ilvl w:val="0"/>
                <w:numId w:val="285"/>
              </w:numPr>
              <w:spacing w:before="120" w:after="120"/>
              <w:ind w:left="170" w:hanging="170"/>
              <w:jc w:val="left"/>
              <w:rPr>
                <w:b/>
                <w:i/>
              </w:rPr>
            </w:pPr>
            <w:r>
              <w:t>situace dle tematických okruhů</w:t>
            </w:r>
          </w:p>
          <w:p w:rsidR="00B95C3D" w:rsidRPr="006250DB" w:rsidRDefault="00B95C3D" w:rsidP="00FA12D1">
            <w:pPr>
              <w:numPr>
                <w:ilvl w:val="0"/>
                <w:numId w:val="285"/>
              </w:numPr>
              <w:spacing w:before="120" w:after="120"/>
              <w:ind w:left="170" w:hanging="170"/>
              <w:jc w:val="left"/>
              <w:rPr>
                <w:b/>
                <w:i/>
              </w:rPr>
            </w:pPr>
            <w:r>
              <w:t>problémy životního prostředí</w:t>
            </w:r>
          </w:p>
          <w:p w:rsidR="00B95C3D" w:rsidRPr="005D43C6" w:rsidRDefault="00B95C3D" w:rsidP="00FA12D1">
            <w:pPr>
              <w:numPr>
                <w:ilvl w:val="0"/>
                <w:numId w:val="285"/>
              </w:numPr>
              <w:spacing w:before="120" w:after="120"/>
              <w:ind w:left="170" w:hanging="170"/>
              <w:jc w:val="left"/>
              <w:rPr>
                <w:b/>
                <w:i/>
              </w:rPr>
            </w:pPr>
            <w:r>
              <w:t>média</w:t>
            </w:r>
          </w:p>
          <w:p w:rsidR="00B95C3D" w:rsidRPr="006250DB" w:rsidRDefault="00B95C3D" w:rsidP="00FA12D1">
            <w:pPr>
              <w:numPr>
                <w:ilvl w:val="0"/>
                <w:numId w:val="285"/>
              </w:numPr>
              <w:spacing w:before="120" w:after="120"/>
              <w:ind w:left="170" w:hanging="170"/>
              <w:jc w:val="left"/>
              <w:rPr>
                <w:b/>
                <w:i/>
              </w:rPr>
            </w:pPr>
            <w:r w:rsidRPr="006250DB">
              <w:rPr>
                <w:b/>
                <w:i/>
              </w:rPr>
              <w:t>produktivní řečová dovednost písemná = zpracování textu v podobě reprodukce, osnovy, výpisků, anotací, apod.</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recenze</w:t>
            </w:r>
          </w:p>
          <w:p w:rsidR="00B95C3D" w:rsidRPr="006250DB" w:rsidRDefault="00B95C3D" w:rsidP="00FA12D1">
            <w:pPr>
              <w:numPr>
                <w:ilvl w:val="0"/>
                <w:numId w:val="285"/>
              </w:numPr>
              <w:spacing w:before="120" w:after="120"/>
              <w:ind w:left="170" w:hanging="170"/>
              <w:jc w:val="left"/>
              <w:rPr>
                <w:b/>
                <w:i/>
              </w:rPr>
            </w:pPr>
            <w:r>
              <w:t>vyprávění</w:t>
            </w:r>
          </w:p>
          <w:p w:rsidR="00B95C3D" w:rsidRPr="006250DB" w:rsidRDefault="00B95C3D" w:rsidP="00FA12D1">
            <w:pPr>
              <w:numPr>
                <w:ilvl w:val="0"/>
                <w:numId w:val="285"/>
              </w:numPr>
              <w:spacing w:before="120" w:after="120"/>
              <w:ind w:left="170" w:hanging="170"/>
              <w:jc w:val="left"/>
              <w:rPr>
                <w:b/>
                <w:i/>
              </w:rPr>
            </w:pPr>
            <w:r>
              <w:t>článek</w:t>
            </w:r>
          </w:p>
          <w:p w:rsidR="00B95C3D" w:rsidRPr="006250DB" w:rsidRDefault="00B95C3D" w:rsidP="00FA12D1">
            <w:pPr>
              <w:numPr>
                <w:ilvl w:val="0"/>
                <w:numId w:val="285"/>
              </w:numPr>
              <w:spacing w:before="120" w:after="120"/>
              <w:ind w:left="170" w:hanging="170"/>
              <w:jc w:val="left"/>
              <w:rPr>
                <w:b/>
                <w:i/>
              </w:rPr>
            </w:pPr>
            <w:r w:rsidRPr="006250DB">
              <w:rPr>
                <w:b/>
                <w:i/>
              </w:rPr>
              <w:t>jednoduchý překlad</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jednoduchý odborný překlad</w:t>
            </w:r>
          </w:p>
          <w:p w:rsidR="00B95C3D" w:rsidRPr="006250DB" w:rsidRDefault="00B95C3D" w:rsidP="00FA12D1">
            <w:pPr>
              <w:numPr>
                <w:ilvl w:val="0"/>
                <w:numId w:val="285"/>
              </w:numPr>
              <w:spacing w:before="120" w:after="120"/>
              <w:ind w:left="170" w:hanging="170"/>
              <w:jc w:val="left"/>
              <w:rPr>
                <w:b/>
                <w:i/>
              </w:rPr>
            </w:pPr>
            <w:r w:rsidRPr="006250DB">
              <w:rPr>
                <w:b/>
                <w:i/>
              </w:rPr>
              <w:t>interaktivní řečové dovednosti = střídání receptivních a produktivních činností</w:t>
            </w:r>
          </w:p>
          <w:p w:rsidR="00B95C3D" w:rsidRPr="006250DB" w:rsidRDefault="00B95C3D" w:rsidP="00FA12D1">
            <w:pPr>
              <w:numPr>
                <w:ilvl w:val="0"/>
                <w:numId w:val="285"/>
              </w:numPr>
              <w:spacing w:before="120" w:after="120"/>
              <w:ind w:left="170" w:hanging="170"/>
              <w:jc w:val="left"/>
              <w:rPr>
                <w:b/>
                <w:i/>
              </w:rPr>
            </w:pPr>
            <w:r w:rsidRPr="006250DB">
              <w:rPr>
                <w:b/>
                <w:i/>
              </w:rPr>
              <w:t>interakce ústní</w:t>
            </w:r>
          </w:p>
          <w:p w:rsidR="00B95C3D" w:rsidRPr="006250DB" w:rsidRDefault="00B95C3D" w:rsidP="00FA12D1">
            <w:pPr>
              <w:numPr>
                <w:ilvl w:val="0"/>
                <w:numId w:val="285"/>
              </w:numPr>
              <w:spacing w:before="120" w:after="120"/>
              <w:ind w:left="170" w:hanging="170"/>
              <w:jc w:val="left"/>
              <w:rPr>
                <w:b/>
                <w:i/>
              </w:rPr>
            </w:pPr>
            <w:r>
              <w:t>učitel x žák / žák x žák</w:t>
            </w:r>
          </w:p>
          <w:p w:rsidR="00B95C3D" w:rsidRPr="006250DB" w:rsidRDefault="00B95C3D" w:rsidP="00FA12D1">
            <w:pPr>
              <w:numPr>
                <w:ilvl w:val="0"/>
                <w:numId w:val="285"/>
              </w:numPr>
              <w:spacing w:before="120" w:after="120"/>
              <w:ind w:left="170" w:hanging="170"/>
              <w:jc w:val="left"/>
              <w:rPr>
                <w:b/>
                <w:i/>
              </w:rPr>
            </w:pPr>
            <w:r>
              <w:t>diskuse – problémy životního prostředí, média, hudební festival atd.</w:t>
            </w:r>
          </w:p>
          <w:p w:rsidR="00B95C3D" w:rsidRPr="006250DB" w:rsidRDefault="00B95C3D" w:rsidP="00FA12D1">
            <w:pPr>
              <w:keepNext/>
              <w:keepLines/>
              <w:numPr>
                <w:ilvl w:val="0"/>
                <w:numId w:val="285"/>
              </w:numPr>
              <w:spacing w:before="120" w:after="120"/>
              <w:ind w:left="170" w:hanging="170"/>
              <w:jc w:val="left"/>
              <w:rPr>
                <w:b/>
              </w:rPr>
            </w:pPr>
            <w:r w:rsidRPr="006250DB">
              <w:rPr>
                <w:b/>
                <w:i/>
              </w:rPr>
              <w:t>interakce písemná</w:t>
            </w:r>
          </w:p>
          <w:p w:rsidR="00B95C3D" w:rsidRPr="009867E3" w:rsidRDefault="00B95C3D" w:rsidP="00FA12D1">
            <w:pPr>
              <w:keepNext/>
              <w:keepLines/>
              <w:numPr>
                <w:ilvl w:val="0"/>
                <w:numId w:val="285"/>
              </w:numPr>
              <w:spacing w:before="120" w:after="120"/>
              <w:ind w:left="170" w:hanging="170"/>
              <w:jc w:val="left"/>
              <w:rPr>
                <w:b/>
              </w:rPr>
            </w:pPr>
            <w:r w:rsidRPr="009867E3">
              <w:t>životopis</w:t>
            </w:r>
          </w:p>
          <w:p w:rsidR="00B95C3D" w:rsidRPr="009867E3" w:rsidRDefault="00B95C3D" w:rsidP="00FA12D1">
            <w:pPr>
              <w:keepNext/>
              <w:keepLines/>
              <w:numPr>
                <w:ilvl w:val="0"/>
                <w:numId w:val="285"/>
              </w:numPr>
              <w:spacing w:before="120" w:after="120"/>
              <w:ind w:left="170" w:hanging="170"/>
              <w:jc w:val="left"/>
              <w:rPr>
                <w:b/>
              </w:rPr>
            </w:pPr>
            <w:r w:rsidRPr="009867E3">
              <w:t>formální dopis</w:t>
            </w:r>
          </w:p>
          <w:p w:rsidR="00B95C3D" w:rsidRPr="009867E3" w:rsidRDefault="00B95C3D" w:rsidP="00FA12D1">
            <w:pPr>
              <w:keepNext/>
              <w:keepLines/>
              <w:numPr>
                <w:ilvl w:val="0"/>
                <w:numId w:val="285"/>
              </w:numPr>
              <w:spacing w:before="120" w:after="120"/>
              <w:ind w:left="170" w:hanging="170"/>
              <w:jc w:val="left"/>
              <w:rPr>
                <w:b/>
              </w:rPr>
            </w:pPr>
            <w:r w:rsidRPr="009867E3">
              <w:t>novinový článek</w:t>
            </w:r>
          </w:p>
          <w:p w:rsidR="00B95C3D" w:rsidRPr="009867E3" w:rsidRDefault="00B95C3D" w:rsidP="00FA12D1">
            <w:pPr>
              <w:keepNext/>
              <w:keepLines/>
              <w:numPr>
                <w:ilvl w:val="0"/>
                <w:numId w:val="285"/>
              </w:numPr>
              <w:spacing w:before="120" w:after="120"/>
              <w:ind w:left="170" w:hanging="170"/>
              <w:jc w:val="left"/>
              <w:rPr>
                <w:b/>
              </w:rPr>
            </w:pPr>
            <w:r w:rsidRPr="009867E3">
              <w:t>recenze</w:t>
            </w:r>
          </w:p>
          <w:p w:rsidR="00B95C3D" w:rsidRPr="005D43C6" w:rsidRDefault="00B95C3D" w:rsidP="00FA12D1">
            <w:pPr>
              <w:keepNext/>
              <w:keepLines/>
              <w:numPr>
                <w:ilvl w:val="0"/>
                <w:numId w:val="285"/>
              </w:numPr>
              <w:spacing w:before="120" w:after="120"/>
              <w:ind w:left="170" w:hanging="170"/>
              <w:jc w:val="left"/>
              <w:rPr>
                <w:b/>
              </w:rPr>
            </w:pPr>
            <w:r w:rsidRPr="009867E3">
              <w:t>text do turistického průvodce</w:t>
            </w:r>
          </w:p>
          <w:p w:rsidR="00B95C3D" w:rsidRPr="006250DB" w:rsidRDefault="00B95C3D" w:rsidP="00FA12D1">
            <w:pPr>
              <w:keepNext/>
              <w:keepLines/>
              <w:numPr>
                <w:ilvl w:val="0"/>
                <w:numId w:val="285"/>
              </w:numPr>
              <w:spacing w:before="120" w:after="120"/>
              <w:ind w:left="170" w:hanging="170"/>
              <w:jc w:val="left"/>
              <w:rPr>
                <w:b/>
              </w:rPr>
            </w:pPr>
            <w:r>
              <w:t>formulář</w:t>
            </w:r>
          </w:p>
        </w:tc>
      </w:tr>
      <w:tr w:rsidR="00B95C3D" w:rsidRPr="00CA3FBB" w:rsidTr="00294142">
        <w:tc>
          <w:tcPr>
            <w:tcW w:w="2499" w:type="pct"/>
          </w:tcPr>
          <w:p w:rsidR="00B95C3D" w:rsidRPr="006250DB" w:rsidRDefault="00B95C3D" w:rsidP="00294142">
            <w:pPr>
              <w:spacing w:before="120"/>
              <w:ind w:left="170" w:hanging="170"/>
              <w:jc w:val="left"/>
              <w:rPr>
                <w:b/>
                <w:i/>
              </w:rPr>
            </w:pPr>
            <w:r w:rsidRPr="006250DB">
              <w:rPr>
                <w:b/>
                <w:i/>
              </w:rPr>
              <w:t>-</w:t>
            </w:r>
            <w:r w:rsidRPr="006250DB">
              <w:rPr>
                <w:rFonts w:ascii="Arial" w:hAnsi="Arial" w:cs="Arial"/>
                <w:b/>
                <w:i/>
              </w:rPr>
              <w:t xml:space="preserve"> </w:t>
            </w:r>
            <w:r w:rsidRPr="006250DB">
              <w:rPr>
                <w:b/>
                <w:i/>
              </w:rPr>
              <w:t>vyslovuje srozumitelně co nejblíže přirozené výslovnosti, rozlišuje základní zvukové prostředky daného jazyka a koriguje odlišnosti zvukové podoby jazyka</w:t>
            </w:r>
          </w:p>
          <w:p w:rsidR="00B95C3D" w:rsidRPr="006250DB" w:rsidRDefault="00B95C3D" w:rsidP="00FA12D1">
            <w:pPr>
              <w:numPr>
                <w:ilvl w:val="0"/>
                <w:numId w:val="287"/>
              </w:numPr>
              <w:spacing w:before="120" w:after="120"/>
              <w:ind w:hanging="170"/>
              <w:jc w:val="left"/>
              <w:rPr>
                <w:b/>
                <w:i/>
              </w:rPr>
            </w:pPr>
            <w:r w:rsidRPr="006250DB">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6250DB" w:rsidRDefault="00B95C3D" w:rsidP="00FA12D1">
            <w:pPr>
              <w:numPr>
                <w:ilvl w:val="0"/>
                <w:numId w:val="287"/>
              </w:numPr>
              <w:spacing w:before="120" w:after="120"/>
              <w:ind w:hanging="170"/>
              <w:jc w:val="left"/>
              <w:rPr>
                <w:b/>
                <w:i/>
              </w:rPr>
            </w:pPr>
            <w:r w:rsidRPr="006250DB">
              <w:rPr>
                <w:b/>
                <w:i/>
              </w:rPr>
              <w:t>používá vhodně základní odbornou slovní zásobu ze svého studijního oboru</w:t>
            </w:r>
          </w:p>
          <w:p w:rsidR="00B95C3D" w:rsidRPr="006250DB" w:rsidRDefault="00B95C3D" w:rsidP="00FA12D1">
            <w:pPr>
              <w:numPr>
                <w:ilvl w:val="0"/>
                <w:numId w:val="287"/>
              </w:numPr>
              <w:spacing w:before="120" w:after="120"/>
              <w:ind w:hanging="170"/>
              <w:jc w:val="left"/>
              <w:rPr>
                <w:b/>
                <w:i/>
              </w:rPr>
            </w:pPr>
            <w:r w:rsidRPr="006250DB">
              <w:rPr>
                <w:b/>
                <w:i/>
              </w:rPr>
              <w:t>uplatňuje základní způsoby tvoření slov v jazyce</w:t>
            </w:r>
          </w:p>
          <w:p w:rsidR="00B95C3D" w:rsidRPr="006250DB" w:rsidRDefault="00B95C3D" w:rsidP="00FA12D1">
            <w:pPr>
              <w:numPr>
                <w:ilvl w:val="0"/>
                <w:numId w:val="287"/>
              </w:numPr>
              <w:spacing w:before="120" w:after="120"/>
              <w:ind w:hanging="170"/>
              <w:jc w:val="left"/>
              <w:rPr>
                <w:b/>
                <w:i/>
              </w:rPr>
            </w:pPr>
            <w:r w:rsidRPr="006250DB">
              <w:rPr>
                <w:b/>
                <w:i/>
              </w:rPr>
              <w:t>dodržuje základní pravopisné normy v písemném projevu, opravuje chyby</w:t>
            </w:r>
          </w:p>
        </w:tc>
        <w:tc>
          <w:tcPr>
            <w:tcW w:w="2501" w:type="pct"/>
            <w:gridSpan w:val="2"/>
          </w:tcPr>
          <w:p w:rsidR="00B95C3D" w:rsidRPr="006250DB" w:rsidRDefault="00B95C3D" w:rsidP="00FA12D1">
            <w:pPr>
              <w:pStyle w:val="Odstavecseseznamem"/>
              <w:numPr>
                <w:ilvl w:val="0"/>
                <w:numId w:val="300"/>
              </w:numPr>
              <w:tabs>
                <w:tab w:val="center" w:pos="60"/>
                <w:tab w:val="center" w:pos="1467"/>
              </w:tabs>
              <w:spacing w:before="120" w:after="120"/>
              <w:jc w:val="left"/>
              <w:rPr>
                <w:b/>
                <w:i/>
                <w:sz w:val="28"/>
                <w:szCs w:val="28"/>
              </w:rPr>
            </w:pPr>
            <w:r w:rsidRPr="006250DB">
              <w:rPr>
                <w:b/>
                <w:i/>
                <w:sz w:val="28"/>
                <w:szCs w:val="28"/>
              </w:rPr>
              <w:t>Jazykové prostředky</w:t>
            </w:r>
          </w:p>
          <w:p w:rsidR="00B95C3D" w:rsidRDefault="00B95C3D" w:rsidP="00FA12D1">
            <w:pPr>
              <w:numPr>
                <w:ilvl w:val="0"/>
                <w:numId w:val="289"/>
              </w:numPr>
              <w:spacing w:before="120" w:after="120"/>
              <w:ind w:hanging="170"/>
              <w:jc w:val="left"/>
              <w:rPr>
                <w:b/>
                <w:i/>
              </w:rPr>
            </w:pPr>
            <w:r w:rsidRPr="006250DB">
              <w:rPr>
                <w:b/>
                <w:i/>
              </w:rPr>
              <w:t>výslovnost (zvukové prostředky jazyka)</w:t>
            </w:r>
          </w:p>
          <w:p w:rsidR="00B95C3D" w:rsidRPr="00A250E3" w:rsidRDefault="00B95C3D" w:rsidP="00FA12D1">
            <w:pPr>
              <w:numPr>
                <w:ilvl w:val="0"/>
                <w:numId w:val="289"/>
              </w:numPr>
              <w:spacing w:before="120" w:after="120"/>
              <w:ind w:hanging="170"/>
              <w:jc w:val="left"/>
              <w:rPr>
                <w:b/>
                <w:i/>
              </w:rPr>
            </w:pPr>
            <w:r>
              <w:t>základní varianty výslovnosti, např. – ig jako je ik/-ich</w:t>
            </w:r>
          </w:p>
          <w:p w:rsidR="00B95C3D" w:rsidRPr="00A250E3" w:rsidRDefault="00B95C3D" w:rsidP="00FA12D1">
            <w:pPr>
              <w:numPr>
                <w:ilvl w:val="0"/>
                <w:numId w:val="289"/>
              </w:numPr>
              <w:spacing w:before="120" w:after="120"/>
              <w:ind w:hanging="170"/>
              <w:jc w:val="left"/>
              <w:rPr>
                <w:b/>
                <w:i/>
              </w:rPr>
            </w:pPr>
            <w:r>
              <w:t>rytmické členění složitějších výpovědí a souvislého textu</w:t>
            </w:r>
          </w:p>
          <w:p w:rsidR="00B95C3D" w:rsidRPr="006250DB" w:rsidRDefault="00B95C3D" w:rsidP="00FA12D1">
            <w:pPr>
              <w:numPr>
                <w:ilvl w:val="0"/>
                <w:numId w:val="289"/>
              </w:numPr>
              <w:spacing w:before="120" w:after="120"/>
              <w:ind w:hanging="170"/>
              <w:jc w:val="left"/>
              <w:rPr>
                <w:b/>
                <w:i/>
              </w:rPr>
            </w:pPr>
            <w:r>
              <w:t>výslovnost cizích slov, zeměpisných názvů</w:t>
            </w:r>
          </w:p>
          <w:p w:rsidR="00B95C3D" w:rsidRDefault="00B95C3D" w:rsidP="00FA12D1">
            <w:pPr>
              <w:numPr>
                <w:ilvl w:val="0"/>
                <w:numId w:val="289"/>
              </w:numPr>
              <w:spacing w:before="120" w:after="120"/>
              <w:ind w:hanging="170"/>
              <w:jc w:val="left"/>
              <w:rPr>
                <w:b/>
                <w:i/>
              </w:rPr>
            </w:pPr>
            <w:r w:rsidRPr="006250DB">
              <w:rPr>
                <w:b/>
                <w:i/>
              </w:rPr>
              <w:t>slovní zásoba a její tvoření</w:t>
            </w:r>
          </w:p>
          <w:p w:rsidR="00B95C3D" w:rsidRPr="00A250E3" w:rsidRDefault="00B95C3D" w:rsidP="00FA12D1">
            <w:pPr>
              <w:numPr>
                <w:ilvl w:val="0"/>
                <w:numId w:val="289"/>
              </w:numPr>
              <w:spacing w:before="120" w:after="120"/>
              <w:ind w:hanging="170"/>
              <w:jc w:val="left"/>
              <w:rPr>
                <w:b/>
                <w:i/>
              </w:rPr>
            </w:pPr>
            <w:r>
              <w:t>seznámení se způsobem odhadu významů na základě tvoření slov</w:t>
            </w:r>
          </w:p>
          <w:p w:rsidR="00B95C3D" w:rsidRPr="00A250E3" w:rsidRDefault="00B95C3D" w:rsidP="00FA12D1">
            <w:pPr>
              <w:numPr>
                <w:ilvl w:val="0"/>
                <w:numId w:val="289"/>
              </w:numPr>
              <w:spacing w:before="120" w:after="120"/>
              <w:ind w:hanging="170"/>
              <w:jc w:val="left"/>
              <w:rPr>
                <w:b/>
                <w:i/>
              </w:rPr>
            </w:pPr>
            <w:r>
              <w:t>regionální varianty vybrané slovní zásoby</w:t>
            </w:r>
          </w:p>
          <w:p w:rsidR="00B95C3D" w:rsidRPr="006250DB" w:rsidRDefault="00B95C3D" w:rsidP="00FA12D1">
            <w:pPr>
              <w:numPr>
                <w:ilvl w:val="0"/>
                <w:numId w:val="289"/>
              </w:numPr>
              <w:spacing w:before="120" w:after="120"/>
              <w:ind w:hanging="170"/>
              <w:jc w:val="left"/>
              <w:rPr>
                <w:b/>
                <w:i/>
              </w:rPr>
            </w:pPr>
            <w:r>
              <w:t>tvoření slov – přípony -chen, -schaft</w:t>
            </w:r>
          </w:p>
          <w:p w:rsidR="00B95C3D" w:rsidRDefault="00B95C3D" w:rsidP="00FA12D1">
            <w:pPr>
              <w:numPr>
                <w:ilvl w:val="0"/>
                <w:numId w:val="289"/>
              </w:numPr>
              <w:spacing w:before="120" w:after="120"/>
              <w:ind w:hanging="170"/>
              <w:jc w:val="left"/>
              <w:rPr>
                <w:b/>
                <w:i/>
              </w:rPr>
            </w:pPr>
            <w:r w:rsidRPr="006250DB">
              <w:rPr>
                <w:b/>
                <w:i/>
              </w:rPr>
              <w:t>gramatika (tvarosloví a větná skladba)</w:t>
            </w:r>
          </w:p>
          <w:p w:rsidR="00B95C3D" w:rsidRPr="00A250E3" w:rsidRDefault="00B95C3D" w:rsidP="00FA12D1">
            <w:pPr>
              <w:numPr>
                <w:ilvl w:val="0"/>
                <w:numId w:val="289"/>
              </w:numPr>
              <w:spacing w:before="120" w:after="120"/>
              <w:ind w:hanging="170"/>
              <w:jc w:val="left"/>
              <w:rPr>
                <w:b/>
                <w:i/>
              </w:rPr>
            </w:pPr>
            <w:r>
              <w:t>slovosled ve větách hlavních, vedlejších a nepřímých otázkách</w:t>
            </w:r>
          </w:p>
          <w:p w:rsidR="00B95C3D" w:rsidRPr="00A250E3" w:rsidRDefault="00B95C3D" w:rsidP="00FA12D1">
            <w:pPr>
              <w:numPr>
                <w:ilvl w:val="0"/>
                <w:numId w:val="289"/>
              </w:numPr>
              <w:spacing w:before="120" w:after="120"/>
              <w:ind w:hanging="170"/>
              <w:jc w:val="left"/>
              <w:rPr>
                <w:b/>
                <w:i/>
              </w:rPr>
            </w:pPr>
            <w:r>
              <w:t>vyjádření přání, domněnek</w:t>
            </w:r>
          </w:p>
          <w:p w:rsidR="00B95C3D" w:rsidRPr="00A250E3" w:rsidRDefault="00B95C3D" w:rsidP="00FA12D1">
            <w:pPr>
              <w:numPr>
                <w:ilvl w:val="0"/>
                <w:numId w:val="289"/>
              </w:numPr>
              <w:spacing w:before="120" w:after="120"/>
              <w:ind w:hanging="170"/>
              <w:jc w:val="left"/>
              <w:rPr>
                <w:b/>
                <w:i/>
              </w:rPr>
            </w:pPr>
            <w:r>
              <w:t>podstatná jména – množné číslo – prohloubení a systematizace</w:t>
            </w:r>
          </w:p>
          <w:p w:rsidR="00B95C3D" w:rsidRPr="00A250E3" w:rsidRDefault="00B95C3D" w:rsidP="00FA12D1">
            <w:pPr>
              <w:numPr>
                <w:ilvl w:val="0"/>
                <w:numId w:val="289"/>
              </w:numPr>
              <w:spacing w:before="120" w:after="120"/>
              <w:ind w:hanging="170"/>
              <w:jc w:val="left"/>
              <w:rPr>
                <w:b/>
                <w:i/>
              </w:rPr>
            </w:pPr>
            <w:r>
              <w:t>vyjadřování pádů skloňováním předložkami a skládáním</w:t>
            </w:r>
          </w:p>
          <w:p w:rsidR="00B95C3D" w:rsidRPr="00A250E3" w:rsidRDefault="00B95C3D" w:rsidP="00FA12D1">
            <w:pPr>
              <w:numPr>
                <w:ilvl w:val="0"/>
                <w:numId w:val="289"/>
              </w:numPr>
              <w:spacing w:before="120" w:after="120"/>
              <w:ind w:hanging="170"/>
              <w:jc w:val="left"/>
              <w:rPr>
                <w:b/>
                <w:i/>
              </w:rPr>
            </w:pPr>
            <w:r>
              <w:t>zpodstatnělý infinitiv</w:t>
            </w:r>
          </w:p>
          <w:p w:rsidR="00B95C3D" w:rsidRPr="00A250E3" w:rsidRDefault="00B95C3D" w:rsidP="00FA12D1">
            <w:pPr>
              <w:numPr>
                <w:ilvl w:val="0"/>
                <w:numId w:val="289"/>
              </w:numPr>
              <w:spacing w:before="120" w:after="120"/>
              <w:ind w:hanging="170"/>
              <w:jc w:val="left"/>
              <w:rPr>
                <w:b/>
                <w:i/>
              </w:rPr>
            </w:pPr>
            <w:r>
              <w:t>zpodstatnělé přídavné jméno</w:t>
            </w:r>
          </w:p>
          <w:p w:rsidR="00B95C3D" w:rsidRPr="00A250E3" w:rsidRDefault="00B95C3D" w:rsidP="00FA12D1">
            <w:pPr>
              <w:numPr>
                <w:ilvl w:val="0"/>
                <w:numId w:val="289"/>
              </w:numPr>
              <w:spacing w:before="120" w:after="120"/>
              <w:ind w:hanging="170"/>
              <w:jc w:val="left"/>
              <w:rPr>
                <w:b/>
                <w:i/>
              </w:rPr>
            </w:pPr>
            <w:r>
              <w:t>2. pád u příjmení</w:t>
            </w:r>
          </w:p>
          <w:p w:rsidR="00B95C3D" w:rsidRPr="00A250E3" w:rsidRDefault="00B95C3D" w:rsidP="00FA12D1">
            <w:pPr>
              <w:numPr>
                <w:ilvl w:val="0"/>
                <w:numId w:val="289"/>
              </w:numPr>
              <w:spacing w:before="120" w:after="120"/>
              <w:ind w:hanging="170"/>
              <w:jc w:val="left"/>
              <w:rPr>
                <w:b/>
                <w:i/>
              </w:rPr>
            </w:pPr>
            <w:r>
              <w:t>přídavná jména – stupňování, skloňování bez členu, se členem určitým, neurčitým, s předponou un-, s předložkovou vazbou</w:t>
            </w:r>
          </w:p>
          <w:p w:rsidR="00B95C3D" w:rsidRPr="00A250E3" w:rsidRDefault="00B95C3D" w:rsidP="00FA12D1">
            <w:pPr>
              <w:numPr>
                <w:ilvl w:val="0"/>
                <w:numId w:val="289"/>
              </w:numPr>
              <w:spacing w:before="120" w:after="120"/>
              <w:ind w:hanging="170"/>
              <w:jc w:val="left"/>
              <w:rPr>
                <w:b/>
                <w:i/>
              </w:rPr>
            </w:pPr>
            <w:r>
              <w:t>zájmena – tázací, ukazovací, přivlastňovací, neurčitá, zájmeno es, zvratné zájmeno sich, záporná zájmena</w:t>
            </w:r>
          </w:p>
          <w:p w:rsidR="00B95C3D" w:rsidRPr="00986E7D" w:rsidRDefault="00B95C3D" w:rsidP="00FA12D1">
            <w:pPr>
              <w:numPr>
                <w:ilvl w:val="0"/>
                <w:numId w:val="289"/>
              </w:numPr>
              <w:spacing w:before="120" w:after="120"/>
              <w:ind w:hanging="170"/>
              <w:jc w:val="left"/>
              <w:rPr>
                <w:b/>
                <w:i/>
              </w:rPr>
            </w:pPr>
            <w:r>
              <w:t>slovesa – další nepravidelná slovesa, modální slovesa, perfektum a préteritum pravidelných, nepravidelných, s odlučitelnou předponou, způsobových sloves, konjunktiv II, čas budoucí, slovesa s předložkovou vazbou, se dvěma předměty, brauchen+zu+infinitiv</w:t>
            </w:r>
          </w:p>
          <w:p w:rsidR="00B95C3D" w:rsidRPr="00986E7D" w:rsidRDefault="00B95C3D" w:rsidP="00FA12D1">
            <w:pPr>
              <w:numPr>
                <w:ilvl w:val="0"/>
                <w:numId w:val="289"/>
              </w:numPr>
              <w:spacing w:before="120" w:after="120"/>
              <w:ind w:hanging="170"/>
              <w:jc w:val="left"/>
              <w:rPr>
                <w:b/>
                <w:i/>
              </w:rPr>
            </w:pPr>
            <w:r>
              <w:t>příslovce – místa, času, způsobu, stupňování pravidelné, nepravidelné, předložkové příslovce</w:t>
            </w:r>
          </w:p>
          <w:p w:rsidR="00B95C3D" w:rsidRPr="00986E7D" w:rsidRDefault="00B95C3D" w:rsidP="00FA12D1">
            <w:pPr>
              <w:numPr>
                <w:ilvl w:val="0"/>
                <w:numId w:val="289"/>
              </w:numPr>
              <w:spacing w:before="120" w:after="120"/>
              <w:ind w:hanging="170"/>
              <w:jc w:val="left"/>
              <w:rPr>
                <w:b/>
                <w:i/>
              </w:rPr>
            </w:pPr>
            <w:r>
              <w:t>předložky – se 3., 4., 3. a 4. pádem, předložky v časových údajích</w:t>
            </w:r>
          </w:p>
          <w:p w:rsidR="00B95C3D" w:rsidRPr="006250DB" w:rsidRDefault="00B95C3D" w:rsidP="00FA12D1">
            <w:pPr>
              <w:numPr>
                <w:ilvl w:val="0"/>
                <w:numId w:val="289"/>
              </w:numPr>
              <w:spacing w:before="120" w:after="120"/>
              <w:ind w:hanging="170"/>
              <w:jc w:val="left"/>
              <w:rPr>
                <w:b/>
                <w:i/>
              </w:rPr>
            </w:pPr>
            <w:r>
              <w:t>spojky souřadicí, podřadicí, vícedílné spojky</w:t>
            </w:r>
          </w:p>
          <w:p w:rsidR="00B95C3D" w:rsidRDefault="00B95C3D" w:rsidP="00FA12D1">
            <w:pPr>
              <w:numPr>
                <w:ilvl w:val="0"/>
                <w:numId w:val="289"/>
              </w:numPr>
              <w:spacing w:before="120" w:after="120"/>
              <w:ind w:hanging="170"/>
              <w:jc w:val="left"/>
              <w:rPr>
                <w:b/>
                <w:i/>
              </w:rPr>
            </w:pPr>
            <w:r w:rsidRPr="006250DB">
              <w:rPr>
                <w:b/>
                <w:i/>
              </w:rPr>
              <w:t>grafická podoba jazyka a pravopis</w:t>
            </w:r>
          </w:p>
          <w:p w:rsidR="00B95C3D" w:rsidRPr="006250DB" w:rsidRDefault="00B95C3D" w:rsidP="00FA12D1">
            <w:pPr>
              <w:numPr>
                <w:ilvl w:val="0"/>
                <w:numId w:val="289"/>
              </w:numPr>
              <w:spacing w:before="120" w:after="120"/>
              <w:ind w:hanging="170"/>
              <w:jc w:val="left"/>
              <w:rPr>
                <w:b/>
                <w:i/>
              </w:rPr>
            </w:pPr>
            <w:r>
              <w:t>upevňování pravopisu v souladu se současnou pravopisnou normou</w:t>
            </w:r>
          </w:p>
        </w:tc>
      </w:tr>
      <w:tr w:rsidR="00B95C3D" w:rsidRPr="009664BF" w:rsidTr="00294142">
        <w:tc>
          <w:tcPr>
            <w:tcW w:w="2499" w:type="pct"/>
          </w:tcPr>
          <w:p w:rsidR="00B95C3D" w:rsidRPr="006250DB" w:rsidRDefault="00B95C3D" w:rsidP="00FA12D1">
            <w:pPr>
              <w:numPr>
                <w:ilvl w:val="0"/>
                <w:numId w:val="290"/>
              </w:numPr>
              <w:spacing w:before="120" w:after="120"/>
              <w:ind w:hanging="170"/>
              <w:jc w:val="left"/>
              <w:rPr>
                <w:b/>
                <w:i/>
              </w:rPr>
            </w:pPr>
            <w:r w:rsidRPr="006250DB">
              <w:rPr>
                <w:b/>
                <w:i/>
              </w:rPr>
              <w:t>vyjadřuje se ústně i písemně, k tématům osobního života a k tématům z oblasti zaměření studijního oboru</w:t>
            </w:r>
          </w:p>
          <w:p w:rsidR="00B95C3D" w:rsidRPr="006250DB" w:rsidRDefault="00B95C3D" w:rsidP="00FA12D1">
            <w:pPr>
              <w:numPr>
                <w:ilvl w:val="0"/>
                <w:numId w:val="290"/>
              </w:numPr>
              <w:spacing w:before="120" w:after="120"/>
              <w:ind w:hanging="170"/>
              <w:jc w:val="left"/>
              <w:rPr>
                <w:b/>
                <w:i/>
              </w:rPr>
            </w:pPr>
            <w:r w:rsidRPr="006250DB">
              <w:rPr>
                <w:b/>
                <w:i/>
              </w:rPr>
              <w:t>řeší pohotově a vhodně standardní řečové situace i jednoduché a frekventované situace týkající se pracovní činnosti</w:t>
            </w:r>
          </w:p>
          <w:p w:rsidR="00B95C3D" w:rsidRPr="006250DB" w:rsidRDefault="00B95C3D" w:rsidP="00FA12D1">
            <w:pPr>
              <w:numPr>
                <w:ilvl w:val="0"/>
                <w:numId w:val="290"/>
              </w:numPr>
              <w:spacing w:before="120" w:after="120"/>
              <w:ind w:hanging="170"/>
              <w:jc w:val="left"/>
              <w:rPr>
                <w:b/>
                <w:i/>
              </w:rPr>
            </w:pPr>
            <w:r w:rsidRPr="006250DB">
              <w:rPr>
                <w:b/>
                <w:i/>
              </w:rPr>
              <w:t>domluví se v běžných situacích; získá i poskytne informace</w:t>
            </w:r>
          </w:p>
          <w:p w:rsidR="00B95C3D" w:rsidRPr="006250DB" w:rsidRDefault="00B95C3D" w:rsidP="00FA12D1">
            <w:pPr>
              <w:numPr>
                <w:ilvl w:val="0"/>
                <w:numId w:val="290"/>
              </w:numPr>
              <w:spacing w:before="120" w:after="120"/>
              <w:ind w:hanging="170"/>
              <w:jc w:val="left"/>
              <w:rPr>
                <w:b/>
                <w:i/>
              </w:rPr>
            </w:pPr>
            <w:r w:rsidRPr="006250DB">
              <w:rPr>
                <w:b/>
                <w:i/>
              </w:rPr>
              <w:t>používá stylisticky vhodné obraty umožňující nekonfliktní vztahy a komunikaci</w:t>
            </w:r>
          </w:p>
        </w:tc>
        <w:tc>
          <w:tcPr>
            <w:tcW w:w="2501" w:type="pct"/>
            <w:gridSpan w:val="2"/>
          </w:tcPr>
          <w:p w:rsidR="00B95C3D" w:rsidRPr="006250DB" w:rsidRDefault="00B95C3D" w:rsidP="00FA12D1">
            <w:pPr>
              <w:pStyle w:val="Odstavecseseznamem"/>
              <w:numPr>
                <w:ilvl w:val="0"/>
                <w:numId w:val="300"/>
              </w:numPr>
              <w:spacing w:before="120" w:after="120"/>
              <w:jc w:val="left"/>
              <w:rPr>
                <w:b/>
                <w:i/>
              </w:rPr>
            </w:pPr>
            <w:r w:rsidRPr="006250DB">
              <w:rPr>
                <w:b/>
                <w:i/>
                <w:sz w:val="28"/>
                <w:szCs w:val="28"/>
              </w:rPr>
              <w:t>Tematické okruhy, komunikační situace a jazykové funkce</w:t>
            </w:r>
          </w:p>
          <w:p w:rsidR="00B95C3D" w:rsidRDefault="00B95C3D" w:rsidP="00FA12D1">
            <w:pPr>
              <w:numPr>
                <w:ilvl w:val="0"/>
                <w:numId w:val="290"/>
              </w:numPr>
              <w:spacing w:before="120" w:after="120"/>
              <w:ind w:hanging="170"/>
              <w:jc w:val="left"/>
              <w:rPr>
                <w:b/>
                <w:i/>
              </w:rPr>
            </w:pPr>
            <w:r w:rsidRPr="006250DB">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9867E3" w:rsidRDefault="00B95C3D" w:rsidP="00FA12D1">
            <w:pPr>
              <w:numPr>
                <w:ilvl w:val="0"/>
                <w:numId w:val="290"/>
              </w:numPr>
              <w:spacing w:before="120" w:after="120"/>
              <w:ind w:hanging="170"/>
              <w:jc w:val="left"/>
              <w:rPr>
                <w:b/>
                <w:i/>
              </w:rPr>
            </w:pPr>
            <w:r>
              <w:t>média, televize, školní časopis</w:t>
            </w:r>
          </w:p>
          <w:p w:rsidR="00B95C3D" w:rsidRPr="009867E3" w:rsidRDefault="00B95C3D" w:rsidP="00FA12D1">
            <w:pPr>
              <w:numPr>
                <w:ilvl w:val="0"/>
                <w:numId w:val="290"/>
              </w:numPr>
              <w:spacing w:before="120" w:after="120"/>
              <w:ind w:hanging="170"/>
              <w:jc w:val="left"/>
              <w:rPr>
                <w:b/>
                <w:i/>
              </w:rPr>
            </w:pPr>
            <w:r>
              <w:t>rady, zkušenosti, poradenství, řešení konfliktních situací</w:t>
            </w:r>
          </w:p>
          <w:p w:rsidR="00B95C3D" w:rsidRPr="009867E3" w:rsidRDefault="00B95C3D" w:rsidP="00FA12D1">
            <w:pPr>
              <w:numPr>
                <w:ilvl w:val="0"/>
                <w:numId w:val="290"/>
              </w:numPr>
              <w:spacing w:before="120" w:after="120"/>
              <w:ind w:hanging="170"/>
              <w:jc w:val="left"/>
              <w:rPr>
                <w:b/>
                <w:i/>
              </w:rPr>
            </w:pPr>
            <w:r>
              <w:t>dobrovolnictví</w:t>
            </w:r>
          </w:p>
          <w:p w:rsidR="00B95C3D" w:rsidRPr="009867E3" w:rsidRDefault="00B95C3D" w:rsidP="00FA12D1">
            <w:pPr>
              <w:numPr>
                <w:ilvl w:val="0"/>
                <w:numId w:val="290"/>
              </w:numPr>
              <w:spacing w:before="120" w:after="120"/>
              <w:ind w:hanging="170"/>
              <w:jc w:val="left"/>
              <w:rPr>
                <w:b/>
                <w:i/>
              </w:rPr>
            </w:pPr>
            <w:r>
              <w:t>festivaly, párty a jejich organizace</w:t>
            </w:r>
          </w:p>
          <w:p w:rsidR="00B95C3D" w:rsidRPr="009867E3" w:rsidRDefault="00B95C3D" w:rsidP="00FA12D1">
            <w:pPr>
              <w:numPr>
                <w:ilvl w:val="0"/>
                <w:numId w:val="290"/>
              </w:numPr>
              <w:spacing w:before="120" w:after="120"/>
              <w:ind w:hanging="170"/>
              <w:jc w:val="left"/>
              <w:rPr>
                <w:b/>
                <w:i/>
              </w:rPr>
            </w:pPr>
            <w:r>
              <w:t>potraviny, přísady, pokrmy, množství, balení, kuchyňské předměty</w:t>
            </w:r>
          </w:p>
          <w:p w:rsidR="00B95C3D" w:rsidRPr="009867E3" w:rsidRDefault="00B95C3D" w:rsidP="00FA12D1">
            <w:pPr>
              <w:numPr>
                <w:ilvl w:val="0"/>
                <w:numId w:val="290"/>
              </w:numPr>
              <w:spacing w:before="120" w:after="120"/>
              <w:ind w:hanging="170"/>
              <w:jc w:val="left"/>
              <w:rPr>
                <w:b/>
                <w:i/>
              </w:rPr>
            </w:pPr>
            <w:r>
              <w:t>život ve městě, život na venkově</w:t>
            </w:r>
          </w:p>
          <w:p w:rsidR="00B95C3D" w:rsidRPr="009867E3" w:rsidRDefault="00B95C3D" w:rsidP="00FA12D1">
            <w:pPr>
              <w:numPr>
                <w:ilvl w:val="0"/>
                <w:numId w:val="290"/>
              </w:numPr>
              <w:spacing w:before="120" w:after="120"/>
              <w:ind w:hanging="170"/>
              <w:jc w:val="left"/>
              <w:rPr>
                <w:b/>
                <w:i/>
              </w:rPr>
            </w:pPr>
            <w:r>
              <w:t>katastrofy, světové strany, počasí, životní prostředí</w:t>
            </w:r>
          </w:p>
          <w:p w:rsidR="00B95C3D" w:rsidRPr="009867E3" w:rsidRDefault="00B95C3D" w:rsidP="00FA12D1">
            <w:pPr>
              <w:numPr>
                <w:ilvl w:val="0"/>
                <w:numId w:val="290"/>
              </w:numPr>
              <w:spacing w:before="120" w:after="120"/>
              <w:ind w:hanging="170"/>
              <w:jc w:val="left"/>
              <w:rPr>
                <w:b/>
                <w:i/>
              </w:rPr>
            </w:pPr>
            <w:r>
              <w:t>dopravní prostředky</w:t>
            </w:r>
          </w:p>
          <w:p w:rsidR="00B95C3D" w:rsidRPr="009867E3" w:rsidRDefault="00B95C3D" w:rsidP="00FA12D1">
            <w:pPr>
              <w:numPr>
                <w:ilvl w:val="0"/>
                <w:numId w:val="290"/>
              </w:numPr>
              <w:spacing w:before="120" w:after="120"/>
              <w:ind w:hanging="170"/>
              <w:jc w:val="left"/>
              <w:rPr>
                <w:b/>
                <w:i/>
              </w:rPr>
            </w:pPr>
            <w:r>
              <w:t>zoo, zvířata, práce zvěrolékaře</w:t>
            </w:r>
          </w:p>
          <w:p w:rsidR="00B95C3D" w:rsidRPr="009867E3" w:rsidRDefault="00B95C3D" w:rsidP="00FA12D1">
            <w:pPr>
              <w:numPr>
                <w:ilvl w:val="0"/>
                <w:numId w:val="290"/>
              </w:numPr>
              <w:spacing w:before="120" w:after="120"/>
              <w:ind w:hanging="170"/>
              <w:jc w:val="left"/>
              <w:rPr>
                <w:b/>
                <w:i/>
              </w:rPr>
            </w:pPr>
            <w:r>
              <w:t>cestování, cíle a možnosti, programy nabízené EU, ubytování, orientace ve městě, pamětihodnosti</w:t>
            </w:r>
          </w:p>
          <w:p w:rsidR="00B95C3D" w:rsidRPr="009867E3" w:rsidRDefault="00B95C3D" w:rsidP="00FA12D1">
            <w:pPr>
              <w:numPr>
                <w:ilvl w:val="0"/>
                <w:numId w:val="290"/>
              </w:numPr>
              <w:spacing w:before="120" w:after="120"/>
              <w:ind w:hanging="170"/>
              <w:jc w:val="left"/>
              <w:rPr>
                <w:b/>
                <w:i/>
              </w:rPr>
            </w:pPr>
            <w:r>
              <w:t>dokumenty, formuláře</w:t>
            </w:r>
          </w:p>
          <w:p w:rsidR="00B95C3D" w:rsidRPr="009867E3" w:rsidRDefault="00B95C3D" w:rsidP="00FA12D1">
            <w:pPr>
              <w:numPr>
                <w:ilvl w:val="0"/>
                <w:numId w:val="290"/>
              </w:numPr>
              <w:spacing w:before="120" w:after="120"/>
              <w:ind w:hanging="170"/>
              <w:jc w:val="left"/>
              <w:rPr>
                <w:b/>
                <w:i/>
              </w:rPr>
            </w:pPr>
            <w:r>
              <w:t>stěhování, obytné místnosti, nábytek, zařizovací předměty</w:t>
            </w:r>
          </w:p>
          <w:p w:rsidR="00B95C3D" w:rsidRPr="006250DB" w:rsidRDefault="00B95C3D" w:rsidP="00FA12D1">
            <w:pPr>
              <w:numPr>
                <w:ilvl w:val="0"/>
                <w:numId w:val="290"/>
              </w:numPr>
              <w:spacing w:before="120" w:after="120"/>
              <w:ind w:hanging="170"/>
              <w:jc w:val="left"/>
              <w:rPr>
                <w:b/>
                <w:i/>
              </w:rPr>
            </w:pPr>
            <w:r>
              <w:t>rodinné situace, vztahy v rodině, aktivity v domácnosti, rodinné zvyklosti a oslavy</w:t>
            </w:r>
          </w:p>
          <w:p w:rsidR="00B95C3D" w:rsidRDefault="00B95C3D" w:rsidP="00FA12D1">
            <w:pPr>
              <w:numPr>
                <w:ilvl w:val="0"/>
                <w:numId w:val="290"/>
              </w:numPr>
              <w:spacing w:before="120" w:after="120"/>
              <w:ind w:hanging="170"/>
              <w:jc w:val="left"/>
              <w:rPr>
                <w:b/>
                <w:i/>
              </w:rPr>
            </w:pPr>
            <w:r w:rsidRPr="006250DB">
              <w:rPr>
                <w:b/>
                <w:i/>
              </w:rPr>
              <w:t>komunikační situace: získávání a předávání informací, např. sjednání schůzky, objednávka služby, vyřízení vzkazu apod.</w:t>
            </w:r>
          </w:p>
          <w:p w:rsidR="00B95C3D" w:rsidRPr="006250DB" w:rsidRDefault="00B95C3D" w:rsidP="00FA12D1">
            <w:pPr>
              <w:numPr>
                <w:ilvl w:val="0"/>
                <w:numId w:val="290"/>
              </w:numPr>
              <w:spacing w:before="120" w:after="120"/>
              <w:ind w:hanging="170"/>
              <w:jc w:val="left"/>
              <w:rPr>
                <w:b/>
                <w:i/>
              </w:rPr>
            </w:pPr>
            <w:r>
              <w:t>dle tematických oblastí</w:t>
            </w:r>
          </w:p>
          <w:p w:rsidR="00B95C3D" w:rsidRDefault="00B95C3D" w:rsidP="00FA12D1">
            <w:pPr>
              <w:numPr>
                <w:ilvl w:val="0"/>
                <w:numId w:val="290"/>
              </w:numPr>
              <w:spacing w:before="120" w:after="120"/>
              <w:ind w:hanging="170"/>
              <w:jc w:val="left"/>
              <w:rPr>
                <w:b/>
                <w:i/>
              </w:rPr>
            </w:pPr>
            <w:r w:rsidRPr="006250DB">
              <w:rPr>
                <w:b/>
                <w:i/>
              </w:rPr>
              <w:t>jazykové funkce: obraty při zahájení a ukončení rozhovoru, vyjádření žádosti, prosby, pozvání, odmítnutí, radosti, zklamání, naděje apod.</w:t>
            </w:r>
          </w:p>
          <w:p w:rsidR="00B95C3D" w:rsidRPr="006250DB" w:rsidRDefault="00B95C3D" w:rsidP="00FA12D1">
            <w:pPr>
              <w:numPr>
                <w:ilvl w:val="0"/>
                <w:numId w:val="290"/>
              </w:numPr>
              <w:spacing w:before="120" w:after="120"/>
              <w:ind w:hanging="170"/>
              <w:jc w:val="left"/>
              <w:rPr>
                <w:b/>
                <w:i/>
              </w:rPr>
            </w:pPr>
            <w:r>
              <w:t>dle tematických oblastí</w:t>
            </w:r>
          </w:p>
        </w:tc>
      </w:tr>
      <w:tr w:rsidR="00B95C3D" w:rsidRPr="00421759" w:rsidTr="00294142">
        <w:tc>
          <w:tcPr>
            <w:tcW w:w="2499" w:type="pct"/>
          </w:tcPr>
          <w:p w:rsidR="00B95C3D" w:rsidRPr="006250DB" w:rsidRDefault="00B95C3D" w:rsidP="00FA12D1">
            <w:pPr>
              <w:numPr>
                <w:ilvl w:val="0"/>
                <w:numId w:val="288"/>
              </w:numPr>
              <w:spacing w:before="120" w:after="120"/>
              <w:ind w:hanging="170"/>
              <w:jc w:val="left"/>
              <w:rPr>
                <w:b/>
                <w:i/>
              </w:rPr>
            </w:pPr>
            <w:r w:rsidRPr="006250DB">
              <w:rPr>
                <w:b/>
                <w: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B95C3D" w:rsidRPr="006250DB" w:rsidRDefault="00B95C3D" w:rsidP="00FA12D1">
            <w:pPr>
              <w:numPr>
                <w:ilvl w:val="0"/>
                <w:numId w:val="288"/>
              </w:numPr>
              <w:spacing w:before="120" w:after="120"/>
              <w:ind w:hanging="170"/>
              <w:jc w:val="left"/>
              <w:rPr>
                <w:b/>
                <w:i/>
              </w:rPr>
            </w:pPr>
            <w:r w:rsidRPr="006250DB">
              <w:rPr>
                <w:b/>
                <w:i/>
              </w:rPr>
              <w:t>uplatňuje v komunikaci vhodně vybraná sociokulturní specifika daných zemí</w:t>
            </w:r>
          </w:p>
        </w:tc>
        <w:tc>
          <w:tcPr>
            <w:tcW w:w="2501" w:type="pct"/>
            <w:gridSpan w:val="2"/>
          </w:tcPr>
          <w:p w:rsidR="00B95C3D" w:rsidRPr="006250DB" w:rsidRDefault="00B95C3D" w:rsidP="00FA12D1">
            <w:pPr>
              <w:pStyle w:val="Odstavecseseznamem"/>
              <w:numPr>
                <w:ilvl w:val="0"/>
                <w:numId w:val="300"/>
              </w:numPr>
              <w:tabs>
                <w:tab w:val="center" w:pos="1357"/>
              </w:tabs>
              <w:spacing w:before="120" w:after="120"/>
              <w:jc w:val="left"/>
              <w:rPr>
                <w:b/>
                <w:i/>
                <w:sz w:val="28"/>
                <w:szCs w:val="28"/>
              </w:rPr>
            </w:pPr>
            <w:r w:rsidRPr="006250DB">
              <w:rPr>
                <w:b/>
                <w:i/>
                <w:sz w:val="28"/>
                <w:szCs w:val="28"/>
              </w:rPr>
              <w:t>Poznatky o zemích</w:t>
            </w:r>
          </w:p>
          <w:p w:rsidR="00B95C3D" w:rsidRDefault="00B95C3D" w:rsidP="00FA12D1">
            <w:pPr>
              <w:numPr>
                <w:ilvl w:val="0"/>
                <w:numId w:val="291"/>
              </w:numPr>
              <w:spacing w:before="120" w:after="120"/>
              <w:ind w:hanging="170"/>
              <w:jc w:val="left"/>
              <w:rPr>
                <w:b/>
                <w:i/>
              </w:rPr>
            </w:pPr>
            <w:r w:rsidRPr="006250DB">
              <w:rPr>
                <w:b/>
                <w:i/>
              </w:rPr>
              <w:t>vybrané poznatky všeobecného i odborného charakteru k poznání země (zemí) příslušné jazykové oblasti, kultury, umění a literatury, tradic a společenských zvyklostí</w:t>
            </w:r>
          </w:p>
          <w:p w:rsidR="00B95C3D" w:rsidRPr="009867E3" w:rsidRDefault="00B95C3D" w:rsidP="00FA12D1">
            <w:pPr>
              <w:numPr>
                <w:ilvl w:val="0"/>
                <w:numId w:val="291"/>
              </w:numPr>
              <w:spacing w:before="120" w:after="120"/>
              <w:ind w:hanging="170"/>
              <w:jc w:val="left"/>
              <w:rPr>
                <w:b/>
                <w:i/>
              </w:rPr>
            </w:pPr>
            <w:r>
              <w:t>hudební festivaly v Německu, Rakousku a Česku, skladatelé</w:t>
            </w:r>
          </w:p>
          <w:p w:rsidR="00B95C3D" w:rsidRPr="009867E3" w:rsidRDefault="00B95C3D" w:rsidP="00FA12D1">
            <w:pPr>
              <w:numPr>
                <w:ilvl w:val="0"/>
                <w:numId w:val="291"/>
              </w:numPr>
              <w:spacing w:before="120" w:after="120"/>
              <w:ind w:hanging="170"/>
              <w:jc w:val="left"/>
              <w:rPr>
                <w:b/>
                <w:i/>
              </w:rPr>
            </w:pPr>
            <w:r>
              <w:t>zvláštní ZOO v Německu, Rakousku a Česku</w:t>
            </w:r>
          </w:p>
          <w:p w:rsidR="00B95C3D" w:rsidRPr="009867E3" w:rsidRDefault="00B95C3D" w:rsidP="00FA12D1">
            <w:pPr>
              <w:numPr>
                <w:ilvl w:val="0"/>
                <w:numId w:val="291"/>
              </w:numPr>
              <w:spacing w:before="120" w:after="120"/>
              <w:ind w:hanging="170"/>
              <w:jc w:val="left"/>
              <w:rPr>
                <w:b/>
                <w:i/>
              </w:rPr>
            </w:pPr>
            <w:r>
              <w:t>Vídeň, Rakousko</w:t>
            </w:r>
          </w:p>
          <w:p w:rsidR="00B95C3D" w:rsidRPr="006250DB" w:rsidRDefault="00B95C3D" w:rsidP="00FA12D1">
            <w:pPr>
              <w:numPr>
                <w:ilvl w:val="0"/>
                <w:numId w:val="291"/>
              </w:numPr>
              <w:spacing w:before="120" w:after="120"/>
              <w:ind w:hanging="170"/>
              <w:jc w:val="left"/>
              <w:rPr>
                <w:b/>
                <w:i/>
              </w:rPr>
            </w:pPr>
            <w:r>
              <w:t>Curych, Švýcarsko</w:t>
            </w:r>
          </w:p>
          <w:p w:rsidR="00B95C3D" w:rsidRDefault="00B95C3D" w:rsidP="00FA12D1">
            <w:pPr>
              <w:numPr>
                <w:ilvl w:val="0"/>
                <w:numId w:val="291"/>
              </w:numPr>
              <w:spacing w:before="120" w:after="120"/>
              <w:ind w:hanging="170"/>
              <w:jc w:val="left"/>
              <w:rPr>
                <w:b/>
                <w:i/>
              </w:rPr>
            </w:pPr>
            <w:r w:rsidRPr="006250DB">
              <w:rPr>
                <w:b/>
                <w:i/>
              </w:rPr>
              <w:t>informace ze sociokulturního prostředí v kontextu znalostí o České republice</w:t>
            </w:r>
          </w:p>
          <w:p w:rsidR="00B95C3D" w:rsidRPr="0016109F" w:rsidRDefault="00B95C3D" w:rsidP="00FA12D1">
            <w:pPr>
              <w:numPr>
                <w:ilvl w:val="0"/>
                <w:numId w:val="291"/>
              </w:numPr>
              <w:spacing w:before="120" w:after="120"/>
              <w:ind w:hanging="170"/>
              <w:jc w:val="left"/>
              <w:rPr>
                <w:b/>
                <w:i/>
              </w:rPr>
            </w:pPr>
            <w:r>
              <w:t>Evropa zvenčí</w:t>
            </w:r>
          </w:p>
          <w:p w:rsidR="00B95C3D" w:rsidRPr="006250DB" w:rsidRDefault="00B95C3D" w:rsidP="00FA12D1">
            <w:pPr>
              <w:numPr>
                <w:ilvl w:val="0"/>
                <w:numId w:val="291"/>
              </w:numPr>
              <w:spacing w:before="120" w:after="120"/>
              <w:ind w:hanging="170"/>
              <w:jc w:val="left"/>
              <w:rPr>
                <w:b/>
                <w:i/>
              </w:rPr>
            </w:pPr>
            <w:r>
              <w:t>mladí Evropané</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294142">
        <w:trPr>
          <w:tblHeader/>
        </w:trPr>
        <w:tc>
          <w:tcPr>
            <w:tcW w:w="2499" w:type="pct"/>
            <w:shd w:val="clear" w:color="auto" w:fill="F2F2F2"/>
          </w:tcPr>
          <w:p w:rsidR="00B95C3D" w:rsidRPr="006250DB" w:rsidRDefault="00B95C3D" w:rsidP="00294142">
            <w:pPr>
              <w:keepNext/>
              <w:keepLines/>
              <w:spacing w:before="120"/>
              <w:ind w:left="170" w:hanging="170"/>
              <w:jc w:val="left"/>
              <w:rPr>
                <w:b/>
                <w:caps/>
                <w:sz w:val="28"/>
              </w:rPr>
            </w:pPr>
            <w:r w:rsidRPr="006250DB">
              <w:rPr>
                <w:b/>
                <w:sz w:val="28"/>
                <w:szCs w:val="28"/>
              </w:rPr>
              <w:t>Německý jazyk</w:t>
            </w:r>
          </w:p>
        </w:tc>
        <w:tc>
          <w:tcPr>
            <w:tcW w:w="1152" w:type="pct"/>
            <w:shd w:val="clear" w:color="auto" w:fill="F2F2F2"/>
          </w:tcPr>
          <w:p w:rsidR="00B95C3D" w:rsidRPr="006250DB" w:rsidRDefault="00B95C3D" w:rsidP="00294142">
            <w:pPr>
              <w:keepNext/>
              <w:keepLines/>
              <w:spacing w:before="120"/>
              <w:ind w:left="170" w:hanging="170"/>
              <w:jc w:val="left"/>
              <w:rPr>
                <w:b/>
                <w:caps/>
                <w:sz w:val="28"/>
              </w:rPr>
            </w:pPr>
            <w:r w:rsidRPr="006250DB">
              <w:rPr>
                <w:b/>
                <w:sz w:val="28"/>
              </w:rPr>
              <w:t>Ročník: 4.</w:t>
            </w:r>
          </w:p>
        </w:tc>
        <w:tc>
          <w:tcPr>
            <w:tcW w:w="1349" w:type="pct"/>
            <w:shd w:val="clear" w:color="auto" w:fill="BFBFBF"/>
          </w:tcPr>
          <w:p w:rsidR="00B95C3D" w:rsidRPr="006250DB" w:rsidRDefault="00B95C3D" w:rsidP="00294142">
            <w:pPr>
              <w:keepNext/>
              <w:keepLines/>
              <w:spacing w:before="120"/>
              <w:ind w:left="170" w:hanging="170"/>
              <w:jc w:val="left"/>
              <w:rPr>
                <w:b/>
                <w:caps/>
                <w:sz w:val="28"/>
              </w:rPr>
            </w:pPr>
            <w:r w:rsidRPr="006250DB">
              <w:rPr>
                <w:b/>
                <w:sz w:val="28"/>
              </w:rPr>
              <w:t>Počet hodin: 112</w:t>
            </w:r>
          </w:p>
        </w:tc>
      </w:tr>
      <w:tr w:rsidR="00B95C3D" w:rsidRPr="00E206E9" w:rsidTr="00294142">
        <w:trPr>
          <w:tblHeader/>
        </w:trPr>
        <w:tc>
          <w:tcPr>
            <w:tcW w:w="5000" w:type="pct"/>
            <w:gridSpan w:val="3"/>
            <w:shd w:val="clear" w:color="auto" w:fill="F2F2F2"/>
          </w:tcPr>
          <w:p w:rsidR="00B95C3D" w:rsidRPr="006250DB" w:rsidRDefault="00B95C3D" w:rsidP="00294142">
            <w:pPr>
              <w:keepNext/>
              <w:keepLines/>
              <w:ind w:left="170" w:hanging="170"/>
              <w:jc w:val="left"/>
              <w:rPr>
                <w:caps/>
                <w:sz w:val="28"/>
                <w:szCs w:val="28"/>
              </w:rPr>
            </w:pPr>
            <w:r w:rsidRPr="006250DB">
              <w:rPr>
                <w:sz w:val="28"/>
                <w:szCs w:val="28"/>
              </w:rPr>
              <w:t>Vzdělávací oblasti:</w:t>
            </w:r>
          </w:p>
          <w:p w:rsidR="00B95C3D" w:rsidRPr="006250DB"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294142">
        <w:trPr>
          <w:tblHeader/>
        </w:trPr>
        <w:tc>
          <w:tcPr>
            <w:tcW w:w="5000" w:type="pct"/>
            <w:gridSpan w:val="3"/>
          </w:tcPr>
          <w:p w:rsidR="00B95C3D" w:rsidRPr="006250DB" w:rsidRDefault="00B95C3D" w:rsidP="00294142">
            <w:pPr>
              <w:keepNext/>
              <w:keepLines/>
              <w:ind w:left="170" w:hanging="170"/>
              <w:jc w:val="left"/>
              <w:rPr>
                <w:caps/>
                <w:sz w:val="20"/>
                <w:szCs w:val="20"/>
              </w:rPr>
            </w:pPr>
            <w:r w:rsidRPr="006250DB">
              <w:rPr>
                <w:sz w:val="20"/>
                <w:szCs w:val="20"/>
              </w:rPr>
              <w:t>Vysvětlivky:</w:t>
            </w:r>
          </w:p>
          <w:p w:rsidR="00B95C3D" w:rsidRPr="006250DB" w:rsidRDefault="00B95C3D" w:rsidP="00705F94">
            <w:pPr>
              <w:pStyle w:val="Odstavecseseznamem"/>
              <w:keepNext/>
              <w:keepLines/>
              <w:numPr>
                <w:ilvl w:val="0"/>
                <w:numId w:val="277"/>
              </w:numPr>
              <w:ind w:left="170" w:hanging="170"/>
              <w:jc w:val="left"/>
              <w:rPr>
                <w:i/>
                <w:sz w:val="20"/>
                <w:szCs w:val="20"/>
              </w:rPr>
            </w:pPr>
            <w:r w:rsidRPr="006250DB">
              <w:rPr>
                <w:b/>
                <w:i/>
                <w:sz w:val="20"/>
                <w:szCs w:val="20"/>
              </w:rPr>
              <w:t>tučná kurzíva</w:t>
            </w:r>
            <w:r w:rsidRPr="006250DB">
              <w:rPr>
                <w:i/>
                <w:sz w:val="20"/>
                <w:szCs w:val="20"/>
              </w:rPr>
              <w:t xml:space="preserve"> </w:t>
            </w:r>
            <w:r w:rsidRPr="006250DB">
              <w:rPr>
                <w:sz w:val="20"/>
                <w:szCs w:val="20"/>
              </w:rPr>
              <w:t>– tematické celky z RVP</w:t>
            </w:r>
          </w:p>
          <w:p w:rsidR="00B95C3D" w:rsidRPr="006250DB" w:rsidRDefault="00B95C3D" w:rsidP="00705F94">
            <w:pPr>
              <w:pStyle w:val="Odstavecseseznamem"/>
              <w:keepNext/>
              <w:keepLines/>
              <w:numPr>
                <w:ilvl w:val="0"/>
                <w:numId w:val="277"/>
              </w:numPr>
              <w:ind w:left="170" w:hanging="170"/>
              <w:jc w:val="left"/>
              <w:rPr>
                <w:i/>
                <w:sz w:val="20"/>
                <w:szCs w:val="20"/>
              </w:rPr>
            </w:pPr>
            <w:r w:rsidRPr="00CB1791">
              <w:rPr>
                <w:color w:val="0070C0"/>
                <w:sz w:val="20"/>
                <w:szCs w:val="20"/>
              </w:rPr>
              <w:t xml:space="preserve">normální písmo modré </w:t>
            </w:r>
            <w:r w:rsidRPr="006250DB">
              <w:rPr>
                <w:sz w:val="20"/>
                <w:szCs w:val="20"/>
              </w:rPr>
              <w:t>– disponibilní hodiny</w:t>
            </w:r>
          </w:p>
        </w:tc>
      </w:tr>
      <w:tr w:rsidR="00B95C3D" w:rsidRPr="00E206E9" w:rsidTr="00294142">
        <w:trPr>
          <w:tblHeader/>
        </w:trPr>
        <w:tc>
          <w:tcPr>
            <w:tcW w:w="2499" w:type="pct"/>
            <w:shd w:val="clear" w:color="auto" w:fill="BFBFBF"/>
          </w:tcPr>
          <w:p w:rsidR="00B95C3D" w:rsidRPr="006250DB" w:rsidRDefault="00B95C3D" w:rsidP="00294142">
            <w:pPr>
              <w:keepNext/>
              <w:keepLines/>
              <w:spacing w:before="120"/>
              <w:ind w:hanging="170"/>
              <w:jc w:val="center"/>
              <w:rPr>
                <w:b/>
                <w:caps/>
                <w:sz w:val="28"/>
              </w:rPr>
            </w:pPr>
            <w:r w:rsidRPr="006250DB">
              <w:rPr>
                <w:b/>
                <w:sz w:val="28"/>
              </w:rPr>
              <w:t>Výsledky vzdělávání</w:t>
            </w:r>
          </w:p>
        </w:tc>
        <w:tc>
          <w:tcPr>
            <w:tcW w:w="2501" w:type="pct"/>
            <w:gridSpan w:val="2"/>
            <w:shd w:val="clear" w:color="auto" w:fill="BFBFBF"/>
          </w:tcPr>
          <w:p w:rsidR="00B95C3D" w:rsidRPr="006250DB" w:rsidRDefault="00B95C3D" w:rsidP="00294142">
            <w:pPr>
              <w:keepNext/>
              <w:keepLines/>
              <w:spacing w:before="120"/>
              <w:ind w:hanging="170"/>
              <w:jc w:val="center"/>
              <w:rPr>
                <w:b/>
                <w:caps/>
                <w:sz w:val="28"/>
              </w:rPr>
            </w:pPr>
            <w:r w:rsidRPr="006250DB">
              <w:rPr>
                <w:b/>
                <w:sz w:val="28"/>
              </w:rPr>
              <w:t>Učivo</w:t>
            </w:r>
          </w:p>
        </w:tc>
      </w:tr>
      <w:tr w:rsidR="00B95C3D" w:rsidRPr="00325F87" w:rsidTr="00294142">
        <w:tc>
          <w:tcPr>
            <w:tcW w:w="2499" w:type="pct"/>
          </w:tcPr>
          <w:p w:rsidR="00B95C3D" w:rsidRPr="006250DB" w:rsidRDefault="00B95C3D" w:rsidP="00294142">
            <w:pPr>
              <w:spacing w:before="120"/>
              <w:ind w:left="170" w:hanging="170"/>
              <w:jc w:val="left"/>
              <w:rPr>
                <w:b/>
                <w:i/>
              </w:rPr>
            </w:pPr>
            <w:r w:rsidRPr="006250DB">
              <w:rPr>
                <w:b/>
                <w:i/>
              </w:rPr>
              <w:t>Žák:</w:t>
            </w:r>
          </w:p>
          <w:p w:rsidR="00B95C3D" w:rsidRPr="006250DB" w:rsidRDefault="00B95C3D" w:rsidP="00FA12D1">
            <w:pPr>
              <w:numPr>
                <w:ilvl w:val="0"/>
                <w:numId w:val="284"/>
              </w:numPr>
              <w:spacing w:before="120" w:after="120"/>
              <w:ind w:hanging="170"/>
              <w:jc w:val="left"/>
              <w:rPr>
                <w:b/>
                <w:i/>
              </w:rPr>
            </w:pPr>
            <w:r w:rsidRPr="006250DB">
              <w:rPr>
                <w:b/>
                <w:i/>
              </w:rPr>
              <w:t>rozumí přiměřeným souvislým projevům a diskusím rodilých mluvčích pronášeným ve standardním hovorovém tempu</w:t>
            </w:r>
          </w:p>
          <w:p w:rsidR="00B95C3D" w:rsidRPr="006250DB" w:rsidRDefault="00B95C3D" w:rsidP="00FA12D1">
            <w:pPr>
              <w:numPr>
                <w:ilvl w:val="0"/>
                <w:numId w:val="284"/>
              </w:numPr>
              <w:spacing w:before="120" w:after="120"/>
              <w:ind w:hanging="170"/>
              <w:jc w:val="left"/>
              <w:rPr>
                <w:b/>
                <w:i/>
              </w:rPr>
            </w:pPr>
            <w:r w:rsidRPr="006250DB">
              <w:rPr>
                <w:b/>
                <w:i/>
              </w:rPr>
              <w:t>odhaduje význam neznámých výrazů podle kontextu a způsobu tvoření</w:t>
            </w:r>
          </w:p>
          <w:p w:rsidR="00B95C3D" w:rsidRPr="006250DB" w:rsidRDefault="00B95C3D" w:rsidP="00FA12D1">
            <w:pPr>
              <w:numPr>
                <w:ilvl w:val="0"/>
                <w:numId w:val="284"/>
              </w:numPr>
              <w:spacing w:before="120" w:after="120"/>
              <w:ind w:hanging="170"/>
              <w:jc w:val="left"/>
              <w:rPr>
                <w:b/>
                <w:i/>
              </w:rPr>
            </w:pPr>
            <w:r w:rsidRPr="006250DB">
              <w:rPr>
                <w:b/>
                <w:i/>
              </w:rPr>
              <w:t>nalezne v promluvě hlavní a vedlejší myšlenky a důležité informace</w:t>
            </w:r>
          </w:p>
          <w:p w:rsidR="00B95C3D" w:rsidRPr="006250DB" w:rsidRDefault="00B95C3D" w:rsidP="00FA12D1">
            <w:pPr>
              <w:numPr>
                <w:ilvl w:val="0"/>
                <w:numId w:val="284"/>
              </w:numPr>
              <w:spacing w:before="120" w:after="120"/>
              <w:ind w:hanging="170"/>
              <w:jc w:val="left"/>
              <w:rPr>
                <w:b/>
                <w:i/>
              </w:rPr>
            </w:pPr>
            <w:r w:rsidRPr="006250DB">
              <w:rPr>
                <w:b/>
                <w:i/>
              </w:rPr>
              <w:t>porozumí školním a pracovním pokynům</w:t>
            </w:r>
          </w:p>
          <w:p w:rsidR="00B95C3D" w:rsidRPr="006250DB" w:rsidRDefault="00B95C3D" w:rsidP="00FA12D1">
            <w:pPr>
              <w:numPr>
                <w:ilvl w:val="0"/>
                <w:numId w:val="284"/>
              </w:numPr>
              <w:spacing w:before="120" w:after="120"/>
              <w:ind w:hanging="170"/>
              <w:jc w:val="left"/>
              <w:rPr>
                <w:b/>
                <w:i/>
              </w:rPr>
            </w:pPr>
            <w:r w:rsidRPr="006250DB">
              <w:rPr>
                <w:b/>
                <w:i/>
              </w:rPr>
              <w:t>rozpozná význam obecných sdělení a hlášení</w:t>
            </w:r>
          </w:p>
          <w:p w:rsidR="00B95C3D" w:rsidRPr="006250DB" w:rsidRDefault="00B95C3D" w:rsidP="00FA12D1">
            <w:pPr>
              <w:numPr>
                <w:ilvl w:val="0"/>
                <w:numId w:val="284"/>
              </w:numPr>
              <w:spacing w:before="120" w:after="120"/>
              <w:ind w:hanging="170"/>
              <w:jc w:val="left"/>
              <w:rPr>
                <w:b/>
                <w:i/>
              </w:rPr>
            </w:pPr>
            <w:r w:rsidRPr="006250DB">
              <w:rPr>
                <w:b/>
                <w:i/>
              </w:rPr>
              <w:t>čte s porozuměním věcně i jazykově přiměřené texty, orientuje se v textu</w:t>
            </w:r>
          </w:p>
          <w:p w:rsidR="00B95C3D" w:rsidRPr="006250DB" w:rsidRDefault="00B95C3D" w:rsidP="00FA12D1">
            <w:pPr>
              <w:numPr>
                <w:ilvl w:val="0"/>
                <w:numId w:val="284"/>
              </w:numPr>
              <w:spacing w:before="120" w:after="120"/>
              <w:ind w:hanging="170"/>
              <w:jc w:val="left"/>
              <w:rPr>
                <w:b/>
                <w:i/>
              </w:rPr>
            </w:pPr>
            <w:r w:rsidRPr="006250DB">
              <w:rPr>
                <w:b/>
                <w:i/>
              </w:rPr>
              <w:t>sdělí obsah, hlavní myšlenky či informace vyslechnuté nebo přečtené</w:t>
            </w:r>
          </w:p>
          <w:p w:rsidR="00B95C3D" w:rsidRPr="006250DB" w:rsidRDefault="00B95C3D" w:rsidP="00FA12D1">
            <w:pPr>
              <w:numPr>
                <w:ilvl w:val="0"/>
                <w:numId w:val="284"/>
              </w:numPr>
              <w:spacing w:before="120" w:after="120"/>
              <w:ind w:hanging="170"/>
              <w:jc w:val="left"/>
              <w:rPr>
                <w:b/>
                <w:i/>
              </w:rPr>
            </w:pPr>
            <w:r w:rsidRPr="006250DB">
              <w:rPr>
                <w:b/>
                <w:i/>
              </w:rPr>
              <w:t>přednese připravenou prezentaci ze svého oboru a reaguje na jednoduché dotazy publika</w:t>
            </w:r>
          </w:p>
          <w:p w:rsidR="00B95C3D" w:rsidRPr="006250DB" w:rsidRDefault="00B95C3D" w:rsidP="00FA12D1">
            <w:pPr>
              <w:numPr>
                <w:ilvl w:val="0"/>
                <w:numId w:val="286"/>
              </w:numPr>
              <w:spacing w:before="120" w:after="120"/>
              <w:ind w:hanging="170"/>
              <w:jc w:val="left"/>
              <w:rPr>
                <w:b/>
                <w:i/>
              </w:rPr>
            </w:pPr>
            <w:r w:rsidRPr="006250DB">
              <w:rPr>
                <w:b/>
                <w:i/>
              </w:rPr>
              <w:t>vypráví jednoduché příběhy, zážitky, popíše své pocity</w:t>
            </w:r>
          </w:p>
          <w:p w:rsidR="00B95C3D" w:rsidRPr="006250DB" w:rsidRDefault="00B95C3D" w:rsidP="00FA12D1">
            <w:pPr>
              <w:numPr>
                <w:ilvl w:val="0"/>
                <w:numId w:val="286"/>
              </w:numPr>
              <w:spacing w:before="120" w:after="120"/>
              <w:ind w:hanging="170"/>
              <w:jc w:val="left"/>
              <w:rPr>
                <w:b/>
                <w:i/>
              </w:rPr>
            </w:pPr>
            <w:r w:rsidRPr="006250DB">
              <w:rPr>
                <w:b/>
                <w:i/>
              </w:rPr>
              <w:t>sdělí a zdůvodní svůj názor</w:t>
            </w:r>
          </w:p>
          <w:p w:rsidR="00B95C3D" w:rsidRPr="006250DB" w:rsidRDefault="00B95C3D" w:rsidP="00FA12D1">
            <w:pPr>
              <w:numPr>
                <w:ilvl w:val="0"/>
                <w:numId w:val="286"/>
              </w:numPr>
              <w:spacing w:before="120" w:after="120"/>
              <w:ind w:hanging="170"/>
              <w:jc w:val="left"/>
              <w:rPr>
                <w:b/>
                <w:i/>
              </w:rPr>
            </w:pPr>
            <w:r w:rsidRPr="006250DB">
              <w:rPr>
                <w:b/>
                <w:i/>
              </w:rPr>
              <w:t>pronese jednoduše zformulovaný monolog před publikem</w:t>
            </w:r>
          </w:p>
          <w:p w:rsidR="00B95C3D" w:rsidRPr="006250DB" w:rsidRDefault="00B95C3D" w:rsidP="00FA12D1">
            <w:pPr>
              <w:numPr>
                <w:ilvl w:val="0"/>
                <w:numId w:val="286"/>
              </w:numPr>
              <w:spacing w:before="120" w:after="120"/>
              <w:ind w:hanging="170"/>
              <w:jc w:val="left"/>
              <w:rPr>
                <w:b/>
                <w:i/>
              </w:rPr>
            </w:pPr>
            <w:r w:rsidRPr="006250DB">
              <w:rPr>
                <w:b/>
                <w:i/>
              </w:rPr>
              <w:t>vyjadřuje se téměř bezchybně v běžných, předvídatelných situacích</w:t>
            </w:r>
          </w:p>
          <w:p w:rsidR="00B95C3D" w:rsidRPr="006250DB" w:rsidRDefault="00B95C3D" w:rsidP="00FA12D1">
            <w:pPr>
              <w:numPr>
                <w:ilvl w:val="0"/>
                <w:numId w:val="286"/>
              </w:numPr>
              <w:spacing w:before="120" w:after="120"/>
              <w:ind w:hanging="170"/>
              <w:jc w:val="left"/>
              <w:rPr>
                <w:b/>
                <w:i/>
              </w:rPr>
            </w:pPr>
            <w:r w:rsidRPr="006250DB">
              <w:rPr>
                <w:b/>
                <w:i/>
              </w:rPr>
              <w:t>dokáže experimentovat, zkoušet a hledat způsoby vyjádření srozumitelné pro posluchače</w:t>
            </w:r>
          </w:p>
          <w:p w:rsidR="00B95C3D" w:rsidRPr="006250DB" w:rsidRDefault="00B95C3D" w:rsidP="00FA12D1">
            <w:pPr>
              <w:numPr>
                <w:ilvl w:val="0"/>
                <w:numId w:val="286"/>
              </w:numPr>
              <w:spacing w:before="120" w:after="120"/>
              <w:ind w:hanging="170"/>
              <w:jc w:val="left"/>
              <w:rPr>
                <w:b/>
                <w:i/>
              </w:rPr>
            </w:pPr>
            <w:r w:rsidRPr="006250DB">
              <w:rPr>
                <w:b/>
                <w:i/>
              </w:rPr>
              <w:t>zaznamená písemně podstatné myšlenky a informace z textu, zformuluje vlastní myšlenky a vytvoří text o událostech a zážitcích v podobě popisu, sdělení, vyprávění, dopisu a odpovědi na dopis</w:t>
            </w:r>
          </w:p>
          <w:p w:rsidR="00B95C3D" w:rsidRPr="006250DB" w:rsidRDefault="00B95C3D" w:rsidP="00FA12D1">
            <w:pPr>
              <w:numPr>
                <w:ilvl w:val="0"/>
                <w:numId w:val="286"/>
              </w:numPr>
              <w:spacing w:before="120" w:after="120"/>
              <w:ind w:hanging="170"/>
              <w:jc w:val="left"/>
              <w:rPr>
                <w:b/>
                <w:i/>
              </w:rPr>
            </w:pPr>
            <w:r w:rsidRPr="006250DB">
              <w:rPr>
                <w:b/>
                <w:i/>
              </w:rPr>
              <w:t>vyjádří písemně svůj názor na text</w:t>
            </w:r>
          </w:p>
          <w:p w:rsidR="00B95C3D" w:rsidRPr="006250DB" w:rsidRDefault="00B95C3D" w:rsidP="00FA12D1">
            <w:pPr>
              <w:numPr>
                <w:ilvl w:val="0"/>
                <w:numId w:val="286"/>
              </w:numPr>
              <w:spacing w:before="120" w:after="120"/>
              <w:ind w:hanging="170"/>
              <w:jc w:val="left"/>
              <w:rPr>
                <w:b/>
                <w:i/>
              </w:rPr>
            </w:pPr>
            <w:r w:rsidRPr="006250DB">
              <w:rPr>
                <w:b/>
                <w:i/>
              </w:rPr>
              <w:t>vyhledá, zformuluje a zaznamená informace nebo fakta týkající se studovaného oboru</w:t>
            </w:r>
          </w:p>
          <w:p w:rsidR="00B95C3D" w:rsidRPr="006250DB" w:rsidRDefault="00B95C3D" w:rsidP="00FA12D1">
            <w:pPr>
              <w:numPr>
                <w:ilvl w:val="0"/>
                <w:numId w:val="286"/>
              </w:numPr>
              <w:spacing w:before="120" w:after="120"/>
              <w:ind w:hanging="170"/>
              <w:jc w:val="left"/>
              <w:rPr>
                <w:b/>
                <w:i/>
              </w:rPr>
            </w:pPr>
            <w:r w:rsidRPr="006250DB">
              <w:rPr>
                <w:b/>
                <w:i/>
              </w:rPr>
              <w:t>přeloží text a používá slovníky i elektronické</w:t>
            </w:r>
          </w:p>
          <w:p w:rsidR="00B95C3D" w:rsidRPr="006250DB" w:rsidRDefault="00B95C3D" w:rsidP="00FA12D1">
            <w:pPr>
              <w:numPr>
                <w:ilvl w:val="0"/>
                <w:numId w:val="286"/>
              </w:numPr>
              <w:spacing w:before="120" w:after="120"/>
              <w:ind w:hanging="170"/>
              <w:jc w:val="left"/>
              <w:rPr>
                <w:b/>
                <w:i/>
              </w:rPr>
            </w:pPr>
            <w:r w:rsidRPr="006250DB">
              <w:rPr>
                <w:b/>
                <w:i/>
              </w:rPr>
              <w:t>zapojí se do hovoru bez přípravy</w:t>
            </w:r>
          </w:p>
          <w:p w:rsidR="00B95C3D" w:rsidRPr="006250DB" w:rsidRDefault="00B95C3D" w:rsidP="00FA12D1">
            <w:pPr>
              <w:numPr>
                <w:ilvl w:val="0"/>
                <w:numId w:val="286"/>
              </w:numPr>
              <w:spacing w:before="120" w:after="120"/>
              <w:ind w:hanging="170"/>
              <w:jc w:val="left"/>
              <w:rPr>
                <w:b/>
                <w:i/>
              </w:rPr>
            </w:pPr>
            <w:r w:rsidRPr="006250DB">
              <w:rPr>
                <w:b/>
                <w:i/>
              </w:rPr>
              <w:t>vyměňuje si informace, které jsou běžné při neformálních hovorech</w:t>
            </w:r>
          </w:p>
          <w:p w:rsidR="00B95C3D" w:rsidRPr="006250DB" w:rsidRDefault="00B95C3D" w:rsidP="00FA12D1">
            <w:pPr>
              <w:numPr>
                <w:ilvl w:val="0"/>
                <w:numId w:val="286"/>
              </w:numPr>
              <w:spacing w:before="120" w:after="120"/>
              <w:ind w:hanging="170"/>
              <w:jc w:val="left"/>
              <w:rPr>
                <w:b/>
                <w:i/>
              </w:rPr>
            </w:pPr>
            <w:r w:rsidRPr="006250DB">
              <w:rPr>
                <w:b/>
                <w:i/>
              </w:rPr>
              <w:t>zapojí se do odborné debaty nebo argumentace, týká-li se známého tématu</w:t>
            </w:r>
          </w:p>
          <w:p w:rsidR="00B95C3D" w:rsidRPr="006250DB" w:rsidRDefault="00B95C3D" w:rsidP="00FA12D1">
            <w:pPr>
              <w:numPr>
                <w:ilvl w:val="0"/>
                <w:numId w:val="286"/>
              </w:numPr>
              <w:spacing w:before="120" w:after="120"/>
              <w:ind w:hanging="170"/>
              <w:jc w:val="left"/>
              <w:rPr>
                <w:b/>
                <w:i/>
              </w:rPr>
            </w:pPr>
            <w:r w:rsidRPr="006250DB">
              <w:rPr>
                <w:b/>
                <w:i/>
              </w:rPr>
              <w:t>při pohovorech, na které je připraven, klade vhodné otázky a reaguje na dotazy tazatele</w:t>
            </w:r>
          </w:p>
          <w:p w:rsidR="00B95C3D" w:rsidRPr="006250DB" w:rsidRDefault="00B95C3D" w:rsidP="00FA12D1">
            <w:pPr>
              <w:numPr>
                <w:ilvl w:val="0"/>
                <w:numId w:val="286"/>
              </w:numPr>
              <w:spacing w:before="120" w:after="120"/>
              <w:ind w:hanging="170"/>
              <w:jc w:val="left"/>
              <w:rPr>
                <w:b/>
                <w:i/>
              </w:rPr>
            </w:pPr>
            <w:r w:rsidRPr="006250DB">
              <w:rPr>
                <w:b/>
                <w:i/>
              </w:rPr>
              <w:t>vyřeší většinu běžných denních situací, které se mohou odehrát v cizojazyčném prostředí</w:t>
            </w:r>
          </w:p>
          <w:p w:rsidR="00B95C3D" w:rsidRPr="006250DB" w:rsidRDefault="00B95C3D" w:rsidP="00FA12D1">
            <w:pPr>
              <w:numPr>
                <w:ilvl w:val="0"/>
                <w:numId w:val="286"/>
              </w:numPr>
              <w:spacing w:before="120" w:after="120"/>
              <w:ind w:hanging="170"/>
              <w:jc w:val="left"/>
              <w:rPr>
                <w:b/>
                <w:i/>
              </w:rPr>
            </w:pPr>
            <w:r w:rsidRPr="006250DB">
              <w:rPr>
                <w:b/>
                <w:i/>
              </w:rPr>
              <w:t>požádá o upřesnění nebo zopakování sdělené informace, pokud nezachytí přesně význam sdělení</w:t>
            </w:r>
          </w:p>
          <w:p w:rsidR="00B95C3D" w:rsidRPr="006250DB" w:rsidRDefault="00B95C3D" w:rsidP="00FA12D1">
            <w:pPr>
              <w:numPr>
                <w:ilvl w:val="0"/>
                <w:numId w:val="286"/>
              </w:numPr>
              <w:spacing w:before="120" w:after="120"/>
              <w:ind w:hanging="170"/>
              <w:jc w:val="left"/>
              <w:rPr>
                <w:b/>
                <w:i/>
              </w:rPr>
            </w:pPr>
            <w:r w:rsidRPr="006250DB">
              <w:rPr>
                <w:b/>
                <w:i/>
              </w:rPr>
              <w:t>přeformuluje a objasní pronesené sdělení a zprostředkuje informaci dalším lidem</w:t>
            </w:r>
          </w:p>
          <w:p w:rsidR="00B95C3D" w:rsidRPr="006250DB" w:rsidRDefault="00B95C3D" w:rsidP="00FA12D1">
            <w:pPr>
              <w:numPr>
                <w:ilvl w:val="0"/>
                <w:numId w:val="286"/>
              </w:numPr>
              <w:spacing w:before="120" w:after="120"/>
              <w:ind w:hanging="170"/>
              <w:jc w:val="left"/>
              <w:rPr>
                <w:b/>
                <w:i/>
              </w:rPr>
            </w:pPr>
            <w:r w:rsidRPr="006250DB">
              <w:rPr>
                <w:b/>
                <w:i/>
              </w:rPr>
              <w:t>uplatňuje různé techniky čtení textu</w:t>
            </w:r>
          </w:p>
          <w:p w:rsidR="00B95C3D" w:rsidRPr="006250DB" w:rsidRDefault="00B95C3D" w:rsidP="00FA12D1">
            <w:pPr>
              <w:numPr>
                <w:ilvl w:val="0"/>
                <w:numId w:val="286"/>
              </w:numPr>
              <w:spacing w:before="120" w:after="120"/>
              <w:ind w:hanging="170"/>
              <w:jc w:val="left"/>
              <w:rPr>
                <w:b/>
                <w:i/>
              </w:rPr>
            </w:pPr>
            <w:r w:rsidRPr="006250DB">
              <w:rPr>
                <w:b/>
                <w:i/>
              </w:rPr>
              <w:t>ověří si i sdělí získané informace písemně</w:t>
            </w:r>
          </w:p>
          <w:p w:rsidR="00B95C3D" w:rsidRPr="006250DB" w:rsidRDefault="00B95C3D" w:rsidP="00FA12D1">
            <w:pPr>
              <w:numPr>
                <w:ilvl w:val="0"/>
                <w:numId w:val="286"/>
              </w:numPr>
              <w:spacing w:before="120" w:after="120"/>
              <w:ind w:hanging="170"/>
              <w:jc w:val="left"/>
              <w:rPr>
                <w:b/>
                <w:i/>
              </w:rPr>
            </w:pPr>
            <w:r w:rsidRPr="006250DB">
              <w:rPr>
                <w:b/>
                <w:i/>
              </w:rPr>
              <w:t>zaznamená vzkazy volajících</w:t>
            </w:r>
          </w:p>
          <w:p w:rsidR="00B95C3D" w:rsidRDefault="00B95C3D" w:rsidP="00FA12D1">
            <w:pPr>
              <w:numPr>
                <w:ilvl w:val="0"/>
                <w:numId w:val="286"/>
              </w:numPr>
              <w:spacing w:before="120" w:after="120"/>
              <w:ind w:hanging="170"/>
              <w:jc w:val="left"/>
              <w:rPr>
                <w:b/>
                <w:i/>
              </w:rPr>
            </w:pPr>
            <w:r w:rsidRPr="006250DB">
              <w:rPr>
                <w:b/>
                <w:i/>
              </w:rPr>
              <w:t>vyplní jednoduchý neznámý formulář</w:t>
            </w:r>
          </w:p>
          <w:p w:rsidR="00B95C3D" w:rsidRPr="003B40B7" w:rsidRDefault="00B95C3D" w:rsidP="00FA12D1">
            <w:pPr>
              <w:numPr>
                <w:ilvl w:val="0"/>
                <w:numId w:val="286"/>
              </w:numPr>
              <w:spacing w:before="120" w:after="120"/>
              <w:ind w:hanging="170"/>
              <w:jc w:val="left"/>
              <w:rPr>
                <w:b/>
                <w:i/>
                <w:color w:val="FF0000"/>
              </w:rPr>
            </w:pPr>
            <w:r w:rsidRPr="003B40B7">
              <w:rPr>
                <w:b/>
                <w:i/>
                <w:color w:val="FF0000"/>
              </w:rPr>
              <w:t>stylizuje vybrané dopisy v cizím jazyce</w:t>
            </w:r>
          </w:p>
          <w:p w:rsidR="00B95C3D" w:rsidRPr="003B40B7" w:rsidRDefault="00B95C3D" w:rsidP="00FA12D1">
            <w:pPr>
              <w:numPr>
                <w:ilvl w:val="0"/>
                <w:numId w:val="286"/>
              </w:numPr>
              <w:spacing w:before="120"/>
              <w:ind w:hanging="170"/>
              <w:jc w:val="left"/>
              <w:rPr>
                <w:b/>
                <w:i/>
              </w:rPr>
            </w:pPr>
            <w:r w:rsidRPr="003B40B7">
              <w:rPr>
                <w:b/>
                <w:i/>
                <w:color w:val="FF0000"/>
              </w:rPr>
              <w:t>je schopen připravit se na přijímací pohovor v českém i cizím jazyce</w:t>
            </w:r>
          </w:p>
          <w:p w:rsidR="00B95C3D" w:rsidRPr="003B40B7" w:rsidRDefault="00B95C3D" w:rsidP="00294142">
            <w:pPr>
              <w:ind w:left="170"/>
              <w:jc w:val="left"/>
            </w:pPr>
            <w:r w:rsidRPr="003B40B7">
              <w:rPr>
                <w:color w:val="FF0000"/>
              </w:rPr>
              <w:t>(oblast podnik, podnikové činnosti, řízení podniku)</w:t>
            </w:r>
          </w:p>
        </w:tc>
        <w:tc>
          <w:tcPr>
            <w:tcW w:w="2501" w:type="pct"/>
            <w:gridSpan w:val="2"/>
          </w:tcPr>
          <w:p w:rsidR="00B95C3D" w:rsidRPr="006250DB" w:rsidRDefault="00B95C3D" w:rsidP="00FA12D1">
            <w:pPr>
              <w:pStyle w:val="Odstavecseseznamem"/>
              <w:numPr>
                <w:ilvl w:val="0"/>
                <w:numId w:val="301"/>
              </w:numPr>
              <w:spacing w:before="120" w:after="120"/>
              <w:jc w:val="left"/>
              <w:rPr>
                <w:b/>
                <w:i/>
              </w:rPr>
            </w:pPr>
            <w:r w:rsidRPr="006250DB">
              <w:rPr>
                <w:b/>
                <w:i/>
                <w:sz w:val="28"/>
                <w:szCs w:val="28"/>
              </w:rPr>
              <w:t>Řečové dovednosti</w:t>
            </w:r>
          </w:p>
          <w:p w:rsidR="00B95C3D" w:rsidRDefault="00B95C3D" w:rsidP="00FA12D1">
            <w:pPr>
              <w:numPr>
                <w:ilvl w:val="0"/>
                <w:numId w:val="285"/>
              </w:numPr>
              <w:spacing w:before="120" w:after="120"/>
              <w:ind w:left="170" w:hanging="170"/>
              <w:jc w:val="left"/>
              <w:rPr>
                <w:b/>
                <w:i/>
              </w:rPr>
            </w:pPr>
            <w:r w:rsidRPr="006250DB">
              <w:rPr>
                <w:b/>
                <w:i/>
              </w:rPr>
              <w:t>receptivní řečová dovednost sluchová = poslech s porozuměním monologických i dialogických projevů</w:t>
            </w:r>
          </w:p>
          <w:p w:rsidR="00B95C3D" w:rsidRPr="0016109F"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poslech – oprava chyb, přiřazování, pravdivé x nepravdivé informace, doplňování informací, výběr z několika možností, odpovědi na otázky</w:t>
            </w:r>
          </w:p>
          <w:p w:rsidR="00B95C3D" w:rsidRDefault="00B95C3D" w:rsidP="00FA12D1">
            <w:pPr>
              <w:numPr>
                <w:ilvl w:val="0"/>
                <w:numId w:val="285"/>
              </w:numPr>
              <w:spacing w:before="120" w:after="120"/>
              <w:ind w:left="170" w:hanging="170"/>
              <w:jc w:val="left"/>
              <w:rPr>
                <w:b/>
                <w:i/>
              </w:rPr>
            </w:pPr>
            <w:r w:rsidRPr="006250DB">
              <w:rPr>
                <w:b/>
                <w:i/>
              </w:rPr>
              <w:t>receptivní řečová dovednost zraková = čtení a práce s textem včetně odborného</w:t>
            </w:r>
          </w:p>
          <w:p w:rsidR="00B95C3D" w:rsidRPr="0016109F"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zdravý životní styl, pracovní podmínky, kulturní rozmanitost atd.</w:t>
            </w:r>
          </w:p>
          <w:p w:rsidR="00B95C3D" w:rsidRDefault="00B95C3D" w:rsidP="00FA12D1">
            <w:pPr>
              <w:numPr>
                <w:ilvl w:val="0"/>
                <w:numId w:val="285"/>
              </w:numPr>
              <w:spacing w:before="120" w:after="120"/>
              <w:ind w:left="170" w:hanging="170"/>
              <w:jc w:val="left"/>
              <w:rPr>
                <w:b/>
                <w:i/>
              </w:rPr>
            </w:pPr>
            <w:r w:rsidRPr="006250DB">
              <w:rPr>
                <w:b/>
                <w:i/>
              </w:rPr>
              <w:t>produktivní řečová dovednost ústní = mluvení zaměřené situačně i tematicky</w:t>
            </w:r>
          </w:p>
          <w:p w:rsidR="00B95C3D" w:rsidRPr="005D43C6" w:rsidRDefault="00B95C3D" w:rsidP="00FA12D1">
            <w:pPr>
              <w:numPr>
                <w:ilvl w:val="0"/>
                <w:numId w:val="285"/>
              </w:numPr>
              <w:spacing w:before="120" w:after="120"/>
              <w:ind w:left="170" w:hanging="170"/>
              <w:jc w:val="left"/>
              <w:rPr>
                <w:b/>
                <w:i/>
              </w:rPr>
            </w:pPr>
            <w:r>
              <w:t>vyprávění o rozdílech mezi kulturami</w:t>
            </w:r>
          </w:p>
          <w:p w:rsidR="00B95C3D" w:rsidRPr="005D43C6" w:rsidRDefault="00B95C3D" w:rsidP="00FA12D1">
            <w:pPr>
              <w:numPr>
                <w:ilvl w:val="0"/>
                <w:numId w:val="285"/>
              </w:numPr>
              <w:spacing w:before="120" w:after="120"/>
              <w:ind w:left="170" w:hanging="170"/>
              <w:jc w:val="left"/>
              <w:rPr>
                <w:b/>
                <w:i/>
              </w:rPr>
            </w:pPr>
            <w:r>
              <w:t>prezentace</w:t>
            </w:r>
          </w:p>
          <w:p w:rsidR="00B95C3D" w:rsidRPr="006250DB" w:rsidRDefault="00B95C3D" w:rsidP="00FA12D1">
            <w:pPr>
              <w:numPr>
                <w:ilvl w:val="0"/>
                <w:numId w:val="285"/>
              </w:numPr>
              <w:spacing w:before="120" w:after="120"/>
              <w:ind w:left="170" w:hanging="170"/>
              <w:jc w:val="left"/>
              <w:rPr>
                <w:b/>
                <w:i/>
              </w:rPr>
            </w:pPr>
            <w:r>
              <w:t>vyprávění pocitů a snů</w:t>
            </w:r>
          </w:p>
          <w:p w:rsidR="00B95C3D" w:rsidRDefault="00B95C3D" w:rsidP="00FA12D1">
            <w:pPr>
              <w:numPr>
                <w:ilvl w:val="0"/>
                <w:numId w:val="285"/>
              </w:numPr>
              <w:spacing w:before="120" w:after="120"/>
              <w:ind w:left="170" w:hanging="170"/>
              <w:jc w:val="left"/>
              <w:rPr>
                <w:b/>
                <w:i/>
              </w:rPr>
            </w:pPr>
            <w:r w:rsidRPr="006250DB">
              <w:rPr>
                <w:b/>
                <w:i/>
              </w:rPr>
              <w:t>produktivní řečová dovednost písemná = zpracování textu v podobě reprodukce, osnovy, výpisků, anotací, apod.</w:t>
            </w:r>
          </w:p>
          <w:p w:rsidR="00B95C3D" w:rsidRPr="005D43C6" w:rsidRDefault="00B95C3D" w:rsidP="00FA12D1">
            <w:pPr>
              <w:numPr>
                <w:ilvl w:val="0"/>
                <w:numId w:val="285"/>
              </w:numPr>
              <w:spacing w:before="120" w:after="120"/>
              <w:ind w:left="170" w:hanging="170"/>
              <w:jc w:val="left"/>
              <w:rPr>
                <w:b/>
                <w:i/>
              </w:rPr>
            </w:pPr>
            <w:r>
              <w:t>texty dle tematických okruhů</w:t>
            </w:r>
          </w:p>
          <w:p w:rsidR="00B95C3D" w:rsidRPr="005D43C6" w:rsidRDefault="00B95C3D" w:rsidP="00FA12D1">
            <w:pPr>
              <w:numPr>
                <w:ilvl w:val="0"/>
                <w:numId w:val="285"/>
              </w:numPr>
              <w:spacing w:before="120" w:after="120"/>
              <w:ind w:left="170" w:hanging="170"/>
              <w:jc w:val="left"/>
              <w:rPr>
                <w:b/>
                <w:i/>
              </w:rPr>
            </w:pPr>
            <w:r>
              <w:t>vyplňování dotazníku, formuláře</w:t>
            </w:r>
          </w:p>
          <w:p w:rsidR="00B95C3D" w:rsidRPr="005D43C6" w:rsidRDefault="00B95C3D" w:rsidP="00FA12D1">
            <w:pPr>
              <w:numPr>
                <w:ilvl w:val="0"/>
                <w:numId w:val="285"/>
              </w:numPr>
              <w:spacing w:before="120" w:after="120"/>
              <w:ind w:left="170" w:hanging="170"/>
              <w:jc w:val="left"/>
              <w:rPr>
                <w:b/>
                <w:i/>
              </w:rPr>
            </w:pPr>
            <w:r>
              <w:t>komunikace na internetu</w:t>
            </w:r>
          </w:p>
          <w:p w:rsidR="00B95C3D" w:rsidRPr="006250DB" w:rsidRDefault="00B95C3D" w:rsidP="00FA12D1">
            <w:pPr>
              <w:numPr>
                <w:ilvl w:val="0"/>
                <w:numId w:val="285"/>
              </w:numPr>
              <w:spacing w:before="120" w:after="120"/>
              <w:ind w:left="170" w:hanging="170"/>
              <w:jc w:val="left"/>
              <w:rPr>
                <w:b/>
                <w:i/>
              </w:rPr>
            </w:pPr>
            <w:r>
              <w:t>prezentace, statistiky</w:t>
            </w:r>
          </w:p>
          <w:p w:rsidR="00B95C3D" w:rsidRDefault="00B95C3D" w:rsidP="00FA12D1">
            <w:pPr>
              <w:numPr>
                <w:ilvl w:val="0"/>
                <w:numId w:val="285"/>
              </w:numPr>
              <w:spacing w:before="120" w:after="120"/>
              <w:ind w:left="170" w:hanging="170"/>
              <w:jc w:val="left"/>
              <w:rPr>
                <w:b/>
                <w:i/>
              </w:rPr>
            </w:pPr>
            <w:r w:rsidRPr="006250DB">
              <w:rPr>
                <w:b/>
                <w:i/>
              </w:rPr>
              <w:t>jednoduchý překlad</w:t>
            </w:r>
          </w:p>
          <w:p w:rsidR="00B95C3D" w:rsidRPr="0066015F"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složitější odborný překlad</w:t>
            </w:r>
          </w:p>
          <w:p w:rsidR="00B95C3D" w:rsidRPr="006250DB" w:rsidRDefault="00B95C3D" w:rsidP="00FA12D1">
            <w:pPr>
              <w:numPr>
                <w:ilvl w:val="0"/>
                <w:numId w:val="285"/>
              </w:numPr>
              <w:spacing w:before="120" w:after="120"/>
              <w:ind w:left="170" w:hanging="170"/>
              <w:jc w:val="left"/>
              <w:rPr>
                <w:b/>
                <w:i/>
              </w:rPr>
            </w:pPr>
            <w:r w:rsidRPr="006250DB">
              <w:rPr>
                <w:b/>
                <w:i/>
              </w:rPr>
              <w:t>interaktivní řečové dovednosti = střídání receptivních a produktivních činností</w:t>
            </w:r>
          </w:p>
          <w:p w:rsidR="00B95C3D" w:rsidRDefault="00B95C3D" w:rsidP="00FA12D1">
            <w:pPr>
              <w:numPr>
                <w:ilvl w:val="0"/>
                <w:numId w:val="285"/>
              </w:numPr>
              <w:spacing w:before="120" w:after="120"/>
              <w:ind w:left="170" w:hanging="170"/>
              <w:jc w:val="left"/>
              <w:rPr>
                <w:b/>
                <w:i/>
              </w:rPr>
            </w:pPr>
            <w:r w:rsidRPr="006250DB">
              <w:rPr>
                <w:b/>
                <w:i/>
              </w:rPr>
              <w:t>interakce ústní</w:t>
            </w:r>
          </w:p>
          <w:p w:rsidR="00B95C3D" w:rsidRPr="005D43C6" w:rsidRDefault="00B95C3D" w:rsidP="00FA12D1">
            <w:pPr>
              <w:numPr>
                <w:ilvl w:val="0"/>
                <w:numId w:val="285"/>
              </w:numPr>
              <w:spacing w:before="120" w:after="120"/>
              <w:ind w:left="170" w:hanging="170"/>
              <w:jc w:val="left"/>
              <w:rPr>
                <w:b/>
                <w:i/>
              </w:rPr>
            </w:pPr>
            <w:r>
              <w:t>učitel x žák / žák x žák</w:t>
            </w:r>
          </w:p>
          <w:p w:rsidR="00B95C3D" w:rsidRPr="005D43C6" w:rsidRDefault="00B95C3D" w:rsidP="00FA12D1">
            <w:pPr>
              <w:numPr>
                <w:ilvl w:val="0"/>
                <w:numId w:val="285"/>
              </w:numPr>
              <w:spacing w:before="120" w:after="120"/>
              <w:ind w:left="170" w:hanging="170"/>
              <w:jc w:val="left"/>
              <w:rPr>
                <w:b/>
                <w:i/>
              </w:rPr>
            </w:pPr>
            <w:r>
              <w:t>plánování studia</w:t>
            </w:r>
          </w:p>
          <w:p w:rsidR="00B95C3D" w:rsidRPr="008F3FC2" w:rsidRDefault="00B95C3D" w:rsidP="00FA12D1">
            <w:pPr>
              <w:numPr>
                <w:ilvl w:val="0"/>
                <w:numId w:val="285"/>
              </w:numPr>
              <w:spacing w:before="120" w:after="120"/>
              <w:ind w:left="170" w:hanging="170"/>
              <w:jc w:val="left"/>
              <w:rPr>
                <w:b/>
                <w:i/>
              </w:rPr>
            </w:pPr>
            <w:r>
              <w:t>nakupování v obchodě atd.</w:t>
            </w:r>
          </w:p>
          <w:p w:rsidR="00B95C3D" w:rsidRPr="005D43C6" w:rsidRDefault="00B95C3D" w:rsidP="00FA12D1">
            <w:pPr>
              <w:numPr>
                <w:ilvl w:val="0"/>
                <w:numId w:val="285"/>
              </w:numPr>
              <w:spacing w:before="120" w:after="120"/>
              <w:ind w:left="170" w:hanging="170"/>
              <w:jc w:val="left"/>
              <w:rPr>
                <w:b/>
                <w:i/>
              </w:rPr>
            </w:pPr>
            <w:r>
              <w:t>představení se při přijímacím pohovoru</w:t>
            </w:r>
          </w:p>
          <w:p w:rsidR="00B95C3D" w:rsidRPr="005D43C6" w:rsidRDefault="00B95C3D" w:rsidP="00FA12D1">
            <w:pPr>
              <w:keepNext/>
              <w:keepLines/>
              <w:numPr>
                <w:ilvl w:val="0"/>
                <w:numId w:val="285"/>
              </w:numPr>
              <w:spacing w:before="120" w:after="120"/>
              <w:ind w:left="170" w:hanging="170"/>
              <w:jc w:val="left"/>
              <w:rPr>
                <w:b/>
              </w:rPr>
            </w:pPr>
            <w:r w:rsidRPr="006250DB">
              <w:rPr>
                <w:b/>
                <w:i/>
              </w:rPr>
              <w:t>interakce písemná</w:t>
            </w:r>
          </w:p>
          <w:p w:rsidR="00B95C3D" w:rsidRPr="005D43C6" w:rsidRDefault="00B95C3D" w:rsidP="00FA12D1">
            <w:pPr>
              <w:keepNext/>
              <w:keepLines/>
              <w:numPr>
                <w:ilvl w:val="0"/>
                <w:numId w:val="285"/>
              </w:numPr>
              <w:spacing w:before="120" w:after="120"/>
              <w:ind w:left="170" w:hanging="170"/>
              <w:jc w:val="left"/>
              <w:rPr>
                <w:b/>
              </w:rPr>
            </w:pPr>
            <w:r>
              <w:t>email</w:t>
            </w:r>
          </w:p>
          <w:p w:rsidR="00B95C3D" w:rsidRPr="005D43C6" w:rsidRDefault="00B95C3D" w:rsidP="00FA12D1">
            <w:pPr>
              <w:keepNext/>
              <w:keepLines/>
              <w:numPr>
                <w:ilvl w:val="0"/>
                <w:numId w:val="285"/>
              </w:numPr>
              <w:spacing w:before="120" w:after="120"/>
              <w:ind w:left="170" w:hanging="170"/>
              <w:jc w:val="left"/>
              <w:rPr>
                <w:b/>
              </w:rPr>
            </w:pPr>
            <w:r>
              <w:t>neformální dopis a formální dopis</w:t>
            </w:r>
          </w:p>
          <w:p w:rsidR="00B95C3D" w:rsidRPr="005D43C6" w:rsidRDefault="00B95C3D" w:rsidP="00FA12D1">
            <w:pPr>
              <w:keepNext/>
              <w:keepLines/>
              <w:numPr>
                <w:ilvl w:val="0"/>
                <w:numId w:val="285"/>
              </w:numPr>
              <w:spacing w:before="120" w:after="120"/>
              <w:ind w:left="170" w:hanging="170"/>
              <w:jc w:val="left"/>
              <w:rPr>
                <w:b/>
              </w:rPr>
            </w:pPr>
            <w:r>
              <w:t>popis</w:t>
            </w:r>
          </w:p>
          <w:p w:rsidR="00B95C3D" w:rsidRPr="005D43C6" w:rsidRDefault="00B95C3D" w:rsidP="00FA12D1">
            <w:pPr>
              <w:keepNext/>
              <w:keepLines/>
              <w:numPr>
                <w:ilvl w:val="0"/>
                <w:numId w:val="285"/>
              </w:numPr>
              <w:spacing w:before="120" w:after="120"/>
              <w:ind w:left="170" w:hanging="170"/>
              <w:jc w:val="left"/>
              <w:rPr>
                <w:b/>
              </w:rPr>
            </w:pPr>
            <w:r>
              <w:t>vyprávění</w:t>
            </w:r>
          </w:p>
          <w:p w:rsidR="00B95C3D" w:rsidRPr="005D43C6" w:rsidRDefault="00B95C3D" w:rsidP="00FA12D1">
            <w:pPr>
              <w:keepNext/>
              <w:keepLines/>
              <w:numPr>
                <w:ilvl w:val="0"/>
                <w:numId w:val="285"/>
              </w:numPr>
              <w:spacing w:before="120" w:after="120"/>
              <w:ind w:left="170" w:hanging="170"/>
              <w:jc w:val="left"/>
              <w:rPr>
                <w:b/>
              </w:rPr>
            </w:pPr>
            <w:r>
              <w:t>článek</w:t>
            </w:r>
          </w:p>
          <w:p w:rsidR="00B95C3D" w:rsidRPr="005D43C6" w:rsidRDefault="00B95C3D" w:rsidP="00FA12D1">
            <w:pPr>
              <w:keepNext/>
              <w:keepLines/>
              <w:numPr>
                <w:ilvl w:val="0"/>
                <w:numId w:val="285"/>
              </w:numPr>
              <w:spacing w:before="120" w:after="120"/>
              <w:ind w:left="170" w:hanging="170"/>
              <w:jc w:val="left"/>
              <w:rPr>
                <w:b/>
              </w:rPr>
            </w:pPr>
            <w:r>
              <w:t>recenze</w:t>
            </w:r>
          </w:p>
          <w:p w:rsidR="00B95C3D" w:rsidRPr="006250DB" w:rsidRDefault="00B95C3D" w:rsidP="00FA12D1">
            <w:pPr>
              <w:keepNext/>
              <w:keepLines/>
              <w:numPr>
                <w:ilvl w:val="0"/>
                <w:numId w:val="285"/>
              </w:numPr>
              <w:spacing w:before="120" w:after="120"/>
              <w:ind w:left="170" w:hanging="170"/>
              <w:jc w:val="left"/>
              <w:rPr>
                <w:b/>
              </w:rPr>
            </w:pPr>
            <w:r>
              <w:t>obchodní dopisy – poptávka, nabídka, objednávka, reklamace, upomínka atd.</w:t>
            </w:r>
          </w:p>
        </w:tc>
      </w:tr>
      <w:tr w:rsidR="00B95C3D" w:rsidRPr="00CA3FBB" w:rsidTr="00294142">
        <w:tc>
          <w:tcPr>
            <w:tcW w:w="2499" w:type="pct"/>
          </w:tcPr>
          <w:p w:rsidR="00B95C3D" w:rsidRPr="006250DB" w:rsidRDefault="00B95C3D" w:rsidP="00294142">
            <w:pPr>
              <w:spacing w:before="120"/>
              <w:ind w:left="170" w:hanging="170"/>
              <w:jc w:val="left"/>
              <w:rPr>
                <w:b/>
                <w:i/>
              </w:rPr>
            </w:pPr>
            <w:r w:rsidRPr="006250DB">
              <w:rPr>
                <w:b/>
                <w:i/>
              </w:rPr>
              <w:t>-</w:t>
            </w:r>
            <w:r w:rsidRPr="006250DB">
              <w:rPr>
                <w:rFonts w:ascii="Arial" w:hAnsi="Arial" w:cs="Arial"/>
                <w:b/>
                <w:i/>
              </w:rPr>
              <w:t xml:space="preserve"> </w:t>
            </w:r>
            <w:r w:rsidRPr="006250DB">
              <w:rPr>
                <w:b/>
                <w:i/>
              </w:rPr>
              <w:t>vyslovuje srozumitelně co nejblíže přirozené výslovnosti, rozlišuje základní zvukové prostředky daného jazyka a koriguje odlišnosti zvukové podoby jazyka</w:t>
            </w:r>
          </w:p>
          <w:p w:rsidR="00B95C3D" w:rsidRPr="006250DB" w:rsidRDefault="00B95C3D" w:rsidP="00FA12D1">
            <w:pPr>
              <w:numPr>
                <w:ilvl w:val="0"/>
                <w:numId w:val="287"/>
              </w:numPr>
              <w:spacing w:before="120" w:after="120"/>
              <w:ind w:hanging="170"/>
              <w:jc w:val="left"/>
              <w:rPr>
                <w:b/>
                <w:i/>
              </w:rPr>
            </w:pPr>
            <w:r w:rsidRPr="006250DB">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6250DB" w:rsidRDefault="00B95C3D" w:rsidP="00FA12D1">
            <w:pPr>
              <w:numPr>
                <w:ilvl w:val="0"/>
                <w:numId w:val="287"/>
              </w:numPr>
              <w:spacing w:before="120" w:after="120"/>
              <w:ind w:hanging="170"/>
              <w:jc w:val="left"/>
              <w:rPr>
                <w:b/>
                <w:i/>
              </w:rPr>
            </w:pPr>
            <w:r w:rsidRPr="006250DB">
              <w:rPr>
                <w:b/>
                <w:i/>
              </w:rPr>
              <w:t>používá opisné prostředky v neznámých situacích, při vyjadřování složitých myšlenek</w:t>
            </w:r>
          </w:p>
          <w:p w:rsidR="00B95C3D" w:rsidRPr="006250DB" w:rsidRDefault="00B95C3D" w:rsidP="00FA12D1">
            <w:pPr>
              <w:numPr>
                <w:ilvl w:val="0"/>
                <w:numId w:val="287"/>
              </w:numPr>
              <w:spacing w:before="120" w:after="120"/>
              <w:ind w:hanging="170"/>
              <w:jc w:val="left"/>
              <w:rPr>
                <w:b/>
                <w:i/>
              </w:rPr>
            </w:pPr>
            <w:r w:rsidRPr="006250DB">
              <w:rPr>
                <w:b/>
                <w:i/>
              </w:rPr>
              <w:t>používá vhodně základní odbornou slovní zásobu ze svého studijního oboru</w:t>
            </w:r>
          </w:p>
          <w:p w:rsidR="00B95C3D" w:rsidRPr="006250DB" w:rsidRDefault="00B95C3D" w:rsidP="00FA12D1">
            <w:pPr>
              <w:numPr>
                <w:ilvl w:val="0"/>
                <w:numId w:val="287"/>
              </w:numPr>
              <w:spacing w:before="120" w:after="120"/>
              <w:ind w:hanging="170"/>
              <w:jc w:val="left"/>
              <w:rPr>
                <w:b/>
                <w:i/>
              </w:rPr>
            </w:pPr>
            <w:r w:rsidRPr="006250DB">
              <w:rPr>
                <w:b/>
                <w:i/>
              </w:rPr>
              <w:t>uplatňuje základní způsoby tvoření slov v jazyce</w:t>
            </w:r>
          </w:p>
          <w:p w:rsidR="00B95C3D" w:rsidRPr="006250DB" w:rsidRDefault="00B95C3D" w:rsidP="00FA12D1">
            <w:pPr>
              <w:numPr>
                <w:ilvl w:val="0"/>
                <w:numId w:val="287"/>
              </w:numPr>
              <w:spacing w:before="120" w:after="120"/>
              <w:ind w:hanging="170"/>
              <w:jc w:val="left"/>
              <w:rPr>
                <w:b/>
                <w:i/>
              </w:rPr>
            </w:pPr>
            <w:r w:rsidRPr="006250DB">
              <w:rPr>
                <w:b/>
                <w:i/>
              </w:rPr>
              <w:t>dodržuje základní pravopisné normy v písemném projevu, opravuje chyby</w:t>
            </w:r>
          </w:p>
        </w:tc>
        <w:tc>
          <w:tcPr>
            <w:tcW w:w="2501" w:type="pct"/>
            <w:gridSpan w:val="2"/>
          </w:tcPr>
          <w:p w:rsidR="00B95C3D" w:rsidRPr="006250DB" w:rsidRDefault="00B95C3D" w:rsidP="00FA12D1">
            <w:pPr>
              <w:pStyle w:val="Odstavecseseznamem"/>
              <w:numPr>
                <w:ilvl w:val="0"/>
                <w:numId w:val="301"/>
              </w:numPr>
              <w:tabs>
                <w:tab w:val="center" w:pos="60"/>
                <w:tab w:val="center" w:pos="1467"/>
              </w:tabs>
              <w:spacing w:before="120" w:after="120"/>
              <w:jc w:val="left"/>
              <w:rPr>
                <w:b/>
                <w:i/>
                <w:sz w:val="28"/>
                <w:szCs w:val="28"/>
              </w:rPr>
            </w:pPr>
            <w:r w:rsidRPr="006250DB">
              <w:rPr>
                <w:b/>
                <w:i/>
                <w:sz w:val="28"/>
                <w:szCs w:val="28"/>
              </w:rPr>
              <w:t>Jazykové prostředky</w:t>
            </w:r>
          </w:p>
          <w:p w:rsidR="00B95C3D" w:rsidRDefault="00B95C3D" w:rsidP="00FA12D1">
            <w:pPr>
              <w:numPr>
                <w:ilvl w:val="0"/>
                <w:numId w:val="289"/>
              </w:numPr>
              <w:spacing w:before="120" w:after="120"/>
              <w:ind w:hanging="170"/>
              <w:jc w:val="left"/>
              <w:rPr>
                <w:b/>
                <w:i/>
              </w:rPr>
            </w:pPr>
            <w:r w:rsidRPr="006250DB">
              <w:rPr>
                <w:b/>
                <w:i/>
              </w:rPr>
              <w:t>výslovnost (zvukové prostředky jazyka)</w:t>
            </w:r>
          </w:p>
          <w:p w:rsidR="00B95C3D" w:rsidRPr="006250DB" w:rsidRDefault="00B95C3D" w:rsidP="00FA12D1">
            <w:pPr>
              <w:numPr>
                <w:ilvl w:val="0"/>
                <w:numId w:val="289"/>
              </w:numPr>
              <w:spacing w:before="120" w:after="120"/>
              <w:ind w:hanging="170"/>
              <w:jc w:val="left"/>
              <w:rPr>
                <w:b/>
                <w:i/>
              </w:rPr>
            </w:pPr>
            <w:r>
              <w:t>výslovnost cizích slov, zeměpisných názvů, slov přejatých</w:t>
            </w:r>
          </w:p>
          <w:p w:rsidR="00B95C3D" w:rsidRDefault="00B95C3D" w:rsidP="00FA12D1">
            <w:pPr>
              <w:numPr>
                <w:ilvl w:val="0"/>
                <w:numId w:val="289"/>
              </w:numPr>
              <w:spacing w:before="120" w:after="120"/>
              <w:ind w:hanging="170"/>
              <w:jc w:val="left"/>
              <w:rPr>
                <w:b/>
                <w:i/>
              </w:rPr>
            </w:pPr>
            <w:r w:rsidRPr="006250DB">
              <w:rPr>
                <w:b/>
                <w:i/>
              </w:rPr>
              <w:t>slovní zásoba a její tvoření</w:t>
            </w:r>
          </w:p>
          <w:p w:rsidR="00B95C3D" w:rsidRPr="00253320" w:rsidRDefault="00B95C3D" w:rsidP="00FA12D1">
            <w:pPr>
              <w:numPr>
                <w:ilvl w:val="0"/>
                <w:numId w:val="289"/>
              </w:numPr>
              <w:spacing w:before="120" w:after="120"/>
              <w:ind w:hanging="170"/>
              <w:jc w:val="left"/>
              <w:rPr>
                <w:b/>
                <w:i/>
              </w:rPr>
            </w:pPr>
            <w:r>
              <w:t>slovní zásoba v souvislosti s poslechem a čtením doplňkových materiálů</w:t>
            </w:r>
          </w:p>
          <w:p w:rsidR="00B95C3D" w:rsidRPr="006250DB" w:rsidRDefault="00B95C3D" w:rsidP="00FA12D1">
            <w:pPr>
              <w:numPr>
                <w:ilvl w:val="0"/>
                <w:numId w:val="289"/>
              </w:numPr>
              <w:spacing w:before="120" w:after="120"/>
              <w:ind w:hanging="170"/>
              <w:jc w:val="left"/>
              <w:rPr>
                <w:b/>
                <w:i/>
              </w:rPr>
            </w:pPr>
            <w:r>
              <w:t>seznámení se způsobem odhadu významů na základě tvoření slov</w:t>
            </w:r>
            <w:r w:rsidRPr="006250DB">
              <w:rPr>
                <w:b/>
                <w:i/>
              </w:rPr>
              <w:t xml:space="preserve"> </w:t>
            </w:r>
          </w:p>
          <w:p w:rsidR="00B95C3D" w:rsidRDefault="00B95C3D" w:rsidP="00FA12D1">
            <w:pPr>
              <w:numPr>
                <w:ilvl w:val="0"/>
                <w:numId w:val="289"/>
              </w:numPr>
              <w:spacing w:before="120" w:after="120"/>
              <w:ind w:hanging="170"/>
              <w:jc w:val="left"/>
              <w:rPr>
                <w:b/>
                <w:i/>
              </w:rPr>
            </w:pPr>
            <w:r w:rsidRPr="006250DB">
              <w:rPr>
                <w:b/>
                <w:i/>
              </w:rPr>
              <w:t>gramatika (tvarosloví a větná skladba)</w:t>
            </w:r>
          </w:p>
          <w:p w:rsidR="00B95C3D" w:rsidRPr="00C6130E" w:rsidRDefault="00B95C3D" w:rsidP="00FA12D1">
            <w:pPr>
              <w:numPr>
                <w:ilvl w:val="0"/>
                <w:numId w:val="289"/>
              </w:numPr>
              <w:spacing w:before="120" w:after="120"/>
              <w:ind w:hanging="170"/>
              <w:jc w:val="left"/>
              <w:rPr>
                <w:b/>
                <w:i/>
              </w:rPr>
            </w:pPr>
            <w:r>
              <w:t>slovosled věty hlavní, vedlejší, nepřímé otázky, infinitivní konstrukce</w:t>
            </w:r>
          </w:p>
          <w:p w:rsidR="00B95C3D" w:rsidRPr="00C6130E" w:rsidRDefault="00B95C3D" w:rsidP="00FA12D1">
            <w:pPr>
              <w:numPr>
                <w:ilvl w:val="0"/>
                <w:numId w:val="289"/>
              </w:numPr>
              <w:spacing w:before="120" w:after="120"/>
              <w:ind w:hanging="170"/>
              <w:jc w:val="left"/>
              <w:rPr>
                <w:b/>
                <w:i/>
              </w:rPr>
            </w:pPr>
            <w:r>
              <w:t>vyjádření doporučení a rad, podmínek a přání</w:t>
            </w:r>
          </w:p>
          <w:p w:rsidR="00B95C3D" w:rsidRPr="00C6130E" w:rsidRDefault="00B95C3D" w:rsidP="00FA12D1">
            <w:pPr>
              <w:numPr>
                <w:ilvl w:val="0"/>
                <w:numId w:val="289"/>
              </w:numPr>
              <w:spacing w:before="120" w:after="120"/>
              <w:ind w:hanging="170"/>
              <w:jc w:val="left"/>
              <w:rPr>
                <w:b/>
                <w:i/>
              </w:rPr>
            </w:pPr>
            <w:r>
              <w:t>věty vztažné</w:t>
            </w:r>
          </w:p>
          <w:p w:rsidR="00B95C3D" w:rsidRPr="00C6130E" w:rsidRDefault="00B95C3D" w:rsidP="00FA12D1">
            <w:pPr>
              <w:numPr>
                <w:ilvl w:val="0"/>
                <w:numId w:val="289"/>
              </w:numPr>
              <w:spacing w:before="120" w:after="120"/>
              <w:ind w:hanging="170"/>
              <w:jc w:val="left"/>
              <w:rPr>
                <w:b/>
                <w:i/>
              </w:rPr>
            </w:pPr>
            <w:r>
              <w:t>tvoření slov – přípony -voll, -los, -chen</w:t>
            </w:r>
          </w:p>
          <w:p w:rsidR="00B95C3D" w:rsidRPr="00C6130E" w:rsidRDefault="00B95C3D" w:rsidP="00FA12D1">
            <w:pPr>
              <w:numPr>
                <w:ilvl w:val="0"/>
                <w:numId w:val="289"/>
              </w:numPr>
              <w:spacing w:before="120" w:after="120"/>
              <w:ind w:hanging="170"/>
              <w:jc w:val="left"/>
              <w:rPr>
                <w:b/>
                <w:i/>
              </w:rPr>
            </w:pPr>
            <w:r>
              <w:t>podstatná jména – druhý pád, skloňování vlastních jmen, zeměpisná a obyvatelská podstatná jména</w:t>
            </w:r>
          </w:p>
          <w:p w:rsidR="00B95C3D" w:rsidRPr="00C6130E" w:rsidRDefault="00B95C3D" w:rsidP="00FA12D1">
            <w:pPr>
              <w:numPr>
                <w:ilvl w:val="0"/>
                <w:numId w:val="289"/>
              </w:numPr>
              <w:spacing w:before="120" w:after="120"/>
              <w:ind w:hanging="170"/>
              <w:jc w:val="left"/>
              <w:rPr>
                <w:b/>
                <w:i/>
              </w:rPr>
            </w:pPr>
            <w:r>
              <w:t>přídavná jména zeměpisná, zpodstatnělá přídavná jména</w:t>
            </w:r>
          </w:p>
          <w:p w:rsidR="00B95C3D" w:rsidRPr="00C6130E" w:rsidRDefault="00B95C3D" w:rsidP="00FA12D1">
            <w:pPr>
              <w:numPr>
                <w:ilvl w:val="0"/>
                <w:numId w:val="289"/>
              </w:numPr>
              <w:spacing w:before="120" w:after="120"/>
              <w:ind w:hanging="170"/>
              <w:jc w:val="left"/>
              <w:rPr>
                <w:b/>
                <w:i/>
              </w:rPr>
            </w:pPr>
            <w:r>
              <w:t>zájmena ukazovací (derselbe), vztažná zájmena ve všech pádech, po předložkách</w:t>
            </w:r>
          </w:p>
          <w:p w:rsidR="00B95C3D" w:rsidRPr="00C6130E" w:rsidRDefault="00B95C3D" w:rsidP="00FA12D1">
            <w:pPr>
              <w:numPr>
                <w:ilvl w:val="0"/>
                <w:numId w:val="289"/>
              </w:numPr>
              <w:spacing w:before="120" w:after="120"/>
              <w:ind w:hanging="170"/>
              <w:jc w:val="left"/>
              <w:rPr>
                <w:b/>
                <w:i/>
              </w:rPr>
            </w:pPr>
            <w:r>
              <w:t>zájmenná příslovce</w:t>
            </w:r>
          </w:p>
          <w:p w:rsidR="00B95C3D" w:rsidRPr="00C6130E" w:rsidRDefault="00B95C3D" w:rsidP="00FA12D1">
            <w:pPr>
              <w:numPr>
                <w:ilvl w:val="0"/>
                <w:numId w:val="289"/>
              </w:numPr>
              <w:spacing w:before="120" w:after="120"/>
              <w:ind w:hanging="170"/>
              <w:jc w:val="left"/>
              <w:rPr>
                <w:b/>
                <w:i/>
              </w:rPr>
            </w:pPr>
            <w:r>
              <w:t>slovesa – trpný rod, trpný rod způsobových sloves, podmiňovací způsob v minulosti, plusquamperfektum, časová souslednost, préteritum ve vyprávění, závislý infinitiv</w:t>
            </w:r>
          </w:p>
          <w:p w:rsidR="00B95C3D" w:rsidRPr="006250DB" w:rsidRDefault="00B95C3D" w:rsidP="00FA12D1">
            <w:pPr>
              <w:numPr>
                <w:ilvl w:val="0"/>
                <w:numId w:val="289"/>
              </w:numPr>
              <w:spacing w:before="120" w:after="120"/>
              <w:ind w:hanging="170"/>
              <w:jc w:val="left"/>
              <w:rPr>
                <w:b/>
                <w:i/>
              </w:rPr>
            </w:pPr>
            <w:r>
              <w:t>předložky dvoudílné, s druhým pádem</w:t>
            </w:r>
          </w:p>
          <w:p w:rsidR="00B95C3D" w:rsidRDefault="00B95C3D" w:rsidP="00FA12D1">
            <w:pPr>
              <w:numPr>
                <w:ilvl w:val="0"/>
                <w:numId w:val="289"/>
              </w:numPr>
              <w:spacing w:before="120" w:after="120"/>
              <w:ind w:hanging="170"/>
              <w:jc w:val="left"/>
              <w:rPr>
                <w:b/>
                <w:i/>
              </w:rPr>
            </w:pPr>
            <w:r w:rsidRPr="006250DB">
              <w:rPr>
                <w:b/>
                <w:i/>
              </w:rPr>
              <w:t>grafická podoba jazyka a pravopis</w:t>
            </w:r>
          </w:p>
          <w:p w:rsidR="00B95C3D" w:rsidRPr="006250DB" w:rsidRDefault="00B95C3D" w:rsidP="00FA12D1">
            <w:pPr>
              <w:numPr>
                <w:ilvl w:val="0"/>
                <w:numId w:val="289"/>
              </w:numPr>
              <w:spacing w:before="120" w:after="120"/>
              <w:ind w:hanging="170"/>
              <w:jc w:val="left"/>
              <w:rPr>
                <w:b/>
                <w:i/>
              </w:rPr>
            </w:pPr>
            <w:r>
              <w:t>pravopisné změny spojené s deklinací a konjugací</w:t>
            </w:r>
          </w:p>
        </w:tc>
      </w:tr>
      <w:tr w:rsidR="00B95C3D" w:rsidRPr="009664BF" w:rsidTr="00294142">
        <w:tc>
          <w:tcPr>
            <w:tcW w:w="2499" w:type="pct"/>
          </w:tcPr>
          <w:p w:rsidR="00B95C3D" w:rsidRPr="006250DB" w:rsidRDefault="00B95C3D" w:rsidP="00FA12D1">
            <w:pPr>
              <w:numPr>
                <w:ilvl w:val="0"/>
                <w:numId w:val="290"/>
              </w:numPr>
              <w:spacing w:before="120" w:after="120"/>
              <w:ind w:hanging="170"/>
              <w:jc w:val="left"/>
              <w:rPr>
                <w:b/>
                <w:i/>
              </w:rPr>
            </w:pPr>
            <w:r w:rsidRPr="006250DB">
              <w:rPr>
                <w:b/>
                <w:i/>
              </w:rPr>
              <w:t>vyjadřuje se ústně i písemně, k tématům osobního života a k tématům z oblasti zaměření studijního oboru</w:t>
            </w:r>
          </w:p>
          <w:p w:rsidR="00B95C3D" w:rsidRPr="006250DB" w:rsidRDefault="00B95C3D" w:rsidP="00FA12D1">
            <w:pPr>
              <w:numPr>
                <w:ilvl w:val="0"/>
                <w:numId w:val="290"/>
              </w:numPr>
              <w:spacing w:before="120" w:after="120"/>
              <w:ind w:hanging="170"/>
              <w:jc w:val="left"/>
              <w:rPr>
                <w:b/>
                <w:i/>
              </w:rPr>
            </w:pPr>
            <w:r w:rsidRPr="006250DB">
              <w:rPr>
                <w:b/>
                <w:i/>
              </w:rPr>
              <w:t>řeší pohotově a vhodně standardní řečové situace i jednoduché a frekventované situace týkající se pracovní činnosti</w:t>
            </w:r>
          </w:p>
          <w:p w:rsidR="00B95C3D" w:rsidRPr="006250DB" w:rsidRDefault="00B95C3D" w:rsidP="00FA12D1">
            <w:pPr>
              <w:numPr>
                <w:ilvl w:val="0"/>
                <w:numId w:val="290"/>
              </w:numPr>
              <w:spacing w:before="120" w:after="120"/>
              <w:ind w:hanging="170"/>
              <w:jc w:val="left"/>
              <w:rPr>
                <w:b/>
                <w:i/>
              </w:rPr>
            </w:pPr>
            <w:r w:rsidRPr="006250DB">
              <w:rPr>
                <w:b/>
                <w:i/>
              </w:rPr>
              <w:t>domluví se v běžných situacích; získá i poskytne informace</w:t>
            </w:r>
          </w:p>
          <w:p w:rsidR="00B95C3D" w:rsidRPr="006250DB" w:rsidRDefault="00B95C3D" w:rsidP="00FA12D1">
            <w:pPr>
              <w:numPr>
                <w:ilvl w:val="0"/>
                <w:numId w:val="290"/>
              </w:numPr>
              <w:spacing w:before="120" w:after="120"/>
              <w:ind w:hanging="170"/>
              <w:jc w:val="left"/>
              <w:rPr>
                <w:b/>
                <w:i/>
              </w:rPr>
            </w:pPr>
            <w:r w:rsidRPr="006250DB">
              <w:rPr>
                <w:b/>
                <w:i/>
              </w:rPr>
              <w:t>používá stylisticky vhodné obraty umožňující nekonfliktní vztahy a komunikaci</w:t>
            </w:r>
          </w:p>
        </w:tc>
        <w:tc>
          <w:tcPr>
            <w:tcW w:w="2501" w:type="pct"/>
            <w:gridSpan w:val="2"/>
          </w:tcPr>
          <w:p w:rsidR="00B95C3D" w:rsidRPr="006250DB" w:rsidRDefault="00B95C3D" w:rsidP="00FA12D1">
            <w:pPr>
              <w:pStyle w:val="Odstavecseseznamem"/>
              <w:numPr>
                <w:ilvl w:val="0"/>
                <w:numId w:val="301"/>
              </w:numPr>
              <w:spacing w:before="120" w:after="120"/>
              <w:jc w:val="left"/>
              <w:rPr>
                <w:b/>
                <w:i/>
              </w:rPr>
            </w:pPr>
            <w:r w:rsidRPr="006250DB">
              <w:rPr>
                <w:b/>
                <w:i/>
                <w:sz w:val="28"/>
                <w:szCs w:val="28"/>
              </w:rPr>
              <w:t>Tematické okruhy, komunikační situace a jazykové funkce</w:t>
            </w:r>
          </w:p>
          <w:p w:rsidR="00B95C3D" w:rsidRDefault="00B95C3D" w:rsidP="00FA12D1">
            <w:pPr>
              <w:numPr>
                <w:ilvl w:val="0"/>
                <w:numId w:val="290"/>
              </w:numPr>
              <w:spacing w:before="120" w:after="120"/>
              <w:ind w:hanging="170"/>
              <w:jc w:val="left"/>
              <w:rPr>
                <w:b/>
                <w:i/>
              </w:rPr>
            </w:pPr>
            <w:r w:rsidRPr="006250DB">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C6130E" w:rsidRDefault="00B95C3D" w:rsidP="00FA12D1">
            <w:pPr>
              <w:numPr>
                <w:ilvl w:val="0"/>
                <w:numId w:val="290"/>
              </w:numPr>
              <w:spacing w:before="120" w:after="120"/>
              <w:ind w:hanging="170"/>
              <w:jc w:val="left"/>
              <w:rPr>
                <w:b/>
                <w:i/>
              </w:rPr>
            </w:pPr>
            <w:r>
              <w:t>stará a nová média, komunikace na internetu</w:t>
            </w:r>
          </w:p>
          <w:p w:rsidR="00B95C3D" w:rsidRPr="00C6130E" w:rsidRDefault="00B95C3D" w:rsidP="00FA12D1">
            <w:pPr>
              <w:numPr>
                <w:ilvl w:val="0"/>
                <w:numId w:val="290"/>
              </w:numPr>
              <w:spacing w:before="120" w:after="120"/>
              <w:ind w:hanging="170"/>
              <w:jc w:val="left"/>
              <w:rPr>
                <w:b/>
                <w:i/>
              </w:rPr>
            </w:pPr>
            <w:r>
              <w:t>nakupování na internetu a v obchodě</w:t>
            </w:r>
          </w:p>
          <w:p w:rsidR="00B95C3D" w:rsidRPr="00C6130E" w:rsidRDefault="00B95C3D" w:rsidP="00FA12D1">
            <w:pPr>
              <w:numPr>
                <w:ilvl w:val="0"/>
                <w:numId w:val="290"/>
              </w:numPr>
              <w:spacing w:before="120" w:after="120"/>
              <w:ind w:hanging="170"/>
              <w:jc w:val="left"/>
              <w:rPr>
                <w:b/>
                <w:i/>
              </w:rPr>
            </w:pPr>
            <w:r>
              <w:t>názvy obchodů, nápisy</w:t>
            </w:r>
          </w:p>
          <w:p w:rsidR="00B95C3D" w:rsidRPr="00C6130E" w:rsidRDefault="00B95C3D" w:rsidP="00FA12D1">
            <w:pPr>
              <w:numPr>
                <w:ilvl w:val="0"/>
                <w:numId w:val="290"/>
              </w:numPr>
              <w:spacing w:before="120" w:after="120"/>
              <w:ind w:hanging="170"/>
              <w:jc w:val="left"/>
              <w:rPr>
                <w:b/>
                <w:i/>
              </w:rPr>
            </w:pPr>
            <w:r>
              <w:t>prezentace, statistiky</w:t>
            </w:r>
          </w:p>
          <w:p w:rsidR="00B95C3D" w:rsidRPr="00C6130E" w:rsidRDefault="00B95C3D" w:rsidP="00FA12D1">
            <w:pPr>
              <w:numPr>
                <w:ilvl w:val="0"/>
                <w:numId w:val="290"/>
              </w:numPr>
              <w:spacing w:before="120" w:after="120"/>
              <w:ind w:hanging="170"/>
              <w:jc w:val="left"/>
              <w:rPr>
                <w:b/>
                <w:i/>
              </w:rPr>
            </w:pPr>
            <w:r>
              <w:t>vzdělání, studium</w:t>
            </w:r>
          </w:p>
          <w:p w:rsidR="00B95C3D" w:rsidRPr="00C6130E" w:rsidRDefault="00B95C3D" w:rsidP="00FA12D1">
            <w:pPr>
              <w:numPr>
                <w:ilvl w:val="0"/>
                <w:numId w:val="290"/>
              </w:numPr>
              <w:spacing w:before="120" w:after="120"/>
              <w:ind w:hanging="170"/>
              <w:jc w:val="left"/>
              <w:rPr>
                <w:b/>
                <w:i/>
              </w:rPr>
            </w:pPr>
            <w:r>
              <w:t>kulturní rozmanitost, rozdíly mezi kulturami</w:t>
            </w:r>
          </w:p>
          <w:p w:rsidR="00B95C3D" w:rsidRPr="00C6130E" w:rsidRDefault="00B95C3D" w:rsidP="00FA12D1">
            <w:pPr>
              <w:numPr>
                <w:ilvl w:val="0"/>
                <w:numId w:val="290"/>
              </w:numPr>
              <w:spacing w:before="120" w:after="120"/>
              <w:ind w:hanging="170"/>
              <w:jc w:val="left"/>
              <w:rPr>
                <w:b/>
                <w:i/>
              </w:rPr>
            </w:pPr>
            <w:r>
              <w:t>pracovní podmínky, práce v ekonomických oborech</w:t>
            </w:r>
          </w:p>
          <w:p w:rsidR="00B95C3D" w:rsidRPr="00C6130E" w:rsidRDefault="00B95C3D" w:rsidP="00FA12D1">
            <w:pPr>
              <w:numPr>
                <w:ilvl w:val="0"/>
                <w:numId w:val="290"/>
              </w:numPr>
              <w:spacing w:before="120" w:after="120"/>
              <w:ind w:hanging="170"/>
              <w:jc w:val="left"/>
              <w:rPr>
                <w:b/>
                <w:i/>
              </w:rPr>
            </w:pPr>
            <w:r>
              <w:t>graffiti</w:t>
            </w:r>
          </w:p>
          <w:p w:rsidR="00B95C3D" w:rsidRPr="00C6130E" w:rsidRDefault="00B95C3D" w:rsidP="00FA12D1">
            <w:pPr>
              <w:numPr>
                <w:ilvl w:val="0"/>
                <w:numId w:val="290"/>
              </w:numPr>
              <w:spacing w:before="120" w:after="120"/>
              <w:ind w:hanging="170"/>
              <w:jc w:val="left"/>
              <w:rPr>
                <w:b/>
                <w:i/>
              </w:rPr>
            </w:pPr>
            <w:r>
              <w:t>pocity, sny</w:t>
            </w:r>
          </w:p>
          <w:p w:rsidR="00B95C3D" w:rsidRPr="00C6130E" w:rsidRDefault="00B95C3D" w:rsidP="00FA12D1">
            <w:pPr>
              <w:numPr>
                <w:ilvl w:val="0"/>
                <w:numId w:val="290"/>
              </w:numPr>
              <w:spacing w:before="120" w:after="120"/>
              <w:ind w:hanging="170"/>
              <w:jc w:val="left"/>
              <w:rPr>
                <w:b/>
                <w:i/>
              </w:rPr>
            </w:pPr>
            <w:r>
              <w:t>literatura, spisovatelé, čtení, vlastní psaní</w:t>
            </w:r>
          </w:p>
          <w:p w:rsidR="00B95C3D" w:rsidRPr="00C6130E" w:rsidRDefault="00B95C3D" w:rsidP="00FA12D1">
            <w:pPr>
              <w:numPr>
                <w:ilvl w:val="0"/>
                <w:numId w:val="290"/>
              </w:numPr>
              <w:spacing w:before="120" w:after="120"/>
              <w:ind w:hanging="170"/>
              <w:jc w:val="left"/>
              <w:rPr>
                <w:b/>
                <w:i/>
              </w:rPr>
            </w:pPr>
            <w:r>
              <w:t>rodina, vztahy, role prarodičů, senioři</w:t>
            </w:r>
          </w:p>
          <w:p w:rsidR="00B95C3D" w:rsidRPr="00C6130E" w:rsidRDefault="00B95C3D" w:rsidP="00FA12D1">
            <w:pPr>
              <w:numPr>
                <w:ilvl w:val="0"/>
                <w:numId w:val="290"/>
              </w:numPr>
              <w:spacing w:before="120" w:after="120"/>
              <w:ind w:hanging="170"/>
              <w:jc w:val="left"/>
              <w:rPr>
                <w:b/>
                <w:i/>
              </w:rPr>
            </w:pPr>
            <w:r>
              <w:t>konflikty, chování v konfliktních situacích</w:t>
            </w:r>
          </w:p>
          <w:p w:rsidR="00B95C3D" w:rsidRPr="00C6130E" w:rsidRDefault="00B95C3D" w:rsidP="00FA12D1">
            <w:pPr>
              <w:numPr>
                <w:ilvl w:val="0"/>
                <w:numId w:val="290"/>
              </w:numPr>
              <w:spacing w:before="120" w:after="120"/>
              <w:ind w:hanging="170"/>
              <w:jc w:val="left"/>
              <w:rPr>
                <w:b/>
                <w:i/>
              </w:rPr>
            </w:pPr>
            <w:r>
              <w:t>vlastnosti přátel, význam přátelství pro život</w:t>
            </w:r>
          </w:p>
          <w:p w:rsidR="00B95C3D" w:rsidRPr="00C6130E" w:rsidRDefault="00B95C3D" w:rsidP="00FA12D1">
            <w:pPr>
              <w:numPr>
                <w:ilvl w:val="0"/>
                <w:numId w:val="290"/>
              </w:numPr>
              <w:spacing w:before="120" w:after="120"/>
              <w:ind w:hanging="170"/>
              <w:jc w:val="left"/>
              <w:rPr>
                <w:b/>
                <w:i/>
              </w:rPr>
            </w:pPr>
            <w:r>
              <w:t>reálie německy mluvících zemí ve vztahu k Evropě, světu</w:t>
            </w:r>
          </w:p>
          <w:p w:rsidR="00B95C3D" w:rsidRPr="00C6130E" w:rsidRDefault="00B95C3D" w:rsidP="00FA12D1">
            <w:pPr>
              <w:numPr>
                <w:ilvl w:val="0"/>
                <w:numId w:val="290"/>
              </w:numPr>
              <w:spacing w:before="120" w:after="120"/>
              <w:ind w:hanging="170"/>
              <w:jc w:val="left"/>
              <w:rPr>
                <w:b/>
                <w:i/>
              </w:rPr>
            </w:pPr>
            <w:r>
              <w:t>německy psaná literatura</w:t>
            </w:r>
          </w:p>
          <w:p w:rsidR="00B95C3D" w:rsidRPr="006250DB" w:rsidRDefault="00B95C3D" w:rsidP="00FA12D1">
            <w:pPr>
              <w:numPr>
                <w:ilvl w:val="0"/>
                <w:numId w:val="290"/>
              </w:numPr>
              <w:spacing w:before="120" w:after="120"/>
              <w:ind w:hanging="170"/>
              <w:jc w:val="left"/>
              <w:rPr>
                <w:b/>
                <w:i/>
              </w:rPr>
            </w:pPr>
            <w:r>
              <w:t>kultura z německy mluvících zemí v kontextu s kulturou světovou</w:t>
            </w:r>
          </w:p>
          <w:p w:rsidR="00B95C3D" w:rsidRDefault="00B95C3D" w:rsidP="00FA12D1">
            <w:pPr>
              <w:numPr>
                <w:ilvl w:val="0"/>
                <w:numId w:val="290"/>
              </w:numPr>
              <w:spacing w:before="120" w:after="120"/>
              <w:ind w:hanging="170"/>
              <w:jc w:val="left"/>
              <w:rPr>
                <w:b/>
                <w:i/>
              </w:rPr>
            </w:pPr>
            <w:r w:rsidRPr="006250DB">
              <w:rPr>
                <w:b/>
                <w:i/>
              </w:rPr>
              <w:t>komunikační situace: získávání a předávání informací, např. sjednání schůzky, objednávka služby, vyřízení vzkazu apod.</w:t>
            </w:r>
          </w:p>
          <w:p w:rsidR="00B95C3D" w:rsidRPr="006250DB" w:rsidRDefault="00B95C3D" w:rsidP="00FA12D1">
            <w:pPr>
              <w:numPr>
                <w:ilvl w:val="0"/>
                <w:numId w:val="290"/>
              </w:numPr>
              <w:spacing w:before="120" w:after="120"/>
              <w:ind w:hanging="170"/>
              <w:jc w:val="left"/>
              <w:rPr>
                <w:b/>
                <w:i/>
              </w:rPr>
            </w:pPr>
            <w:r>
              <w:t>dle tematických oblastí</w:t>
            </w:r>
          </w:p>
          <w:p w:rsidR="00B95C3D" w:rsidRDefault="00B95C3D" w:rsidP="00FA12D1">
            <w:pPr>
              <w:numPr>
                <w:ilvl w:val="0"/>
                <w:numId w:val="290"/>
              </w:numPr>
              <w:spacing w:before="120" w:after="120"/>
              <w:ind w:hanging="170"/>
              <w:jc w:val="left"/>
              <w:rPr>
                <w:b/>
                <w:i/>
              </w:rPr>
            </w:pPr>
            <w:r w:rsidRPr="006250DB">
              <w:rPr>
                <w:b/>
                <w:i/>
              </w:rPr>
              <w:t>jazykové funkce: obraty při zahájení a ukončení rozhovoru, vyjádření žádosti, prosby, pozvání, odmítnutí, radosti, zklamání, naděje apod.</w:t>
            </w:r>
          </w:p>
          <w:p w:rsidR="00B95C3D" w:rsidRPr="006250DB" w:rsidRDefault="00B95C3D" w:rsidP="00FA12D1">
            <w:pPr>
              <w:numPr>
                <w:ilvl w:val="0"/>
                <w:numId w:val="290"/>
              </w:numPr>
              <w:spacing w:before="120" w:after="120"/>
              <w:ind w:hanging="170"/>
              <w:jc w:val="left"/>
              <w:rPr>
                <w:b/>
                <w:i/>
              </w:rPr>
            </w:pPr>
            <w:r>
              <w:t>dle tematických oblastí</w:t>
            </w:r>
          </w:p>
        </w:tc>
      </w:tr>
      <w:tr w:rsidR="00B95C3D" w:rsidRPr="00421759" w:rsidTr="00294142">
        <w:tc>
          <w:tcPr>
            <w:tcW w:w="2499" w:type="pct"/>
          </w:tcPr>
          <w:p w:rsidR="00B95C3D" w:rsidRPr="006250DB" w:rsidRDefault="00B95C3D" w:rsidP="00FA12D1">
            <w:pPr>
              <w:numPr>
                <w:ilvl w:val="0"/>
                <w:numId w:val="288"/>
              </w:numPr>
              <w:spacing w:before="120" w:after="120"/>
              <w:ind w:hanging="170"/>
              <w:jc w:val="left"/>
              <w:rPr>
                <w:b/>
                <w:i/>
              </w:rPr>
            </w:pPr>
            <w:r w:rsidRPr="006250DB">
              <w:rPr>
                <w:b/>
                <w: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B95C3D" w:rsidRPr="006250DB" w:rsidRDefault="00B95C3D" w:rsidP="00FA12D1">
            <w:pPr>
              <w:numPr>
                <w:ilvl w:val="0"/>
                <w:numId w:val="288"/>
              </w:numPr>
              <w:spacing w:before="120" w:after="120"/>
              <w:ind w:hanging="170"/>
              <w:jc w:val="left"/>
              <w:rPr>
                <w:b/>
                <w:i/>
              </w:rPr>
            </w:pPr>
            <w:r w:rsidRPr="006250DB">
              <w:rPr>
                <w:b/>
                <w:i/>
              </w:rPr>
              <w:t>uplatňuje v komunikaci vhodně vybraná sociokulturní specifika daných zemí</w:t>
            </w:r>
          </w:p>
        </w:tc>
        <w:tc>
          <w:tcPr>
            <w:tcW w:w="2501" w:type="pct"/>
            <w:gridSpan w:val="2"/>
          </w:tcPr>
          <w:p w:rsidR="00B95C3D" w:rsidRPr="006250DB" w:rsidRDefault="00B95C3D" w:rsidP="00FA12D1">
            <w:pPr>
              <w:pStyle w:val="Odstavecseseznamem"/>
              <w:numPr>
                <w:ilvl w:val="0"/>
                <w:numId w:val="301"/>
              </w:numPr>
              <w:tabs>
                <w:tab w:val="center" w:pos="1357"/>
              </w:tabs>
              <w:spacing w:before="120" w:after="120"/>
              <w:jc w:val="left"/>
              <w:rPr>
                <w:b/>
                <w:i/>
                <w:sz w:val="28"/>
                <w:szCs w:val="28"/>
              </w:rPr>
            </w:pPr>
            <w:r w:rsidRPr="006250DB">
              <w:rPr>
                <w:b/>
                <w:i/>
                <w:sz w:val="28"/>
                <w:szCs w:val="28"/>
              </w:rPr>
              <w:t>Poznatky o zemích</w:t>
            </w:r>
          </w:p>
          <w:p w:rsidR="00B95C3D" w:rsidRDefault="00B95C3D" w:rsidP="00FA12D1">
            <w:pPr>
              <w:numPr>
                <w:ilvl w:val="0"/>
                <w:numId w:val="291"/>
              </w:numPr>
              <w:spacing w:before="120" w:after="120"/>
              <w:ind w:hanging="170"/>
              <w:jc w:val="left"/>
              <w:rPr>
                <w:b/>
                <w:i/>
              </w:rPr>
            </w:pPr>
            <w:r w:rsidRPr="006250DB">
              <w:rPr>
                <w:b/>
                <w:i/>
              </w:rPr>
              <w:t>vybrané poznatky všeobecného i odborného charakteru k poznání země (zemí) příslušné jazykové oblasti, kultury, umění a literatury, tradic a společenských zvyklostí</w:t>
            </w:r>
          </w:p>
          <w:p w:rsidR="00B95C3D" w:rsidRPr="00286FC3" w:rsidRDefault="00B95C3D" w:rsidP="00FA12D1">
            <w:pPr>
              <w:numPr>
                <w:ilvl w:val="0"/>
                <w:numId w:val="291"/>
              </w:numPr>
              <w:spacing w:before="120" w:after="120"/>
              <w:ind w:hanging="170"/>
              <w:jc w:val="left"/>
              <w:rPr>
                <w:b/>
                <w:i/>
              </w:rPr>
            </w:pPr>
            <w:r>
              <w:t>Německo, Rakousko, Švýcarsko – hospodářství a politika</w:t>
            </w:r>
          </w:p>
          <w:p w:rsidR="00B95C3D" w:rsidRPr="00286FC3" w:rsidRDefault="00B95C3D" w:rsidP="00FA12D1">
            <w:pPr>
              <w:numPr>
                <w:ilvl w:val="0"/>
                <w:numId w:val="291"/>
              </w:numPr>
              <w:spacing w:before="120" w:after="120"/>
              <w:ind w:hanging="170"/>
              <w:jc w:val="left"/>
              <w:rPr>
                <w:b/>
                <w:i/>
              </w:rPr>
            </w:pPr>
            <w:r>
              <w:t>německy píšící spisovatelé, skladatelé, další osobnosti</w:t>
            </w:r>
          </w:p>
          <w:p w:rsidR="00B95C3D" w:rsidRPr="006250DB" w:rsidRDefault="00B95C3D" w:rsidP="00FA12D1">
            <w:pPr>
              <w:numPr>
                <w:ilvl w:val="0"/>
                <w:numId w:val="291"/>
              </w:numPr>
              <w:spacing w:before="120" w:after="120"/>
              <w:ind w:hanging="170"/>
              <w:jc w:val="left"/>
              <w:rPr>
                <w:b/>
                <w:i/>
              </w:rPr>
            </w:pPr>
            <w:r w:rsidRPr="006250DB">
              <w:rPr>
                <w:b/>
                <w:i/>
              </w:rPr>
              <w:t>informace ze sociokulturního prostředí v kontextu znalostí o České republice</w:t>
            </w:r>
          </w:p>
        </w:tc>
      </w:tr>
    </w:tbl>
    <w:p w:rsidR="00B95C3D" w:rsidRDefault="00B95C3D">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88" w:name="_Toc498432828"/>
            <w:r w:rsidRPr="00CE1C99">
              <w:t>RUSKÝ JAZYK</w:t>
            </w:r>
            <w:bookmarkEnd w:id="88"/>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444</w:t>
            </w:r>
          </w:p>
        </w:tc>
      </w:tr>
    </w:tbl>
    <w:p w:rsidR="00B95C3D" w:rsidRPr="00C8197D" w:rsidRDefault="00B95C3D" w:rsidP="009C137C"/>
    <w:p w:rsidR="00B95C3D" w:rsidRPr="00034FD2" w:rsidRDefault="00B95C3D" w:rsidP="00034FD2">
      <w:pPr>
        <w:rPr>
          <w:b/>
          <w:sz w:val="28"/>
          <w:szCs w:val="28"/>
        </w:rPr>
      </w:pPr>
      <w:r w:rsidRPr="00034FD2">
        <w:rPr>
          <w:b/>
          <w:sz w:val="28"/>
          <w:szCs w:val="28"/>
        </w:rPr>
        <w:t>Pojetí vyučovacího předmětu</w:t>
      </w:r>
    </w:p>
    <w:p w:rsidR="00B95C3D" w:rsidRPr="00C8197D" w:rsidRDefault="00B95C3D" w:rsidP="007B5E18"/>
    <w:p w:rsidR="00B95C3D" w:rsidRPr="000E3280" w:rsidRDefault="00B95C3D" w:rsidP="006119B8">
      <w:pPr>
        <w:pStyle w:val="Nadpis2podtren"/>
        <w:spacing w:before="0" w:after="0" w:line="240" w:lineRule="auto"/>
        <w:rPr>
          <w:rFonts w:cs="Times New Roman"/>
          <w:b/>
          <w:color w:val="auto"/>
          <w:szCs w:val="24"/>
          <w:u w:val="none"/>
        </w:rPr>
      </w:pPr>
      <w:bookmarkStart w:id="89" w:name="_Toc472255952"/>
      <w:r w:rsidRPr="000E3280">
        <w:rPr>
          <w:rFonts w:cs="Times New Roman"/>
          <w:b/>
          <w:color w:val="auto"/>
          <w:szCs w:val="24"/>
          <w:u w:val="none"/>
        </w:rPr>
        <w:t>Obecné cíle</w:t>
      </w:r>
      <w:bookmarkEnd w:id="89"/>
    </w:p>
    <w:p w:rsidR="00B95C3D" w:rsidRPr="00C8197D" w:rsidRDefault="00B95C3D" w:rsidP="006119B8">
      <w:r w:rsidRPr="00C8197D">
        <w:t>Výuka cizích jazyků je významnou součástí všeobecného vzdělávání žáků, rozšiřuje a prohlubuje jejich komunikativní kompetenci a celkový kulturní rozhled. Vytváří základ pro jejich další jazykové i profesní zdokonalování.</w:t>
      </w:r>
    </w:p>
    <w:p w:rsidR="00B95C3D" w:rsidRPr="00C8197D" w:rsidRDefault="00B95C3D" w:rsidP="006119B8">
      <w:r w:rsidRPr="00C8197D">
        <w:t xml:space="preserve">Ve výuce cizích jazyků je třeba vedle zprostředkování kognitivní výkonnosti žáka (jazykové </w:t>
      </w:r>
      <w:r w:rsidRPr="00C8197D">
        <w:rPr>
          <w:spacing w:val="-1"/>
        </w:rPr>
        <w:t>vědomosti gramatické, lexikální, pravopisné, fonetické aj.) klást důraz na motivaci žáka a jeho zájem o</w:t>
      </w:r>
      <w:r w:rsidRPr="00C8197D">
        <w:t xml:space="preserve"> studium cizího jazyka. Je proto nezbytně nutné používat metody směřující k propojení izolovaného </w:t>
      </w:r>
      <w:r w:rsidRPr="00C8197D">
        <w:rPr>
          <w:spacing w:val="-1"/>
        </w:rPr>
        <w:t xml:space="preserve">školního prostředí s reálným prostředím existujícím mimo školu – využití multimediálních programů a </w:t>
      </w:r>
      <w:r w:rsidRPr="00C8197D">
        <w:t>internetu, organizování poznávacích zájezdů, zapojování žáků do projektů a soutěží.</w:t>
      </w:r>
    </w:p>
    <w:p w:rsidR="00B95C3D" w:rsidRPr="00C8197D" w:rsidRDefault="00B95C3D" w:rsidP="006119B8">
      <w:r w:rsidRPr="00C8197D">
        <w:t xml:space="preserve">Aktivní znalost cizích jazyků je v současné době nezbytná jak z hlediska globálního, protože přispívá k bezprostřední, a tudíž </w:t>
      </w:r>
      <w:r w:rsidRPr="00C8197D">
        <w:rPr>
          <w:b/>
          <w:bCs/>
        </w:rPr>
        <w:t>účinnější mezinárodní komunikaci</w:t>
      </w:r>
      <w:r w:rsidRPr="00C8197D">
        <w:t xml:space="preserve">, tak i pro </w:t>
      </w:r>
      <w:r w:rsidRPr="00C8197D">
        <w:rPr>
          <w:b/>
          <w:bCs/>
        </w:rPr>
        <w:t xml:space="preserve">osobní potřebu žáka, </w:t>
      </w:r>
      <w:r w:rsidRPr="00C8197D">
        <w:t>neboť usnadňuje přístup k aktuálním informacím a osobním kontaktům a tím umožňuje vyšší mobilitu a nezávislost žáka.</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Výuka cizích jazyků si tedy klade dva hlavní cíle:</w:t>
      </w:r>
    </w:p>
    <w:p w:rsidR="00B95C3D" w:rsidRPr="00C8197D" w:rsidRDefault="00B95C3D" w:rsidP="00705F94">
      <w:pPr>
        <w:pStyle w:val="Seznamsodrkami"/>
        <w:numPr>
          <w:ilvl w:val="0"/>
          <w:numId w:val="63"/>
        </w:numPr>
        <w:ind w:left="357" w:hanging="357"/>
      </w:pPr>
      <w:r w:rsidRPr="00C8197D">
        <w:rPr>
          <w:b/>
        </w:rPr>
        <w:t>komunikativní</w:t>
      </w:r>
      <w:r w:rsidRPr="00C8197D">
        <w:rPr>
          <w:spacing w:val="-1"/>
        </w:rPr>
        <w:t xml:space="preserve"> - cíl hlavní, daný specifikou předmětu a vymezený výstupními požadavky a cíli, </w:t>
      </w:r>
      <w:r w:rsidRPr="00C8197D">
        <w:t>vede žáky k získání klíčových komunikativních jazykových kompetencí a připravuje je k efektivní účasti v přímé i nepřímé komunikaci včetně přístupu k informačním zdrojům</w:t>
      </w:r>
    </w:p>
    <w:p w:rsidR="00B95C3D" w:rsidRPr="00C8197D" w:rsidRDefault="00B95C3D" w:rsidP="00705F94">
      <w:pPr>
        <w:pStyle w:val="Seznamsodrkami"/>
        <w:numPr>
          <w:ilvl w:val="0"/>
          <w:numId w:val="63"/>
        </w:numPr>
        <w:ind w:left="357" w:hanging="357"/>
      </w:pPr>
      <w:r w:rsidRPr="00C8197D">
        <w:rPr>
          <w:b/>
        </w:rPr>
        <w:t>výchovně vzdělávací</w:t>
      </w:r>
      <w:r w:rsidRPr="00C8197D">
        <w:t xml:space="preserve"> - přispívá k formování osobnosti žáků, učí je toleranci k hodnotám jiných národů a jejich respektování</w:t>
      </w:r>
    </w:p>
    <w:p w:rsidR="00B95C3D" w:rsidRPr="00C8197D" w:rsidRDefault="00B95C3D" w:rsidP="00705F94">
      <w:pPr>
        <w:pStyle w:val="Odstavecseseznamem"/>
        <w:numPr>
          <w:ilvl w:val="0"/>
          <w:numId w:val="63"/>
        </w:numPr>
        <w:ind w:left="357" w:hanging="357"/>
      </w:pPr>
      <w:r w:rsidRPr="00C8197D">
        <w:t xml:space="preserve">Vzdělávání ve </w:t>
      </w:r>
      <w:r w:rsidRPr="00C8197D">
        <w:rPr>
          <w:b/>
          <w:bCs/>
        </w:rPr>
        <w:t xml:space="preserve">druhém </w:t>
      </w:r>
      <w:r w:rsidRPr="00C8197D">
        <w:t xml:space="preserve">cizím jazyce navazuje na poznání českého a prvního cizího jazyka ze ZŠ, vede žáky k prohlubování komunikačních kompetencí a směřuje k osvojení takové úrovně komunikativních jazykových kompetencí, která odpovídá stupnici </w:t>
      </w:r>
      <w:r w:rsidRPr="00C8197D">
        <w:rPr>
          <w:b/>
          <w:bCs/>
        </w:rPr>
        <w:t xml:space="preserve">B1 </w:t>
      </w:r>
      <w:r w:rsidRPr="00C8197D">
        <w:t>Společného evropského referenčního rámce</w:t>
      </w:r>
    </w:p>
    <w:p w:rsidR="00B95C3D" w:rsidRPr="00C8197D" w:rsidRDefault="00B95C3D" w:rsidP="00024EB5"/>
    <w:p w:rsidR="00B95C3D" w:rsidRDefault="00B95C3D" w:rsidP="00024EB5">
      <w:pPr>
        <w:pStyle w:val="Nadpis2podtren"/>
        <w:spacing w:before="0" w:after="0" w:line="240" w:lineRule="auto"/>
        <w:rPr>
          <w:rFonts w:cs="Times New Roman"/>
          <w:b/>
          <w:color w:val="auto"/>
          <w:sz w:val="28"/>
          <w:u w:val="none"/>
        </w:rPr>
      </w:pPr>
      <w:bookmarkStart w:id="90" w:name="_Toc472255953"/>
      <w:r w:rsidRPr="008820E5">
        <w:rPr>
          <w:rFonts w:cs="Times New Roman"/>
          <w:b/>
          <w:color w:val="auto"/>
          <w:sz w:val="28"/>
          <w:u w:val="none"/>
        </w:rPr>
        <w:t>Charakteristika učiva</w:t>
      </w:r>
      <w:bookmarkEnd w:id="90"/>
    </w:p>
    <w:p w:rsidR="00B95C3D" w:rsidRPr="008820E5" w:rsidRDefault="00B95C3D" w:rsidP="008820E5"/>
    <w:p w:rsidR="00B95C3D" w:rsidRPr="00C8197D" w:rsidRDefault="00B95C3D" w:rsidP="006119B8">
      <w:pPr>
        <w:pStyle w:val="nadnadpistabulky"/>
        <w:spacing w:before="0"/>
        <w:rPr>
          <w:color w:val="auto"/>
          <w:szCs w:val="24"/>
        </w:rPr>
      </w:pPr>
      <w:r w:rsidRPr="00C8197D">
        <w:rPr>
          <w:color w:val="auto"/>
          <w:szCs w:val="24"/>
        </w:rPr>
        <w:t>Obsahem výuky je systematické rozvíjení:</w:t>
      </w:r>
    </w:p>
    <w:p w:rsidR="00B95C3D" w:rsidRPr="00C8197D" w:rsidRDefault="00B95C3D" w:rsidP="00705F94">
      <w:pPr>
        <w:pStyle w:val="Seznamsodrkami"/>
        <w:numPr>
          <w:ilvl w:val="0"/>
          <w:numId w:val="64"/>
        </w:numPr>
      </w:pPr>
      <w:r w:rsidRPr="00C8197D">
        <w:t>řečových dovedností zahrnujících dovednosti receptivní, produktivní i interaktivní</w:t>
      </w:r>
    </w:p>
    <w:p w:rsidR="00B95C3D" w:rsidRPr="00C8197D" w:rsidRDefault="00B95C3D" w:rsidP="00705F94">
      <w:pPr>
        <w:pStyle w:val="Seznamsodrkami"/>
        <w:numPr>
          <w:ilvl w:val="0"/>
          <w:numId w:val="64"/>
        </w:numPr>
      </w:pPr>
      <w:r w:rsidRPr="00C8197D">
        <w:rPr>
          <w:spacing w:val="-1"/>
        </w:rPr>
        <w:t>přiměřeného rozsahu jazykových prostředků, tj. slovní zásoby (produktivně si žák osvojí 5 až 6 </w:t>
      </w:r>
      <w:r w:rsidRPr="00C8197D">
        <w:t>lexikálních jednotek za 1 vyučovací hodinu, celkem 500 až 600 lexikálních jednotek za rok)</w:t>
      </w:r>
    </w:p>
    <w:p w:rsidR="00B95C3D" w:rsidRPr="00C8197D" w:rsidRDefault="00B95C3D" w:rsidP="00705F94">
      <w:pPr>
        <w:pStyle w:val="Seznamsodrkami"/>
        <w:numPr>
          <w:ilvl w:val="0"/>
          <w:numId w:val="64"/>
        </w:numPr>
      </w:pPr>
      <w:r w:rsidRPr="00C8197D">
        <w:rPr>
          <w:spacing w:val="-1"/>
        </w:rPr>
        <w:t xml:space="preserve">včetně nejběžnější frazeologie a odborné terminologie (20%), mluvnice, zvukové a grafické </w:t>
      </w:r>
      <w:r w:rsidRPr="00C8197D">
        <w:t>stránky jazyka</w:t>
      </w:r>
    </w:p>
    <w:p w:rsidR="00B95C3D" w:rsidRPr="00C8197D" w:rsidRDefault="00B95C3D" w:rsidP="00705F94">
      <w:pPr>
        <w:pStyle w:val="Seznamsodrkami"/>
        <w:numPr>
          <w:ilvl w:val="0"/>
          <w:numId w:val="64"/>
        </w:numPr>
      </w:pPr>
      <w:r w:rsidRPr="00C8197D">
        <w:t>zeměpisných poznatků a jejich porovnání z oblasti reálií České republiky a zemí příslušné</w:t>
      </w:r>
      <w:r w:rsidRPr="00C8197D">
        <w:br/>
        <w:t>jazykové oblasti</w:t>
      </w:r>
    </w:p>
    <w:p w:rsidR="00B95C3D" w:rsidRPr="00C8197D" w:rsidRDefault="00B95C3D" w:rsidP="00024EB5">
      <w:pPr>
        <w:pStyle w:val="Seznamsodrkami"/>
      </w:pPr>
    </w:p>
    <w:p w:rsidR="00B95C3D" w:rsidRPr="008820E5" w:rsidRDefault="00B95C3D" w:rsidP="006119B8">
      <w:pPr>
        <w:pStyle w:val="Nadpis2podtren"/>
        <w:spacing w:before="0" w:after="0" w:line="240" w:lineRule="auto"/>
        <w:rPr>
          <w:rFonts w:cs="Times New Roman"/>
          <w:b/>
          <w:color w:val="auto"/>
          <w:szCs w:val="24"/>
          <w:u w:val="none"/>
        </w:rPr>
      </w:pPr>
      <w:bookmarkStart w:id="91" w:name="_Toc472255954"/>
      <w:r w:rsidRPr="008820E5">
        <w:rPr>
          <w:rFonts w:cs="Times New Roman"/>
          <w:b/>
          <w:color w:val="auto"/>
          <w:szCs w:val="24"/>
          <w:u w:val="none"/>
        </w:rPr>
        <w:t>Řečové dovednosti</w:t>
      </w:r>
      <w:bookmarkEnd w:id="91"/>
      <w:r>
        <w:rPr>
          <w:rFonts w:cs="Times New Roman"/>
          <w:b/>
          <w:color w:val="auto"/>
          <w:szCs w:val="24"/>
          <w:u w:val="none"/>
        </w:rPr>
        <w:t>:</w:t>
      </w:r>
    </w:p>
    <w:p w:rsidR="00B95C3D" w:rsidRPr="00C8197D" w:rsidRDefault="00B95C3D" w:rsidP="00705F94">
      <w:pPr>
        <w:pStyle w:val="Seznamsodrkami"/>
        <w:numPr>
          <w:ilvl w:val="0"/>
          <w:numId w:val="65"/>
        </w:numPr>
      </w:pPr>
      <w:r w:rsidRPr="00C8197D">
        <w:t>společenské a zdvořilostní fráze (pozdrav, prosba, poděkování, oslovení, představování, rozloučení)</w:t>
      </w:r>
    </w:p>
    <w:p w:rsidR="00B95C3D" w:rsidRPr="00C8197D" w:rsidRDefault="00B95C3D" w:rsidP="00705F94">
      <w:pPr>
        <w:pStyle w:val="Seznamsodrkami"/>
        <w:numPr>
          <w:ilvl w:val="0"/>
          <w:numId w:val="65"/>
        </w:numPr>
      </w:pPr>
      <w:r w:rsidRPr="00C8197D">
        <w:t>vyjádření, odůvodnění a obhájení postoje nebo názoru (souhlas, nesouhlas, odmítnutí, zákaz, možnost, nemožnost, nutnost, schopnost)</w:t>
      </w:r>
    </w:p>
    <w:p w:rsidR="00B95C3D" w:rsidRPr="00C8197D" w:rsidRDefault="00B95C3D" w:rsidP="00705F94">
      <w:pPr>
        <w:pStyle w:val="Seznamsodrkami"/>
        <w:numPr>
          <w:ilvl w:val="0"/>
          <w:numId w:val="65"/>
        </w:numPr>
      </w:pPr>
      <w:r w:rsidRPr="00C8197D">
        <w:t>emoce (libost, nelibost, zájem, nezájem, zklamání, překvapení, obava, vděčnost, sympatie, lhostejnost)</w:t>
      </w:r>
    </w:p>
    <w:p w:rsidR="00B95C3D" w:rsidRPr="00C8197D" w:rsidRDefault="00B95C3D" w:rsidP="00705F94">
      <w:pPr>
        <w:pStyle w:val="Seznamsodrkami"/>
        <w:numPr>
          <w:ilvl w:val="0"/>
          <w:numId w:val="65"/>
        </w:numPr>
      </w:pPr>
      <w:r w:rsidRPr="00C8197D">
        <w:t>morální stanovisko (omluva, odpuštění, pochvala, pokárání, lítost)</w:t>
      </w:r>
    </w:p>
    <w:p w:rsidR="00B95C3D" w:rsidRPr="00C8197D" w:rsidRDefault="00B95C3D" w:rsidP="00705F94">
      <w:pPr>
        <w:pStyle w:val="Seznamsodrkami"/>
        <w:numPr>
          <w:ilvl w:val="0"/>
          <w:numId w:val="65"/>
        </w:numPr>
      </w:pPr>
      <w:r w:rsidRPr="00C8197D">
        <w:t>pokyn k činnosti (žádost, přání, prosba, nabídka, výzva, rada, pozvání, doporučení)</w:t>
      </w:r>
    </w:p>
    <w:p w:rsidR="00B95C3D" w:rsidRPr="00C8197D" w:rsidRDefault="00B95C3D" w:rsidP="00705F94">
      <w:pPr>
        <w:pStyle w:val="Seznamsodrkami"/>
        <w:numPr>
          <w:ilvl w:val="0"/>
          <w:numId w:val="65"/>
        </w:numPr>
      </w:pPr>
      <w:r w:rsidRPr="00C8197D">
        <w:t>vlastní písemný projev a odpověď (vzkaz, pozdrav, přání, blahopřání, pozvání, osobní dopis, úřední dopis - žádost, inzerát, strukturovaný životopis, pozvánka, charakteristika)</w:t>
      </w:r>
    </w:p>
    <w:p w:rsidR="00B95C3D" w:rsidRPr="00C8197D" w:rsidRDefault="00B95C3D" w:rsidP="00705F94">
      <w:pPr>
        <w:pStyle w:val="Seznamsodrkami"/>
        <w:numPr>
          <w:ilvl w:val="0"/>
          <w:numId w:val="65"/>
        </w:numPr>
      </w:pPr>
      <w:r w:rsidRPr="00C8197D">
        <w:t>delší písemný projev (vypravování, popis, úvaha apod.)</w:t>
      </w:r>
    </w:p>
    <w:p w:rsidR="00B95C3D" w:rsidRPr="00C8197D" w:rsidRDefault="00B95C3D" w:rsidP="00705F94">
      <w:pPr>
        <w:pStyle w:val="Seznamsodrkami"/>
        <w:numPr>
          <w:ilvl w:val="0"/>
          <w:numId w:val="65"/>
        </w:numPr>
      </w:pPr>
      <w:r w:rsidRPr="00C8197D">
        <w:t>stručné zaznamenání čteného textu či slyšeného projevu, reprodukce</w:t>
      </w:r>
    </w:p>
    <w:p w:rsidR="00B95C3D" w:rsidRPr="00C8197D" w:rsidRDefault="00B95C3D" w:rsidP="00024EB5">
      <w:pPr>
        <w:pStyle w:val="Seznamsodrkami"/>
      </w:pPr>
    </w:p>
    <w:p w:rsidR="00B95C3D" w:rsidRPr="008820E5" w:rsidRDefault="00B95C3D" w:rsidP="006119B8">
      <w:pPr>
        <w:pStyle w:val="Nadpis2podtren"/>
        <w:spacing w:before="0" w:after="0" w:line="240" w:lineRule="auto"/>
        <w:rPr>
          <w:rFonts w:cs="Times New Roman"/>
          <w:b/>
          <w:color w:val="auto"/>
          <w:szCs w:val="24"/>
          <w:u w:val="none"/>
        </w:rPr>
      </w:pPr>
      <w:bookmarkStart w:id="92" w:name="_Toc472255955"/>
      <w:r w:rsidRPr="008820E5">
        <w:rPr>
          <w:rFonts w:cs="Times New Roman"/>
          <w:b/>
          <w:color w:val="auto"/>
          <w:szCs w:val="24"/>
          <w:u w:val="none"/>
        </w:rPr>
        <w:t>Tematické okruhy</w:t>
      </w:r>
      <w:bookmarkEnd w:id="92"/>
      <w:r>
        <w:rPr>
          <w:rFonts w:cs="Times New Roman"/>
          <w:b/>
          <w:color w:val="auto"/>
          <w:szCs w:val="24"/>
          <w:u w:val="none"/>
        </w:rPr>
        <w:t>:</w:t>
      </w:r>
    </w:p>
    <w:p w:rsidR="00B95C3D" w:rsidRPr="00C8197D" w:rsidRDefault="00B95C3D" w:rsidP="00705F94">
      <w:pPr>
        <w:pStyle w:val="Seznamsodrkami"/>
        <w:numPr>
          <w:ilvl w:val="0"/>
          <w:numId w:val="66"/>
        </w:numPr>
      </w:pPr>
      <w:r w:rsidRPr="00C8197D">
        <w:t>domov, rodina</w:t>
      </w:r>
    </w:p>
    <w:p w:rsidR="00B95C3D" w:rsidRPr="00C8197D" w:rsidRDefault="00B95C3D" w:rsidP="00705F94">
      <w:pPr>
        <w:pStyle w:val="Seznamsodrkami"/>
        <w:numPr>
          <w:ilvl w:val="0"/>
          <w:numId w:val="66"/>
        </w:numPr>
      </w:pPr>
      <w:r w:rsidRPr="00C8197D">
        <w:t>mezilidské vztahy</w:t>
      </w:r>
    </w:p>
    <w:p w:rsidR="00B95C3D" w:rsidRPr="00C8197D" w:rsidRDefault="00B95C3D" w:rsidP="00705F94">
      <w:pPr>
        <w:pStyle w:val="Seznamsodrkami"/>
        <w:numPr>
          <w:ilvl w:val="0"/>
          <w:numId w:val="66"/>
        </w:numPr>
      </w:pPr>
      <w:r w:rsidRPr="00C8197D">
        <w:t>osobní charakteristika</w:t>
      </w:r>
    </w:p>
    <w:p w:rsidR="00B95C3D" w:rsidRPr="00C8197D" w:rsidRDefault="00B95C3D" w:rsidP="00705F94">
      <w:pPr>
        <w:pStyle w:val="Seznamsodrkami"/>
        <w:numPr>
          <w:ilvl w:val="0"/>
          <w:numId w:val="66"/>
        </w:numPr>
      </w:pPr>
      <w:r w:rsidRPr="00C8197D">
        <w:t>kultura a umění</w:t>
      </w:r>
    </w:p>
    <w:p w:rsidR="00B95C3D" w:rsidRPr="00C8197D" w:rsidRDefault="00B95C3D" w:rsidP="00705F94">
      <w:pPr>
        <w:pStyle w:val="Seznamsodrkami"/>
        <w:numPr>
          <w:ilvl w:val="0"/>
          <w:numId w:val="66"/>
        </w:numPr>
      </w:pPr>
      <w:r w:rsidRPr="00C8197D">
        <w:t>sport, volný čas</w:t>
      </w:r>
    </w:p>
    <w:p w:rsidR="00B95C3D" w:rsidRPr="00C8197D" w:rsidRDefault="00B95C3D" w:rsidP="00705F94">
      <w:pPr>
        <w:pStyle w:val="Seznamsodrkami"/>
        <w:numPr>
          <w:ilvl w:val="0"/>
          <w:numId w:val="66"/>
        </w:numPr>
      </w:pPr>
      <w:r w:rsidRPr="00C8197D">
        <w:t>bydlení, obchody a služby</w:t>
      </w:r>
    </w:p>
    <w:p w:rsidR="00B95C3D" w:rsidRPr="00C8197D" w:rsidRDefault="00B95C3D" w:rsidP="00705F94">
      <w:pPr>
        <w:pStyle w:val="Seznamsodrkami"/>
        <w:numPr>
          <w:ilvl w:val="0"/>
          <w:numId w:val="66"/>
        </w:numPr>
      </w:pPr>
      <w:r w:rsidRPr="00C8197D">
        <w:t>stravování, péče o zdraví</w:t>
      </w:r>
    </w:p>
    <w:p w:rsidR="00B95C3D" w:rsidRPr="00C8197D" w:rsidRDefault="00B95C3D" w:rsidP="00705F94">
      <w:pPr>
        <w:pStyle w:val="Seznamsodrkami"/>
        <w:numPr>
          <w:ilvl w:val="0"/>
          <w:numId w:val="66"/>
        </w:numPr>
      </w:pPr>
      <w:r w:rsidRPr="00C8197D">
        <w:t>cestování, doprava, ubytování</w:t>
      </w:r>
    </w:p>
    <w:p w:rsidR="00B95C3D" w:rsidRPr="00C8197D" w:rsidRDefault="00B95C3D" w:rsidP="00705F94">
      <w:pPr>
        <w:pStyle w:val="Seznamsodrkami"/>
        <w:numPr>
          <w:ilvl w:val="0"/>
          <w:numId w:val="66"/>
        </w:numPr>
      </w:pPr>
      <w:r w:rsidRPr="00C8197D">
        <w:t>škola a studium, zaměstnání</w:t>
      </w:r>
    </w:p>
    <w:p w:rsidR="00B95C3D" w:rsidRPr="00C8197D" w:rsidRDefault="00B95C3D" w:rsidP="00705F94">
      <w:pPr>
        <w:pStyle w:val="Seznamsodrkami"/>
        <w:numPr>
          <w:ilvl w:val="0"/>
          <w:numId w:val="66"/>
        </w:numPr>
      </w:pPr>
      <w:r w:rsidRPr="00C8197D">
        <w:t>člověk a společnost</w:t>
      </w:r>
    </w:p>
    <w:p w:rsidR="00B95C3D" w:rsidRPr="00C8197D" w:rsidRDefault="00B95C3D" w:rsidP="00705F94">
      <w:pPr>
        <w:pStyle w:val="Seznamsodrkami"/>
        <w:numPr>
          <w:ilvl w:val="0"/>
          <w:numId w:val="66"/>
        </w:numPr>
      </w:pPr>
      <w:r w:rsidRPr="00C8197D">
        <w:t>příroda, životní prostředí</w:t>
      </w:r>
    </w:p>
    <w:p w:rsidR="00B95C3D" w:rsidRPr="00C8197D" w:rsidRDefault="00B95C3D" w:rsidP="00705F94">
      <w:pPr>
        <w:pStyle w:val="Seznamsodrkami"/>
        <w:numPr>
          <w:ilvl w:val="0"/>
          <w:numId w:val="66"/>
        </w:numPr>
      </w:pPr>
      <w:r w:rsidRPr="00C8197D">
        <w:t>podnebí, počasí, roční období</w:t>
      </w:r>
    </w:p>
    <w:p w:rsidR="00B95C3D" w:rsidRPr="00C8197D" w:rsidRDefault="00B95C3D" w:rsidP="00705F94">
      <w:pPr>
        <w:pStyle w:val="Seznamsodrkami"/>
        <w:numPr>
          <w:ilvl w:val="0"/>
          <w:numId w:val="66"/>
        </w:numPr>
      </w:pPr>
      <w:r w:rsidRPr="00C8197D">
        <w:t>reálie České republiky a porovnání se zeměmi příslušné jazykové oblasti</w:t>
      </w:r>
    </w:p>
    <w:p w:rsidR="00B95C3D" w:rsidRPr="00C8197D" w:rsidRDefault="00B95C3D" w:rsidP="00024EB5">
      <w:pPr>
        <w:pStyle w:val="Seznamsodrkami"/>
      </w:pPr>
      <w:r w:rsidRPr="00C8197D">
        <w:t xml:space="preserve"> </w:t>
      </w:r>
    </w:p>
    <w:p w:rsidR="00B95C3D" w:rsidRPr="008820E5" w:rsidRDefault="00B95C3D" w:rsidP="006119B8">
      <w:pPr>
        <w:pStyle w:val="Nadpis2podtren"/>
        <w:spacing w:before="0" w:after="0" w:line="240" w:lineRule="auto"/>
        <w:rPr>
          <w:rFonts w:cs="Times New Roman"/>
          <w:b/>
          <w:color w:val="auto"/>
          <w:szCs w:val="24"/>
          <w:u w:val="none"/>
        </w:rPr>
      </w:pPr>
      <w:bookmarkStart w:id="93" w:name="_Toc472255956"/>
      <w:r w:rsidRPr="008820E5">
        <w:rPr>
          <w:rFonts w:cs="Times New Roman"/>
          <w:b/>
          <w:color w:val="auto"/>
          <w:szCs w:val="24"/>
          <w:u w:val="none"/>
        </w:rPr>
        <w:t>Reálie zemí příslušné jazykové oblasti</w:t>
      </w:r>
      <w:bookmarkEnd w:id="93"/>
      <w:r>
        <w:rPr>
          <w:rFonts w:cs="Times New Roman"/>
          <w:b/>
          <w:color w:val="auto"/>
          <w:szCs w:val="24"/>
          <w:u w:val="none"/>
        </w:rPr>
        <w:t>:</w:t>
      </w:r>
    </w:p>
    <w:p w:rsidR="00B95C3D" w:rsidRPr="00C8197D" w:rsidRDefault="00B95C3D" w:rsidP="00705F94">
      <w:pPr>
        <w:pStyle w:val="Seznamsodrkami"/>
        <w:numPr>
          <w:ilvl w:val="0"/>
          <w:numId w:val="67"/>
        </w:numPr>
      </w:pPr>
      <w:r w:rsidRPr="00C8197D">
        <w:t>význam daného jazyka</w:t>
      </w:r>
    </w:p>
    <w:p w:rsidR="00B95C3D" w:rsidRPr="00C8197D" w:rsidRDefault="00B95C3D" w:rsidP="00705F94">
      <w:pPr>
        <w:pStyle w:val="Seznamsodrkami"/>
        <w:numPr>
          <w:ilvl w:val="0"/>
          <w:numId w:val="67"/>
        </w:numPr>
      </w:pPr>
      <w:r w:rsidRPr="00C8197D">
        <w:t>reálie příslušných zemí (geografické údaje, historie, společensko-politická charakteristika, ekonomika a kultura)</w:t>
      </w:r>
    </w:p>
    <w:p w:rsidR="00B95C3D" w:rsidRPr="00C8197D" w:rsidRDefault="00B95C3D" w:rsidP="00705F94">
      <w:pPr>
        <w:pStyle w:val="Seznamsodrkami"/>
        <w:numPr>
          <w:ilvl w:val="0"/>
          <w:numId w:val="67"/>
        </w:numPr>
      </w:pPr>
      <w:r w:rsidRPr="00C8197D">
        <w:t>život v zemích dané jazykové oblasti (rodina, vzdělání, práce, volný čas)</w:t>
      </w:r>
    </w:p>
    <w:p w:rsidR="00B95C3D" w:rsidRPr="00C8197D" w:rsidRDefault="00B95C3D" w:rsidP="00705F94">
      <w:pPr>
        <w:pStyle w:val="Seznamsodrkami"/>
        <w:numPr>
          <w:ilvl w:val="0"/>
          <w:numId w:val="67"/>
        </w:numPr>
      </w:pPr>
      <w:r w:rsidRPr="00C8197D">
        <w:t>tradice a zvyky</w:t>
      </w:r>
    </w:p>
    <w:p w:rsidR="00B95C3D" w:rsidRPr="00C8197D" w:rsidRDefault="00B95C3D" w:rsidP="00705F94">
      <w:pPr>
        <w:pStyle w:val="Seznamsodrkami"/>
        <w:numPr>
          <w:ilvl w:val="0"/>
          <w:numId w:val="67"/>
        </w:numPr>
      </w:pPr>
      <w:r w:rsidRPr="00C8197D">
        <w:t>forma státu, demokratické tradice</w:t>
      </w:r>
    </w:p>
    <w:p w:rsidR="00B95C3D" w:rsidRPr="00C8197D" w:rsidRDefault="00B95C3D" w:rsidP="00705F94">
      <w:pPr>
        <w:pStyle w:val="Seznamsodrkami"/>
        <w:numPr>
          <w:ilvl w:val="0"/>
          <w:numId w:val="67"/>
        </w:numPr>
      </w:pPr>
      <w:r w:rsidRPr="00C8197D">
        <w:rPr>
          <w:spacing w:val="-1"/>
        </w:rPr>
        <w:t>kultura a tradice</w:t>
      </w:r>
    </w:p>
    <w:p w:rsidR="00B95C3D" w:rsidRPr="00C8197D" w:rsidRDefault="00B95C3D" w:rsidP="00705F94">
      <w:pPr>
        <w:pStyle w:val="Seznamsodrkami"/>
        <w:numPr>
          <w:ilvl w:val="0"/>
          <w:numId w:val="67"/>
        </w:numPr>
      </w:pPr>
      <w:r w:rsidRPr="00C8197D">
        <w:t>literatura a umění</w:t>
      </w:r>
    </w:p>
    <w:p w:rsidR="00B95C3D" w:rsidRPr="00C8197D" w:rsidRDefault="00B95C3D" w:rsidP="00705F94">
      <w:pPr>
        <w:pStyle w:val="Seznamsodrkami"/>
        <w:numPr>
          <w:ilvl w:val="0"/>
          <w:numId w:val="67"/>
        </w:numPr>
      </w:pPr>
      <w:r w:rsidRPr="00C8197D">
        <w:t>autentické materiály (encyklopedie, noviny a časopisy, filmy v původním znění, aktuální internetové stránky)</w:t>
      </w:r>
    </w:p>
    <w:p w:rsidR="00B95C3D" w:rsidRPr="00C8197D" w:rsidRDefault="00B95C3D" w:rsidP="00024EB5">
      <w:pPr>
        <w:pStyle w:val="Seznamsodrkami"/>
      </w:pPr>
    </w:p>
    <w:p w:rsidR="00B95C3D" w:rsidRPr="008820E5" w:rsidRDefault="00B95C3D" w:rsidP="006119B8">
      <w:pPr>
        <w:pStyle w:val="Nadpis2podtren"/>
        <w:spacing w:before="0" w:after="0" w:line="240" w:lineRule="auto"/>
        <w:rPr>
          <w:rFonts w:cs="Times New Roman"/>
          <w:b/>
          <w:color w:val="auto"/>
          <w:szCs w:val="24"/>
          <w:u w:val="none"/>
        </w:rPr>
      </w:pPr>
      <w:bookmarkStart w:id="94" w:name="_Toc472255957"/>
      <w:r w:rsidRPr="008820E5">
        <w:rPr>
          <w:rFonts w:cs="Times New Roman"/>
          <w:b/>
          <w:color w:val="auto"/>
          <w:szCs w:val="24"/>
          <w:u w:val="none"/>
        </w:rPr>
        <w:t>Pojetí výuky</w:t>
      </w:r>
      <w:bookmarkEnd w:id="94"/>
    </w:p>
    <w:p w:rsidR="00B95C3D" w:rsidRPr="00C8197D" w:rsidRDefault="00B95C3D" w:rsidP="006119B8">
      <w:r w:rsidRPr="00C8197D">
        <w:t>V současném pojetí výuky je nutné akceptovat individuální vzdělávací potřeby žáků. Vyučující se budou orientovat na:</w:t>
      </w:r>
    </w:p>
    <w:p w:rsidR="00B95C3D" w:rsidRPr="00C8197D" w:rsidRDefault="00B95C3D" w:rsidP="00705F94">
      <w:pPr>
        <w:pStyle w:val="Seznamsodrkami"/>
        <w:numPr>
          <w:ilvl w:val="0"/>
          <w:numId w:val="68"/>
        </w:numPr>
      </w:pPr>
      <w:r w:rsidRPr="00C8197D">
        <w:rPr>
          <w:b/>
          <w:bCs/>
        </w:rPr>
        <w:t xml:space="preserve">autodidaktické metody </w:t>
      </w:r>
      <w:r w:rsidRPr="00C8197D">
        <w:t>a vedení žáků k osvojování různých technik samostatného učení a individuální práci odpovídající jejich schopnostem</w:t>
      </w:r>
    </w:p>
    <w:p w:rsidR="00B95C3D" w:rsidRPr="00C8197D" w:rsidRDefault="00B95C3D" w:rsidP="00705F94">
      <w:pPr>
        <w:pStyle w:val="Seznamsodrkami"/>
        <w:numPr>
          <w:ilvl w:val="0"/>
          <w:numId w:val="68"/>
        </w:numPr>
      </w:pPr>
      <w:r w:rsidRPr="00C8197D">
        <w:rPr>
          <w:b/>
          <w:bCs/>
        </w:rPr>
        <w:t xml:space="preserve">sociálně komunikativní aspekty učení a vyučování </w:t>
      </w:r>
      <w:r w:rsidRPr="00C8197D">
        <w:t xml:space="preserve">- dialogické slovní metody - týmová práce a kooperace, diskuse, panelové diskuse, brainstorming, brainwriting, v receptivních tématech využívání ICT, sebehodnocení žáků prostřednictvím </w:t>
      </w:r>
      <w:r w:rsidRPr="00C8197D">
        <w:rPr>
          <w:b/>
          <w:bCs/>
        </w:rPr>
        <w:t xml:space="preserve">Evropského jazykového portfolia </w:t>
      </w:r>
      <w:r w:rsidRPr="00C8197D">
        <w:t>(EJP), to vše za předpokladu, že žáci jsou dostatečně informováni o konkrétním tématu (i na základě autodidaktických metod) a jsou tak schopni naplňovat sociálně komunikativní formy učení v konkrétních hodinách, vyučující pak musí žáky podporovat v tom, aby dokázali jevy zobecňovat, srovnávat a pokud možno objektivně hodnotit, vyučující dále kladou důraz na potřebu kultivovaného mluveného i písemného projevu</w:t>
      </w:r>
    </w:p>
    <w:p w:rsidR="00B95C3D" w:rsidRPr="00C8197D" w:rsidRDefault="00B95C3D" w:rsidP="00705F94">
      <w:pPr>
        <w:pStyle w:val="Seznamsodrkami"/>
        <w:numPr>
          <w:ilvl w:val="0"/>
          <w:numId w:val="68"/>
        </w:numPr>
      </w:pPr>
      <w:r w:rsidRPr="00C8197D">
        <w:rPr>
          <w:b/>
        </w:rPr>
        <w:t>motivační činitele</w:t>
      </w:r>
      <w:r w:rsidRPr="00C8197D">
        <w:t xml:space="preserve"> - zařazení her a soutěží (vždy s vyhodnocením!), simulačních metod, veřejné prezentace žáků, uplatňování projektové metody výuky, podpora aktivit nad-předmětového charakteru, mj. s cílem vypěstovat u co největší části žáků potřebu dorozumět se s mluvčími z daných jazykových oblastí</w:t>
      </w:r>
    </w:p>
    <w:p w:rsidR="00B95C3D" w:rsidRPr="00C8197D" w:rsidRDefault="00B95C3D" w:rsidP="00024EB5">
      <w:pPr>
        <w:pStyle w:val="Seznamsodrkami"/>
        <w:ind w:left="360" w:hanging="360"/>
      </w:pPr>
    </w:p>
    <w:p w:rsidR="00B95C3D" w:rsidRPr="008820E5" w:rsidRDefault="00B95C3D" w:rsidP="00024EB5">
      <w:pPr>
        <w:pStyle w:val="Nadpis2podtren"/>
        <w:spacing w:before="0" w:after="0" w:line="240" w:lineRule="auto"/>
        <w:rPr>
          <w:rFonts w:cs="Times New Roman"/>
          <w:b/>
          <w:color w:val="auto"/>
          <w:sz w:val="28"/>
          <w:u w:val="none"/>
        </w:rPr>
      </w:pPr>
      <w:bookmarkStart w:id="95" w:name="_Toc472255958"/>
      <w:r w:rsidRPr="008820E5">
        <w:rPr>
          <w:rFonts w:cs="Times New Roman"/>
          <w:b/>
          <w:color w:val="auto"/>
          <w:sz w:val="28"/>
          <w:u w:val="none"/>
        </w:rPr>
        <w:t>Průřezová témata</w:t>
      </w:r>
      <w:bookmarkEnd w:id="95"/>
    </w:p>
    <w:p w:rsidR="00B95C3D" w:rsidRPr="00C8197D" w:rsidRDefault="00B95C3D" w:rsidP="00511F3A"/>
    <w:p w:rsidR="00B95C3D" w:rsidRPr="00C8197D" w:rsidRDefault="00B95C3D" w:rsidP="006119B8">
      <w:pPr>
        <w:pStyle w:val="Seznam"/>
        <w:spacing w:before="0" w:after="0"/>
      </w:pPr>
      <w:r w:rsidRPr="00C8197D">
        <w:t>Občan v demokratické společnosti</w:t>
      </w:r>
    </w:p>
    <w:p w:rsidR="00B95C3D" w:rsidRPr="00C8197D" w:rsidRDefault="00B95C3D" w:rsidP="006119B8">
      <w:r w:rsidRPr="00C8197D">
        <w:t>Žák je veden k tomu, aby:</w:t>
      </w:r>
    </w:p>
    <w:p w:rsidR="00B95C3D" w:rsidRPr="00C8197D" w:rsidRDefault="00B95C3D" w:rsidP="00705F94">
      <w:pPr>
        <w:pStyle w:val="Seznamsodrkami"/>
        <w:numPr>
          <w:ilvl w:val="0"/>
          <w:numId w:val="69"/>
        </w:numPr>
        <w:ind w:left="357" w:hanging="357"/>
      </w:pPr>
      <w:r w:rsidRPr="00C8197D">
        <w:t>dokázal se orientovat v masových médiích, využíval je, ale také kriticky hodnotil, učil se být odolný vůči myšlenkové a názorové manipulaci</w:t>
      </w:r>
    </w:p>
    <w:p w:rsidR="00B95C3D" w:rsidRPr="00C8197D" w:rsidRDefault="00B95C3D" w:rsidP="00705F94">
      <w:pPr>
        <w:pStyle w:val="Seznamsodrkami"/>
        <w:numPr>
          <w:ilvl w:val="0"/>
          <w:numId w:val="69"/>
        </w:numPr>
        <w:ind w:left="357" w:hanging="357"/>
      </w:pPr>
      <w:r w:rsidRPr="00C8197D">
        <w:t>uměl jednat s lidmi, diskutovat o citlivých a kontroverzních otázkách, hledat kompromisní řešení</w:t>
      </w:r>
    </w:p>
    <w:p w:rsidR="00B95C3D" w:rsidRPr="00C8197D" w:rsidRDefault="00B95C3D" w:rsidP="00705F94">
      <w:pPr>
        <w:pStyle w:val="Seznamsodrkami"/>
        <w:numPr>
          <w:ilvl w:val="0"/>
          <w:numId w:val="69"/>
        </w:numPr>
        <w:ind w:left="357" w:hanging="357"/>
      </w:pPr>
      <w:r w:rsidRPr="00C8197D">
        <w:t xml:space="preserve">byl ochoten angažovat se nejen ve vlastní prospěch, ale i pro veřejné zájmy a ve prospěch lidí v jiných zemích a na jiných kontinentech </w:t>
      </w:r>
    </w:p>
    <w:p w:rsidR="00B95C3D" w:rsidRPr="00C8197D" w:rsidRDefault="00B95C3D" w:rsidP="00705F94">
      <w:pPr>
        <w:pStyle w:val="Seznamsodrkami"/>
        <w:numPr>
          <w:ilvl w:val="0"/>
          <w:numId w:val="69"/>
        </w:numPr>
        <w:ind w:left="357" w:hanging="357"/>
      </w:pPr>
      <w:r w:rsidRPr="00C8197D">
        <w:t>vážil si materiálních a duchovních hodnot a snažil se je chránit a zachovat pro budoucí generace, byl tolerantní a respektoval tradice a společenské zvyklosti daného sociálně-kulturního prostředí</w:t>
      </w:r>
    </w:p>
    <w:p w:rsidR="00B95C3D" w:rsidRPr="00C8197D" w:rsidRDefault="00B95C3D" w:rsidP="00705F94">
      <w:pPr>
        <w:pStyle w:val="Seznamsodrkami"/>
        <w:numPr>
          <w:ilvl w:val="0"/>
          <w:numId w:val="69"/>
        </w:numPr>
        <w:ind w:left="357" w:hanging="357"/>
      </w:pPr>
      <w:r w:rsidRPr="00C8197D">
        <w:t>aktivně vystupovat proti projevům rasové nesnášenlivosti a xenofobie</w:t>
      </w:r>
    </w:p>
    <w:p w:rsidR="00B95C3D" w:rsidRPr="00C8197D" w:rsidRDefault="00B95C3D" w:rsidP="00024EB5">
      <w:pPr>
        <w:pStyle w:val="Seznamsodrkami"/>
        <w:ind w:left="357"/>
      </w:pPr>
    </w:p>
    <w:p w:rsidR="00B95C3D" w:rsidRPr="00C8197D" w:rsidRDefault="00B95C3D" w:rsidP="00024EB5">
      <w:pPr>
        <w:pStyle w:val="Seznam"/>
        <w:spacing w:before="0" w:after="0"/>
      </w:pPr>
      <w:r w:rsidRPr="00C8197D">
        <w:t>Člověk a životní prostředí</w:t>
      </w:r>
    </w:p>
    <w:p w:rsidR="00B95C3D" w:rsidRPr="00C8197D" w:rsidRDefault="00B95C3D" w:rsidP="00024EB5">
      <w:r w:rsidRPr="00C8197D">
        <w:t>Žák je veden k tomu, aby:</w:t>
      </w:r>
    </w:p>
    <w:p w:rsidR="00B95C3D" w:rsidRPr="00C8197D" w:rsidRDefault="00B95C3D" w:rsidP="00705F94">
      <w:pPr>
        <w:pStyle w:val="Seznamsodrkami"/>
        <w:numPr>
          <w:ilvl w:val="0"/>
          <w:numId w:val="69"/>
        </w:numPr>
        <w:ind w:left="357" w:hanging="357"/>
      </w:pPr>
      <w:r w:rsidRPr="00C8197D">
        <w:t>chápal význam strategie udržitelného rozvoje světa a seznamoval se s jejím zajišťováním v zemích dané jazykové oblasti</w:t>
      </w:r>
    </w:p>
    <w:p w:rsidR="00B95C3D" w:rsidRPr="00C8197D" w:rsidRDefault="00B95C3D" w:rsidP="00705F94">
      <w:pPr>
        <w:pStyle w:val="Seznamsodrkami"/>
        <w:numPr>
          <w:ilvl w:val="0"/>
          <w:numId w:val="69"/>
        </w:numPr>
        <w:ind w:left="357" w:hanging="357"/>
      </w:pPr>
      <w:r w:rsidRPr="00C8197D">
        <w:t>poznával svět a učil se mu rozumět</w:t>
      </w:r>
    </w:p>
    <w:p w:rsidR="00B95C3D" w:rsidRPr="00C8197D" w:rsidRDefault="00B95C3D" w:rsidP="00705F94">
      <w:pPr>
        <w:pStyle w:val="Seznamsodrkami"/>
        <w:numPr>
          <w:ilvl w:val="0"/>
          <w:numId w:val="69"/>
        </w:numPr>
        <w:ind w:left="357" w:hanging="357"/>
      </w:pPr>
      <w:r w:rsidRPr="00C8197D">
        <w:t>chápal a respektoval nutnost ekologického chování v souvislosti s lidským zdravím</w:t>
      </w:r>
    </w:p>
    <w:p w:rsidR="00B95C3D" w:rsidRPr="00C8197D" w:rsidRDefault="00B95C3D" w:rsidP="00024EB5">
      <w:pPr>
        <w:pStyle w:val="Seznamsodrkami"/>
      </w:pPr>
    </w:p>
    <w:p w:rsidR="00B95C3D" w:rsidRPr="00C8197D" w:rsidRDefault="00B95C3D" w:rsidP="006119B8">
      <w:pPr>
        <w:pStyle w:val="Seznam"/>
        <w:spacing w:before="0" w:after="0"/>
      </w:pPr>
      <w:r w:rsidRPr="00C8197D">
        <w:t>Informační a komunikační technologie</w:t>
      </w:r>
    </w:p>
    <w:p w:rsidR="00B95C3D" w:rsidRPr="00C8197D" w:rsidRDefault="00B95C3D" w:rsidP="006119B8">
      <w:r w:rsidRPr="00C8197D">
        <w:t>Žák je veden k tomu, aby:</w:t>
      </w:r>
    </w:p>
    <w:p w:rsidR="00B95C3D" w:rsidRPr="00C8197D" w:rsidRDefault="00B95C3D" w:rsidP="00705F94">
      <w:pPr>
        <w:pStyle w:val="Seznamsodrkami"/>
        <w:numPr>
          <w:ilvl w:val="0"/>
          <w:numId w:val="70"/>
        </w:numPr>
      </w:pPr>
      <w:r w:rsidRPr="00C8197D">
        <w:t>používal internet pro vyhledávání doplňujících informací a aktuálních údajů z oblasti společensko-politického a kulturního dění v zemích dané oblasti</w:t>
      </w:r>
    </w:p>
    <w:p w:rsidR="00B95C3D" w:rsidRPr="00C8197D" w:rsidRDefault="00B95C3D" w:rsidP="00705F94">
      <w:pPr>
        <w:pStyle w:val="Seznamsodrkami"/>
        <w:numPr>
          <w:ilvl w:val="0"/>
          <w:numId w:val="70"/>
        </w:numPr>
      </w:pPr>
      <w:r w:rsidRPr="00C8197D">
        <w:t>využíval on-line učebnic a testů pro domácí samostudium</w:t>
      </w:r>
    </w:p>
    <w:p w:rsidR="00B95C3D" w:rsidRPr="00C8197D" w:rsidRDefault="00B95C3D" w:rsidP="00024EB5">
      <w:pPr>
        <w:pStyle w:val="Seznamsodrkami"/>
      </w:pPr>
    </w:p>
    <w:p w:rsidR="00B95C3D" w:rsidRPr="008820E5" w:rsidRDefault="00B95C3D" w:rsidP="006119B8">
      <w:pPr>
        <w:pStyle w:val="Nadpis2podtren"/>
        <w:spacing w:before="0" w:after="0" w:line="240" w:lineRule="auto"/>
        <w:rPr>
          <w:rFonts w:cs="Times New Roman"/>
          <w:b/>
          <w:color w:val="auto"/>
          <w:szCs w:val="24"/>
          <w:u w:val="none"/>
        </w:rPr>
      </w:pPr>
      <w:bookmarkStart w:id="96" w:name="_Toc472255959"/>
      <w:r w:rsidRPr="008820E5">
        <w:rPr>
          <w:rFonts w:cs="Times New Roman"/>
          <w:b/>
          <w:color w:val="auto"/>
          <w:szCs w:val="24"/>
          <w:u w:val="none"/>
        </w:rPr>
        <w:t>Mezipředmětové vztahy</w:t>
      </w:r>
      <w:bookmarkEnd w:id="96"/>
      <w:r>
        <w:rPr>
          <w:rFonts w:cs="Times New Roman"/>
          <w:b/>
          <w:color w:val="auto"/>
          <w:szCs w:val="24"/>
          <w:u w:val="none"/>
        </w:rPr>
        <w:t>:</w:t>
      </w:r>
    </w:p>
    <w:p w:rsidR="00B95C3D" w:rsidRPr="00C8197D" w:rsidRDefault="00B95C3D" w:rsidP="00705F94">
      <w:pPr>
        <w:pStyle w:val="Seznamsodrkami"/>
        <w:numPr>
          <w:ilvl w:val="0"/>
          <w:numId w:val="71"/>
        </w:numPr>
      </w:pPr>
      <w:r w:rsidRPr="00C8197D">
        <w:t>český jazyk a literatura</w:t>
      </w:r>
    </w:p>
    <w:p w:rsidR="00B95C3D" w:rsidRPr="00C8197D" w:rsidRDefault="00B95C3D" w:rsidP="00705F94">
      <w:pPr>
        <w:pStyle w:val="Seznamsodrkami"/>
        <w:numPr>
          <w:ilvl w:val="0"/>
          <w:numId w:val="71"/>
        </w:numPr>
      </w:pPr>
      <w:r w:rsidRPr="00C8197D">
        <w:t>dějepis</w:t>
      </w:r>
    </w:p>
    <w:p w:rsidR="00B95C3D" w:rsidRPr="00C8197D" w:rsidRDefault="00B95C3D" w:rsidP="00705F94">
      <w:pPr>
        <w:pStyle w:val="Seznamsodrkami"/>
        <w:numPr>
          <w:ilvl w:val="0"/>
          <w:numId w:val="71"/>
        </w:numPr>
      </w:pPr>
      <w:r w:rsidRPr="00C8197D">
        <w:t>hospodářský zeměpis</w:t>
      </w:r>
    </w:p>
    <w:p w:rsidR="00B95C3D" w:rsidRPr="00C8197D" w:rsidRDefault="00B95C3D" w:rsidP="00705F94">
      <w:pPr>
        <w:pStyle w:val="Seznamsodrkami"/>
        <w:numPr>
          <w:ilvl w:val="0"/>
          <w:numId w:val="71"/>
        </w:numPr>
      </w:pPr>
      <w:r w:rsidRPr="00C8197D">
        <w:t>informační technologie</w:t>
      </w:r>
    </w:p>
    <w:p w:rsidR="00B95C3D" w:rsidRPr="00C8197D" w:rsidRDefault="00B95C3D" w:rsidP="00705F94">
      <w:pPr>
        <w:pStyle w:val="Seznamsodrkami"/>
        <w:numPr>
          <w:ilvl w:val="0"/>
          <w:numId w:val="71"/>
        </w:numPr>
      </w:pPr>
      <w:r>
        <w:t>občanský a společenskovědní základ</w:t>
      </w:r>
    </w:p>
    <w:p w:rsidR="00B95C3D" w:rsidRPr="00C8197D" w:rsidRDefault="00B95C3D" w:rsidP="00705F94">
      <w:pPr>
        <w:pStyle w:val="Seznamsodrkami"/>
        <w:numPr>
          <w:ilvl w:val="0"/>
          <w:numId w:val="71"/>
        </w:numPr>
      </w:pPr>
      <w:r>
        <w:t>základy přírodních věd - b</w:t>
      </w:r>
      <w:r w:rsidRPr="00C8197D">
        <w:t>iologie</w:t>
      </w:r>
    </w:p>
    <w:p w:rsidR="00B95C3D" w:rsidRPr="00C8197D" w:rsidRDefault="00B95C3D" w:rsidP="00705F94">
      <w:pPr>
        <w:pStyle w:val="Seznamsodrkami"/>
        <w:numPr>
          <w:ilvl w:val="0"/>
          <w:numId w:val="71"/>
        </w:numPr>
      </w:pPr>
      <w:r w:rsidRPr="00C8197D">
        <w:t>písemná a elektronická komunikace</w:t>
      </w:r>
    </w:p>
    <w:p w:rsidR="00B95C3D" w:rsidRPr="00C8197D" w:rsidRDefault="00B95C3D" w:rsidP="00705F94">
      <w:pPr>
        <w:pStyle w:val="Seznamsodrkami"/>
        <w:numPr>
          <w:ilvl w:val="0"/>
          <w:numId w:val="71"/>
        </w:numPr>
      </w:pPr>
      <w:r w:rsidRPr="00C8197D">
        <w:t>právo</w:t>
      </w:r>
    </w:p>
    <w:p w:rsidR="00B95C3D" w:rsidRPr="00C8197D" w:rsidRDefault="00B95C3D" w:rsidP="00705F94">
      <w:pPr>
        <w:pStyle w:val="Seznamsodrkami"/>
        <w:numPr>
          <w:ilvl w:val="0"/>
          <w:numId w:val="71"/>
        </w:numPr>
      </w:pPr>
      <w:r w:rsidRPr="00C8197D">
        <w:t>ekonomika</w:t>
      </w:r>
    </w:p>
    <w:p w:rsidR="00B95C3D" w:rsidRPr="00C8197D" w:rsidRDefault="00B95C3D" w:rsidP="00024EB5">
      <w:pPr>
        <w:pStyle w:val="Seznamsodrkami"/>
      </w:pPr>
    </w:p>
    <w:p w:rsidR="00B95C3D" w:rsidRPr="008820E5" w:rsidRDefault="00B95C3D" w:rsidP="006119B8">
      <w:pPr>
        <w:pStyle w:val="Nadpis2podtren"/>
        <w:spacing w:before="0" w:after="0" w:line="240" w:lineRule="auto"/>
        <w:rPr>
          <w:rFonts w:cs="Times New Roman"/>
          <w:b/>
          <w:color w:val="auto"/>
          <w:szCs w:val="24"/>
          <w:u w:val="none"/>
        </w:rPr>
      </w:pPr>
      <w:bookmarkStart w:id="97" w:name="_Toc472255960"/>
      <w:r w:rsidRPr="008820E5">
        <w:rPr>
          <w:rFonts w:cs="Times New Roman"/>
          <w:b/>
          <w:color w:val="auto"/>
          <w:szCs w:val="24"/>
          <w:u w:val="none"/>
        </w:rPr>
        <w:t>Hodnocení výsledků žáků</w:t>
      </w:r>
      <w:bookmarkEnd w:id="97"/>
    </w:p>
    <w:p w:rsidR="00B95C3D" w:rsidRPr="00C8197D" w:rsidRDefault="00B95C3D" w:rsidP="006119B8">
      <w:r w:rsidRPr="00C8197D">
        <w:t xml:space="preserve">V souvislosti s RVP je žádoucí zavést takové způsoby hodnocení, které směřují k omezení reproduktivního pojetí výuky. Důraz se klade </w:t>
      </w:r>
      <w:r w:rsidRPr="00C8197D">
        <w:rPr>
          <w:b/>
          <w:bCs/>
        </w:rPr>
        <w:t>na informativní a výchovné funkce hodnocení</w:t>
      </w:r>
      <w:r w:rsidRPr="00C8197D">
        <w:t xml:space="preserve">. Žáci budou vedeni k tomu, aby byli schopni objektivně kritického sebehodnocení a sebeposuzování. </w:t>
      </w:r>
      <w:r w:rsidRPr="00C8197D">
        <w:rPr>
          <w:spacing w:val="-1"/>
        </w:rPr>
        <w:t xml:space="preserve">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w:t>
      </w:r>
      <w:r w:rsidRPr="00C8197D">
        <w:t xml:space="preserve">ověřit výsledky, kterých v jazykovém vzdělávání dosáhli. </w:t>
      </w:r>
      <w:r w:rsidRPr="00C8197D">
        <w:rPr>
          <w:spacing w:val="-1"/>
        </w:rPr>
        <w:t xml:space="preserve">Způsoby hodnocení by měly spočívat v kombinaci známkování, slovního hodnocení, využívání </w:t>
      </w:r>
      <w:r w:rsidRPr="00C8197D">
        <w:t>bodového systému, eventuálně procentuálního vyjádření.</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Významnější písemné práce:</w:t>
      </w:r>
    </w:p>
    <w:p w:rsidR="00B95C3D" w:rsidRPr="00C8197D" w:rsidRDefault="00B95C3D" w:rsidP="00705F94">
      <w:pPr>
        <w:widowControl w:val="0"/>
        <w:numPr>
          <w:ilvl w:val="0"/>
          <w:numId w:val="72"/>
        </w:numPr>
        <w:shd w:val="clear" w:color="auto" w:fill="FFFFFF"/>
        <w:autoSpaceDE w:val="0"/>
        <w:autoSpaceDN w:val="0"/>
        <w:adjustRightInd w:val="0"/>
        <w:ind w:left="357" w:hanging="357"/>
      </w:pPr>
      <w:r w:rsidRPr="00C8197D">
        <w:t>2 kontrolní písemné práce souvislé – 1 za pololetí, gramatické testy opakovací a testy s poslechovým subtestem</w:t>
      </w:r>
    </w:p>
    <w:p w:rsidR="00B95C3D" w:rsidRPr="00C8197D" w:rsidRDefault="00B95C3D" w:rsidP="006119B8">
      <w:r w:rsidRPr="00C8197D">
        <w:t xml:space="preserve">Základní formou hodnocení výsledků vzdělávání je klasifikace vyjádřená známkou podle stupnice 1 až 5. Definice úrovně vědomostí a kompetencí odpovídající jednotlivým stupňům známek vychází </w:t>
      </w:r>
      <w:r w:rsidRPr="00C8197D">
        <w:rPr>
          <w:spacing w:val="-1"/>
        </w:rPr>
        <w:t xml:space="preserve">z definic vnitřního řádu školy. Při hodnocení se přihlíží nejen ke gramatické a lexikální správnosti, ale </w:t>
      </w:r>
      <w:r w:rsidRPr="00C8197D">
        <w:t xml:space="preserve">zohledňuje se také </w:t>
      </w:r>
      <w:r w:rsidRPr="00C8197D">
        <w:rPr>
          <w:b/>
          <w:bCs/>
        </w:rPr>
        <w:t xml:space="preserve">rozsah a rozmanitost </w:t>
      </w:r>
      <w:r w:rsidRPr="00C8197D">
        <w:t>používaných jazykových a stylizačních prostředků.</w:t>
      </w:r>
    </w:p>
    <w:p w:rsidR="00B95C3D" w:rsidRPr="00C8197D" w:rsidRDefault="00B95C3D" w:rsidP="006119B8"/>
    <w:p w:rsidR="00B95C3D" w:rsidRPr="008820E5" w:rsidRDefault="00B95C3D" w:rsidP="006119B8">
      <w:pPr>
        <w:pStyle w:val="Nadpis2podtren"/>
        <w:spacing w:before="0" w:after="0" w:line="240" w:lineRule="auto"/>
        <w:rPr>
          <w:rFonts w:cs="Times New Roman"/>
          <w:b/>
          <w:color w:val="auto"/>
          <w:szCs w:val="24"/>
          <w:u w:val="none"/>
        </w:rPr>
      </w:pPr>
      <w:bookmarkStart w:id="98" w:name="_Toc472255961"/>
      <w:r w:rsidRPr="008820E5">
        <w:rPr>
          <w:rFonts w:cs="Times New Roman"/>
          <w:b/>
          <w:color w:val="auto"/>
          <w:szCs w:val="24"/>
          <w:u w:val="none"/>
        </w:rPr>
        <w:t>Kompetence absolventa</w:t>
      </w:r>
      <w:bookmarkEnd w:id="98"/>
    </w:p>
    <w:p w:rsidR="00B95C3D" w:rsidRPr="00C8197D" w:rsidRDefault="00B95C3D" w:rsidP="006119B8">
      <w:r w:rsidRPr="00C8197D">
        <w:t>Vzdělávání v oboru směřuje v souladu s cíli středního odborného vzdělávání k tomu, aby si žáci vytvořili, v návaznosti na základní vzdělávání a na úrovni odpovídající jejich schopnostem a studijním předpokladům, následující klíčové a odborné kompetence.</w:t>
      </w:r>
    </w:p>
    <w:p w:rsidR="00B95C3D" w:rsidRPr="00C8197D" w:rsidRDefault="00B95C3D" w:rsidP="006119B8"/>
    <w:p w:rsidR="00B95C3D" w:rsidRPr="009C137C" w:rsidRDefault="00B95C3D" w:rsidP="009C137C">
      <w:pPr>
        <w:rPr>
          <w:b/>
          <w:sz w:val="28"/>
          <w:szCs w:val="28"/>
        </w:rPr>
      </w:pPr>
      <w:bookmarkStart w:id="99" w:name="_Toc472255962"/>
      <w:r w:rsidRPr="009C137C">
        <w:rPr>
          <w:b/>
          <w:sz w:val="28"/>
          <w:szCs w:val="28"/>
        </w:rPr>
        <w:t>Přínos k rozvoji klíčových kompetencí</w:t>
      </w:r>
      <w:bookmarkEnd w:id="99"/>
    </w:p>
    <w:p w:rsidR="00B95C3D" w:rsidRPr="00C8197D" w:rsidRDefault="00B95C3D" w:rsidP="00511F3A"/>
    <w:p w:rsidR="00B95C3D" w:rsidRPr="00C8197D" w:rsidRDefault="00B95C3D" w:rsidP="006119B8">
      <w:pPr>
        <w:pStyle w:val="Seznam"/>
        <w:spacing w:before="0" w:after="0"/>
      </w:pPr>
      <w:r w:rsidRPr="00C8197D">
        <w:t>Kompetence k učení</w:t>
      </w:r>
    </w:p>
    <w:p w:rsidR="00B95C3D" w:rsidRPr="00C8197D" w:rsidRDefault="00B95C3D" w:rsidP="006119B8">
      <w:r w:rsidRPr="00C8197D">
        <w:t>Vzdělávání směřuje k tomu, aby absolventi byli schopni efektivně se učit, vyhodnocovat dosažené výsledky a pokrok a reálně si stanovovat potřeby a cíle svého dalšího vzdělávání, tzn. že absolventi by měli:</w:t>
      </w:r>
    </w:p>
    <w:p w:rsidR="00B95C3D" w:rsidRPr="00C8197D" w:rsidRDefault="00B95C3D" w:rsidP="00705F94">
      <w:pPr>
        <w:pStyle w:val="Seznamsodrkami"/>
        <w:numPr>
          <w:ilvl w:val="0"/>
          <w:numId w:val="73"/>
        </w:numPr>
      </w:pPr>
      <w:r w:rsidRPr="00C8197D">
        <w:t>mít pozitivní vztah k učení a vzdělávání</w:t>
      </w:r>
    </w:p>
    <w:p w:rsidR="00B95C3D" w:rsidRPr="00C8197D" w:rsidRDefault="00B95C3D" w:rsidP="00705F94">
      <w:pPr>
        <w:pStyle w:val="Seznamsodrkami"/>
        <w:numPr>
          <w:ilvl w:val="0"/>
          <w:numId w:val="73"/>
        </w:numPr>
      </w:pPr>
      <w:r w:rsidRPr="00C8197D">
        <w:t>ovládat různé techniky učení, umět si vytvořit vhodný studijní režim a podmínky</w:t>
      </w:r>
    </w:p>
    <w:p w:rsidR="00B95C3D" w:rsidRPr="00C8197D" w:rsidRDefault="00B95C3D" w:rsidP="00705F94">
      <w:pPr>
        <w:pStyle w:val="Seznamsodrkami"/>
        <w:numPr>
          <w:ilvl w:val="0"/>
          <w:numId w:val="73"/>
        </w:numPr>
      </w:pPr>
      <w:r w:rsidRPr="00C8197D">
        <w:t>uplatňovat různé způsoby práce s textem (zvl. studijní a analytické čtení)</w:t>
      </w:r>
    </w:p>
    <w:p w:rsidR="00B95C3D" w:rsidRPr="00C8197D" w:rsidRDefault="00B95C3D" w:rsidP="00705F94">
      <w:pPr>
        <w:pStyle w:val="Seznamsodrkami"/>
        <w:numPr>
          <w:ilvl w:val="0"/>
          <w:numId w:val="73"/>
        </w:numPr>
      </w:pPr>
      <w:r w:rsidRPr="00C8197D">
        <w:t>efektivně vyhledávat a zpracovávat informace; být čtenářsky gramotný</w:t>
      </w:r>
    </w:p>
    <w:p w:rsidR="00B95C3D" w:rsidRPr="00C8197D" w:rsidRDefault="00B95C3D" w:rsidP="00705F94">
      <w:pPr>
        <w:pStyle w:val="Seznamsodrkami"/>
        <w:numPr>
          <w:ilvl w:val="0"/>
          <w:numId w:val="73"/>
        </w:numPr>
      </w:pPr>
      <w:r w:rsidRPr="00C8197D">
        <w:t>s porozuměním poslouchat mluvené projevy (např. výklad, přednášku, proslov aj.)</w:t>
      </w:r>
    </w:p>
    <w:p w:rsidR="00B95C3D" w:rsidRPr="00C8197D" w:rsidRDefault="00B95C3D" w:rsidP="00705F94">
      <w:pPr>
        <w:pStyle w:val="Seznamsodrkami"/>
        <w:numPr>
          <w:ilvl w:val="0"/>
          <w:numId w:val="73"/>
        </w:numPr>
      </w:pPr>
      <w:r w:rsidRPr="00C8197D">
        <w:t>pořizovat si poznámky</w:t>
      </w:r>
    </w:p>
    <w:p w:rsidR="00B95C3D" w:rsidRPr="00C8197D" w:rsidRDefault="00B95C3D" w:rsidP="00705F94">
      <w:pPr>
        <w:pStyle w:val="Seznamsodrkami"/>
        <w:numPr>
          <w:ilvl w:val="0"/>
          <w:numId w:val="73"/>
        </w:numPr>
      </w:pPr>
      <w:r w:rsidRPr="00C8197D">
        <w:t>využívat ke svému učení různé informační zdroje včetně zkušeností svých i jiných lidí</w:t>
      </w:r>
    </w:p>
    <w:p w:rsidR="00B95C3D" w:rsidRPr="00C8197D" w:rsidRDefault="00B95C3D" w:rsidP="00705F94">
      <w:pPr>
        <w:pStyle w:val="Seznamsodrkami"/>
        <w:numPr>
          <w:ilvl w:val="0"/>
          <w:numId w:val="73"/>
        </w:numPr>
      </w:pPr>
      <w:r w:rsidRPr="00C8197D">
        <w:t>sledovat a hodnotit pokrok při dosahování cílů svého učení, přijímat hodnocení výsledků svého učení od jiných lidí</w:t>
      </w:r>
    </w:p>
    <w:p w:rsidR="00B95C3D" w:rsidRPr="00C8197D" w:rsidRDefault="00B95C3D" w:rsidP="00705F94">
      <w:pPr>
        <w:pStyle w:val="Seznamsodrkami"/>
        <w:numPr>
          <w:ilvl w:val="0"/>
          <w:numId w:val="73"/>
        </w:numPr>
      </w:pPr>
      <w:r w:rsidRPr="00C8197D">
        <w:t>znát možnosti svého dalšího vzdělávání, zejména v oboru a povolání</w:t>
      </w:r>
    </w:p>
    <w:p w:rsidR="00B95C3D" w:rsidRPr="00C8197D" w:rsidRDefault="00B95C3D" w:rsidP="00024EB5">
      <w:pPr>
        <w:pStyle w:val="Seznamsodrkami"/>
      </w:pPr>
    </w:p>
    <w:p w:rsidR="00B95C3D" w:rsidRPr="00C8197D" w:rsidRDefault="00B95C3D" w:rsidP="006119B8">
      <w:pPr>
        <w:pStyle w:val="Seznam"/>
        <w:spacing w:before="0" w:after="0"/>
      </w:pPr>
      <w:r w:rsidRPr="00C8197D">
        <w:t>Kompetence k řešení problémů</w:t>
      </w:r>
    </w:p>
    <w:p w:rsidR="00B95C3D" w:rsidRPr="00C8197D" w:rsidRDefault="00B95C3D" w:rsidP="006119B8">
      <w:r w:rsidRPr="00C8197D">
        <w:t>Vzdělávání směřuje k tomu, aby absolventi byli schopni samostatně řešit běžné pracovní i mimopracovní problémy, tzn. že absolventi by měli:</w:t>
      </w:r>
    </w:p>
    <w:p w:rsidR="00B95C3D" w:rsidRPr="00C8197D" w:rsidRDefault="00B95C3D" w:rsidP="00705F94">
      <w:pPr>
        <w:pStyle w:val="Seznamsodrkami"/>
        <w:numPr>
          <w:ilvl w:val="0"/>
          <w:numId w:val="74"/>
        </w:numPr>
      </w:pPr>
      <w:r w:rsidRPr="00C8197D">
        <w:t>porozumět zadání úkolu nebo určit jádro problému, získat informace potřebné k řešení problému, navrhnout způsob řešení, popř. varianty řešení, a zdůvodnit jej vyhodnotit a ověřit správnost zvoleného postupu a dosažené výsledky</w:t>
      </w:r>
    </w:p>
    <w:p w:rsidR="00B95C3D" w:rsidRPr="00C8197D" w:rsidRDefault="00B95C3D" w:rsidP="00705F94">
      <w:pPr>
        <w:pStyle w:val="Seznamsodrkami"/>
        <w:numPr>
          <w:ilvl w:val="0"/>
          <w:numId w:val="74"/>
        </w:numPr>
      </w:pPr>
      <w:r w:rsidRPr="00C8197D">
        <w:t>uplatňovat při řešení problémů různé metody myšlení (logické, matematické, empirické) a myšlenkové operace</w:t>
      </w:r>
    </w:p>
    <w:p w:rsidR="00B95C3D" w:rsidRPr="00C8197D" w:rsidRDefault="00B95C3D" w:rsidP="00705F94">
      <w:pPr>
        <w:pStyle w:val="Seznamsodrkami"/>
        <w:numPr>
          <w:ilvl w:val="0"/>
          <w:numId w:val="74"/>
        </w:numPr>
      </w:pPr>
      <w:r w:rsidRPr="00C8197D">
        <w:t>volit prostředky a způsoby (pomůcky, studijní literaturu, metody a techniky) vhodné pro splnění jednotlivých aktivit, využívat zkušeností a vědomostí nabytých dříve</w:t>
      </w:r>
    </w:p>
    <w:p w:rsidR="00B95C3D" w:rsidRPr="00C8197D" w:rsidRDefault="00B95C3D" w:rsidP="00705F94">
      <w:pPr>
        <w:pStyle w:val="Seznamsodrkami"/>
        <w:numPr>
          <w:ilvl w:val="0"/>
          <w:numId w:val="74"/>
        </w:numPr>
      </w:pPr>
      <w:r w:rsidRPr="00C8197D">
        <w:t>spolupracovat při řešení problémů s jinými lidmi (týmové řešení)</w:t>
      </w:r>
    </w:p>
    <w:p w:rsidR="00B95C3D" w:rsidRPr="00C8197D" w:rsidRDefault="00B95C3D" w:rsidP="00024EB5">
      <w:pPr>
        <w:pStyle w:val="Seznamsodrkami"/>
      </w:pPr>
    </w:p>
    <w:p w:rsidR="00B95C3D" w:rsidRPr="00C8197D" w:rsidRDefault="00B95C3D" w:rsidP="006119B8">
      <w:pPr>
        <w:pStyle w:val="Seznam"/>
        <w:spacing w:before="0" w:after="0"/>
        <w:rPr>
          <w:bCs/>
        </w:rPr>
      </w:pPr>
      <w:r w:rsidRPr="00C8197D">
        <w:t>Komunikativní</w:t>
      </w:r>
      <w:r w:rsidRPr="00C8197D">
        <w:rPr>
          <w:bCs/>
        </w:rPr>
        <w:t xml:space="preserve"> kompetence</w:t>
      </w:r>
    </w:p>
    <w:p w:rsidR="00B95C3D" w:rsidRPr="00C8197D" w:rsidRDefault="00B95C3D" w:rsidP="006119B8">
      <w:r w:rsidRPr="00C8197D">
        <w:t>Vzdělávání směřuje k tomu, aby absolventi byli schopni vyjadřovat se v písemné i ústní formě v různých učebních, životních i pracovních situacích, tzn. že absolventi by měli:</w:t>
      </w:r>
    </w:p>
    <w:p w:rsidR="00B95C3D" w:rsidRPr="00C8197D" w:rsidRDefault="00B95C3D" w:rsidP="00705F94">
      <w:pPr>
        <w:pStyle w:val="Seznamsodrkami"/>
        <w:numPr>
          <w:ilvl w:val="0"/>
          <w:numId w:val="75"/>
        </w:numPr>
      </w:pPr>
      <w:r w:rsidRPr="00C8197D">
        <w:t>vyjadřovat se přiměřeně účelu jednání a komunikační situaci v projevech mluvených i psaných a vhodně se prezentovat</w:t>
      </w:r>
    </w:p>
    <w:p w:rsidR="00B95C3D" w:rsidRPr="00C8197D" w:rsidRDefault="00B95C3D" w:rsidP="00705F94">
      <w:pPr>
        <w:pStyle w:val="Seznamsodrkami"/>
        <w:numPr>
          <w:ilvl w:val="0"/>
          <w:numId w:val="75"/>
        </w:numPr>
      </w:pPr>
      <w:r w:rsidRPr="00C8197D">
        <w:t>formulovat své myšlenky srozumitelně a souvisle, v písemné podobě přehledně a jazykově správně; prvořadým předpokladem učení je čtenářská gramotnost, ovládání psaní a početních úkonů</w:t>
      </w:r>
    </w:p>
    <w:p w:rsidR="00B95C3D" w:rsidRPr="00C8197D" w:rsidRDefault="00B95C3D" w:rsidP="00705F94">
      <w:pPr>
        <w:pStyle w:val="Seznamsodrkami"/>
        <w:numPr>
          <w:ilvl w:val="0"/>
          <w:numId w:val="75"/>
        </w:numPr>
      </w:pPr>
      <w:r w:rsidRPr="00C8197D">
        <w:t>účastnit se aktivně diskusí, formulovat a obhajovat své názory a postoje</w:t>
      </w:r>
    </w:p>
    <w:p w:rsidR="00B95C3D" w:rsidRPr="00C8197D" w:rsidRDefault="00B95C3D" w:rsidP="00705F94">
      <w:pPr>
        <w:pStyle w:val="Seznamsodrkami"/>
        <w:numPr>
          <w:ilvl w:val="0"/>
          <w:numId w:val="75"/>
        </w:numPr>
      </w:pPr>
      <w:r w:rsidRPr="00C8197D">
        <w:t>zpracovávat administrativní písemnosti, pracovní dokumenty i souvislé texty na běžná i odborná témata</w:t>
      </w:r>
    </w:p>
    <w:p w:rsidR="00B95C3D" w:rsidRPr="00C8197D" w:rsidRDefault="00B95C3D" w:rsidP="00705F94">
      <w:pPr>
        <w:pStyle w:val="Seznamsodrkami"/>
        <w:numPr>
          <w:ilvl w:val="0"/>
          <w:numId w:val="75"/>
        </w:numPr>
      </w:pPr>
      <w:r w:rsidRPr="00C8197D">
        <w:t>dodržovat jazykové a stylistické normy i odbornou terminologii</w:t>
      </w:r>
    </w:p>
    <w:p w:rsidR="00B95C3D" w:rsidRPr="00C8197D" w:rsidRDefault="00B95C3D" w:rsidP="00705F94">
      <w:pPr>
        <w:pStyle w:val="Seznamsodrkami"/>
        <w:numPr>
          <w:ilvl w:val="0"/>
          <w:numId w:val="75"/>
        </w:numPr>
      </w:pPr>
      <w:r w:rsidRPr="00C8197D">
        <w:t>zaznamenávat písemně podstatné myšlenky a údaje z textů a projevů jiných lidí (přednášek, diskusí, porad apod.)</w:t>
      </w:r>
    </w:p>
    <w:p w:rsidR="00B95C3D" w:rsidRPr="00C8197D" w:rsidRDefault="00B95C3D" w:rsidP="00705F94">
      <w:pPr>
        <w:pStyle w:val="Seznamsodrkami"/>
        <w:numPr>
          <w:ilvl w:val="0"/>
          <w:numId w:val="75"/>
        </w:numPr>
      </w:pPr>
      <w:r w:rsidRPr="00C8197D">
        <w:t>vyjadřovat se a vystupovat v souladu se zásadami kultury projevu a chování</w:t>
      </w:r>
    </w:p>
    <w:p w:rsidR="00B95C3D" w:rsidRPr="00C8197D" w:rsidRDefault="00B95C3D" w:rsidP="00705F94">
      <w:pPr>
        <w:pStyle w:val="Seznamsodrkami"/>
        <w:numPr>
          <w:ilvl w:val="0"/>
          <w:numId w:val="75"/>
        </w:numPr>
      </w:pPr>
      <w:r w:rsidRPr="00C8197D">
        <w:t>dosáhnout jazykové způsobilosti potřebné pro komunikaci v cizojazyčném prostředí nejméně v jednom cizím jazyce</w:t>
      </w:r>
    </w:p>
    <w:p w:rsidR="00B95C3D" w:rsidRPr="00C8197D" w:rsidRDefault="00B95C3D" w:rsidP="00705F94">
      <w:pPr>
        <w:pStyle w:val="Seznamsodrkami"/>
        <w:numPr>
          <w:ilvl w:val="0"/>
          <w:numId w:val="75"/>
        </w:numPr>
      </w:pPr>
      <w:r w:rsidRPr="00C8197D">
        <w:t>dosáhnout jazykové způsobilosti potřebné pro pracovní uplatnění dle potřeb a charakteru příslušné odborné kvalifikace (např. porozumět běžné odborné terminologii a pracovním pokynům v písemné i ústní formě)</w:t>
      </w:r>
    </w:p>
    <w:p w:rsidR="00B95C3D" w:rsidRPr="00C8197D" w:rsidRDefault="00B95C3D" w:rsidP="00705F94">
      <w:pPr>
        <w:pStyle w:val="Seznamsodrkami"/>
        <w:numPr>
          <w:ilvl w:val="0"/>
          <w:numId w:val="75"/>
        </w:numPr>
      </w:pPr>
      <w:r w:rsidRPr="00C8197D">
        <w:t>chápat výhody znalosti cizích jazyků pro životní i pracovní uplatnění, být motivováni k prohlubování svých jazykových dovedností v celoživotním učení</w:t>
      </w:r>
    </w:p>
    <w:p w:rsidR="00B95C3D" w:rsidRPr="00C8197D" w:rsidRDefault="00B95C3D" w:rsidP="00024EB5">
      <w:pPr>
        <w:pStyle w:val="Seznamsodrkami"/>
      </w:pPr>
    </w:p>
    <w:p w:rsidR="00B95C3D" w:rsidRPr="00C8197D" w:rsidRDefault="00B95C3D" w:rsidP="006119B8">
      <w:pPr>
        <w:pStyle w:val="Seznam"/>
        <w:spacing w:before="0" w:after="0"/>
      </w:pPr>
      <w:r w:rsidRPr="00C8197D">
        <w:t>Personální a sociální kompetence</w:t>
      </w:r>
    </w:p>
    <w:p w:rsidR="00B95C3D" w:rsidRPr="00C8197D" w:rsidRDefault="00B95C3D" w:rsidP="006119B8">
      <w:r w:rsidRPr="00C8197D">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tzn. že absolventi by měli:</w:t>
      </w:r>
    </w:p>
    <w:p w:rsidR="00B95C3D" w:rsidRPr="00C8197D" w:rsidRDefault="00B95C3D" w:rsidP="00705F94">
      <w:pPr>
        <w:pStyle w:val="Seznamsodrkami"/>
        <w:numPr>
          <w:ilvl w:val="0"/>
          <w:numId w:val="76"/>
        </w:numPr>
      </w:pPr>
      <w:r w:rsidRPr="00C8197D">
        <w:t>posuzovat reálně své fyzické a duševní možnosti, odhadovat důsledky svého jednání chování v různých situacích</w:t>
      </w:r>
    </w:p>
    <w:p w:rsidR="00B95C3D" w:rsidRPr="00C8197D" w:rsidRDefault="00B95C3D" w:rsidP="00705F94">
      <w:pPr>
        <w:pStyle w:val="Seznamsodrkami"/>
        <w:numPr>
          <w:ilvl w:val="0"/>
          <w:numId w:val="76"/>
        </w:numPr>
      </w:pPr>
      <w:r w:rsidRPr="00C8197D">
        <w:t>stanovovat si cíle a priority podle svých osobních schopností, zájmové a pracovní orientace a životních podmínek</w:t>
      </w:r>
    </w:p>
    <w:p w:rsidR="00B95C3D" w:rsidRPr="00C8197D" w:rsidRDefault="00B95C3D" w:rsidP="00705F94">
      <w:pPr>
        <w:pStyle w:val="Seznamsodrkami"/>
        <w:numPr>
          <w:ilvl w:val="0"/>
          <w:numId w:val="76"/>
        </w:numPr>
      </w:pPr>
      <w:r w:rsidRPr="00C8197D">
        <w:t>reagovat adekvátně na hodnocení svého vystupování a způsobu jednání ze strany jiných lidí, přijímat radu i kritiku</w:t>
      </w:r>
    </w:p>
    <w:p w:rsidR="00B95C3D" w:rsidRPr="00C8197D" w:rsidRDefault="00B95C3D" w:rsidP="00705F94">
      <w:pPr>
        <w:pStyle w:val="Seznamsodrkami"/>
        <w:numPr>
          <w:ilvl w:val="0"/>
          <w:numId w:val="76"/>
        </w:numPr>
      </w:pPr>
      <w:r w:rsidRPr="00C8197D">
        <w:t>ověřovat si získané poznatky, kriticky zvažovat názory, postoje a jednání jiných lidí</w:t>
      </w:r>
    </w:p>
    <w:p w:rsidR="00B95C3D" w:rsidRPr="00C8197D" w:rsidRDefault="00B95C3D" w:rsidP="00705F94">
      <w:pPr>
        <w:pStyle w:val="Seznamsodrkami"/>
        <w:numPr>
          <w:ilvl w:val="0"/>
          <w:numId w:val="76"/>
        </w:numPr>
      </w:pPr>
      <w:r w:rsidRPr="00C8197D">
        <w:t>mít odpovědný vztah ke svému zdraví, pečovat o svůj fyzický i duševní rozvoj, být si vědomi důsledků nezdravého životního stylu a závislostí</w:t>
      </w:r>
    </w:p>
    <w:p w:rsidR="00B95C3D" w:rsidRPr="00C8197D" w:rsidRDefault="00B95C3D" w:rsidP="00705F94">
      <w:pPr>
        <w:pStyle w:val="Seznamsodrkami"/>
        <w:numPr>
          <w:ilvl w:val="0"/>
          <w:numId w:val="76"/>
        </w:numPr>
      </w:pPr>
      <w:r w:rsidRPr="00C8197D">
        <w:t>adaptovat se na měnící se životní a pracovní podmínky a podle svých schopností a možností</w:t>
      </w:r>
    </w:p>
    <w:p w:rsidR="00B95C3D" w:rsidRPr="00C8197D" w:rsidRDefault="00B95C3D" w:rsidP="00705F94">
      <w:pPr>
        <w:pStyle w:val="Seznamsodrkami"/>
        <w:numPr>
          <w:ilvl w:val="0"/>
          <w:numId w:val="76"/>
        </w:numPr>
      </w:pPr>
      <w:r w:rsidRPr="00C8197D">
        <w:t>být připraveni řešit své sociální i ekonomické záležitosti, být finančně gramotní; pracovat v týmu a podílet se na realizaci společných pracovních a jiných činností</w:t>
      </w:r>
    </w:p>
    <w:p w:rsidR="00B95C3D" w:rsidRPr="00C8197D" w:rsidRDefault="00B95C3D" w:rsidP="00705F94">
      <w:pPr>
        <w:pStyle w:val="Seznamsodrkami"/>
        <w:numPr>
          <w:ilvl w:val="0"/>
          <w:numId w:val="76"/>
        </w:numPr>
      </w:pPr>
      <w:r w:rsidRPr="00C8197D">
        <w:t>přijímat a odpovědně plnit svěřené úkoly</w:t>
      </w:r>
    </w:p>
    <w:p w:rsidR="00B95C3D" w:rsidRPr="00C8197D" w:rsidRDefault="00B95C3D" w:rsidP="00705F94">
      <w:pPr>
        <w:pStyle w:val="Seznamsodrkami"/>
        <w:numPr>
          <w:ilvl w:val="0"/>
          <w:numId w:val="76"/>
        </w:numPr>
      </w:pPr>
      <w:r w:rsidRPr="00C8197D">
        <w:t>podněcovat práci týmu vlastními návrhy na zlepšení práce a řešení úkolů</w:t>
      </w:r>
    </w:p>
    <w:p w:rsidR="00B95C3D" w:rsidRPr="00C8197D" w:rsidRDefault="00B95C3D" w:rsidP="00705F94">
      <w:pPr>
        <w:pStyle w:val="Seznamsodrkami"/>
        <w:numPr>
          <w:ilvl w:val="0"/>
          <w:numId w:val="76"/>
        </w:numPr>
      </w:pPr>
      <w:r w:rsidRPr="00C8197D">
        <w:t xml:space="preserve"> nezaujatě zvažovat návrhy druhých</w:t>
      </w:r>
    </w:p>
    <w:p w:rsidR="00B95C3D" w:rsidRPr="00C8197D" w:rsidRDefault="00B95C3D" w:rsidP="00705F94">
      <w:pPr>
        <w:pStyle w:val="Seznamsodrkami"/>
        <w:numPr>
          <w:ilvl w:val="0"/>
          <w:numId w:val="76"/>
        </w:numPr>
      </w:pPr>
      <w:r w:rsidRPr="00C8197D">
        <w:t>přispívat k vytváření vstřícných mezilidských vztahů a k předcházení osobním konfliktům, nepodléhat předsudkům a stereotypům v přístupu k druhým</w:t>
      </w:r>
    </w:p>
    <w:p w:rsidR="00B95C3D" w:rsidRPr="00C8197D" w:rsidRDefault="00B95C3D" w:rsidP="00024EB5">
      <w:pPr>
        <w:pStyle w:val="Seznamsodrkami"/>
      </w:pPr>
    </w:p>
    <w:p w:rsidR="00B95C3D" w:rsidRPr="00C8197D" w:rsidRDefault="00B95C3D" w:rsidP="006119B8">
      <w:pPr>
        <w:pStyle w:val="Seznam"/>
        <w:spacing w:before="0" w:after="0"/>
      </w:pPr>
      <w:r w:rsidRPr="00C8197D">
        <w:t>Občanské kompetence a kulturní povědomí</w:t>
      </w:r>
    </w:p>
    <w:p w:rsidR="00B95C3D" w:rsidRPr="00C8197D" w:rsidRDefault="00B95C3D" w:rsidP="006119B8">
      <w:r w:rsidRPr="00C8197D">
        <w:t>Vzdělávání směřuje k tomu, aby absolventi uznávali hodnoty a postoje podstatné pro život v demokratické společnosti a dodržovali je, jednali v souladu s udržitelným rozvojem a podporovali hodnoty národní, evropské i světové kultury, tzn. že absolventi  by měli:</w:t>
      </w:r>
    </w:p>
    <w:p w:rsidR="00B95C3D" w:rsidRPr="00C8197D" w:rsidRDefault="00B95C3D" w:rsidP="00705F94">
      <w:pPr>
        <w:pStyle w:val="Seznamsodrkami"/>
        <w:numPr>
          <w:ilvl w:val="0"/>
          <w:numId w:val="77"/>
        </w:numPr>
      </w:pPr>
      <w:r w:rsidRPr="00C8197D">
        <w:t>jednat odpovědně, samostatně a iniciativně nejen ve vlastním zájmu, ale i ve veřejném zájmu</w:t>
      </w:r>
    </w:p>
    <w:p w:rsidR="00B95C3D" w:rsidRPr="00C8197D" w:rsidRDefault="00B95C3D" w:rsidP="00705F94">
      <w:pPr>
        <w:pStyle w:val="Seznamsodrkami"/>
        <w:numPr>
          <w:ilvl w:val="0"/>
          <w:numId w:val="77"/>
        </w:numPr>
      </w:pPr>
      <w:r w:rsidRPr="00C8197D">
        <w:t>dodržovat zákony, respektovat práva a osobnost druhých lidí (popř. jejich kulturní specifika), vystupovat proti nesnášenlivosti, xenofobii a diskriminaci</w:t>
      </w:r>
    </w:p>
    <w:p w:rsidR="00B95C3D" w:rsidRPr="00C8197D" w:rsidRDefault="00B95C3D" w:rsidP="00705F94">
      <w:pPr>
        <w:pStyle w:val="Seznamsodrkami"/>
        <w:numPr>
          <w:ilvl w:val="0"/>
          <w:numId w:val="77"/>
        </w:numPr>
      </w:pPr>
      <w:r w:rsidRPr="00C8197D">
        <w:t>jednat v souladu s morálními principy a zásadami společenského chování, přispívat k uplatňování hodnot demokracie</w:t>
      </w:r>
    </w:p>
    <w:p w:rsidR="00B95C3D" w:rsidRPr="00C8197D" w:rsidRDefault="00B95C3D" w:rsidP="00705F94">
      <w:pPr>
        <w:pStyle w:val="Seznamsodrkami"/>
        <w:numPr>
          <w:ilvl w:val="0"/>
          <w:numId w:val="77"/>
        </w:numPr>
      </w:pPr>
      <w:r w:rsidRPr="00C8197D">
        <w:t>uvědomovat si – v rámci plurality a multikulturního soužití – vlastní kulturní, národní a osobnostní identitu, přistupovat s aktivní tolerancí k identitě druhých</w:t>
      </w:r>
    </w:p>
    <w:p w:rsidR="00B95C3D" w:rsidRPr="00C8197D" w:rsidRDefault="00B95C3D" w:rsidP="00705F94">
      <w:pPr>
        <w:pStyle w:val="Seznamsodrkami"/>
        <w:numPr>
          <w:ilvl w:val="0"/>
          <w:numId w:val="77"/>
        </w:numPr>
      </w:pPr>
      <w:r w:rsidRPr="00C8197D">
        <w:t>zajímat se aktivně o politické a společenské dění u nás a ve světě</w:t>
      </w:r>
    </w:p>
    <w:p w:rsidR="00B95C3D" w:rsidRPr="00C8197D" w:rsidRDefault="00B95C3D" w:rsidP="00705F94">
      <w:pPr>
        <w:pStyle w:val="Seznamsodrkami"/>
        <w:numPr>
          <w:ilvl w:val="0"/>
          <w:numId w:val="77"/>
        </w:numPr>
      </w:pPr>
      <w:r w:rsidRPr="00C8197D">
        <w:t>chápat význam životního prostředí pro člověka a jednat v duchu udržitelného rozvoje</w:t>
      </w:r>
    </w:p>
    <w:p w:rsidR="00B95C3D" w:rsidRPr="00C8197D" w:rsidRDefault="00B95C3D" w:rsidP="00705F94">
      <w:pPr>
        <w:pStyle w:val="Seznamsodrkami"/>
        <w:numPr>
          <w:ilvl w:val="0"/>
          <w:numId w:val="77"/>
        </w:numPr>
      </w:pPr>
      <w:r w:rsidRPr="00C8197D">
        <w:t>uznávat hodnotu života, uvědomovat si odpovědnost za vlastní život a spoluodpovědnost při zabezpečování ochrany života a zdraví ostatních</w:t>
      </w:r>
    </w:p>
    <w:p w:rsidR="00B95C3D" w:rsidRPr="00C8197D" w:rsidRDefault="00B95C3D" w:rsidP="00705F94">
      <w:pPr>
        <w:pStyle w:val="Seznamsodrkami"/>
        <w:numPr>
          <w:ilvl w:val="0"/>
          <w:numId w:val="77"/>
        </w:numPr>
      </w:pPr>
      <w:r w:rsidRPr="00C8197D">
        <w:t>uznávat tradice a hodnoty svého národa, chápat jeho minulost i současnost v evropském a světovém kontextu</w:t>
      </w:r>
    </w:p>
    <w:p w:rsidR="00B95C3D" w:rsidRPr="00C8197D" w:rsidRDefault="00B95C3D" w:rsidP="00705F94">
      <w:pPr>
        <w:pStyle w:val="Seznamsodrkami"/>
        <w:numPr>
          <w:ilvl w:val="0"/>
          <w:numId w:val="78"/>
        </w:numPr>
      </w:pPr>
      <w:r w:rsidRPr="00C8197D">
        <w:t>podporovat hodnoty místní, národní, evropské i světové kultury a mít k nim vytvořen pozitivní vztah</w:t>
      </w:r>
    </w:p>
    <w:p w:rsidR="00B95C3D" w:rsidRPr="00C8197D" w:rsidRDefault="00B95C3D" w:rsidP="00024EB5">
      <w:pPr>
        <w:pStyle w:val="Seznamsodrkami"/>
      </w:pPr>
    </w:p>
    <w:p w:rsidR="00B95C3D" w:rsidRPr="00C8197D" w:rsidRDefault="00B95C3D" w:rsidP="006119B8">
      <w:pPr>
        <w:pStyle w:val="Seznam"/>
        <w:spacing w:before="0" w:after="0"/>
      </w:pPr>
      <w:r w:rsidRPr="00C8197D">
        <w:t>Kompetence k pracovnímu uplatnění a podnikatelským aktivitám</w:t>
      </w:r>
    </w:p>
    <w:p w:rsidR="00B95C3D" w:rsidRPr="00C8197D" w:rsidRDefault="00B95C3D" w:rsidP="006119B8">
      <w:r w:rsidRPr="00C8197D">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tzn. že absolventi by měli:</w:t>
      </w:r>
    </w:p>
    <w:p w:rsidR="00B95C3D" w:rsidRPr="00C8197D" w:rsidRDefault="00B95C3D" w:rsidP="00705F94">
      <w:pPr>
        <w:pStyle w:val="Seznamsodrkami"/>
        <w:numPr>
          <w:ilvl w:val="0"/>
          <w:numId w:val="78"/>
        </w:numPr>
      </w:pPr>
      <w:r w:rsidRPr="00C8197D">
        <w:t>mít odpovědný postoj k vlastní profesní budoucnosti, a tedy i vzdělávání</w:t>
      </w:r>
    </w:p>
    <w:p w:rsidR="00B95C3D" w:rsidRPr="00C8197D" w:rsidRDefault="00B95C3D" w:rsidP="00705F94">
      <w:pPr>
        <w:pStyle w:val="Seznamsodrkami"/>
        <w:numPr>
          <w:ilvl w:val="0"/>
          <w:numId w:val="78"/>
        </w:numPr>
      </w:pPr>
      <w:r w:rsidRPr="00C8197D">
        <w:t>uvědomovat si význam celoživotního učení a být připraveni přizpůsobovat se měnícím se pracovním podmínkám</w:t>
      </w:r>
    </w:p>
    <w:p w:rsidR="00B95C3D" w:rsidRPr="00C8197D" w:rsidRDefault="00B95C3D" w:rsidP="00705F94">
      <w:pPr>
        <w:pStyle w:val="Seznamsodrkami"/>
        <w:numPr>
          <w:ilvl w:val="0"/>
          <w:numId w:val="78"/>
        </w:numPr>
      </w:pPr>
      <w:r w:rsidRPr="00C8197D">
        <w:t>mít přehled o možnostech uplatnění na trhu práce v daném oboru; cílevědomě a zodpovědně rozhodovat o své budoucí profesní a vzdělávací dráze</w:t>
      </w:r>
    </w:p>
    <w:p w:rsidR="00B95C3D" w:rsidRPr="00C8197D" w:rsidRDefault="00B95C3D" w:rsidP="00705F94">
      <w:pPr>
        <w:pStyle w:val="Seznamsodrkami"/>
        <w:numPr>
          <w:ilvl w:val="0"/>
          <w:numId w:val="78"/>
        </w:numPr>
      </w:pPr>
      <w:r w:rsidRPr="00C8197D">
        <w:t>mít reálnou představu o pracovních, platových a jiných podmínkách v oboru a o požadavcích zaměstnavatelů na pracovníky a umět je srovnávat se svými představami a předpoklady</w:t>
      </w:r>
    </w:p>
    <w:p w:rsidR="00B95C3D" w:rsidRPr="00C8197D" w:rsidRDefault="00B95C3D" w:rsidP="00705F94">
      <w:pPr>
        <w:pStyle w:val="Seznamsodrkami"/>
        <w:numPr>
          <w:ilvl w:val="0"/>
          <w:numId w:val="78"/>
        </w:numPr>
      </w:pPr>
      <w:r w:rsidRPr="00C8197D">
        <w:t>umět získávat a vyhodnocovat informace o pracovních i vzdělávacích příležitostech</w:t>
      </w:r>
    </w:p>
    <w:p w:rsidR="00B95C3D" w:rsidRPr="00C8197D" w:rsidRDefault="00B95C3D" w:rsidP="00705F94">
      <w:pPr>
        <w:pStyle w:val="Seznamsodrkami"/>
        <w:numPr>
          <w:ilvl w:val="0"/>
          <w:numId w:val="78"/>
        </w:numPr>
      </w:pPr>
      <w:r w:rsidRPr="00C8197D">
        <w:t>využívat poradenských a zprostředkovatelských služeb jak z oblasti světa práce, tak vzdělávání</w:t>
      </w:r>
    </w:p>
    <w:p w:rsidR="00B95C3D" w:rsidRPr="00C8197D" w:rsidRDefault="00B95C3D" w:rsidP="00705F94">
      <w:pPr>
        <w:pStyle w:val="Seznamsodrkami"/>
        <w:numPr>
          <w:ilvl w:val="0"/>
          <w:numId w:val="78"/>
        </w:numPr>
      </w:pPr>
      <w:r w:rsidRPr="00C8197D">
        <w:t>vhodně komunikovat s potenciálními zaměstnavateli, prezentovat svůj odborný potenciál a své profesní cíle</w:t>
      </w:r>
    </w:p>
    <w:p w:rsidR="00B95C3D" w:rsidRPr="00C8197D" w:rsidRDefault="00B95C3D" w:rsidP="00705F94">
      <w:pPr>
        <w:pStyle w:val="Seznamsodrkami"/>
        <w:numPr>
          <w:ilvl w:val="0"/>
          <w:numId w:val="78"/>
        </w:numPr>
      </w:pPr>
      <w:r w:rsidRPr="00C8197D">
        <w:t>znát obecná práva a povinnosti zaměstnavatelů a pracovníků</w:t>
      </w:r>
    </w:p>
    <w:p w:rsidR="00B95C3D" w:rsidRPr="00C8197D" w:rsidRDefault="00B95C3D" w:rsidP="00705F94">
      <w:pPr>
        <w:pStyle w:val="Seznamsodrkami"/>
        <w:numPr>
          <w:ilvl w:val="0"/>
          <w:numId w:val="78"/>
        </w:numPr>
      </w:pPr>
      <w:r w:rsidRPr="00C8197D">
        <w:t>rozumět podstatě a principům podnikání, mít představu o právních, ekonomických, administrativních, osobnostních a etických aspektech soukromého podnikání; dokázat</w:t>
      </w:r>
    </w:p>
    <w:p w:rsidR="00B95C3D" w:rsidRPr="00C8197D" w:rsidRDefault="00B95C3D" w:rsidP="00705F94">
      <w:pPr>
        <w:pStyle w:val="Seznamsodrkami"/>
        <w:numPr>
          <w:ilvl w:val="0"/>
          <w:numId w:val="78"/>
        </w:numPr>
      </w:pPr>
      <w:r w:rsidRPr="00C8197D">
        <w:t>vyhledávat a posuzovat podnikatelské příležitosti v souladu s realitou tržního prostředí, svými předpoklady a dalšími možnostmi</w:t>
      </w:r>
    </w:p>
    <w:p w:rsidR="00B95C3D" w:rsidRPr="00C8197D" w:rsidRDefault="00B95C3D" w:rsidP="00705F94">
      <w:pPr>
        <w:pStyle w:val="Seznamsodrkami"/>
        <w:numPr>
          <w:ilvl w:val="0"/>
          <w:numId w:val="78"/>
        </w:numPr>
      </w:pPr>
    </w:p>
    <w:p w:rsidR="00B95C3D" w:rsidRPr="00C8197D" w:rsidRDefault="00B95C3D" w:rsidP="006119B8">
      <w:pPr>
        <w:pStyle w:val="Seznamsodrkami"/>
        <w:rPr>
          <w:b/>
        </w:rPr>
      </w:pPr>
      <w:r w:rsidRPr="00C8197D">
        <w:rPr>
          <w:b/>
        </w:rPr>
        <w:t>Kompetence využívat prostředky informačních a komunikačních technologií a pracovat s informacemi</w:t>
      </w:r>
    </w:p>
    <w:p w:rsidR="00B95C3D" w:rsidRPr="00C8197D" w:rsidRDefault="00B95C3D" w:rsidP="006119B8">
      <w:r w:rsidRPr="00C8197D">
        <w:t>Vzdělávání směřuje k tomu, aby absolventi pracovali s osobním počítačem a jeho základním a aplikačním programovým vybavením, ale i s dalšími prostředky ICT a využívali adekvátní zdroje informací a efektivně pracovali s informacemi, tzn. absolventi by měli:</w:t>
      </w:r>
    </w:p>
    <w:p w:rsidR="00B95C3D" w:rsidRPr="00C8197D" w:rsidRDefault="00B95C3D" w:rsidP="00705F94">
      <w:pPr>
        <w:pStyle w:val="Seznamsodrkami"/>
        <w:numPr>
          <w:ilvl w:val="0"/>
          <w:numId w:val="79"/>
        </w:numPr>
      </w:pPr>
      <w:r w:rsidRPr="00C8197D">
        <w:t>pracovat s osobním počítačem a dalšími prostředky informačních a komunikačních technologií</w:t>
      </w:r>
    </w:p>
    <w:p w:rsidR="00B95C3D" w:rsidRPr="00C8197D" w:rsidRDefault="00B95C3D" w:rsidP="00705F94">
      <w:pPr>
        <w:pStyle w:val="Seznamsodrkami"/>
        <w:numPr>
          <w:ilvl w:val="0"/>
          <w:numId w:val="79"/>
        </w:numPr>
      </w:pPr>
      <w:r w:rsidRPr="00C8197D">
        <w:t>pracovat s běžným základním a aplikačním programovým vybavením</w:t>
      </w:r>
    </w:p>
    <w:p w:rsidR="00B95C3D" w:rsidRPr="00C8197D" w:rsidRDefault="00B95C3D" w:rsidP="00705F94">
      <w:pPr>
        <w:pStyle w:val="Seznamsodrkami"/>
        <w:numPr>
          <w:ilvl w:val="0"/>
          <w:numId w:val="79"/>
        </w:numPr>
      </w:pPr>
      <w:r w:rsidRPr="00C8197D">
        <w:t>učit se používat nové aplikace</w:t>
      </w:r>
    </w:p>
    <w:p w:rsidR="00B95C3D" w:rsidRPr="00C8197D" w:rsidRDefault="00B95C3D" w:rsidP="00705F94">
      <w:pPr>
        <w:pStyle w:val="Seznamsodrkami"/>
        <w:numPr>
          <w:ilvl w:val="0"/>
          <w:numId w:val="79"/>
        </w:numPr>
      </w:pPr>
      <w:r w:rsidRPr="00C8197D">
        <w:t>komunikovat elektronickou poštou a využívat další prostředky online a offline komunikace</w:t>
      </w:r>
    </w:p>
    <w:p w:rsidR="00B95C3D" w:rsidRPr="00C8197D" w:rsidRDefault="00B95C3D" w:rsidP="00705F94">
      <w:pPr>
        <w:pStyle w:val="Seznamsodrkami"/>
        <w:numPr>
          <w:ilvl w:val="0"/>
          <w:numId w:val="79"/>
        </w:numPr>
      </w:pPr>
      <w:r w:rsidRPr="00C8197D">
        <w:t>získávat informace z otevřených zdrojů, zejména pak s využitím celosvětové sítě Internet</w:t>
      </w:r>
    </w:p>
    <w:p w:rsidR="00B95C3D" w:rsidRPr="00C8197D" w:rsidRDefault="00B95C3D" w:rsidP="00705F94">
      <w:pPr>
        <w:pStyle w:val="Seznamsodrkami"/>
        <w:numPr>
          <w:ilvl w:val="0"/>
          <w:numId w:val="79"/>
        </w:numPr>
      </w:pPr>
      <w:r w:rsidRPr="00C8197D">
        <w:t>pracovat s informacemi z různých zdrojů nesenými na různých médiích (tištěných, elektronických, audiovizuálních), a to i s využitím prostředků informačních a komunikačních technologií</w:t>
      </w:r>
    </w:p>
    <w:p w:rsidR="00B95C3D" w:rsidRPr="00C8197D" w:rsidRDefault="00B95C3D" w:rsidP="00705F94">
      <w:pPr>
        <w:pStyle w:val="Seznamsodrkami"/>
        <w:numPr>
          <w:ilvl w:val="0"/>
          <w:numId w:val="79"/>
        </w:numPr>
      </w:pPr>
      <w:r w:rsidRPr="00C8197D">
        <w:t>uvědomovat si nutnost posuzovat rozdílnou věrohodnost různých informačních zdrojů a kriticky přistupovat k získaným informacím, být mediálně gramotní</w:t>
      </w:r>
    </w:p>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294142">
        <w:trPr>
          <w:tblHeader/>
        </w:trPr>
        <w:tc>
          <w:tcPr>
            <w:tcW w:w="2499" w:type="pct"/>
            <w:shd w:val="clear" w:color="auto" w:fill="F2F2F2"/>
          </w:tcPr>
          <w:p w:rsidR="00B95C3D" w:rsidRPr="006250DB" w:rsidRDefault="00B95C3D" w:rsidP="00294142">
            <w:pPr>
              <w:keepNext/>
              <w:keepLines/>
              <w:spacing w:before="120"/>
              <w:ind w:left="170" w:hanging="170"/>
              <w:jc w:val="left"/>
              <w:rPr>
                <w:b/>
                <w:caps/>
                <w:sz w:val="28"/>
                <w:szCs w:val="28"/>
              </w:rPr>
            </w:pPr>
            <w:r>
              <w:rPr>
                <w:b/>
                <w:sz w:val="28"/>
                <w:szCs w:val="28"/>
              </w:rPr>
              <w:t>Ruský</w:t>
            </w:r>
            <w:r w:rsidRPr="006250DB">
              <w:rPr>
                <w:b/>
                <w:sz w:val="28"/>
                <w:szCs w:val="28"/>
              </w:rPr>
              <w:t xml:space="preserve"> jazyk</w:t>
            </w:r>
          </w:p>
        </w:tc>
        <w:tc>
          <w:tcPr>
            <w:tcW w:w="1152" w:type="pct"/>
            <w:shd w:val="clear" w:color="auto" w:fill="F2F2F2"/>
          </w:tcPr>
          <w:p w:rsidR="00B95C3D" w:rsidRPr="006250DB" w:rsidRDefault="00B95C3D" w:rsidP="00294142">
            <w:pPr>
              <w:keepNext/>
              <w:keepLines/>
              <w:spacing w:before="120"/>
              <w:ind w:left="170" w:hanging="170"/>
              <w:jc w:val="left"/>
              <w:rPr>
                <w:b/>
                <w:caps/>
                <w:sz w:val="28"/>
                <w:szCs w:val="28"/>
              </w:rPr>
            </w:pPr>
            <w:r w:rsidRPr="006250DB">
              <w:rPr>
                <w:b/>
                <w:sz w:val="28"/>
                <w:szCs w:val="28"/>
              </w:rPr>
              <w:t>Ročník: 1.</w:t>
            </w:r>
          </w:p>
        </w:tc>
        <w:tc>
          <w:tcPr>
            <w:tcW w:w="1349" w:type="pct"/>
            <w:shd w:val="clear" w:color="auto" w:fill="BFBFBF"/>
          </w:tcPr>
          <w:p w:rsidR="00B95C3D" w:rsidRPr="006250DB" w:rsidRDefault="00B95C3D" w:rsidP="00294142">
            <w:pPr>
              <w:keepNext/>
              <w:keepLines/>
              <w:spacing w:before="120"/>
              <w:ind w:left="170" w:hanging="170"/>
              <w:jc w:val="left"/>
              <w:rPr>
                <w:b/>
                <w:caps/>
                <w:sz w:val="28"/>
                <w:szCs w:val="28"/>
              </w:rPr>
            </w:pPr>
            <w:r w:rsidRPr="006250DB">
              <w:rPr>
                <w:b/>
                <w:sz w:val="28"/>
                <w:szCs w:val="28"/>
              </w:rPr>
              <w:t>Počet hodin: 102</w:t>
            </w:r>
          </w:p>
        </w:tc>
      </w:tr>
      <w:tr w:rsidR="00B95C3D" w:rsidRPr="00E206E9" w:rsidTr="00294142">
        <w:trPr>
          <w:tblHeader/>
        </w:trPr>
        <w:tc>
          <w:tcPr>
            <w:tcW w:w="5000" w:type="pct"/>
            <w:gridSpan w:val="3"/>
            <w:shd w:val="clear" w:color="auto" w:fill="F2F2F2"/>
          </w:tcPr>
          <w:p w:rsidR="00B95C3D" w:rsidRPr="006250DB" w:rsidRDefault="00B95C3D" w:rsidP="00294142">
            <w:pPr>
              <w:keepNext/>
              <w:keepLines/>
              <w:ind w:left="170" w:hanging="170"/>
              <w:jc w:val="left"/>
              <w:rPr>
                <w:caps/>
                <w:sz w:val="28"/>
                <w:szCs w:val="28"/>
              </w:rPr>
            </w:pPr>
            <w:r w:rsidRPr="006250DB">
              <w:rPr>
                <w:sz w:val="28"/>
                <w:szCs w:val="28"/>
              </w:rPr>
              <w:t>Vzdělávací oblasti:</w:t>
            </w:r>
          </w:p>
          <w:p w:rsidR="00B95C3D" w:rsidRPr="006250DB"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294142">
        <w:trPr>
          <w:tblHeader/>
        </w:trPr>
        <w:tc>
          <w:tcPr>
            <w:tcW w:w="5000" w:type="pct"/>
            <w:gridSpan w:val="3"/>
          </w:tcPr>
          <w:p w:rsidR="00B95C3D" w:rsidRPr="006250DB" w:rsidRDefault="00B95C3D" w:rsidP="00294142">
            <w:pPr>
              <w:keepNext/>
              <w:keepLines/>
              <w:ind w:left="170" w:hanging="170"/>
              <w:jc w:val="left"/>
              <w:rPr>
                <w:caps/>
                <w:sz w:val="20"/>
                <w:szCs w:val="20"/>
              </w:rPr>
            </w:pPr>
            <w:r w:rsidRPr="006250DB">
              <w:rPr>
                <w:sz w:val="20"/>
                <w:szCs w:val="20"/>
              </w:rPr>
              <w:t>Vysvětlivky:</w:t>
            </w:r>
          </w:p>
          <w:p w:rsidR="00B95C3D" w:rsidRPr="006250DB" w:rsidRDefault="00B95C3D" w:rsidP="00705F94">
            <w:pPr>
              <w:pStyle w:val="Odstavecseseznamem"/>
              <w:keepNext/>
              <w:keepLines/>
              <w:numPr>
                <w:ilvl w:val="0"/>
                <w:numId w:val="277"/>
              </w:numPr>
              <w:ind w:left="170" w:hanging="170"/>
              <w:jc w:val="left"/>
              <w:rPr>
                <w:i/>
                <w:sz w:val="20"/>
                <w:szCs w:val="20"/>
              </w:rPr>
            </w:pPr>
            <w:r w:rsidRPr="006250DB">
              <w:rPr>
                <w:b/>
                <w:i/>
                <w:sz w:val="20"/>
                <w:szCs w:val="20"/>
              </w:rPr>
              <w:t>tučná kurzíva</w:t>
            </w:r>
            <w:r w:rsidRPr="006250DB">
              <w:rPr>
                <w:i/>
                <w:sz w:val="20"/>
                <w:szCs w:val="20"/>
              </w:rPr>
              <w:t xml:space="preserve"> </w:t>
            </w:r>
            <w:r w:rsidRPr="006250DB">
              <w:rPr>
                <w:sz w:val="20"/>
                <w:szCs w:val="20"/>
              </w:rPr>
              <w:t>– tematické celky z RVP</w:t>
            </w:r>
          </w:p>
          <w:p w:rsidR="00B95C3D" w:rsidRPr="006250DB" w:rsidRDefault="00B95C3D" w:rsidP="00705F94">
            <w:pPr>
              <w:pStyle w:val="Odstavecseseznamem"/>
              <w:keepNext/>
              <w:keepLines/>
              <w:numPr>
                <w:ilvl w:val="0"/>
                <w:numId w:val="277"/>
              </w:numPr>
              <w:ind w:left="170" w:hanging="170"/>
              <w:jc w:val="left"/>
              <w:rPr>
                <w:i/>
                <w:sz w:val="20"/>
                <w:szCs w:val="20"/>
              </w:rPr>
            </w:pPr>
            <w:r w:rsidRPr="0031081F">
              <w:rPr>
                <w:color w:val="0070C0"/>
                <w:sz w:val="20"/>
                <w:szCs w:val="20"/>
              </w:rPr>
              <w:t xml:space="preserve">normální písmo modré </w:t>
            </w:r>
            <w:r w:rsidRPr="006250DB">
              <w:rPr>
                <w:sz w:val="20"/>
                <w:szCs w:val="20"/>
              </w:rPr>
              <w:t>– disponibilní hodiny</w:t>
            </w:r>
          </w:p>
        </w:tc>
      </w:tr>
      <w:tr w:rsidR="00B95C3D" w:rsidRPr="00E206E9" w:rsidTr="00294142">
        <w:trPr>
          <w:tblHeader/>
        </w:trPr>
        <w:tc>
          <w:tcPr>
            <w:tcW w:w="2499" w:type="pct"/>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Výsledky vzdělávání</w:t>
            </w:r>
          </w:p>
        </w:tc>
        <w:tc>
          <w:tcPr>
            <w:tcW w:w="2501" w:type="pct"/>
            <w:gridSpan w:val="2"/>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Učivo</w:t>
            </w:r>
          </w:p>
        </w:tc>
      </w:tr>
      <w:tr w:rsidR="00B95C3D" w:rsidRPr="00325F87" w:rsidTr="00294142">
        <w:tc>
          <w:tcPr>
            <w:tcW w:w="2499" w:type="pct"/>
          </w:tcPr>
          <w:p w:rsidR="00B95C3D" w:rsidRPr="006250DB" w:rsidRDefault="00B95C3D" w:rsidP="00294142">
            <w:pPr>
              <w:spacing w:before="120"/>
              <w:ind w:left="170" w:hanging="170"/>
              <w:jc w:val="left"/>
              <w:rPr>
                <w:b/>
                <w:i/>
              </w:rPr>
            </w:pPr>
            <w:r w:rsidRPr="006250DB">
              <w:rPr>
                <w:b/>
                <w:i/>
              </w:rPr>
              <w:t>Žák:</w:t>
            </w:r>
          </w:p>
          <w:p w:rsidR="00B95C3D" w:rsidRPr="006250DB" w:rsidRDefault="00B95C3D" w:rsidP="00FA12D1">
            <w:pPr>
              <w:numPr>
                <w:ilvl w:val="0"/>
                <w:numId w:val="284"/>
              </w:numPr>
              <w:spacing w:before="120" w:after="120"/>
              <w:ind w:hanging="170"/>
              <w:jc w:val="left"/>
              <w:rPr>
                <w:b/>
                <w:i/>
              </w:rPr>
            </w:pPr>
            <w:r w:rsidRPr="006250DB">
              <w:rPr>
                <w:b/>
                <w:i/>
              </w:rPr>
              <w:t>odhaduje význam neznámých výrazů podle kontextu a způsobu tvoření</w:t>
            </w:r>
          </w:p>
          <w:p w:rsidR="00B95C3D" w:rsidRPr="006250DB" w:rsidRDefault="00B95C3D" w:rsidP="00FA12D1">
            <w:pPr>
              <w:numPr>
                <w:ilvl w:val="0"/>
                <w:numId w:val="284"/>
              </w:numPr>
              <w:spacing w:before="120" w:after="120"/>
              <w:ind w:hanging="170"/>
              <w:jc w:val="left"/>
              <w:rPr>
                <w:b/>
                <w:i/>
              </w:rPr>
            </w:pPr>
            <w:r w:rsidRPr="006250DB">
              <w:rPr>
                <w:b/>
                <w:i/>
              </w:rPr>
              <w:t>nalezne v promluvě hlavní a vedlejší myšlenky a důležité informace</w:t>
            </w:r>
          </w:p>
          <w:p w:rsidR="00B95C3D" w:rsidRPr="006250DB" w:rsidRDefault="00B95C3D" w:rsidP="00FA12D1">
            <w:pPr>
              <w:numPr>
                <w:ilvl w:val="0"/>
                <w:numId w:val="284"/>
              </w:numPr>
              <w:spacing w:before="120" w:after="120"/>
              <w:ind w:hanging="170"/>
              <w:jc w:val="left"/>
              <w:rPr>
                <w:b/>
                <w:i/>
              </w:rPr>
            </w:pPr>
            <w:r w:rsidRPr="006250DB">
              <w:rPr>
                <w:b/>
                <w:i/>
              </w:rPr>
              <w:t>porozumí školním a pracovním pokynům</w:t>
            </w:r>
          </w:p>
          <w:p w:rsidR="00B95C3D" w:rsidRPr="006250DB" w:rsidRDefault="00B95C3D" w:rsidP="00FA12D1">
            <w:pPr>
              <w:numPr>
                <w:ilvl w:val="0"/>
                <w:numId w:val="284"/>
              </w:numPr>
              <w:spacing w:before="120" w:after="120"/>
              <w:ind w:hanging="170"/>
              <w:jc w:val="left"/>
              <w:rPr>
                <w:b/>
                <w:i/>
              </w:rPr>
            </w:pPr>
            <w:r w:rsidRPr="006250DB">
              <w:rPr>
                <w:b/>
                <w:i/>
              </w:rPr>
              <w:t>rozpozná význam obecných sdělení a hlášení</w:t>
            </w:r>
          </w:p>
          <w:p w:rsidR="00B95C3D" w:rsidRPr="006250DB" w:rsidRDefault="00B95C3D" w:rsidP="00FA12D1">
            <w:pPr>
              <w:numPr>
                <w:ilvl w:val="0"/>
                <w:numId w:val="284"/>
              </w:numPr>
              <w:spacing w:before="120" w:after="120"/>
              <w:ind w:hanging="170"/>
              <w:jc w:val="left"/>
              <w:rPr>
                <w:b/>
                <w:i/>
              </w:rPr>
            </w:pPr>
            <w:r w:rsidRPr="006250DB">
              <w:rPr>
                <w:b/>
                <w:i/>
              </w:rPr>
              <w:t>čte s porozuměním věcně i jazykově přiměřené texty, orientuje se v textu</w:t>
            </w:r>
          </w:p>
          <w:p w:rsidR="00B95C3D" w:rsidRPr="006250DB" w:rsidRDefault="00B95C3D" w:rsidP="00FA12D1">
            <w:pPr>
              <w:numPr>
                <w:ilvl w:val="0"/>
                <w:numId w:val="284"/>
              </w:numPr>
              <w:spacing w:before="120" w:after="120"/>
              <w:ind w:hanging="170"/>
              <w:jc w:val="left"/>
              <w:rPr>
                <w:b/>
                <w:i/>
              </w:rPr>
            </w:pPr>
            <w:r w:rsidRPr="006250DB">
              <w:rPr>
                <w:b/>
                <w:i/>
              </w:rPr>
              <w:t>sdělí obsah, hlavní myšlenky či informace vyslechnuté nebo přečtené</w:t>
            </w:r>
          </w:p>
          <w:p w:rsidR="00B95C3D" w:rsidRPr="006250DB" w:rsidRDefault="00B95C3D" w:rsidP="00FA12D1">
            <w:pPr>
              <w:numPr>
                <w:ilvl w:val="0"/>
                <w:numId w:val="286"/>
              </w:numPr>
              <w:spacing w:before="120" w:after="120"/>
              <w:ind w:hanging="170"/>
              <w:jc w:val="left"/>
              <w:rPr>
                <w:b/>
                <w:i/>
              </w:rPr>
            </w:pPr>
            <w:r w:rsidRPr="006250DB">
              <w:rPr>
                <w:b/>
                <w:i/>
              </w:rPr>
              <w:t>pronese jednoduše zformulovaný monolog před publikem</w:t>
            </w:r>
          </w:p>
          <w:p w:rsidR="00B95C3D" w:rsidRPr="006250DB" w:rsidRDefault="00B95C3D" w:rsidP="00FA12D1">
            <w:pPr>
              <w:numPr>
                <w:ilvl w:val="0"/>
                <w:numId w:val="286"/>
              </w:numPr>
              <w:spacing w:before="120" w:after="120"/>
              <w:ind w:hanging="170"/>
              <w:jc w:val="left"/>
              <w:rPr>
                <w:b/>
                <w:i/>
              </w:rPr>
            </w:pPr>
            <w:r w:rsidRPr="006250DB">
              <w:rPr>
                <w:b/>
                <w:i/>
              </w:rPr>
              <w:t>vyjadřuje se téměř bezchybně v běžných, předvídatelných situacích</w:t>
            </w:r>
          </w:p>
          <w:p w:rsidR="00B95C3D" w:rsidRPr="006250DB" w:rsidRDefault="00B95C3D" w:rsidP="00FA12D1">
            <w:pPr>
              <w:numPr>
                <w:ilvl w:val="0"/>
                <w:numId w:val="286"/>
              </w:numPr>
              <w:spacing w:before="120" w:after="120"/>
              <w:ind w:hanging="170"/>
              <w:jc w:val="left"/>
              <w:rPr>
                <w:b/>
                <w:i/>
              </w:rPr>
            </w:pPr>
            <w:r w:rsidRPr="006250DB">
              <w:rPr>
                <w:b/>
                <w:i/>
              </w:rPr>
              <w:t>přeloží text a používá slovníky i elektronické</w:t>
            </w:r>
          </w:p>
          <w:p w:rsidR="00B95C3D" w:rsidRPr="006250DB" w:rsidRDefault="00B95C3D" w:rsidP="00FA12D1">
            <w:pPr>
              <w:numPr>
                <w:ilvl w:val="0"/>
                <w:numId w:val="286"/>
              </w:numPr>
              <w:spacing w:before="120" w:after="120"/>
              <w:ind w:hanging="170"/>
              <w:jc w:val="left"/>
              <w:rPr>
                <w:b/>
                <w:i/>
              </w:rPr>
            </w:pPr>
            <w:r w:rsidRPr="006250DB">
              <w:rPr>
                <w:b/>
                <w:i/>
              </w:rPr>
              <w:t>zapojí se do hovoru bez přípravy</w:t>
            </w:r>
          </w:p>
          <w:p w:rsidR="00B95C3D" w:rsidRPr="006250DB" w:rsidRDefault="00B95C3D" w:rsidP="00FA12D1">
            <w:pPr>
              <w:numPr>
                <w:ilvl w:val="0"/>
                <w:numId w:val="286"/>
              </w:numPr>
              <w:spacing w:before="120" w:after="120"/>
              <w:ind w:hanging="170"/>
              <w:jc w:val="left"/>
              <w:rPr>
                <w:b/>
                <w:i/>
              </w:rPr>
            </w:pPr>
            <w:r w:rsidRPr="006250DB">
              <w:rPr>
                <w:b/>
                <w:i/>
              </w:rPr>
              <w:t>vyměňuje si informace, které jsou běžné při neformálních hovorech</w:t>
            </w:r>
          </w:p>
          <w:p w:rsidR="00B95C3D" w:rsidRPr="006250DB" w:rsidRDefault="00B95C3D" w:rsidP="00FA12D1">
            <w:pPr>
              <w:numPr>
                <w:ilvl w:val="0"/>
                <w:numId w:val="286"/>
              </w:numPr>
              <w:spacing w:before="120" w:after="120"/>
              <w:ind w:hanging="170"/>
              <w:jc w:val="left"/>
              <w:rPr>
                <w:b/>
                <w:i/>
              </w:rPr>
            </w:pPr>
            <w:r w:rsidRPr="006250DB">
              <w:rPr>
                <w:b/>
                <w:i/>
              </w:rPr>
              <w:t>požádá o upřesnění nebo zopakování sdělené informace, pokud nezachytí přesně význam sdělení</w:t>
            </w:r>
          </w:p>
          <w:p w:rsidR="00B95C3D" w:rsidRPr="006250DB" w:rsidRDefault="00B95C3D" w:rsidP="00FA12D1">
            <w:pPr>
              <w:numPr>
                <w:ilvl w:val="0"/>
                <w:numId w:val="286"/>
              </w:numPr>
              <w:spacing w:before="120" w:after="120"/>
              <w:ind w:hanging="170"/>
              <w:jc w:val="left"/>
              <w:rPr>
                <w:b/>
                <w:i/>
              </w:rPr>
            </w:pPr>
            <w:r w:rsidRPr="006250DB">
              <w:rPr>
                <w:b/>
                <w:i/>
              </w:rPr>
              <w:t>uplatňuje různé techniky čtení textu</w:t>
            </w:r>
          </w:p>
          <w:p w:rsidR="00B95C3D" w:rsidRPr="006250DB" w:rsidRDefault="00B95C3D" w:rsidP="00FA12D1">
            <w:pPr>
              <w:numPr>
                <w:ilvl w:val="0"/>
                <w:numId w:val="286"/>
              </w:numPr>
              <w:spacing w:before="120" w:after="120"/>
              <w:ind w:hanging="170"/>
              <w:jc w:val="left"/>
              <w:rPr>
                <w:b/>
                <w:i/>
              </w:rPr>
            </w:pPr>
            <w:r w:rsidRPr="006250DB">
              <w:rPr>
                <w:b/>
                <w:i/>
              </w:rPr>
              <w:t>vyplní jednoduchý neznámý formulář</w:t>
            </w:r>
          </w:p>
        </w:tc>
        <w:tc>
          <w:tcPr>
            <w:tcW w:w="2501" w:type="pct"/>
            <w:gridSpan w:val="2"/>
          </w:tcPr>
          <w:p w:rsidR="00B95C3D" w:rsidRPr="006250DB" w:rsidRDefault="00B95C3D" w:rsidP="00FA12D1">
            <w:pPr>
              <w:pStyle w:val="Odstavecseseznamem"/>
              <w:numPr>
                <w:ilvl w:val="0"/>
                <w:numId w:val="298"/>
              </w:numPr>
              <w:spacing w:before="120" w:after="120"/>
              <w:jc w:val="left"/>
              <w:rPr>
                <w:b/>
                <w:i/>
                <w:sz w:val="28"/>
                <w:szCs w:val="28"/>
              </w:rPr>
            </w:pPr>
            <w:r w:rsidRPr="006250DB">
              <w:rPr>
                <w:b/>
                <w:i/>
                <w:sz w:val="28"/>
                <w:szCs w:val="28"/>
              </w:rPr>
              <w:t xml:space="preserve">Řečové dovednosti </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sluchová = poslech s porozuměním monologických i dialogických projevů</w:t>
            </w:r>
          </w:p>
          <w:p w:rsidR="00B95C3D" w:rsidRPr="006250DB" w:rsidRDefault="00B95C3D" w:rsidP="00FA12D1">
            <w:pPr>
              <w:numPr>
                <w:ilvl w:val="0"/>
                <w:numId w:val="285"/>
              </w:numPr>
              <w:spacing w:before="120" w:after="120"/>
              <w:ind w:left="170" w:hanging="170"/>
              <w:jc w:val="left"/>
              <w:rPr>
                <w:b/>
                <w:i/>
              </w:rPr>
            </w:pPr>
            <w:r>
              <w:t>poslech – oprava chyb, přiřazování, pravdivé x nepravdivé informace, doplňování informací, výběr z několika možností, odpovědi na otázky</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zraková = čtení a práce s textem včetně odborného</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rsidRPr="006250DB">
              <w:rPr>
                <w:b/>
                <w:i/>
              </w:rPr>
              <w:t>produktivní řečová dovednost ústní = mluvení zaměřené situačně i tematicky</w:t>
            </w:r>
          </w:p>
          <w:p w:rsidR="00B95C3D" w:rsidRPr="006250DB" w:rsidRDefault="00B95C3D" w:rsidP="00FA12D1">
            <w:pPr>
              <w:numPr>
                <w:ilvl w:val="0"/>
                <w:numId w:val="285"/>
              </w:numPr>
              <w:spacing w:before="120" w:after="120"/>
              <w:ind w:left="170" w:hanging="170"/>
              <w:jc w:val="left"/>
              <w:rPr>
                <w:b/>
                <w:i/>
              </w:rPr>
            </w:pPr>
            <w:r>
              <w:t>vyslovuje a čte foneticky správně</w:t>
            </w:r>
          </w:p>
          <w:p w:rsidR="00B95C3D" w:rsidRPr="006250DB" w:rsidRDefault="00B95C3D" w:rsidP="00FA12D1">
            <w:pPr>
              <w:numPr>
                <w:ilvl w:val="0"/>
                <w:numId w:val="285"/>
              </w:numPr>
              <w:spacing w:before="120" w:after="120"/>
              <w:ind w:left="170" w:hanging="170"/>
              <w:jc w:val="left"/>
              <w:rPr>
                <w:b/>
                <w:i/>
              </w:rPr>
            </w:pPr>
            <w:r>
              <w:t>situace dle tematických okruhů</w:t>
            </w:r>
          </w:p>
          <w:p w:rsidR="00B95C3D" w:rsidRPr="006250DB" w:rsidRDefault="00B95C3D" w:rsidP="00FA12D1">
            <w:pPr>
              <w:numPr>
                <w:ilvl w:val="0"/>
                <w:numId w:val="285"/>
              </w:numPr>
              <w:autoSpaceDE w:val="0"/>
              <w:autoSpaceDN w:val="0"/>
              <w:adjustRightInd w:val="0"/>
              <w:spacing w:before="120" w:after="120"/>
              <w:ind w:left="170" w:hanging="131"/>
              <w:jc w:val="left"/>
              <w:rPr>
                <w:rFonts w:ascii="TimesNewRoman" w:hAnsi="TimesNewRoman" w:cs="TimesNewRoman"/>
              </w:rPr>
            </w:pPr>
            <w:r w:rsidRPr="006250DB">
              <w:rPr>
                <w:b/>
                <w:i/>
              </w:rPr>
              <w:t>produktivní řečová dovednost písemná = zpracování textu v podobě reprodukce, osnovy, výpisků, anotací, apod.</w:t>
            </w:r>
          </w:p>
          <w:p w:rsidR="00B95C3D" w:rsidRPr="006250DB" w:rsidRDefault="00B95C3D" w:rsidP="00FA12D1">
            <w:pPr>
              <w:numPr>
                <w:ilvl w:val="0"/>
                <w:numId w:val="285"/>
              </w:numPr>
              <w:autoSpaceDE w:val="0"/>
              <w:autoSpaceDN w:val="0"/>
              <w:adjustRightInd w:val="0"/>
              <w:spacing w:before="120" w:after="120"/>
              <w:ind w:left="170" w:hanging="131"/>
              <w:jc w:val="left"/>
              <w:rPr>
                <w:rFonts w:ascii="TimesNewRoman" w:hAnsi="TimesNewRoman" w:cs="TimesNewRoman"/>
              </w:rPr>
            </w:pPr>
            <w:r w:rsidRPr="006250DB">
              <w:rPr>
                <w:rFonts w:ascii="TimesNewRoman CE" w:hAnsi="TimesNewRoman CE" w:cs="TimesNewRoman CE"/>
              </w:rPr>
              <w:t>texty dle tematických okruhů</w:t>
            </w:r>
          </w:p>
          <w:p w:rsidR="00B95C3D" w:rsidRPr="006250DB" w:rsidRDefault="00B95C3D" w:rsidP="00294142">
            <w:pPr>
              <w:autoSpaceDE w:val="0"/>
              <w:autoSpaceDN w:val="0"/>
              <w:adjustRightInd w:val="0"/>
              <w:jc w:val="left"/>
              <w:rPr>
                <w:rFonts w:ascii="TimesNewRoman" w:hAnsi="TimesNewRoman" w:cs="TimesNewRoman"/>
              </w:rPr>
            </w:pPr>
            <w:r w:rsidRPr="006250DB">
              <w:rPr>
                <w:rFonts w:ascii="TimesNewRoman CE" w:hAnsi="TimesNewRoman CE" w:cs="TimesNewRoman CE"/>
              </w:rPr>
              <w:t>- vyplnění formuláře</w:t>
            </w:r>
          </w:p>
          <w:p w:rsidR="00B95C3D" w:rsidRPr="006250DB" w:rsidRDefault="00B95C3D" w:rsidP="00294142">
            <w:pPr>
              <w:autoSpaceDE w:val="0"/>
              <w:autoSpaceDN w:val="0"/>
              <w:adjustRightInd w:val="0"/>
              <w:jc w:val="left"/>
              <w:rPr>
                <w:rFonts w:ascii="TimesNewRoman" w:hAnsi="TimesNewRoman" w:cs="TimesNewRoman"/>
              </w:rPr>
            </w:pPr>
            <w:r w:rsidRPr="006250DB">
              <w:rPr>
                <w:rFonts w:ascii="TimesNewRoman CE" w:hAnsi="TimesNewRoman CE" w:cs="TimesNewRoman CE"/>
              </w:rPr>
              <w:t>- krátký text o rodině</w:t>
            </w:r>
          </w:p>
          <w:p w:rsidR="00B95C3D" w:rsidRPr="006250DB" w:rsidRDefault="00B95C3D" w:rsidP="00294142">
            <w:pPr>
              <w:autoSpaceDE w:val="0"/>
              <w:autoSpaceDN w:val="0"/>
              <w:adjustRightInd w:val="0"/>
              <w:jc w:val="left"/>
              <w:rPr>
                <w:rFonts w:ascii="TimesNewRoman" w:hAnsi="TimesNewRoman" w:cs="TimesNewRoman"/>
              </w:rPr>
            </w:pPr>
            <w:r w:rsidRPr="006250DB">
              <w:rPr>
                <w:rFonts w:ascii="TimesNewRoman" w:hAnsi="TimesNewRoman" w:cs="TimesNewRoman"/>
              </w:rPr>
              <w:t>- popis atd.</w:t>
            </w:r>
          </w:p>
          <w:p w:rsidR="00B95C3D" w:rsidRPr="006250DB" w:rsidRDefault="00B95C3D" w:rsidP="00FA12D1">
            <w:pPr>
              <w:numPr>
                <w:ilvl w:val="0"/>
                <w:numId w:val="285"/>
              </w:numPr>
              <w:spacing w:before="120" w:after="120"/>
              <w:ind w:left="170" w:hanging="170"/>
              <w:jc w:val="left"/>
              <w:rPr>
                <w:b/>
                <w:i/>
              </w:rPr>
            </w:pPr>
            <w:r w:rsidRPr="006250DB">
              <w:rPr>
                <w:b/>
                <w:i/>
              </w:rPr>
              <w:t>jednoduchý překlad</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interaktivní řečové dovednosti</w:t>
            </w:r>
          </w:p>
          <w:p w:rsidR="00B95C3D" w:rsidRPr="006250DB" w:rsidRDefault="00B95C3D" w:rsidP="00FA12D1">
            <w:pPr>
              <w:numPr>
                <w:ilvl w:val="0"/>
                <w:numId w:val="285"/>
              </w:numPr>
              <w:spacing w:before="120" w:after="120"/>
              <w:ind w:left="170" w:hanging="170"/>
              <w:jc w:val="left"/>
              <w:rPr>
                <w:b/>
                <w:i/>
              </w:rPr>
            </w:pPr>
            <w:r w:rsidRPr="006250DB">
              <w:rPr>
                <w:b/>
                <w:i/>
              </w:rPr>
              <w:t>interaktivní řečové dovednosti = střídání receptivních a produktivních činností</w:t>
            </w:r>
          </w:p>
          <w:p w:rsidR="00B95C3D" w:rsidRPr="006250DB" w:rsidRDefault="00B95C3D" w:rsidP="00FA12D1">
            <w:pPr>
              <w:numPr>
                <w:ilvl w:val="0"/>
                <w:numId w:val="285"/>
              </w:numPr>
              <w:spacing w:before="120" w:after="120"/>
              <w:ind w:left="170" w:hanging="170"/>
              <w:jc w:val="left"/>
              <w:rPr>
                <w:b/>
                <w:i/>
              </w:rPr>
            </w:pPr>
            <w:r w:rsidRPr="006250DB">
              <w:rPr>
                <w:b/>
                <w:i/>
              </w:rPr>
              <w:t>interakce ústní</w:t>
            </w:r>
          </w:p>
          <w:p w:rsidR="00B95C3D" w:rsidRPr="00066096" w:rsidRDefault="00B95C3D" w:rsidP="00FA12D1">
            <w:pPr>
              <w:numPr>
                <w:ilvl w:val="0"/>
                <w:numId w:val="285"/>
              </w:numPr>
              <w:spacing w:before="120" w:after="120"/>
              <w:ind w:left="170" w:hanging="170"/>
              <w:jc w:val="left"/>
              <w:rPr>
                <w:b/>
                <w:i/>
              </w:rPr>
            </w:pPr>
            <w:r>
              <w:t>rozhovor na známé téma – rodina, zájmy, škola, cena, množství apod.</w:t>
            </w:r>
          </w:p>
          <w:p w:rsidR="00B95C3D" w:rsidRPr="00066096" w:rsidRDefault="00B95C3D" w:rsidP="00FA12D1">
            <w:pPr>
              <w:numPr>
                <w:ilvl w:val="0"/>
                <w:numId w:val="285"/>
              </w:numPr>
              <w:spacing w:before="120" w:after="120"/>
              <w:ind w:left="170" w:hanging="170"/>
              <w:jc w:val="left"/>
              <w:rPr>
                <w:b/>
                <w:i/>
              </w:rPr>
            </w:pPr>
            <w:r>
              <w:t>vyjádření souhlasného i opačného postoje</w:t>
            </w:r>
          </w:p>
          <w:p w:rsidR="00B95C3D" w:rsidRPr="00141FF1" w:rsidRDefault="00B95C3D" w:rsidP="00FA12D1">
            <w:pPr>
              <w:numPr>
                <w:ilvl w:val="0"/>
                <w:numId w:val="285"/>
              </w:numPr>
              <w:spacing w:before="120" w:after="120"/>
              <w:ind w:left="170" w:hanging="170"/>
              <w:jc w:val="left"/>
              <w:rPr>
                <w:b/>
                <w:i/>
              </w:rPr>
            </w:pPr>
            <w:r>
              <w:t>vyjádření, co smí, může, umí a má udělat</w:t>
            </w:r>
          </w:p>
          <w:p w:rsidR="00B95C3D" w:rsidRPr="006250DB" w:rsidRDefault="00B95C3D" w:rsidP="00FA12D1">
            <w:pPr>
              <w:keepNext/>
              <w:keepLines/>
              <w:numPr>
                <w:ilvl w:val="0"/>
                <w:numId w:val="285"/>
              </w:numPr>
              <w:spacing w:before="120" w:after="120"/>
              <w:ind w:left="170" w:hanging="170"/>
              <w:jc w:val="left"/>
              <w:rPr>
                <w:b/>
              </w:rPr>
            </w:pPr>
            <w:r w:rsidRPr="006250DB">
              <w:rPr>
                <w:b/>
                <w:i/>
              </w:rPr>
              <w:t>interakce písemná</w:t>
            </w:r>
          </w:p>
          <w:p w:rsidR="00B95C3D" w:rsidRPr="006250DB" w:rsidRDefault="00B95C3D" w:rsidP="00FA12D1">
            <w:pPr>
              <w:keepNext/>
              <w:keepLines/>
              <w:numPr>
                <w:ilvl w:val="0"/>
                <w:numId w:val="285"/>
              </w:numPr>
              <w:spacing w:before="120" w:after="120"/>
              <w:ind w:left="170" w:hanging="170"/>
              <w:jc w:val="left"/>
              <w:rPr>
                <w:b/>
              </w:rPr>
            </w:pPr>
            <w:r>
              <w:t>představení se</w:t>
            </w:r>
          </w:p>
          <w:p w:rsidR="00B95C3D" w:rsidRPr="006250DB" w:rsidRDefault="00B95C3D" w:rsidP="00FA12D1">
            <w:pPr>
              <w:keepNext/>
              <w:keepLines/>
              <w:numPr>
                <w:ilvl w:val="0"/>
                <w:numId w:val="285"/>
              </w:numPr>
              <w:spacing w:before="120" w:after="120"/>
              <w:ind w:left="170" w:hanging="170"/>
              <w:jc w:val="left"/>
              <w:rPr>
                <w:b/>
              </w:rPr>
            </w:pPr>
            <w:r>
              <w:t>email</w:t>
            </w:r>
          </w:p>
          <w:p w:rsidR="00B95C3D" w:rsidRPr="006250DB" w:rsidRDefault="00B95C3D" w:rsidP="00FA12D1">
            <w:pPr>
              <w:keepNext/>
              <w:keepLines/>
              <w:numPr>
                <w:ilvl w:val="0"/>
                <w:numId w:val="285"/>
              </w:numPr>
              <w:spacing w:before="120" w:after="120"/>
              <w:ind w:left="170" w:hanging="170"/>
              <w:jc w:val="left"/>
              <w:rPr>
                <w:b/>
              </w:rPr>
            </w:pPr>
            <w:r>
              <w:t>neformální dopis</w:t>
            </w:r>
          </w:p>
          <w:p w:rsidR="00B95C3D" w:rsidRPr="006250DB" w:rsidRDefault="00B95C3D" w:rsidP="00FA12D1">
            <w:pPr>
              <w:keepNext/>
              <w:keepLines/>
              <w:numPr>
                <w:ilvl w:val="0"/>
                <w:numId w:val="285"/>
              </w:numPr>
              <w:spacing w:before="120" w:after="120"/>
              <w:ind w:left="170" w:hanging="170"/>
              <w:jc w:val="left"/>
              <w:rPr>
                <w:b/>
              </w:rPr>
            </w:pPr>
            <w:r>
              <w:t>jednoduchý popis</w:t>
            </w:r>
          </w:p>
        </w:tc>
      </w:tr>
      <w:tr w:rsidR="00B95C3D" w:rsidRPr="00CA3FBB" w:rsidTr="00294142">
        <w:tc>
          <w:tcPr>
            <w:tcW w:w="2499" w:type="pct"/>
          </w:tcPr>
          <w:p w:rsidR="00B95C3D" w:rsidRPr="006250DB" w:rsidRDefault="00B95C3D" w:rsidP="00294142">
            <w:pPr>
              <w:spacing w:before="120"/>
              <w:ind w:left="170" w:hanging="170"/>
              <w:jc w:val="left"/>
              <w:rPr>
                <w:b/>
                <w:i/>
              </w:rPr>
            </w:pPr>
            <w:r w:rsidRPr="006250DB">
              <w:rPr>
                <w:b/>
                <w:i/>
              </w:rPr>
              <w:t>-</w:t>
            </w:r>
            <w:r w:rsidRPr="006250DB">
              <w:rPr>
                <w:rFonts w:ascii="Arial" w:hAnsi="Arial" w:cs="Arial"/>
                <w:b/>
                <w:i/>
              </w:rPr>
              <w:t xml:space="preserve"> </w:t>
            </w:r>
            <w:r w:rsidRPr="006250DB">
              <w:rPr>
                <w:b/>
                <w:i/>
              </w:rPr>
              <w:t>vyslovuje srozumitelně co nejblíže přirozené výslovnosti, rozlišuje základní zvukové prostředky daného jazyka a koriguje odlišnosti zvukové podoby jazyka</w:t>
            </w:r>
          </w:p>
          <w:p w:rsidR="00B95C3D" w:rsidRPr="006250DB" w:rsidRDefault="00B95C3D" w:rsidP="00FA12D1">
            <w:pPr>
              <w:numPr>
                <w:ilvl w:val="0"/>
                <w:numId w:val="287"/>
              </w:numPr>
              <w:spacing w:before="120" w:after="120"/>
              <w:ind w:hanging="170"/>
              <w:jc w:val="left"/>
              <w:rPr>
                <w:b/>
                <w:i/>
              </w:rPr>
            </w:pPr>
            <w:r w:rsidRPr="006250DB">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6250DB" w:rsidRDefault="00B95C3D" w:rsidP="00FA12D1">
            <w:pPr>
              <w:numPr>
                <w:ilvl w:val="0"/>
                <w:numId w:val="287"/>
              </w:numPr>
              <w:spacing w:before="120" w:after="120"/>
              <w:ind w:hanging="170"/>
              <w:jc w:val="left"/>
              <w:rPr>
                <w:b/>
                <w:i/>
              </w:rPr>
            </w:pPr>
            <w:r w:rsidRPr="006250DB">
              <w:rPr>
                <w:b/>
                <w:i/>
              </w:rPr>
              <w:t>uplatňuje základní způsoby tvoření slov v jazyce</w:t>
            </w:r>
          </w:p>
          <w:p w:rsidR="00B95C3D" w:rsidRPr="006250DB" w:rsidRDefault="00B95C3D" w:rsidP="00FA12D1">
            <w:pPr>
              <w:numPr>
                <w:ilvl w:val="0"/>
                <w:numId w:val="287"/>
              </w:numPr>
              <w:spacing w:before="120" w:after="120"/>
              <w:ind w:hanging="170"/>
              <w:jc w:val="left"/>
              <w:rPr>
                <w:b/>
                <w:i/>
              </w:rPr>
            </w:pPr>
            <w:r w:rsidRPr="006250DB">
              <w:rPr>
                <w:b/>
                <w:i/>
              </w:rPr>
              <w:t>dodržuje základní pravopisné normy v písemném projevu, opravuje chyby</w:t>
            </w:r>
          </w:p>
        </w:tc>
        <w:tc>
          <w:tcPr>
            <w:tcW w:w="2501" w:type="pct"/>
            <w:gridSpan w:val="2"/>
          </w:tcPr>
          <w:p w:rsidR="00B95C3D" w:rsidRPr="006250DB" w:rsidRDefault="00B95C3D" w:rsidP="00FA12D1">
            <w:pPr>
              <w:pStyle w:val="Odstavecseseznamem"/>
              <w:numPr>
                <w:ilvl w:val="0"/>
                <w:numId w:val="298"/>
              </w:numPr>
              <w:tabs>
                <w:tab w:val="center" w:pos="60"/>
                <w:tab w:val="center" w:pos="1467"/>
              </w:tabs>
              <w:spacing w:before="120" w:after="120"/>
              <w:jc w:val="left"/>
              <w:rPr>
                <w:b/>
                <w:i/>
                <w:sz w:val="28"/>
                <w:szCs w:val="28"/>
              </w:rPr>
            </w:pPr>
            <w:r w:rsidRPr="006250DB">
              <w:rPr>
                <w:b/>
                <w:i/>
                <w:sz w:val="28"/>
                <w:szCs w:val="28"/>
              </w:rPr>
              <w:t>Jazykové prostředky</w:t>
            </w:r>
          </w:p>
          <w:p w:rsidR="00B95C3D" w:rsidRPr="006250DB" w:rsidRDefault="00B95C3D" w:rsidP="00FA12D1">
            <w:pPr>
              <w:numPr>
                <w:ilvl w:val="0"/>
                <w:numId w:val="289"/>
              </w:numPr>
              <w:spacing w:before="120" w:after="120"/>
              <w:ind w:hanging="170"/>
              <w:jc w:val="left"/>
              <w:rPr>
                <w:b/>
                <w:i/>
              </w:rPr>
            </w:pPr>
            <w:r w:rsidRPr="006250DB">
              <w:rPr>
                <w:b/>
                <w:i/>
              </w:rPr>
              <w:t>výslovnost (zvukové prostředky jazyka)</w:t>
            </w:r>
          </w:p>
          <w:p w:rsidR="00B95C3D" w:rsidRPr="006250DB" w:rsidRDefault="00B95C3D" w:rsidP="00FA12D1">
            <w:pPr>
              <w:numPr>
                <w:ilvl w:val="0"/>
                <w:numId w:val="289"/>
              </w:numPr>
              <w:spacing w:before="120" w:after="120"/>
              <w:ind w:hanging="170"/>
              <w:jc w:val="left"/>
              <w:rPr>
                <w:b/>
                <w:i/>
              </w:rPr>
            </w:pPr>
            <w:r>
              <w:t>ruská azbuka</w:t>
            </w:r>
          </w:p>
          <w:p w:rsidR="00B95C3D" w:rsidRPr="00AB4191" w:rsidRDefault="00B95C3D" w:rsidP="00FA12D1">
            <w:pPr>
              <w:numPr>
                <w:ilvl w:val="0"/>
                <w:numId w:val="289"/>
              </w:numPr>
              <w:spacing w:before="120" w:after="120"/>
              <w:ind w:hanging="170"/>
              <w:jc w:val="left"/>
              <w:rPr>
                <w:b/>
                <w:i/>
              </w:rPr>
            </w:pPr>
            <w:r>
              <w:t xml:space="preserve">slovní přízvuk, větná melodie, intonace </w:t>
            </w:r>
          </w:p>
          <w:p w:rsidR="00B95C3D" w:rsidRPr="006250DB" w:rsidRDefault="00B95C3D" w:rsidP="00FA12D1">
            <w:pPr>
              <w:numPr>
                <w:ilvl w:val="0"/>
                <w:numId w:val="289"/>
              </w:numPr>
              <w:spacing w:before="120" w:after="120"/>
              <w:ind w:hanging="170"/>
              <w:jc w:val="left"/>
              <w:rPr>
                <w:b/>
                <w:i/>
              </w:rPr>
            </w:pPr>
            <w:r>
              <w:t>výslovnost jednotlivých hlásek, rozlišování přízvučných a nepřízvučných slabik</w:t>
            </w:r>
          </w:p>
          <w:p w:rsidR="00B95C3D" w:rsidRPr="006250DB" w:rsidRDefault="00B95C3D" w:rsidP="00FA12D1">
            <w:pPr>
              <w:numPr>
                <w:ilvl w:val="0"/>
                <w:numId w:val="289"/>
              </w:numPr>
              <w:spacing w:before="120" w:after="120"/>
              <w:ind w:hanging="170"/>
              <w:jc w:val="left"/>
              <w:rPr>
                <w:b/>
                <w:i/>
              </w:rPr>
            </w:pPr>
            <w:r w:rsidRPr="006250DB">
              <w:rPr>
                <w:b/>
                <w:i/>
              </w:rPr>
              <w:t>slovní zásoba a její tvoření</w:t>
            </w:r>
          </w:p>
          <w:p w:rsidR="00B95C3D" w:rsidRPr="006250DB" w:rsidRDefault="00B95C3D" w:rsidP="00FA12D1">
            <w:pPr>
              <w:numPr>
                <w:ilvl w:val="0"/>
                <w:numId w:val="289"/>
              </w:numPr>
              <w:spacing w:before="120" w:after="120"/>
              <w:ind w:hanging="170"/>
              <w:jc w:val="left"/>
              <w:rPr>
                <w:b/>
                <w:i/>
              </w:rPr>
            </w:pPr>
            <w:r>
              <w:t>výrazy z tematických okruhů, situací a funkcí jazyka, např.</w:t>
            </w:r>
          </w:p>
          <w:p w:rsidR="00B95C3D" w:rsidRPr="00545337" w:rsidRDefault="00B95C3D" w:rsidP="00FA12D1">
            <w:pPr>
              <w:numPr>
                <w:ilvl w:val="0"/>
                <w:numId w:val="289"/>
              </w:numPr>
              <w:spacing w:before="120" w:after="120"/>
              <w:ind w:hanging="170"/>
              <w:jc w:val="left"/>
              <w:rPr>
                <w:b/>
                <w:i/>
              </w:rPr>
            </w:pPr>
            <w:r>
              <w:t>pozdravy</w:t>
            </w:r>
          </w:p>
          <w:p w:rsidR="00B95C3D" w:rsidRPr="00545337" w:rsidRDefault="00B95C3D" w:rsidP="00FA12D1">
            <w:pPr>
              <w:numPr>
                <w:ilvl w:val="0"/>
                <w:numId w:val="289"/>
              </w:numPr>
              <w:spacing w:before="120" w:after="120"/>
              <w:ind w:hanging="170"/>
              <w:jc w:val="left"/>
              <w:rPr>
                <w:b/>
                <w:i/>
              </w:rPr>
            </w:pPr>
            <w:r>
              <w:t>rodina, profese, domácí zvířata</w:t>
            </w:r>
          </w:p>
          <w:p w:rsidR="00B95C3D" w:rsidRPr="00545337" w:rsidRDefault="00B95C3D" w:rsidP="00FA12D1">
            <w:pPr>
              <w:numPr>
                <w:ilvl w:val="0"/>
                <w:numId w:val="289"/>
              </w:numPr>
              <w:spacing w:before="120" w:after="120"/>
              <w:ind w:hanging="170"/>
              <w:jc w:val="left"/>
              <w:rPr>
                <w:b/>
                <w:i/>
              </w:rPr>
            </w:pPr>
            <w:r>
              <w:t>vybrané státy, jejich obyvatelé a jazyky</w:t>
            </w:r>
          </w:p>
          <w:p w:rsidR="00B95C3D" w:rsidRPr="00545337" w:rsidRDefault="00B95C3D" w:rsidP="00FA12D1">
            <w:pPr>
              <w:numPr>
                <w:ilvl w:val="0"/>
                <w:numId w:val="289"/>
              </w:numPr>
              <w:spacing w:before="120" w:after="120"/>
              <w:ind w:hanging="170"/>
              <w:jc w:val="left"/>
              <w:rPr>
                <w:b/>
                <w:i/>
              </w:rPr>
            </w:pPr>
            <w:r>
              <w:t>dny v týdnu, školní předměty</w:t>
            </w:r>
          </w:p>
          <w:p w:rsidR="00B95C3D" w:rsidRPr="00545337" w:rsidRDefault="00B95C3D" w:rsidP="00FA12D1">
            <w:pPr>
              <w:numPr>
                <w:ilvl w:val="0"/>
                <w:numId w:val="289"/>
              </w:numPr>
              <w:spacing w:before="120" w:after="120"/>
              <w:ind w:hanging="170"/>
              <w:jc w:val="left"/>
              <w:rPr>
                <w:b/>
                <w:i/>
              </w:rPr>
            </w:pPr>
            <w:r>
              <w:t>přejatá slova, jméno po otci</w:t>
            </w:r>
          </w:p>
          <w:p w:rsidR="00B95C3D" w:rsidRPr="00545337" w:rsidRDefault="00B95C3D" w:rsidP="00FA12D1">
            <w:pPr>
              <w:numPr>
                <w:ilvl w:val="0"/>
                <w:numId w:val="289"/>
              </w:numPr>
              <w:spacing w:before="120" w:after="120"/>
              <w:ind w:hanging="170"/>
              <w:jc w:val="left"/>
              <w:rPr>
                <w:b/>
                <w:i/>
              </w:rPr>
            </w:pPr>
            <w:r>
              <w:t>roční období, měsíce</w:t>
            </w:r>
          </w:p>
          <w:p w:rsidR="00B95C3D" w:rsidRPr="00D2537E" w:rsidRDefault="00B95C3D" w:rsidP="00FA12D1">
            <w:pPr>
              <w:numPr>
                <w:ilvl w:val="0"/>
                <w:numId w:val="289"/>
              </w:numPr>
              <w:spacing w:before="120" w:after="120"/>
              <w:ind w:hanging="170"/>
              <w:jc w:val="left"/>
              <w:rPr>
                <w:b/>
                <w:i/>
              </w:rPr>
            </w:pPr>
            <w:r>
              <w:t>obchody, zboží</w:t>
            </w:r>
          </w:p>
          <w:p w:rsidR="00B95C3D" w:rsidRPr="006250DB" w:rsidRDefault="00B95C3D" w:rsidP="00FA12D1">
            <w:pPr>
              <w:numPr>
                <w:ilvl w:val="0"/>
                <w:numId w:val="289"/>
              </w:numPr>
              <w:spacing w:before="120" w:after="120"/>
              <w:ind w:hanging="170"/>
              <w:jc w:val="left"/>
              <w:rPr>
                <w:b/>
                <w:i/>
              </w:rPr>
            </w:pPr>
            <w:r w:rsidRPr="006250DB">
              <w:rPr>
                <w:b/>
                <w:i/>
              </w:rPr>
              <w:t>gramatika (tvarosloví a větná skladba)</w:t>
            </w:r>
          </w:p>
          <w:p w:rsidR="00B95C3D" w:rsidRPr="00141FF1" w:rsidRDefault="00B95C3D" w:rsidP="00FA12D1">
            <w:pPr>
              <w:numPr>
                <w:ilvl w:val="0"/>
                <w:numId w:val="289"/>
              </w:numPr>
              <w:spacing w:before="120" w:after="120"/>
              <w:ind w:hanging="170"/>
              <w:jc w:val="left"/>
              <w:rPr>
                <w:b/>
                <w:i/>
              </w:rPr>
            </w:pPr>
            <w:r>
              <w:t>struktura věty – slovosled</w:t>
            </w:r>
          </w:p>
          <w:p w:rsidR="00B95C3D" w:rsidRPr="0068282F" w:rsidRDefault="00B95C3D" w:rsidP="00FA12D1">
            <w:pPr>
              <w:numPr>
                <w:ilvl w:val="0"/>
                <w:numId w:val="289"/>
              </w:numPr>
              <w:spacing w:before="120" w:after="120"/>
              <w:ind w:hanging="170"/>
              <w:jc w:val="left"/>
              <w:rPr>
                <w:b/>
                <w:i/>
              </w:rPr>
            </w:pPr>
            <w:r>
              <w:t>oslovování v ruštině, sloveso být</w:t>
            </w:r>
          </w:p>
          <w:p w:rsidR="00B95C3D" w:rsidRPr="0068282F" w:rsidRDefault="00B95C3D" w:rsidP="00FA12D1">
            <w:pPr>
              <w:numPr>
                <w:ilvl w:val="0"/>
                <w:numId w:val="289"/>
              </w:numPr>
              <w:spacing w:before="120" w:after="120"/>
              <w:ind w:hanging="170"/>
              <w:jc w:val="left"/>
              <w:rPr>
                <w:b/>
                <w:i/>
              </w:rPr>
            </w:pPr>
            <w:r>
              <w:t>číslovky základní a řadové a jejich tvoření</w:t>
            </w:r>
          </w:p>
          <w:p w:rsidR="00B95C3D" w:rsidRPr="0068282F" w:rsidRDefault="00B95C3D" w:rsidP="00FA12D1">
            <w:pPr>
              <w:numPr>
                <w:ilvl w:val="0"/>
                <w:numId w:val="289"/>
              </w:numPr>
              <w:spacing w:before="120" w:after="120"/>
              <w:ind w:hanging="170"/>
              <w:jc w:val="left"/>
              <w:rPr>
                <w:b/>
                <w:i/>
              </w:rPr>
            </w:pPr>
            <w:r>
              <w:t>skloňování podstatných jmen - 3. pád</w:t>
            </w:r>
          </w:p>
          <w:p w:rsidR="00B95C3D" w:rsidRPr="0068282F" w:rsidRDefault="00B95C3D" w:rsidP="00FA12D1">
            <w:pPr>
              <w:numPr>
                <w:ilvl w:val="0"/>
                <w:numId w:val="289"/>
              </w:numPr>
              <w:spacing w:before="120" w:after="120"/>
              <w:ind w:hanging="170"/>
              <w:jc w:val="left"/>
              <w:rPr>
                <w:b/>
                <w:i/>
              </w:rPr>
            </w:pPr>
            <w:r>
              <w:t xml:space="preserve">životná a neživotná podstatná jména </w:t>
            </w:r>
          </w:p>
          <w:p w:rsidR="00B95C3D" w:rsidRPr="0068282F" w:rsidRDefault="00B95C3D" w:rsidP="00FA12D1">
            <w:pPr>
              <w:numPr>
                <w:ilvl w:val="0"/>
                <w:numId w:val="289"/>
              </w:numPr>
              <w:spacing w:before="120" w:after="120"/>
              <w:ind w:hanging="170"/>
              <w:jc w:val="left"/>
              <w:rPr>
                <w:b/>
                <w:i/>
              </w:rPr>
            </w:pPr>
            <w:r>
              <w:t>přítomný čas některých sloves</w:t>
            </w:r>
          </w:p>
          <w:p w:rsidR="00B95C3D" w:rsidRPr="0068282F" w:rsidRDefault="00B95C3D" w:rsidP="00FA12D1">
            <w:pPr>
              <w:numPr>
                <w:ilvl w:val="0"/>
                <w:numId w:val="289"/>
              </w:numPr>
              <w:spacing w:before="120" w:after="120"/>
              <w:ind w:hanging="170"/>
              <w:jc w:val="left"/>
              <w:rPr>
                <w:b/>
                <w:i/>
              </w:rPr>
            </w:pPr>
            <w:r>
              <w:t>minulý čas všech sloves</w:t>
            </w:r>
          </w:p>
          <w:p w:rsidR="00B95C3D" w:rsidRPr="00E72841" w:rsidRDefault="00B95C3D" w:rsidP="00FA12D1">
            <w:pPr>
              <w:numPr>
                <w:ilvl w:val="0"/>
                <w:numId w:val="289"/>
              </w:numPr>
              <w:spacing w:before="120" w:after="120"/>
              <w:ind w:hanging="170"/>
              <w:jc w:val="left"/>
              <w:rPr>
                <w:b/>
                <w:i/>
              </w:rPr>
            </w:pPr>
            <w:r>
              <w:t>modální slovesa</w:t>
            </w:r>
          </w:p>
          <w:p w:rsidR="00B95C3D" w:rsidRPr="00190748" w:rsidRDefault="00B95C3D" w:rsidP="00FA12D1">
            <w:pPr>
              <w:numPr>
                <w:ilvl w:val="0"/>
                <w:numId w:val="289"/>
              </w:numPr>
              <w:spacing w:before="120" w:after="120"/>
              <w:ind w:hanging="170"/>
              <w:jc w:val="left"/>
              <w:rPr>
                <w:b/>
                <w:i/>
              </w:rPr>
            </w:pPr>
            <w:r>
              <w:t>osobní zájmena - 2., 3. pád</w:t>
            </w:r>
          </w:p>
          <w:p w:rsidR="00B95C3D" w:rsidRPr="00190748" w:rsidRDefault="00B95C3D" w:rsidP="00FA12D1">
            <w:pPr>
              <w:numPr>
                <w:ilvl w:val="0"/>
                <w:numId w:val="289"/>
              </w:numPr>
              <w:spacing w:before="120" w:after="120"/>
              <w:ind w:hanging="170"/>
              <w:jc w:val="left"/>
              <w:rPr>
                <w:b/>
                <w:i/>
              </w:rPr>
            </w:pPr>
            <w:r>
              <w:t>přivlastňovací zájmena</w:t>
            </w:r>
          </w:p>
          <w:p w:rsidR="00B95C3D" w:rsidRPr="00190748" w:rsidRDefault="00B95C3D" w:rsidP="00FA12D1">
            <w:pPr>
              <w:numPr>
                <w:ilvl w:val="0"/>
                <w:numId w:val="289"/>
              </w:numPr>
              <w:spacing w:before="120" w:after="120"/>
              <w:ind w:hanging="170"/>
              <w:jc w:val="left"/>
              <w:rPr>
                <w:b/>
                <w:i/>
              </w:rPr>
            </w:pPr>
            <w:r>
              <w:t>vyjádření mám, máš, …</w:t>
            </w:r>
          </w:p>
          <w:p w:rsidR="00B95C3D" w:rsidRPr="00190748" w:rsidRDefault="00B95C3D" w:rsidP="00FA12D1">
            <w:pPr>
              <w:numPr>
                <w:ilvl w:val="0"/>
                <w:numId w:val="289"/>
              </w:numPr>
              <w:spacing w:before="120" w:after="120"/>
              <w:ind w:hanging="170"/>
              <w:jc w:val="left"/>
              <w:rPr>
                <w:b/>
                <w:i/>
              </w:rPr>
            </w:pPr>
            <w:r>
              <w:t>otázka a zápor</w:t>
            </w:r>
          </w:p>
          <w:p w:rsidR="00B95C3D" w:rsidRPr="00190748" w:rsidRDefault="00B95C3D" w:rsidP="00FA12D1">
            <w:pPr>
              <w:numPr>
                <w:ilvl w:val="0"/>
                <w:numId w:val="289"/>
              </w:numPr>
              <w:spacing w:before="120" w:after="120"/>
              <w:ind w:hanging="170"/>
              <w:jc w:val="left"/>
              <w:rPr>
                <w:b/>
                <w:i/>
              </w:rPr>
            </w:pPr>
            <w:r>
              <w:t>základní předložkové vazby</w:t>
            </w:r>
          </w:p>
          <w:p w:rsidR="00B95C3D" w:rsidRPr="00190748" w:rsidRDefault="00B95C3D" w:rsidP="00FA12D1">
            <w:pPr>
              <w:numPr>
                <w:ilvl w:val="0"/>
                <w:numId w:val="289"/>
              </w:numPr>
              <w:spacing w:before="120" w:after="120"/>
              <w:ind w:hanging="170"/>
              <w:jc w:val="left"/>
              <w:rPr>
                <w:b/>
                <w:i/>
              </w:rPr>
            </w:pPr>
            <w:r>
              <w:t>přídavná jména</w:t>
            </w:r>
          </w:p>
          <w:p w:rsidR="00B95C3D" w:rsidRPr="006250DB" w:rsidRDefault="00B95C3D" w:rsidP="00FA12D1">
            <w:pPr>
              <w:numPr>
                <w:ilvl w:val="0"/>
                <w:numId w:val="289"/>
              </w:numPr>
              <w:spacing w:before="120" w:after="120"/>
              <w:ind w:hanging="170"/>
              <w:jc w:val="left"/>
              <w:rPr>
                <w:b/>
                <w:i/>
              </w:rPr>
            </w:pPr>
            <w:r w:rsidRPr="006250DB">
              <w:rPr>
                <w:b/>
                <w:i/>
              </w:rPr>
              <w:t>grafická podoba jazyka a pravopis</w:t>
            </w:r>
          </w:p>
          <w:p w:rsidR="00B95C3D" w:rsidRPr="00190748" w:rsidRDefault="00B95C3D" w:rsidP="00FA12D1">
            <w:pPr>
              <w:numPr>
                <w:ilvl w:val="0"/>
                <w:numId w:val="289"/>
              </w:numPr>
              <w:spacing w:before="120" w:after="120"/>
              <w:ind w:hanging="170"/>
              <w:jc w:val="left"/>
              <w:rPr>
                <w:b/>
                <w:i/>
              </w:rPr>
            </w:pPr>
            <w:r>
              <w:t>azbuka – tiskací a psaná podoba</w:t>
            </w:r>
          </w:p>
          <w:p w:rsidR="00B95C3D" w:rsidRPr="001265DF" w:rsidRDefault="00B95C3D" w:rsidP="00FA12D1">
            <w:pPr>
              <w:numPr>
                <w:ilvl w:val="0"/>
                <w:numId w:val="289"/>
              </w:numPr>
              <w:spacing w:before="120" w:after="120"/>
              <w:ind w:hanging="170"/>
              <w:jc w:val="left"/>
              <w:rPr>
                <w:b/>
                <w:i/>
              </w:rPr>
            </w:pPr>
            <w:r>
              <w:t>rozdílnost pravopisu a výslovnosti</w:t>
            </w:r>
          </w:p>
          <w:p w:rsidR="00B95C3D" w:rsidRPr="001265DF" w:rsidRDefault="00B95C3D" w:rsidP="00FA12D1">
            <w:pPr>
              <w:numPr>
                <w:ilvl w:val="0"/>
                <w:numId w:val="289"/>
              </w:numPr>
              <w:spacing w:before="120" w:after="120"/>
              <w:ind w:hanging="170"/>
              <w:jc w:val="left"/>
              <w:rPr>
                <w:b/>
                <w:i/>
              </w:rPr>
            </w:pPr>
            <w:r>
              <w:t>základní pravidla na psaní dopisu, blahopřání</w:t>
            </w:r>
          </w:p>
          <w:p w:rsidR="00B95C3D" w:rsidRPr="001265DF" w:rsidRDefault="00B95C3D" w:rsidP="00FA12D1">
            <w:pPr>
              <w:numPr>
                <w:ilvl w:val="0"/>
                <w:numId w:val="289"/>
              </w:numPr>
              <w:spacing w:before="120" w:after="120"/>
              <w:ind w:hanging="170"/>
              <w:jc w:val="left"/>
              <w:rPr>
                <w:b/>
                <w:i/>
              </w:rPr>
            </w:pPr>
            <w:r>
              <w:t>vyplnění formuláře a dotazníku</w:t>
            </w:r>
          </w:p>
          <w:p w:rsidR="00B95C3D" w:rsidRPr="006250DB" w:rsidRDefault="00B95C3D" w:rsidP="00FA12D1">
            <w:pPr>
              <w:numPr>
                <w:ilvl w:val="0"/>
                <w:numId w:val="289"/>
              </w:numPr>
              <w:spacing w:before="120" w:after="120"/>
              <w:ind w:hanging="170"/>
              <w:jc w:val="left"/>
              <w:rPr>
                <w:b/>
                <w:i/>
              </w:rPr>
            </w:pPr>
            <w:r>
              <w:t>pravopis výrazů osvojované slovní zásoby</w:t>
            </w:r>
          </w:p>
          <w:p w:rsidR="00B95C3D" w:rsidRPr="006250DB" w:rsidRDefault="00B95C3D" w:rsidP="00FA12D1">
            <w:pPr>
              <w:numPr>
                <w:ilvl w:val="0"/>
                <w:numId w:val="289"/>
              </w:numPr>
              <w:spacing w:before="120" w:after="120"/>
              <w:ind w:hanging="170"/>
              <w:jc w:val="left"/>
              <w:rPr>
                <w:b/>
                <w:i/>
              </w:rPr>
            </w:pPr>
            <w:r>
              <w:t>základní poučení o interpunkci</w:t>
            </w:r>
          </w:p>
        </w:tc>
      </w:tr>
      <w:tr w:rsidR="00B95C3D" w:rsidRPr="009664BF" w:rsidTr="00294142">
        <w:tc>
          <w:tcPr>
            <w:tcW w:w="2499" w:type="pct"/>
          </w:tcPr>
          <w:p w:rsidR="00B95C3D" w:rsidRPr="006250DB" w:rsidRDefault="00B95C3D" w:rsidP="00FA12D1">
            <w:pPr>
              <w:numPr>
                <w:ilvl w:val="0"/>
                <w:numId w:val="290"/>
              </w:numPr>
              <w:spacing w:before="120" w:after="120"/>
              <w:ind w:hanging="170"/>
              <w:jc w:val="left"/>
              <w:rPr>
                <w:b/>
                <w:i/>
              </w:rPr>
            </w:pPr>
            <w:r w:rsidRPr="006250DB">
              <w:rPr>
                <w:b/>
                <w:i/>
              </w:rPr>
              <w:t>domluví se v běžných situacích; získá i poskytne informace</w:t>
            </w:r>
          </w:p>
        </w:tc>
        <w:tc>
          <w:tcPr>
            <w:tcW w:w="2501" w:type="pct"/>
            <w:gridSpan w:val="2"/>
          </w:tcPr>
          <w:p w:rsidR="00B95C3D" w:rsidRPr="006250DB" w:rsidRDefault="00B95C3D" w:rsidP="00FA12D1">
            <w:pPr>
              <w:pStyle w:val="Odstavecseseznamem"/>
              <w:numPr>
                <w:ilvl w:val="0"/>
                <w:numId w:val="298"/>
              </w:numPr>
              <w:spacing w:before="120" w:after="120"/>
              <w:jc w:val="left"/>
              <w:rPr>
                <w:b/>
                <w:i/>
                <w:sz w:val="28"/>
                <w:szCs w:val="28"/>
              </w:rPr>
            </w:pPr>
            <w:r w:rsidRPr="006250DB">
              <w:rPr>
                <w:b/>
                <w:i/>
                <w:sz w:val="28"/>
                <w:szCs w:val="28"/>
              </w:rPr>
              <w:t>Tematické okruhy, komunikační situace a jazykové funkce</w:t>
            </w:r>
          </w:p>
          <w:p w:rsidR="00B95C3D" w:rsidRPr="006250DB" w:rsidRDefault="00B95C3D" w:rsidP="00FA12D1">
            <w:pPr>
              <w:numPr>
                <w:ilvl w:val="0"/>
                <w:numId w:val="290"/>
              </w:numPr>
              <w:spacing w:before="120" w:after="120"/>
              <w:ind w:hanging="170"/>
              <w:jc w:val="left"/>
              <w:rPr>
                <w:b/>
                <w:i/>
              </w:rPr>
            </w:pPr>
            <w:r w:rsidRPr="006250DB">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6250DB" w:rsidRDefault="00B95C3D" w:rsidP="00FA12D1">
            <w:pPr>
              <w:numPr>
                <w:ilvl w:val="0"/>
                <w:numId w:val="290"/>
              </w:numPr>
              <w:spacing w:before="120" w:after="120"/>
              <w:ind w:hanging="170"/>
              <w:jc w:val="left"/>
              <w:rPr>
                <w:b/>
                <w:i/>
              </w:rPr>
            </w:pPr>
            <w:r>
              <w:t>pozdravy</w:t>
            </w:r>
          </w:p>
          <w:p w:rsidR="00B95C3D" w:rsidRPr="006250DB" w:rsidRDefault="00B95C3D" w:rsidP="00FA12D1">
            <w:pPr>
              <w:numPr>
                <w:ilvl w:val="0"/>
                <w:numId w:val="290"/>
              </w:numPr>
              <w:spacing w:before="120" w:after="120"/>
              <w:ind w:hanging="170"/>
              <w:jc w:val="left"/>
              <w:rPr>
                <w:b/>
                <w:i/>
              </w:rPr>
            </w:pPr>
            <w:r>
              <w:t>zájmy, volný čas</w:t>
            </w:r>
          </w:p>
          <w:p w:rsidR="00B95C3D" w:rsidRPr="001265DF" w:rsidRDefault="00B95C3D" w:rsidP="00FA12D1">
            <w:pPr>
              <w:numPr>
                <w:ilvl w:val="0"/>
                <w:numId w:val="290"/>
              </w:numPr>
              <w:spacing w:before="120" w:after="120"/>
              <w:ind w:hanging="170"/>
              <w:jc w:val="left"/>
              <w:rPr>
                <w:b/>
                <w:i/>
              </w:rPr>
            </w:pPr>
            <w:r>
              <w:t>dny v týdnu, měsíce, roční období</w:t>
            </w:r>
          </w:p>
          <w:p w:rsidR="00B95C3D" w:rsidRPr="006250DB" w:rsidRDefault="00B95C3D" w:rsidP="00FA12D1">
            <w:pPr>
              <w:numPr>
                <w:ilvl w:val="0"/>
                <w:numId w:val="290"/>
              </w:numPr>
              <w:spacing w:before="120" w:after="120"/>
              <w:ind w:hanging="170"/>
              <w:jc w:val="left"/>
              <w:rPr>
                <w:b/>
                <w:i/>
              </w:rPr>
            </w:pPr>
            <w:r>
              <w:t>narozeniny, věk, datum</w:t>
            </w:r>
          </w:p>
          <w:p w:rsidR="00B95C3D" w:rsidRPr="00610832" w:rsidRDefault="00B95C3D" w:rsidP="00FA12D1">
            <w:pPr>
              <w:numPr>
                <w:ilvl w:val="0"/>
                <w:numId w:val="290"/>
              </w:numPr>
              <w:spacing w:before="120" w:after="120"/>
              <w:ind w:hanging="170"/>
              <w:jc w:val="left"/>
              <w:rPr>
                <w:b/>
                <w:i/>
              </w:rPr>
            </w:pPr>
            <w:r>
              <w:t>já a moje rodina, členové rodiny</w:t>
            </w:r>
          </w:p>
          <w:p w:rsidR="00B95C3D" w:rsidRPr="001265DF" w:rsidRDefault="00B95C3D" w:rsidP="00FA12D1">
            <w:pPr>
              <w:numPr>
                <w:ilvl w:val="0"/>
                <w:numId w:val="290"/>
              </w:numPr>
              <w:spacing w:before="120" w:after="120"/>
              <w:ind w:hanging="170"/>
              <w:jc w:val="left"/>
              <w:rPr>
                <w:b/>
                <w:i/>
              </w:rPr>
            </w:pPr>
            <w:r>
              <w:t>povolání</w:t>
            </w:r>
          </w:p>
          <w:p w:rsidR="00B95C3D" w:rsidRPr="006250DB" w:rsidRDefault="00B95C3D" w:rsidP="00FA12D1">
            <w:pPr>
              <w:numPr>
                <w:ilvl w:val="0"/>
                <w:numId w:val="290"/>
              </w:numPr>
              <w:spacing w:before="120" w:after="120"/>
              <w:ind w:hanging="170"/>
              <w:jc w:val="left"/>
              <w:rPr>
                <w:b/>
                <w:i/>
              </w:rPr>
            </w:pPr>
            <w:r>
              <w:t>já a moje třída</w:t>
            </w:r>
          </w:p>
          <w:p w:rsidR="00B95C3D" w:rsidRPr="006250DB" w:rsidRDefault="00B95C3D" w:rsidP="00FA12D1">
            <w:pPr>
              <w:numPr>
                <w:ilvl w:val="0"/>
                <w:numId w:val="290"/>
              </w:numPr>
              <w:spacing w:before="120" w:after="120"/>
              <w:ind w:hanging="170"/>
              <w:jc w:val="left"/>
              <w:rPr>
                <w:b/>
                <w:i/>
              </w:rPr>
            </w:pPr>
            <w:r>
              <w:t>škola, školní předměty</w:t>
            </w:r>
          </w:p>
          <w:p w:rsidR="00B95C3D" w:rsidRPr="006250DB" w:rsidRDefault="00B95C3D" w:rsidP="00FA12D1">
            <w:pPr>
              <w:numPr>
                <w:ilvl w:val="0"/>
                <w:numId w:val="290"/>
              </w:numPr>
              <w:spacing w:before="120" w:after="120"/>
              <w:ind w:hanging="170"/>
              <w:jc w:val="left"/>
              <w:rPr>
                <w:b/>
                <w:i/>
              </w:rPr>
            </w:pPr>
            <w:r>
              <w:t>názvy měst, zemí, světadílů</w:t>
            </w:r>
          </w:p>
          <w:p w:rsidR="00B95C3D" w:rsidRPr="00751564" w:rsidRDefault="00B95C3D" w:rsidP="00FA12D1">
            <w:pPr>
              <w:numPr>
                <w:ilvl w:val="0"/>
                <w:numId w:val="290"/>
              </w:numPr>
              <w:spacing w:before="120" w:after="120"/>
              <w:ind w:hanging="170"/>
              <w:jc w:val="left"/>
              <w:rPr>
                <w:b/>
                <w:i/>
              </w:rPr>
            </w:pPr>
            <w:r>
              <w:t>oslavy, dárky, přání, svátky</w:t>
            </w:r>
          </w:p>
          <w:p w:rsidR="00B95C3D" w:rsidRPr="006250DB" w:rsidRDefault="00B95C3D" w:rsidP="00FA12D1">
            <w:pPr>
              <w:numPr>
                <w:ilvl w:val="0"/>
                <w:numId w:val="290"/>
              </w:numPr>
              <w:spacing w:before="120" w:after="120"/>
              <w:ind w:hanging="170"/>
              <w:jc w:val="left"/>
              <w:rPr>
                <w:b/>
                <w:i/>
              </w:rPr>
            </w:pPr>
            <w:r>
              <w:t>nákupy, obchody, zboží</w:t>
            </w:r>
          </w:p>
          <w:p w:rsidR="00B95C3D" w:rsidRPr="00751564" w:rsidRDefault="00B95C3D" w:rsidP="00FA12D1">
            <w:pPr>
              <w:numPr>
                <w:ilvl w:val="0"/>
                <w:numId w:val="290"/>
              </w:numPr>
              <w:spacing w:before="120" w:after="120"/>
              <w:ind w:hanging="170"/>
              <w:jc w:val="left"/>
              <w:rPr>
                <w:b/>
                <w:i/>
              </w:rPr>
            </w:pPr>
            <w:r>
              <w:t>domov</w:t>
            </w:r>
          </w:p>
          <w:p w:rsidR="00B95C3D" w:rsidRPr="006250DB" w:rsidRDefault="00B95C3D" w:rsidP="00FA12D1">
            <w:pPr>
              <w:numPr>
                <w:ilvl w:val="0"/>
                <w:numId w:val="290"/>
              </w:numPr>
              <w:spacing w:before="120" w:after="120"/>
              <w:ind w:hanging="170"/>
              <w:jc w:val="left"/>
              <w:rPr>
                <w:b/>
                <w:i/>
              </w:rPr>
            </w:pPr>
            <w:r>
              <w:t>počasí</w:t>
            </w:r>
          </w:p>
          <w:p w:rsidR="00B95C3D" w:rsidRPr="006250DB" w:rsidRDefault="00B95C3D" w:rsidP="00FA12D1">
            <w:pPr>
              <w:numPr>
                <w:ilvl w:val="0"/>
                <w:numId w:val="290"/>
              </w:numPr>
              <w:spacing w:before="120" w:after="120"/>
              <w:ind w:hanging="170"/>
              <w:jc w:val="left"/>
              <w:rPr>
                <w:b/>
                <w:i/>
              </w:rPr>
            </w:pPr>
            <w:r w:rsidRPr="006250DB">
              <w:rPr>
                <w:b/>
                <w:i/>
              </w:rPr>
              <w:t>komunikační situace: získávání a předávání informací, např. sjednání schůzky, objednávka služby, vyřízení vzkazu apod.</w:t>
            </w:r>
          </w:p>
          <w:p w:rsidR="00B95C3D" w:rsidRPr="006250DB" w:rsidRDefault="00B95C3D" w:rsidP="00FA12D1">
            <w:pPr>
              <w:numPr>
                <w:ilvl w:val="0"/>
                <w:numId w:val="290"/>
              </w:numPr>
              <w:spacing w:before="120" w:after="120"/>
              <w:ind w:hanging="170"/>
              <w:jc w:val="left"/>
              <w:rPr>
                <w:b/>
                <w:i/>
              </w:rPr>
            </w:pPr>
            <w:r w:rsidRPr="006250DB">
              <w:rPr>
                <w:b/>
                <w:i/>
              </w:rPr>
              <w:t>jazykové funkce: obraty při zahájení a ukončení rozhovoru, vyjádření žádosti, prosby, pozvání, odmítnutí, radosti, zklamání, naděje apod.</w:t>
            </w:r>
          </w:p>
        </w:tc>
      </w:tr>
      <w:tr w:rsidR="00B95C3D" w:rsidRPr="00421759" w:rsidTr="00294142">
        <w:tc>
          <w:tcPr>
            <w:tcW w:w="2499" w:type="pct"/>
          </w:tcPr>
          <w:p w:rsidR="00B95C3D" w:rsidRPr="006250DB" w:rsidRDefault="00B95C3D" w:rsidP="00FA12D1">
            <w:pPr>
              <w:numPr>
                <w:ilvl w:val="0"/>
                <w:numId w:val="288"/>
              </w:numPr>
              <w:spacing w:before="120" w:after="120"/>
              <w:ind w:hanging="170"/>
              <w:jc w:val="left"/>
              <w:rPr>
                <w:b/>
                <w:i/>
              </w:rPr>
            </w:pPr>
            <w:r w:rsidRPr="006250DB">
              <w:rPr>
                <w:b/>
                <w: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B95C3D" w:rsidRPr="006250DB" w:rsidRDefault="00B95C3D" w:rsidP="00FA12D1">
            <w:pPr>
              <w:numPr>
                <w:ilvl w:val="0"/>
                <w:numId w:val="288"/>
              </w:numPr>
              <w:spacing w:before="120" w:after="120"/>
              <w:ind w:hanging="170"/>
              <w:jc w:val="left"/>
              <w:rPr>
                <w:b/>
                <w:i/>
              </w:rPr>
            </w:pPr>
            <w:r w:rsidRPr="006250DB">
              <w:rPr>
                <w:b/>
                <w:i/>
              </w:rPr>
              <w:t>uplatňuje v komunikaci vhodně vybraná sociokulturní specifika daných zemí</w:t>
            </w:r>
          </w:p>
        </w:tc>
        <w:tc>
          <w:tcPr>
            <w:tcW w:w="2501" w:type="pct"/>
            <w:gridSpan w:val="2"/>
          </w:tcPr>
          <w:p w:rsidR="00B95C3D" w:rsidRPr="006250DB" w:rsidRDefault="00B95C3D" w:rsidP="00FA12D1">
            <w:pPr>
              <w:pStyle w:val="Odstavecseseznamem"/>
              <w:numPr>
                <w:ilvl w:val="0"/>
                <w:numId w:val="298"/>
              </w:numPr>
              <w:tabs>
                <w:tab w:val="center" w:pos="1357"/>
              </w:tabs>
              <w:spacing w:before="120" w:after="120"/>
              <w:jc w:val="left"/>
              <w:rPr>
                <w:b/>
                <w:i/>
                <w:sz w:val="28"/>
                <w:szCs w:val="28"/>
              </w:rPr>
            </w:pPr>
            <w:r w:rsidRPr="006250DB">
              <w:rPr>
                <w:b/>
                <w:i/>
                <w:sz w:val="28"/>
                <w:szCs w:val="28"/>
              </w:rPr>
              <w:t>Poznatky o zemích</w:t>
            </w:r>
          </w:p>
          <w:p w:rsidR="00B95C3D" w:rsidRPr="006250DB" w:rsidRDefault="00B95C3D" w:rsidP="00FA12D1">
            <w:pPr>
              <w:numPr>
                <w:ilvl w:val="0"/>
                <w:numId w:val="291"/>
              </w:numPr>
              <w:spacing w:before="120" w:after="120"/>
              <w:ind w:hanging="170"/>
              <w:jc w:val="left"/>
              <w:rPr>
                <w:b/>
                <w:i/>
              </w:rPr>
            </w:pPr>
            <w:r w:rsidRPr="006250DB">
              <w:rPr>
                <w:b/>
                <w:i/>
              </w:rPr>
              <w:t>vybrané poznatky všeobecného i odborného charakteru k poznání země (zemí) příslušné jazykové oblasti, kultury, umění a literatury, tradic a společenských zvyklostí</w:t>
            </w:r>
          </w:p>
          <w:p w:rsidR="00B95C3D" w:rsidRPr="0019583E" w:rsidRDefault="00B95C3D" w:rsidP="00FA12D1">
            <w:pPr>
              <w:numPr>
                <w:ilvl w:val="0"/>
                <w:numId w:val="291"/>
              </w:numPr>
              <w:spacing w:before="120" w:after="120"/>
              <w:ind w:hanging="170"/>
              <w:jc w:val="left"/>
              <w:rPr>
                <w:b/>
                <w:i/>
              </w:rPr>
            </w:pPr>
            <w:r>
              <w:t>základní geografické, ekonomické, kulturní a historické reálie Ruska a srovnání s reáliemi ČR</w:t>
            </w:r>
          </w:p>
          <w:p w:rsidR="00B95C3D" w:rsidRPr="00AE5E41" w:rsidRDefault="00B95C3D" w:rsidP="00FA12D1">
            <w:pPr>
              <w:numPr>
                <w:ilvl w:val="0"/>
                <w:numId w:val="291"/>
              </w:numPr>
              <w:spacing w:before="120" w:after="120"/>
              <w:ind w:hanging="170"/>
              <w:jc w:val="left"/>
              <w:rPr>
                <w:b/>
                <w:i/>
              </w:rPr>
            </w:pPr>
            <w:r>
              <w:t>vztahy s ČR</w:t>
            </w:r>
          </w:p>
          <w:p w:rsidR="00B95C3D" w:rsidRPr="0022356F" w:rsidRDefault="00B95C3D" w:rsidP="00FA12D1">
            <w:pPr>
              <w:numPr>
                <w:ilvl w:val="0"/>
                <w:numId w:val="291"/>
              </w:numPr>
              <w:spacing w:before="120" w:after="120"/>
              <w:ind w:hanging="170"/>
              <w:jc w:val="left"/>
              <w:rPr>
                <w:b/>
                <w:i/>
              </w:rPr>
            </w:pPr>
            <w:r>
              <w:t>národnosti ruské federace</w:t>
            </w:r>
          </w:p>
          <w:p w:rsidR="00B95C3D" w:rsidRPr="0019583E" w:rsidRDefault="00B95C3D" w:rsidP="00FA12D1">
            <w:pPr>
              <w:numPr>
                <w:ilvl w:val="0"/>
                <w:numId w:val="291"/>
              </w:numPr>
              <w:spacing w:before="120" w:after="120"/>
              <w:ind w:hanging="170"/>
              <w:jc w:val="left"/>
              <w:rPr>
                <w:b/>
                <w:i/>
              </w:rPr>
            </w:pPr>
            <w:r>
              <w:t>ruština ve světě</w:t>
            </w:r>
          </w:p>
          <w:p w:rsidR="00B95C3D" w:rsidRPr="006250DB" w:rsidRDefault="00B95C3D" w:rsidP="00FA12D1">
            <w:pPr>
              <w:numPr>
                <w:ilvl w:val="0"/>
                <w:numId w:val="291"/>
              </w:numPr>
              <w:spacing w:before="120" w:after="120"/>
              <w:ind w:hanging="170"/>
              <w:jc w:val="left"/>
              <w:rPr>
                <w:b/>
                <w:i/>
              </w:rPr>
            </w:pPr>
            <w:r w:rsidRPr="006250DB">
              <w:rPr>
                <w:b/>
                <w:i/>
              </w:rPr>
              <w:t>informace ze sociokulturního prostředí v kontextu znalostí o České republice</w:t>
            </w:r>
          </w:p>
          <w:p w:rsidR="00B95C3D" w:rsidRPr="004E7504" w:rsidRDefault="00B95C3D" w:rsidP="00FA12D1">
            <w:pPr>
              <w:numPr>
                <w:ilvl w:val="0"/>
                <w:numId w:val="291"/>
              </w:numPr>
              <w:spacing w:before="120" w:after="120"/>
              <w:ind w:hanging="170"/>
              <w:jc w:val="left"/>
              <w:rPr>
                <w:b/>
                <w:i/>
              </w:rPr>
            </w:pPr>
            <w:r>
              <w:t>významné osobnosti, jejich díla a úspěchy</w:t>
            </w:r>
          </w:p>
          <w:p w:rsidR="00B95C3D" w:rsidRPr="006250DB" w:rsidRDefault="00B95C3D" w:rsidP="00FA12D1">
            <w:pPr>
              <w:numPr>
                <w:ilvl w:val="0"/>
                <w:numId w:val="291"/>
              </w:numPr>
              <w:spacing w:before="120" w:after="120"/>
              <w:ind w:hanging="170"/>
              <w:jc w:val="left"/>
              <w:rPr>
                <w:b/>
                <w:i/>
              </w:rPr>
            </w:pPr>
            <w:r>
              <w:t>vzdělávací systém v ČR a v Rusku</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294142">
        <w:trPr>
          <w:tblHeader/>
        </w:trPr>
        <w:tc>
          <w:tcPr>
            <w:tcW w:w="2499" w:type="pct"/>
            <w:shd w:val="clear" w:color="auto" w:fill="F2F2F2"/>
          </w:tcPr>
          <w:p w:rsidR="00B95C3D" w:rsidRPr="006250DB" w:rsidRDefault="00B95C3D" w:rsidP="00294142">
            <w:pPr>
              <w:keepNext/>
              <w:keepLines/>
              <w:spacing w:before="120"/>
              <w:ind w:left="170" w:hanging="170"/>
              <w:jc w:val="left"/>
              <w:rPr>
                <w:b/>
                <w:caps/>
                <w:sz w:val="28"/>
                <w:szCs w:val="28"/>
              </w:rPr>
            </w:pPr>
            <w:r>
              <w:rPr>
                <w:b/>
                <w:sz w:val="28"/>
                <w:szCs w:val="28"/>
              </w:rPr>
              <w:t xml:space="preserve">Ruský </w:t>
            </w:r>
            <w:r w:rsidRPr="006250DB">
              <w:rPr>
                <w:b/>
                <w:sz w:val="28"/>
                <w:szCs w:val="28"/>
              </w:rPr>
              <w:t>jazyk</w:t>
            </w:r>
          </w:p>
        </w:tc>
        <w:tc>
          <w:tcPr>
            <w:tcW w:w="1152" w:type="pct"/>
            <w:shd w:val="clear" w:color="auto" w:fill="F2F2F2"/>
          </w:tcPr>
          <w:p w:rsidR="00B95C3D" w:rsidRPr="006250DB" w:rsidRDefault="00B95C3D" w:rsidP="00294142">
            <w:pPr>
              <w:keepNext/>
              <w:keepLines/>
              <w:spacing w:before="120"/>
              <w:ind w:left="170" w:hanging="170"/>
              <w:jc w:val="left"/>
              <w:rPr>
                <w:b/>
                <w:caps/>
                <w:sz w:val="28"/>
                <w:szCs w:val="28"/>
              </w:rPr>
            </w:pPr>
            <w:r w:rsidRPr="006250DB">
              <w:rPr>
                <w:b/>
                <w:sz w:val="28"/>
                <w:szCs w:val="28"/>
              </w:rPr>
              <w:t>Ročník: 2.</w:t>
            </w:r>
          </w:p>
        </w:tc>
        <w:tc>
          <w:tcPr>
            <w:tcW w:w="1349" w:type="pct"/>
            <w:shd w:val="clear" w:color="auto" w:fill="BFBFBF"/>
          </w:tcPr>
          <w:p w:rsidR="00B95C3D" w:rsidRPr="006250DB" w:rsidRDefault="00B95C3D" w:rsidP="00294142">
            <w:pPr>
              <w:keepNext/>
              <w:keepLines/>
              <w:spacing w:before="120"/>
              <w:ind w:left="170" w:hanging="170"/>
              <w:jc w:val="left"/>
              <w:rPr>
                <w:b/>
                <w:caps/>
                <w:sz w:val="28"/>
                <w:szCs w:val="28"/>
              </w:rPr>
            </w:pPr>
            <w:r w:rsidRPr="006250DB">
              <w:rPr>
                <w:b/>
                <w:sz w:val="28"/>
                <w:szCs w:val="28"/>
              </w:rPr>
              <w:t>Počet hodin: 102</w:t>
            </w:r>
          </w:p>
        </w:tc>
      </w:tr>
      <w:tr w:rsidR="00B95C3D" w:rsidRPr="00E206E9" w:rsidTr="00294142">
        <w:trPr>
          <w:tblHeader/>
        </w:trPr>
        <w:tc>
          <w:tcPr>
            <w:tcW w:w="5000" w:type="pct"/>
            <w:gridSpan w:val="3"/>
            <w:shd w:val="clear" w:color="auto" w:fill="F2F2F2"/>
          </w:tcPr>
          <w:p w:rsidR="00B95C3D" w:rsidRPr="006250DB" w:rsidRDefault="00B95C3D" w:rsidP="00294142">
            <w:pPr>
              <w:keepNext/>
              <w:keepLines/>
              <w:ind w:left="170" w:hanging="170"/>
              <w:jc w:val="left"/>
              <w:rPr>
                <w:caps/>
                <w:sz w:val="28"/>
                <w:szCs w:val="28"/>
              </w:rPr>
            </w:pPr>
            <w:r w:rsidRPr="006250DB">
              <w:rPr>
                <w:sz w:val="28"/>
                <w:szCs w:val="28"/>
              </w:rPr>
              <w:t>Vzdělávací oblasti:</w:t>
            </w:r>
          </w:p>
          <w:p w:rsidR="00B95C3D" w:rsidRPr="006250DB"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294142">
        <w:trPr>
          <w:tblHeader/>
        </w:trPr>
        <w:tc>
          <w:tcPr>
            <w:tcW w:w="5000" w:type="pct"/>
            <w:gridSpan w:val="3"/>
          </w:tcPr>
          <w:p w:rsidR="00B95C3D" w:rsidRPr="006250DB" w:rsidRDefault="00B95C3D" w:rsidP="00294142">
            <w:pPr>
              <w:keepNext/>
              <w:keepLines/>
              <w:ind w:left="170" w:hanging="170"/>
              <w:jc w:val="left"/>
              <w:rPr>
                <w:caps/>
                <w:sz w:val="20"/>
                <w:szCs w:val="20"/>
              </w:rPr>
            </w:pPr>
            <w:r w:rsidRPr="006250DB">
              <w:rPr>
                <w:sz w:val="20"/>
                <w:szCs w:val="20"/>
              </w:rPr>
              <w:t>Vysvětlivky:</w:t>
            </w:r>
          </w:p>
          <w:p w:rsidR="00B95C3D" w:rsidRPr="006250DB" w:rsidRDefault="00B95C3D" w:rsidP="00705F94">
            <w:pPr>
              <w:pStyle w:val="Odstavecseseznamem"/>
              <w:keepNext/>
              <w:keepLines/>
              <w:numPr>
                <w:ilvl w:val="0"/>
                <w:numId w:val="277"/>
              </w:numPr>
              <w:ind w:left="170" w:hanging="170"/>
              <w:jc w:val="left"/>
              <w:rPr>
                <w:i/>
                <w:sz w:val="20"/>
                <w:szCs w:val="20"/>
              </w:rPr>
            </w:pPr>
            <w:r w:rsidRPr="006250DB">
              <w:rPr>
                <w:b/>
                <w:i/>
                <w:sz w:val="20"/>
                <w:szCs w:val="20"/>
              </w:rPr>
              <w:t>tučná kurzíva</w:t>
            </w:r>
            <w:r w:rsidRPr="006250DB">
              <w:rPr>
                <w:i/>
                <w:sz w:val="20"/>
                <w:szCs w:val="20"/>
              </w:rPr>
              <w:t xml:space="preserve"> </w:t>
            </w:r>
            <w:r w:rsidRPr="006250DB">
              <w:rPr>
                <w:sz w:val="20"/>
                <w:szCs w:val="20"/>
              </w:rPr>
              <w:t>– tematické celky z RVP</w:t>
            </w:r>
          </w:p>
          <w:p w:rsidR="00B95C3D" w:rsidRPr="006250DB" w:rsidRDefault="00B95C3D" w:rsidP="00705F94">
            <w:pPr>
              <w:pStyle w:val="Odstavecseseznamem"/>
              <w:keepNext/>
              <w:keepLines/>
              <w:numPr>
                <w:ilvl w:val="0"/>
                <w:numId w:val="277"/>
              </w:numPr>
              <w:ind w:left="170" w:hanging="170"/>
              <w:jc w:val="left"/>
              <w:rPr>
                <w:i/>
                <w:sz w:val="20"/>
                <w:szCs w:val="20"/>
              </w:rPr>
            </w:pPr>
            <w:r w:rsidRPr="006F0525">
              <w:rPr>
                <w:color w:val="0070C0"/>
                <w:sz w:val="20"/>
                <w:szCs w:val="20"/>
              </w:rPr>
              <w:t>normální</w:t>
            </w:r>
            <w:r w:rsidRPr="0031081F">
              <w:rPr>
                <w:color w:val="0070C0"/>
                <w:sz w:val="20"/>
                <w:szCs w:val="20"/>
              </w:rPr>
              <w:t xml:space="preserve"> písmo modré </w:t>
            </w:r>
            <w:r w:rsidRPr="006250DB">
              <w:rPr>
                <w:sz w:val="20"/>
                <w:szCs w:val="20"/>
              </w:rPr>
              <w:t>– disponibilní hodiny</w:t>
            </w:r>
          </w:p>
        </w:tc>
      </w:tr>
      <w:tr w:rsidR="00B95C3D" w:rsidRPr="00E206E9" w:rsidTr="00294142">
        <w:trPr>
          <w:tblHeader/>
        </w:trPr>
        <w:tc>
          <w:tcPr>
            <w:tcW w:w="2499" w:type="pct"/>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Výsledky vzdělávání</w:t>
            </w:r>
          </w:p>
        </w:tc>
        <w:tc>
          <w:tcPr>
            <w:tcW w:w="2501" w:type="pct"/>
            <w:gridSpan w:val="2"/>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Učivo</w:t>
            </w:r>
          </w:p>
        </w:tc>
      </w:tr>
      <w:tr w:rsidR="00B95C3D" w:rsidRPr="00325F87" w:rsidTr="00294142">
        <w:tc>
          <w:tcPr>
            <w:tcW w:w="2499" w:type="pct"/>
          </w:tcPr>
          <w:p w:rsidR="00B95C3D" w:rsidRPr="006250DB" w:rsidRDefault="00B95C3D" w:rsidP="00294142">
            <w:pPr>
              <w:spacing w:before="120"/>
              <w:ind w:left="170" w:hanging="170"/>
              <w:jc w:val="left"/>
              <w:rPr>
                <w:b/>
                <w:i/>
              </w:rPr>
            </w:pPr>
            <w:r w:rsidRPr="006250DB">
              <w:rPr>
                <w:b/>
                <w:i/>
              </w:rPr>
              <w:t>Žák:</w:t>
            </w:r>
          </w:p>
          <w:p w:rsidR="00B95C3D" w:rsidRPr="006250DB" w:rsidRDefault="00B95C3D" w:rsidP="00FA12D1">
            <w:pPr>
              <w:numPr>
                <w:ilvl w:val="0"/>
                <w:numId w:val="284"/>
              </w:numPr>
              <w:spacing w:before="120" w:after="120"/>
              <w:ind w:hanging="170"/>
              <w:jc w:val="left"/>
              <w:rPr>
                <w:b/>
                <w:i/>
              </w:rPr>
            </w:pPr>
            <w:r w:rsidRPr="006250DB">
              <w:rPr>
                <w:b/>
                <w:i/>
              </w:rPr>
              <w:t>odhaduje význam neznámých výrazů podle kontextu a způsobu tvoření</w:t>
            </w:r>
          </w:p>
          <w:p w:rsidR="00B95C3D" w:rsidRPr="006250DB" w:rsidRDefault="00B95C3D" w:rsidP="00FA12D1">
            <w:pPr>
              <w:numPr>
                <w:ilvl w:val="0"/>
                <w:numId w:val="284"/>
              </w:numPr>
              <w:spacing w:before="120" w:after="120"/>
              <w:ind w:hanging="170"/>
              <w:jc w:val="left"/>
              <w:rPr>
                <w:b/>
                <w:i/>
              </w:rPr>
            </w:pPr>
            <w:r w:rsidRPr="006250DB">
              <w:rPr>
                <w:b/>
                <w:i/>
              </w:rPr>
              <w:t>nalezne v promluvě hlavní a vedlejší myšlenky a důležité informace</w:t>
            </w:r>
          </w:p>
          <w:p w:rsidR="00B95C3D" w:rsidRPr="006250DB" w:rsidRDefault="00B95C3D" w:rsidP="00FA12D1">
            <w:pPr>
              <w:numPr>
                <w:ilvl w:val="0"/>
                <w:numId w:val="284"/>
              </w:numPr>
              <w:spacing w:before="120" w:after="120"/>
              <w:ind w:hanging="170"/>
              <w:jc w:val="left"/>
              <w:rPr>
                <w:b/>
                <w:i/>
              </w:rPr>
            </w:pPr>
            <w:r w:rsidRPr="006250DB">
              <w:rPr>
                <w:b/>
                <w:i/>
              </w:rPr>
              <w:t>porozumí školním a pracovním pokynům</w:t>
            </w:r>
          </w:p>
          <w:p w:rsidR="00B95C3D" w:rsidRPr="006250DB" w:rsidRDefault="00B95C3D" w:rsidP="00FA12D1">
            <w:pPr>
              <w:numPr>
                <w:ilvl w:val="0"/>
                <w:numId w:val="284"/>
              </w:numPr>
              <w:spacing w:before="120" w:after="120"/>
              <w:ind w:hanging="170"/>
              <w:jc w:val="left"/>
              <w:rPr>
                <w:b/>
                <w:i/>
              </w:rPr>
            </w:pPr>
            <w:r w:rsidRPr="006250DB">
              <w:rPr>
                <w:b/>
                <w:i/>
              </w:rPr>
              <w:t>rozpozná význam obecných sdělení a hlášení</w:t>
            </w:r>
          </w:p>
          <w:p w:rsidR="00B95C3D" w:rsidRPr="006250DB" w:rsidRDefault="00B95C3D" w:rsidP="00FA12D1">
            <w:pPr>
              <w:numPr>
                <w:ilvl w:val="0"/>
                <w:numId w:val="284"/>
              </w:numPr>
              <w:spacing w:before="120" w:after="120"/>
              <w:ind w:hanging="170"/>
              <w:jc w:val="left"/>
              <w:rPr>
                <w:b/>
                <w:i/>
              </w:rPr>
            </w:pPr>
            <w:r w:rsidRPr="006250DB">
              <w:rPr>
                <w:b/>
                <w:i/>
              </w:rPr>
              <w:t>čte s porozuměním věcně i jazykově přiměřené texty, orientuje se v textu</w:t>
            </w:r>
          </w:p>
          <w:p w:rsidR="00B95C3D" w:rsidRPr="006250DB" w:rsidRDefault="00B95C3D" w:rsidP="00FA12D1">
            <w:pPr>
              <w:numPr>
                <w:ilvl w:val="0"/>
                <w:numId w:val="284"/>
              </w:numPr>
              <w:spacing w:before="120" w:after="120"/>
              <w:ind w:hanging="170"/>
              <w:jc w:val="left"/>
              <w:rPr>
                <w:b/>
                <w:i/>
              </w:rPr>
            </w:pPr>
            <w:r w:rsidRPr="006250DB">
              <w:rPr>
                <w:b/>
                <w:i/>
              </w:rPr>
              <w:t>sdělí obsah, hlavní myšlenky či informace vyslechnuté nebo přečtené</w:t>
            </w:r>
          </w:p>
          <w:p w:rsidR="00B95C3D" w:rsidRPr="006250DB" w:rsidRDefault="00B95C3D" w:rsidP="00FA12D1">
            <w:pPr>
              <w:numPr>
                <w:ilvl w:val="0"/>
                <w:numId w:val="286"/>
              </w:numPr>
              <w:spacing w:before="120" w:after="120"/>
              <w:ind w:hanging="170"/>
              <w:jc w:val="left"/>
              <w:rPr>
                <w:b/>
                <w:i/>
              </w:rPr>
            </w:pPr>
            <w:r w:rsidRPr="006250DB">
              <w:rPr>
                <w:b/>
                <w:i/>
              </w:rPr>
              <w:t>vypráví jednoduché příběhy, zážitky, popíše své pocity</w:t>
            </w:r>
          </w:p>
          <w:p w:rsidR="00B95C3D" w:rsidRPr="006250DB" w:rsidRDefault="00B95C3D" w:rsidP="00FA12D1">
            <w:pPr>
              <w:numPr>
                <w:ilvl w:val="0"/>
                <w:numId w:val="286"/>
              </w:numPr>
              <w:spacing w:before="120" w:after="120"/>
              <w:ind w:hanging="170"/>
              <w:jc w:val="left"/>
              <w:rPr>
                <w:b/>
                <w:i/>
              </w:rPr>
            </w:pPr>
            <w:r w:rsidRPr="006250DB">
              <w:rPr>
                <w:b/>
                <w:i/>
              </w:rPr>
              <w:t>sdělí a zdůvodní svůj názor</w:t>
            </w:r>
          </w:p>
          <w:p w:rsidR="00B95C3D" w:rsidRPr="006250DB" w:rsidRDefault="00B95C3D" w:rsidP="00FA12D1">
            <w:pPr>
              <w:numPr>
                <w:ilvl w:val="0"/>
                <w:numId w:val="286"/>
              </w:numPr>
              <w:spacing w:before="120" w:after="120"/>
              <w:ind w:hanging="170"/>
              <w:jc w:val="left"/>
              <w:rPr>
                <w:b/>
                <w:i/>
              </w:rPr>
            </w:pPr>
            <w:r w:rsidRPr="006250DB">
              <w:rPr>
                <w:b/>
                <w:i/>
              </w:rPr>
              <w:t>pronese jednoduše zformulovaný monolog před publikem</w:t>
            </w:r>
          </w:p>
          <w:p w:rsidR="00B95C3D" w:rsidRPr="006250DB" w:rsidRDefault="00B95C3D" w:rsidP="00FA12D1">
            <w:pPr>
              <w:numPr>
                <w:ilvl w:val="0"/>
                <w:numId w:val="286"/>
              </w:numPr>
              <w:spacing w:before="120" w:after="120"/>
              <w:ind w:hanging="170"/>
              <w:jc w:val="left"/>
              <w:rPr>
                <w:b/>
                <w:i/>
              </w:rPr>
            </w:pPr>
            <w:r w:rsidRPr="006250DB">
              <w:rPr>
                <w:b/>
                <w:i/>
              </w:rPr>
              <w:t>vyjadřuje se téměř bezchybně v běžných, předvídatelných situacích</w:t>
            </w:r>
          </w:p>
          <w:p w:rsidR="00B95C3D" w:rsidRPr="006250DB" w:rsidRDefault="00B95C3D" w:rsidP="00FA12D1">
            <w:pPr>
              <w:numPr>
                <w:ilvl w:val="0"/>
                <w:numId w:val="286"/>
              </w:numPr>
              <w:spacing w:before="120" w:after="120"/>
              <w:ind w:hanging="170"/>
              <w:jc w:val="left"/>
              <w:rPr>
                <w:b/>
                <w:i/>
              </w:rPr>
            </w:pPr>
            <w:r w:rsidRPr="006250DB">
              <w:rPr>
                <w:b/>
                <w:i/>
              </w:rPr>
              <w:t>zaznamená písemně podstatné myšlenky a informace z textu, zformuluje vlastní myšlenky a vytvoří text o událostech a zážitcích v podobě popisu, sdělení, vyprávění, dopisu a odpovědi na dopis</w:t>
            </w:r>
          </w:p>
          <w:p w:rsidR="00B95C3D" w:rsidRPr="006250DB" w:rsidRDefault="00B95C3D" w:rsidP="00FA12D1">
            <w:pPr>
              <w:numPr>
                <w:ilvl w:val="0"/>
                <w:numId w:val="286"/>
              </w:numPr>
              <w:spacing w:before="120" w:after="120"/>
              <w:ind w:hanging="170"/>
              <w:jc w:val="left"/>
              <w:rPr>
                <w:b/>
                <w:i/>
              </w:rPr>
            </w:pPr>
            <w:r w:rsidRPr="006250DB">
              <w:rPr>
                <w:b/>
                <w:i/>
              </w:rPr>
              <w:t>přeloží text a používá slovníky i elektronické</w:t>
            </w:r>
          </w:p>
          <w:p w:rsidR="00B95C3D" w:rsidRPr="006250DB" w:rsidRDefault="00B95C3D" w:rsidP="00FA12D1">
            <w:pPr>
              <w:numPr>
                <w:ilvl w:val="0"/>
                <w:numId w:val="286"/>
              </w:numPr>
              <w:spacing w:before="120" w:after="120"/>
              <w:ind w:hanging="170"/>
              <w:jc w:val="left"/>
              <w:rPr>
                <w:b/>
                <w:i/>
              </w:rPr>
            </w:pPr>
            <w:r w:rsidRPr="006250DB">
              <w:rPr>
                <w:b/>
                <w:i/>
              </w:rPr>
              <w:t>zapojí se do hovoru bez přípravy</w:t>
            </w:r>
          </w:p>
          <w:p w:rsidR="00B95C3D" w:rsidRPr="006250DB" w:rsidRDefault="00B95C3D" w:rsidP="00FA12D1">
            <w:pPr>
              <w:numPr>
                <w:ilvl w:val="0"/>
                <w:numId w:val="286"/>
              </w:numPr>
              <w:spacing w:before="120" w:after="120"/>
              <w:ind w:hanging="170"/>
              <w:jc w:val="left"/>
              <w:rPr>
                <w:b/>
                <w:i/>
              </w:rPr>
            </w:pPr>
            <w:r w:rsidRPr="006250DB">
              <w:rPr>
                <w:b/>
                <w:i/>
              </w:rPr>
              <w:t>vyměňuje si informace, které jsou běžné při neformálních hovorech</w:t>
            </w:r>
          </w:p>
          <w:p w:rsidR="00B95C3D" w:rsidRPr="006250DB" w:rsidRDefault="00B95C3D" w:rsidP="00FA12D1">
            <w:pPr>
              <w:numPr>
                <w:ilvl w:val="0"/>
                <w:numId w:val="286"/>
              </w:numPr>
              <w:spacing w:before="120" w:after="120"/>
              <w:ind w:hanging="170"/>
              <w:jc w:val="left"/>
              <w:rPr>
                <w:b/>
                <w:i/>
              </w:rPr>
            </w:pPr>
            <w:r w:rsidRPr="006250DB">
              <w:rPr>
                <w:b/>
                <w:i/>
              </w:rPr>
              <w:t>při pohovorech, na které je připraven, klade vhodné otázky a reaguje na dotazy tazatele</w:t>
            </w:r>
          </w:p>
          <w:p w:rsidR="00B95C3D" w:rsidRPr="006250DB" w:rsidRDefault="00B95C3D" w:rsidP="00FA12D1">
            <w:pPr>
              <w:numPr>
                <w:ilvl w:val="0"/>
                <w:numId w:val="286"/>
              </w:numPr>
              <w:spacing w:before="120" w:after="120"/>
              <w:ind w:hanging="170"/>
              <w:jc w:val="left"/>
              <w:rPr>
                <w:b/>
                <w:i/>
              </w:rPr>
            </w:pPr>
            <w:r w:rsidRPr="006250DB">
              <w:rPr>
                <w:b/>
                <w:i/>
              </w:rPr>
              <w:t>vyřeší většinu běžných denních situací, které se mohou odehrát v cizojazyčném prostředí</w:t>
            </w:r>
          </w:p>
          <w:p w:rsidR="00B95C3D" w:rsidRPr="006250DB" w:rsidRDefault="00B95C3D" w:rsidP="00FA12D1">
            <w:pPr>
              <w:numPr>
                <w:ilvl w:val="0"/>
                <w:numId w:val="286"/>
              </w:numPr>
              <w:spacing w:before="120" w:after="120"/>
              <w:ind w:hanging="170"/>
              <w:jc w:val="left"/>
              <w:rPr>
                <w:b/>
                <w:i/>
              </w:rPr>
            </w:pPr>
            <w:r w:rsidRPr="006250DB">
              <w:rPr>
                <w:b/>
                <w:i/>
              </w:rPr>
              <w:t>požádá o upřesnění nebo zopakování sdělené informace, pokud nezachytí přesně význam sdělení</w:t>
            </w:r>
          </w:p>
          <w:p w:rsidR="00B95C3D" w:rsidRPr="006250DB" w:rsidRDefault="00B95C3D" w:rsidP="00FA12D1">
            <w:pPr>
              <w:numPr>
                <w:ilvl w:val="0"/>
                <w:numId w:val="286"/>
              </w:numPr>
              <w:spacing w:before="120" w:after="120"/>
              <w:ind w:hanging="170"/>
              <w:jc w:val="left"/>
              <w:rPr>
                <w:b/>
                <w:i/>
              </w:rPr>
            </w:pPr>
            <w:r w:rsidRPr="006250DB">
              <w:rPr>
                <w:b/>
                <w:i/>
              </w:rPr>
              <w:t>uplatňuje různé techniky čtení textu</w:t>
            </w:r>
          </w:p>
          <w:p w:rsidR="00B95C3D" w:rsidRPr="006250DB" w:rsidRDefault="00B95C3D" w:rsidP="00FA12D1">
            <w:pPr>
              <w:numPr>
                <w:ilvl w:val="0"/>
                <w:numId w:val="286"/>
              </w:numPr>
              <w:spacing w:before="120" w:after="120"/>
              <w:ind w:hanging="170"/>
              <w:jc w:val="left"/>
              <w:rPr>
                <w:b/>
                <w:i/>
              </w:rPr>
            </w:pPr>
            <w:r w:rsidRPr="006250DB">
              <w:rPr>
                <w:b/>
                <w:i/>
              </w:rPr>
              <w:t>ověří si i sdělí získané informace písemně</w:t>
            </w:r>
          </w:p>
          <w:p w:rsidR="00B95C3D" w:rsidRPr="006250DB" w:rsidRDefault="00B95C3D" w:rsidP="00FA12D1">
            <w:pPr>
              <w:numPr>
                <w:ilvl w:val="0"/>
                <w:numId w:val="286"/>
              </w:numPr>
              <w:spacing w:before="120" w:after="120"/>
              <w:ind w:hanging="170"/>
              <w:jc w:val="left"/>
              <w:rPr>
                <w:b/>
                <w:i/>
              </w:rPr>
            </w:pPr>
            <w:r w:rsidRPr="006250DB">
              <w:rPr>
                <w:b/>
                <w:i/>
              </w:rPr>
              <w:t>zaznamená vzkazy volajících</w:t>
            </w:r>
          </w:p>
          <w:p w:rsidR="00B95C3D" w:rsidRPr="006250DB" w:rsidRDefault="00B95C3D" w:rsidP="00FA12D1">
            <w:pPr>
              <w:numPr>
                <w:ilvl w:val="0"/>
                <w:numId w:val="286"/>
              </w:numPr>
              <w:spacing w:before="120" w:after="120"/>
              <w:ind w:hanging="170"/>
              <w:jc w:val="left"/>
              <w:rPr>
                <w:b/>
                <w:i/>
              </w:rPr>
            </w:pPr>
            <w:r w:rsidRPr="006250DB">
              <w:rPr>
                <w:b/>
                <w:i/>
              </w:rPr>
              <w:t>vyplní jednoduchý neznámý formulář</w:t>
            </w:r>
          </w:p>
        </w:tc>
        <w:tc>
          <w:tcPr>
            <w:tcW w:w="2501" w:type="pct"/>
            <w:gridSpan w:val="2"/>
          </w:tcPr>
          <w:p w:rsidR="00B95C3D" w:rsidRPr="006250DB" w:rsidRDefault="00B95C3D" w:rsidP="00FA12D1">
            <w:pPr>
              <w:pStyle w:val="Odstavecseseznamem"/>
              <w:numPr>
                <w:ilvl w:val="0"/>
                <w:numId w:val="299"/>
              </w:numPr>
              <w:spacing w:before="120" w:after="120"/>
              <w:jc w:val="left"/>
              <w:rPr>
                <w:b/>
                <w:i/>
              </w:rPr>
            </w:pPr>
            <w:r w:rsidRPr="006250DB">
              <w:rPr>
                <w:b/>
                <w:i/>
                <w:sz w:val="28"/>
                <w:szCs w:val="28"/>
              </w:rPr>
              <w:t>Řečové dovednosti</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sluchová = poslech s porozuměním monologických i dialogických projevů</w:t>
            </w:r>
          </w:p>
          <w:p w:rsidR="00B95C3D" w:rsidRPr="006250DB" w:rsidRDefault="00B95C3D" w:rsidP="00FA12D1">
            <w:pPr>
              <w:numPr>
                <w:ilvl w:val="0"/>
                <w:numId w:val="285"/>
              </w:numPr>
              <w:spacing w:before="120" w:after="120"/>
              <w:ind w:left="170" w:hanging="170"/>
              <w:jc w:val="left"/>
              <w:rPr>
                <w:b/>
                <w:i/>
              </w:rPr>
            </w:pPr>
            <w:r>
              <w:t>poslech – oprava chyb, přiřazování, pravdivé x nepravdivé informace, doplňování informací, výběr z několika možností, odpovědi na otázky</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zraková = čtení a práce s textem včetně odborného</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rsidRPr="006250DB">
              <w:rPr>
                <w:b/>
                <w:i/>
              </w:rPr>
              <w:t>produktivní řečová dovednost ústní = mluvení zaměřené situačně i tematicky</w:t>
            </w:r>
          </w:p>
          <w:p w:rsidR="00B95C3D" w:rsidRPr="006250DB" w:rsidRDefault="00B95C3D" w:rsidP="00FA12D1">
            <w:pPr>
              <w:numPr>
                <w:ilvl w:val="0"/>
                <w:numId w:val="285"/>
              </w:numPr>
              <w:spacing w:before="120" w:after="120"/>
              <w:ind w:left="170" w:hanging="170"/>
              <w:jc w:val="left"/>
              <w:rPr>
                <w:b/>
                <w:i/>
              </w:rPr>
            </w:pPr>
            <w:r>
              <w:t>situace dle tematických okruhů, např. vyprávění o prázdninách, o denním režimu, popis cesty, o plánech do budoucna, o stravování, o vzhledu člověka a jeho povahových vlastnostech, vyprávění o českých svátcích a tradicích</w:t>
            </w:r>
          </w:p>
          <w:p w:rsidR="00B95C3D" w:rsidRPr="006250DB" w:rsidRDefault="00B95C3D" w:rsidP="00FA12D1">
            <w:pPr>
              <w:numPr>
                <w:ilvl w:val="0"/>
                <w:numId w:val="285"/>
              </w:numPr>
              <w:spacing w:before="120" w:after="120"/>
              <w:ind w:left="170" w:hanging="170"/>
              <w:jc w:val="left"/>
              <w:rPr>
                <w:b/>
                <w:i/>
              </w:rPr>
            </w:pPr>
            <w:r w:rsidRPr="006250DB">
              <w:rPr>
                <w:b/>
                <w:i/>
              </w:rPr>
              <w:t>produktivní řečová dovednost písemná = zpracování textu v podobě reprodukce, osnovy, výpisků, anotací, apod.</w:t>
            </w:r>
          </w:p>
          <w:p w:rsidR="00B95C3D" w:rsidRPr="006250DB" w:rsidRDefault="00B95C3D" w:rsidP="00FA12D1">
            <w:pPr>
              <w:numPr>
                <w:ilvl w:val="0"/>
                <w:numId w:val="285"/>
              </w:numPr>
              <w:spacing w:before="120" w:after="120"/>
              <w:ind w:left="170" w:hanging="170"/>
              <w:jc w:val="left"/>
              <w:rPr>
                <w:b/>
                <w:i/>
              </w:rPr>
            </w:pPr>
            <w:r>
              <w:t>texty dle tematických okruhů, např. krátký text o prázdninách, plán cesty, popis průběhu dne, charakteristika osoby, vyjádření názoru na druhého člověka</w:t>
            </w:r>
          </w:p>
          <w:p w:rsidR="00B95C3D" w:rsidRPr="006250DB" w:rsidRDefault="00B95C3D" w:rsidP="00FA12D1">
            <w:pPr>
              <w:numPr>
                <w:ilvl w:val="0"/>
                <w:numId w:val="285"/>
              </w:numPr>
              <w:spacing w:before="120" w:after="120"/>
              <w:ind w:left="170" w:hanging="170"/>
              <w:jc w:val="left"/>
              <w:rPr>
                <w:b/>
                <w:i/>
              </w:rPr>
            </w:pPr>
            <w:r w:rsidRPr="006250DB">
              <w:rPr>
                <w:b/>
                <w:i/>
              </w:rPr>
              <w:t>jednoduchý překlad</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rsidRPr="006250DB">
              <w:rPr>
                <w:b/>
                <w:i/>
              </w:rPr>
              <w:t>interaktivní řečové dovednosti = střídání receptivních a produktivních činností</w:t>
            </w:r>
          </w:p>
          <w:p w:rsidR="00B95C3D" w:rsidRPr="006250DB" w:rsidRDefault="00B95C3D" w:rsidP="00FA12D1">
            <w:pPr>
              <w:numPr>
                <w:ilvl w:val="0"/>
                <w:numId w:val="285"/>
              </w:numPr>
              <w:spacing w:before="120" w:after="120"/>
              <w:ind w:left="170" w:hanging="170"/>
              <w:jc w:val="left"/>
              <w:rPr>
                <w:b/>
                <w:i/>
              </w:rPr>
            </w:pPr>
            <w:r w:rsidRPr="006250DB">
              <w:rPr>
                <w:b/>
                <w:i/>
              </w:rPr>
              <w:t>interakce ústní</w:t>
            </w:r>
          </w:p>
          <w:p w:rsidR="00B95C3D" w:rsidRPr="006250DB" w:rsidRDefault="00B95C3D" w:rsidP="00FA12D1">
            <w:pPr>
              <w:numPr>
                <w:ilvl w:val="0"/>
                <w:numId w:val="285"/>
              </w:numPr>
              <w:spacing w:before="120" w:after="120"/>
              <w:ind w:left="170" w:hanging="170"/>
              <w:jc w:val="left"/>
              <w:rPr>
                <w:b/>
                <w:i/>
              </w:rPr>
            </w:pPr>
            <w:r>
              <w:t>učitel x žák / žák x žák</w:t>
            </w:r>
          </w:p>
          <w:p w:rsidR="00B95C3D" w:rsidRPr="006250DB" w:rsidRDefault="00B95C3D" w:rsidP="00FA12D1">
            <w:pPr>
              <w:numPr>
                <w:ilvl w:val="0"/>
                <w:numId w:val="285"/>
              </w:numPr>
              <w:spacing w:before="120" w:after="120"/>
              <w:ind w:left="170" w:hanging="170"/>
              <w:jc w:val="left"/>
              <w:rPr>
                <w:b/>
                <w:i/>
              </w:rPr>
            </w:pPr>
            <w:r>
              <w:t>rozhovor na nádraží</w:t>
            </w:r>
          </w:p>
          <w:p w:rsidR="00B95C3D" w:rsidRPr="00FE720C" w:rsidRDefault="00B95C3D" w:rsidP="00FA12D1">
            <w:pPr>
              <w:numPr>
                <w:ilvl w:val="0"/>
                <w:numId w:val="285"/>
              </w:numPr>
              <w:spacing w:before="120" w:after="120"/>
              <w:ind w:left="170" w:hanging="170"/>
              <w:jc w:val="left"/>
              <w:rPr>
                <w:b/>
                <w:i/>
              </w:rPr>
            </w:pPr>
            <w:r>
              <w:t>orientace ve městě - ptát se na cestu, na dopravní prostředky</w:t>
            </w:r>
          </w:p>
          <w:p w:rsidR="00B95C3D" w:rsidRPr="006250DB" w:rsidRDefault="00B95C3D" w:rsidP="00FA12D1">
            <w:pPr>
              <w:numPr>
                <w:ilvl w:val="0"/>
                <w:numId w:val="285"/>
              </w:numPr>
              <w:spacing w:before="120" w:after="120"/>
              <w:ind w:left="170" w:hanging="170"/>
              <w:jc w:val="left"/>
              <w:rPr>
                <w:b/>
                <w:i/>
              </w:rPr>
            </w:pPr>
            <w:r>
              <w:t>rozhovor o povahových vlastnostech</w:t>
            </w:r>
          </w:p>
          <w:p w:rsidR="00B95C3D" w:rsidRPr="006250DB" w:rsidRDefault="00B95C3D" w:rsidP="00FA12D1">
            <w:pPr>
              <w:numPr>
                <w:ilvl w:val="0"/>
                <w:numId w:val="285"/>
              </w:numPr>
              <w:spacing w:before="120" w:after="120"/>
              <w:ind w:left="170" w:hanging="170"/>
              <w:jc w:val="left"/>
              <w:rPr>
                <w:b/>
                <w:i/>
              </w:rPr>
            </w:pPr>
            <w:r>
              <w:t>rozhovor v restauraci</w:t>
            </w:r>
          </w:p>
          <w:p w:rsidR="00B95C3D" w:rsidRPr="006250DB" w:rsidRDefault="00B95C3D" w:rsidP="00FA12D1">
            <w:pPr>
              <w:keepNext/>
              <w:keepLines/>
              <w:numPr>
                <w:ilvl w:val="0"/>
                <w:numId w:val="285"/>
              </w:numPr>
              <w:spacing w:before="120" w:after="120"/>
              <w:ind w:left="170" w:hanging="170"/>
              <w:jc w:val="left"/>
              <w:rPr>
                <w:b/>
              </w:rPr>
            </w:pPr>
            <w:r w:rsidRPr="006250DB">
              <w:rPr>
                <w:b/>
                <w:i/>
              </w:rPr>
              <w:t>interakce písemná</w:t>
            </w:r>
          </w:p>
          <w:p w:rsidR="00B95C3D" w:rsidRPr="006250DB" w:rsidRDefault="00B95C3D" w:rsidP="00FA12D1">
            <w:pPr>
              <w:keepNext/>
              <w:keepLines/>
              <w:numPr>
                <w:ilvl w:val="0"/>
                <w:numId w:val="285"/>
              </w:numPr>
              <w:spacing w:before="120" w:after="120"/>
              <w:ind w:left="170" w:hanging="170"/>
              <w:jc w:val="left"/>
              <w:rPr>
                <w:b/>
              </w:rPr>
            </w:pPr>
            <w:r>
              <w:t>neformální dopis</w:t>
            </w:r>
          </w:p>
          <w:p w:rsidR="00B95C3D" w:rsidRPr="006250DB" w:rsidRDefault="00B95C3D" w:rsidP="00FA12D1">
            <w:pPr>
              <w:keepNext/>
              <w:keepLines/>
              <w:numPr>
                <w:ilvl w:val="0"/>
                <w:numId w:val="285"/>
              </w:numPr>
              <w:spacing w:before="120" w:after="120"/>
              <w:ind w:left="170" w:hanging="170"/>
              <w:jc w:val="left"/>
              <w:rPr>
                <w:b/>
              </w:rPr>
            </w:pPr>
            <w:r>
              <w:t>krátký článek do časopisu</w:t>
            </w:r>
          </w:p>
          <w:p w:rsidR="00B95C3D" w:rsidRPr="006250DB" w:rsidRDefault="00B95C3D" w:rsidP="00FA12D1">
            <w:pPr>
              <w:keepNext/>
              <w:keepLines/>
              <w:numPr>
                <w:ilvl w:val="0"/>
                <w:numId w:val="285"/>
              </w:numPr>
              <w:spacing w:before="120" w:after="120"/>
              <w:ind w:left="170" w:hanging="170"/>
              <w:jc w:val="left"/>
              <w:rPr>
                <w:b/>
              </w:rPr>
            </w:pPr>
            <w:r>
              <w:t>popis</w:t>
            </w:r>
          </w:p>
          <w:p w:rsidR="00B95C3D" w:rsidRPr="006250DB" w:rsidRDefault="00B95C3D" w:rsidP="00FA12D1">
            <w:pPr>
              <w:keepNext/>
              <w:keepLines/>
              <w:numPr>
                <w:ilvl w:val="0"/>
                <w:numId w:val="285"/>
              </w:numPr>
              <w:spacing w:before="120" w:after="120"/>
              <w:ind w:left="170" w:hanging="170"/>
              <w:jc w:val="left"/>
              <w:rPr>
                <w:b/>
              </w:rPr>
            </w:pPr>
            <w:r>
              <w:t>pozvánka</w:t>
            </w:r>
          </w:p>
          <w:p w:rsidR="00B95C3D" w:rsidRPr="006250DB" w:rsidRDefault="00B95C3D" w:rsidP="00FA12D1">
            <w:pPr>
              <w:keepNext/>
              <w:keepLines/>
              <w:numPr>
                <w:ilvl w:val="0"/>
                <w:numId w:val="285"/>
              </w:numPr>
              <w:spacing w:before="120" w:after="120"/>
              <w:ind w:left="170" w:hanging="170"/>
              <w:jc w:val="left"/>
              <w:rPr>
                <w:b/>
              </w:rPr>
            </w:pPr>
            <w:r>
              <w:t>pohlednice</w:t>
            </w:r>
          </w:p>
        </w:tc>
      </w:tr>
      <w:tr w:rsidR="00B95C3D" w:rsidRPr="00CA3FBB" w:rsidTr="00294142">
        <w:tc>
          <w:tcPr>
            <w:tcW w:w="2499" w:type="pct"/>
          </w:tcPr>
          <w:p w:rsidR="00B95C3D" w:rsidRPr="006250DB" w:rsidRDefault="00B95C3D" w:rsidP="00294142">
            <w:pPr>
              <w:spacing w:before="120"/>
              <w:ind w:left="170" w:hanging="170"/>
              <w:jc w:val="left"/>
              <w:rPr>
                <w:b/>
                <w:i/>
              </w:rPr>
            </w:pPr>
            <w:r w:rsidRPr="006250DB">
              <w:rPr>
                <w:b/>
                <w:i/>
              </w:rPr>
              <w:t>-</w:t>
            </w:r>
            <w:r w:rsidRPr="006250DB">
              <w:rPr>
                <w:rFonts w:ascii="Arial" w:hAnsi="Arial" w:cs="Arial"/>
                <w:b/>
                <w:i/>
              </w:rPr>
              <w:t xml:space="preserve"> </w:t>
            </w:r>
            <w:r w:rsidRPr="006250DB">
              <w:rPr>
                <w:b/>
                <w:i/>
              </w:rPr>
              <w:t>vyslovuje srozumitelně co nejblíže přirozené výslovnosti, rozlišuje základní zvukové prostředky daného jazyka a koriguje odlišnosti zvukové podoby jazyka</w:t>
            </w:r>
          </w:p>
          <w:p w:rsidR="00B95C3D" w:rsidRPr="006250DB" w:rsidRDefault="00B95C3D" w:rsidP="00FA12D1">
            <w:pPr>
              <w:numPr>
                <w:ilvl w:val="0"/>
                <w:numId w:val="287"/>
              </w:numPr>
              <w:spacing w:before="120" w:after="120"/>
              <w:ind w:hanging="170"/>
              <w:jc w:val="left"/>
              <w:rPr>
                <w:b/>
                <w:i/>
              </w:rPr>
            </w:pPr>
            <w:r w:rsidRPr="006250DB">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6250DB" w:rsidRDefault="00B95C3D" w:rsidP="00FA12D1">
            <w:pPr>
              <w:numPr>
                <w:ilvl w:val="0"/>
                <w:numId w:val="287"/>
              </w:numPr>
              <w:spacing w:before="120" w:after="120"/>
              <w:ind w:hanging="170"/>
              <w:jc w:val="left"/>
              <w:rPr>
                <w:b/>
                <w:i/>
              </w:rPr>
            </w:pPr>
            <w:r w:rsidRPr="006250DB">
              <w:rPr>
                <w:b/>
                <w:i/>
              </w:rPr>
              <w:t>uplatňuje základní způsoby tvoření slov v jazyce</w:t>
            </w:r>
          </w:p>
          <w:p w:rsidR="00B95C3D" w:rsidRPr="006250DB" w:rsidRDefault="00B95C3D" w:rsidP="00FA12D1">
            <w:pPr>
              <w:numPr>
                <w:ilvl w:val="0"/>
                <w:numId w:val="287"/>
              </w:numPr>
              <w:spacing w:before="120" w:after="120"/>
              <w:ind w:hanging="170"/>
              <w:jc w:val="left"/>
              <w:rPr>
                <w:b/>
                <w:i/>
              </w:rPr>
            </w:pPr>
            <w:r w:rsidRPr="006250DB">
              <w:rPr>
                <w:b/>
                <w:i/>
              </w:rPr>
              <w:t>dodržuje základní pravopisné normy v písemném projevu, opravuje chyby</w:t>
            </w:r>
          </w:p>
        </w:tc>
        <w:tc>
          <w:tcPr>
            <w:tcW w:w="2501" w:type="pct"/>
            <w:gridSpan w:val="2"/>
          </w:tcPr>
          <w:p w:rsidR="00B95C3D" w:rsidRPr="006250DB" w:rsidRDefault="00B95C3D" w:rsidP="00FA12D1">
            <w:pPr>
              <w:pStyle w:val="Odstavecseseznamem"/>
              <w:numPr>
                <w:ilvl w:val="0"/>
                <w:numId w:val="299"/>
              </w:numPr>
              <w:tabs>
                <w:tab w:val="center" w:pos="60"/>
                <w:tab w:val="center" w:pos="1467"/>
              </w:tabs>
              <w:spacing w:before="120" w:after="120"/>
              <w:jc w:val="left"/>
              <w:rPr>
                <w:b/>
                <w:i/>
                <w:sz w:val="28"/>
                <w:szCs w:val="28"/>
              </w:rPr>
            </w:pPr>
            <w:r w:rsidRPr="006250DB">
              <w:rPr>
                <w:b/>
                <w:i/>
                <w:sz w:val="28"/>
                <w:szCs w:val="28"/>
              </w:rPr>
              <w:t>Jazykové prostředky</w:t>
            </w:r>
          </w:p>
          <w:p w:rsidR="00B95C3D" w:rsidRPr="006250DB" w:rsidRDefault="00B95C3D" w:rsidP="00FA12D1">
            <w:pPr>
              <w:numPr>
                <w:ilvl w:val="0"/>
                <w:numId w:val="289"/>
              </w:numPr>
              <w:spacing w:before="120" w:after="120"/>
              <w:ind w:hanging="170"/>
              <w:jc w:val="left"/>
              <w:rPr>
                <w:b/>
                <w:i/>
              </w:rPr>
            </w:pPr>
            <w:r w:rsidRPr="006250DB">
              <w:rPr>
                <w:b/>
                <w:i/>
              </w:rPr>
              <w:t>výslovnost (zvukové prostředky jazyka)</w:t>
            </w:r>
          </w:p>
          <w:p w:rsidR="00B95C3D" w:rsidRPr="00F540C8" w:rsidRDefault="00B95C3D" w:rsidP="00FA12D1">
            <w:pPr>
              <w:numPr>
                <w:ilvl w:val="0"/>
                <w:numId w:val="289"/>
              </w:numPr>
              <w:spacing w:before="120" w:after="120"/>
              <w:ind w:hanging="170"/>
              <w:jc w:val="left"/>
              <w:rPr>
                <w:b/>
                <w:i/>
              </w:rPr>
            </w:pPr>
            <w:r>
              <w:t>prohloubení a systematizace výslovnosti jednotlivých hlásek a intonačních konstrukcí vět</w:t>
            </w:r>
          </w:p>
          <w:p w:rsidR="00B95C3D" w:rsidRPr="00F540C8" w:rsidRDefault="00B95C3D" w:rsidP="00FA12D1">
            <w:pPr>
              <w:numPr>
                <w:ilvl w:val="0"/>
                <w:numId w:val="289"/>
              </w:numPr>
              <w:spacing w:before="120" w:after="120"/>
              <w:ind w:hanging="170"/>
              <w:jc w:val="left"/>
              <w:rPr>
                <w:b/>
                <w:i/>
              </w:rPr>
            </w:pPr>
            <w:r>
              <w:t>výslovnost přejatých slov</w:t>
            </w:r>
          </w:p>
          <w:p w:rsidR="00B95C3D" w:rsidRPr="00F540C8" w:rsidRDefault="00B95C3D" w:rsidP="00FA12D1">
            <w:pPr>
              <w:numPr>
                <w:ilvl w:val="0"/>
                <w:numId w:val="289"/>
              </w:numPr>
              <w:spacing w:before="120" w:after="120"/>
              <w:ind w:hanging="170"/>
              <w:jc w:val="left"/>
              <w:rPr>
                <w:b/>
                <w:i/>
              </w:rPr>
            </w:pPr>
            <w:r>
              <w:t>výslovnost zvratné částice -sja u sloves</w:t>
            </w:r>
          </w:p>
          <w:p w:rsidR="00B95C3D" w:rsidRPr="00F540C8" w:rsidRDefault="00B95C3D" w:rsidP="00FA12D1">
            <w:pPr>
              <w:numPr>
                <w:ilvl w:val="0"/>
                <w:numId w:val="289"/>
              </w:numPr>
              <w:spacing w:before="120" w:after="120"/>
              <w:ind w:hanging="170"/>
              <w:jc w:val="left"/>
              <w:rPr>
                <w:b/>
                <w:i/>
              </w:rPr>
            </w:pPr>
            <w:r>
              <w:t>výslovnost -ogo, -ego</w:t>
            </w:r>
          </w:p>
          <w:p w:rsidR="00B95C3D" w:rsidRPr="006250DB" w:rsidRDefault="00B95C3D" w:rsidP="00FA12D1">
            <w:pPr>
              <w:numPr>
                <w:ilvl w:val="0"/>
                <w:numId w:val="289"/>
              </w:numPr>
              <w:spacing w:before="120" w:after="120"/>
              <w:ind w:hanging="170"/>
              <w:jc w:val="left"/>
              <w:rPr>
                <w:b/>
                <w:i/>
              </w:rPr>
            </w:pPr>
            <w:r>
              <w:t>výslovnost předložek</w:t>
            </w:r>
          </w:p>
          <w:p w:rsidR="00B95C3D" w:rsidRPr="006250DB" w:rsidRDefault="00B95C3D" w:rsidP="00FA12D1">
            <w:pPr>
              <w:numPr>
                <w:ilvl w:val="0"/>
                <w:numId w:val="289"/>
              </w:numPr>
              <w:spacing w:before="120" w:after="120"/>
              <w:ind w:hanging="170"/>
              <w:jc w:val="left"/>
              <w:rPr>
                <w:b/>
                <w:i/>
              </w:rPr>
            </w:pPr>
            <w:r w:rsidRPr="006250DB">
              <w:rPr>
                <w:b/>
                <w:i/>
              </w:rPr>
              <w:t>slovní zásoba a její tvoření</w:t>
            </w:r>
          </w:p>
          <w:p w:rsidR="00B95C3D" w:rsidRPr="006250DB" w:rsidRDefault="00B95C3D" w:rsidP="00FA12D1">
            <w:pPr>
              <w:numPr>
                <w:ilvl w:val="0"/>
                <w:numId w:val="289"/>
              </w:numPr>
              <w:spacing w:before="120" w:after="120"/>
              <w:ind w:hanging="170"/>
              <w:jc w:val="left"/>
              <w:rPr>
                <w:b/>
                <w:i/>
              </w:rPr>
            </w:pPr>
            <w:r>
              <w:t>produktivní výrazy vymezených tematických okruhů, situací a funkcí jazyka</w:t>
            </w:r>
          </w:p>
          <w:p w:rsidR="00B95C3D" w:rsidRPr="006250DB" w:rsidRDefault="00B95C3D" w:rsidP="00FA12D1">
            <w:pPr>
              <w:numPr>
                <w:ilvl w:val="0"/>
                <w:numId w:val="289"/>
              </w:numPr>
              <w:spacing w:before="120" w:after="120"/>
              <w:ind w:hanging="170"/>
              <w:jc w:val="left"/>
              <w:rPr>
                <w:b/>
                <w:i/>
              </w:rPr>
            </w:pPr>
            <w:r w:rsidRPr="006250DB">
              <w:rPr>
                <w:b/>
                <w:i/>
              </w:rPr>
              <w:t>gramatika (tvarosloví a větná skladba)</w:t>
            </w:r>
          </w:p>
          <w:p w:rsidR="00B95C3D" w:rsidRPr="00473873" w:rsidRDefault="00B95C3D" w:rsidP="00FA12D1">
            <w:pPr>
              <w:numPr>
                <w:ilvl w:val="0"/>
                <w:numId w:val="289"/>
              </w:numPr>
              <w:spacing w:before="120" w:after="120"/>
              <w:ind w:hanging="170"/>
              <w:jc w:val="left"/>
              <w:rPr>
                <w:b/>
                <w:i/>
              </w:rPr>
            </w:pPr>
            <w:r>
              <w:t>jednoduché slovesné tvary, přítomný čas 1., 2., 3. osoba jednotného a množného čísla</w:t>
            </w:r>
          </w:p>
          <w:p w:rsidR="00B95C3D" w:rsidRPr="00473873" w:rsidRDefault="00B95C3D" w:rsidP="00FA12D1">
            <w:pPr>
              <w:numPr>
                <w:ilvl w:val="0"/>
                <w:numId w:val="289"/>
              </w:numPr>
              <w:spacing w:before="120" w:after="120"/>
              <w:ind w:hanging="170"/>
              <w:jc w:val="left"/>
              <w:rPr>
                <w:b/>
                <w:i/>
              </w:rPr>
            </w:pPr>
            <w:r>
              <w:t xml:space="preserve">slovesa pojti, poechať </w:t>
            </w:r>
          </w:p>
          <w:p w:rsidR="00B95C3D" w:rsidRPr="00791215" w:rsidRDefault="00B95C3D" w:rsidP="00FA12D1">
            <w:pPr>
              <w:numPr>
                <w:ilvl w:val="0"/>
                <w:numId w:val="289"/>
              </w:numPr>
              <w:spacing w:before="120" w:after="120"/>
              <w:ind w:hanging="170"/>
              <w:jc w:val="left"/>
              <w:rPr>
                <w:b/>
                <w:i/>
              </w:rPr>
            </w:pPr>
            <w:r>
              <w:t>rozkazovací způsob sloves včetně zvratných</w:t>
            </w:r>
          </w:p>
          <w:p w:rsidR="00B95C3D" w:rsidRPr="00791215" w:rsidRDefault="00B95C3D" w:rsidP="00FA12D1">
            <w:pPr>
              <w:numPr>
                <w:ilvl w:val="0"/>
                <w:numId w:val="289"/>
              </w:numPr>
              <w:spacing w:before="120" w:after="120"/>
              <w:ind w:hanging="170"/>
              <w:jc w:val="left"/>
              <w:rPr>
                <w:b/>
                <w:i/>
              </w:rPr>
            </w:pPr>
            <w:r>
              <w:t>slovesné vazby odlišné od češtiny</w:t>
            </w:r>
          </w:p>
          <w:p w:rsidR="00B95C3D" w:rsidRPr="00473873" w:rsidRDefault="00B95C3D" w:rsidP="00FA12D1">
            <w:pPr>
              <w:numPr>
                <w:ilvl w:val="0"/>
                <w:numId w:val="289"/>
              </w:numPr>
              <w:spacing w:before="120" w:after="120"/>
              <w:ind w:hanging="170"/>
              <w:jc w:val="left"/>
              <w:rPr>
                <w:b/>
                <w:i/>
              </w:rPr>
            </w:pPr>
            <w:r>
              <w:t>vyjadřování modality</w:t>
            </w:r>
          </w:p>
          <w:p w:rsidR="00B95C3D" w:rsidRPr="00791215" w:rsidRDefault="00B95C3D" w:rsidP="00FA12D1">
            <w:pPr>
              <w:numPr>
                <w:ilvl w:val="0"/>
                <w:numId w:val="289"/>
              </w:numPr>
              <w:spacing w:before="120" w:after="120"/>
              <w:ind w:hanging="170"/>
              <w:jc w:val="left"/>
              <w:rPr>
                <w:b/>
                <w:i/>
              </w:rPr>
            </w:pPr>
            <w:r>
              <w:t>číslovky 200 – 1000</w:t>
            </w:r>
          </w:p>
          <w:p w:rsidR="00B95C3D" w:rsidRPr="007F5D42" w:rsidRDefault="00B95C3D" w:rsidP="00FA12D1">
            <w:pPr>
              <w:numPr>
                <w:ilvl w:val="0"/>
                <w:numId w:val="289"/>
              </w:numPr>
              <w:spacing w:before="120" w:after="120"/>
              <w:ind w:hanging="170"/>
              <w:jc w:val="left"/>
              <w:rPr>
                <w:b/>
                <w:i/>
              </w:rPr>
            </w:pPr>
            <w:r>
              <w:t>hodina, datum, letopočet</w:t>
            </w:r>
          </w:p>
          <w:p w:rsidR="00B95C3D" w:rsidRPr="007F5D42" w:rsidRDefault="00B95C3D" w:rsidP="00FA12D1">
            <w:pPr>
              <w:numPr>
                <w:ilvl w:val="0"/>
                <w:numId w:val="289"/>
              </w:numPr>
              <w:spacing w:before="120" w:after="120"/>
              <w:ind w:hanging="170"/>
              <w:jc w:val="left"/>
              <w:rPr>
                <w:b/>
                <w:i/>
              </w:rPr>
            </w:pPr>
            <w:r>
              <w:t>spojení číslovek s podstatnými jmény</w:t>
            </w:r>
          </w:p>
          <w:p w:rsidR="00B95C3D" w:rsidRPr="00473873" w:rsidRDefault="00B95C3D" w:rsidP="00FA12D1">
            <w:pPr>
              <w:numPr>
                <w:ilvl w:val="0"/>
                <w:numId w:val="289"/>
              </w:numPr>
              <w:spacing w:before="120" w:after="120"/>
              <w:ind w:hanging="170"/>
              <w:jc w:val="left"/>
              <w:rPr>
                <w:b/>
                <w:i/>
              </w:rPr>
            </w:pPr>
            <w:r>
              <w:t>podstatná jména – 2., 6., a 7. p.</w:t>
            </w:r>
          </w:p>
          <w:p w:rsidR="00B95C3D" w:rsidRPr="00473873" w:rsidRDefault="00B95C3D" w:rsidP="00FA12D1">
            <w:pPr>
              <w:numPr>
                <w:ilvl w:val="0"/>
                <w:numId w:val="289"/>
              </w:numPr>
              <w:spacing w:before="120" w:after="120"/>
              <w:ind w:hanging="170"/>
              <w:jc w:val="left"/>
              <w:rPr>
                <w:b/>
                <w:i/>
              </w:rPr>
            </w:pPr>
            <w:r>
              <w:t xml:space="preserve">přídavná jména – 4. pád mužského a ženského rodu </w:t>
            </w:r>
          </w:p>
          <w:p w:rsidR="00B95C3D" w:rsidRPr="006250DB" w:rsidRDefault="00B95C3D" w:rsidP="00FA12D1">
            <w:pPr>
              <w:numPr>
                <w:ilvl w:val="0"/>
                <w:numId w:val="289"/>
              </w:numPr>
              <w:spacing w:before="120" w:after="120"/>
              <w:ind w:hanging="170"/>
              <w:jc w:val="left"/>
              <w:rPr>
                <w:b/>
                <w:i/>
              </w:rPr>
            </w:pPr>
            <w:r>
              <w:t>zájmena kakoj, etot</w:t>
            </w:r>
          </w:p>
          <w:p w:rsidR="00B95C3D" w:rsidRPr="00791215" w:rsidRDefault="00B95C3D" w:rsidP="00FA12D1">
            <w:pPr>
              <w:numPr>
                <w:ilvl w:val="0"/>
                <w:numId w:val="289"/>
              </w:numPr>
              <w:spacing w:before="120" w:after="120"/>
              <w:ind w:hanging="170"/>
              <w:jc w:val="left"/>
              <w:rPr>
                <w:b/>
                <w:i/>
              </w:rPr>
            </w:pPr>
            <w:r>
              <w:t>základní předložkové vazby</w:t>
            </w:r>
          </w:p>
          <w:p w:rsidR="00B95C3D" w:rsidRPr="006250DB" w:rsidRDefault="00B95C3D" w:rsidP="00FA12D1">
            <w:pPr>
              <w:numPr>
                <w:ilvl w:val="0"/>
                <w:numId w:val="289"/>
              </w:numPr>
              <w:spacing w:before="120" w:after="120"/>
              <w:ind w:hanging="170"/>
              <w:jc w:val="left"/>
              <w:rPr>
                <w:b/>
                <w:i/>
              </w:rPr>
            </w:pPr>
            <w:r>
              <w:t>otázka a zápor</w:t>
            </w:r>
          </w:p>
          <w:p w:rsidR="00B95C3D" w:rsidRPr="006250DB" w:rsidRDefault="00B95C3D" w:rsidP="00FA12D1">
            <w:pPr>
              <w:numPr>
                <w:ilvl w:val="0"/>
                <w:numId w:val="289"/>
              </w:numPr>
              <w:spacing w:before="120" w:after="120"/>
              <w:ind w:hanging="170"/>
              <w:jc w:val="left"/>
              <w:rPr>
                <w:b/>
                <w:i/>
              </w:rPr>
            </w:pPr>
            <w:r w:rsidRPr="006250DB">
              <w:rPr>
                <w:b/>
                <w:i/>
              </w:rPr>
              <w:t>grafická podoba jazyka a pravopis</w:t>
            </w:r>
          </w:p>
          <w:p w:rsidR="00B95C3D" w:rsidRPr="006250DB" w:rsidRDefault="00B95C3D" w:rsidP="00FA12D1">
            <w:pPr>
              <w:numPr>
                <w:ilvl w:val="0"/>
                <w:numId w:val="289"/>
              </w:numPr>
              <w:spacing w:before="120" w:after="120"/>
              <w:ind w:hanging="170"/>
              <w:jc w:val="left"/>
              <w:rPr>
                <w:b/>
                <w:i/>
              </w:rPr>
            </w:pPr>
            <w:r>
              <w:t>pravopis výrazů osvojované slovní zásoby</w:t>
            </w:r>
          </w:p>
          <w:p w:rsidR="00B95C3D" w:rsidRPr="006250DB" w:rsidRDefault="00B95C3D" w:rsidP="00FA12D1">
            <w:pPr>
              <w:numPr>
                <w:ilvl w:val="0"/>
                <w:numId w:val="289"/>
              </w:numPr>
              <w:spacing w:before="120" w:after="120"/>
              <w:ind w:hanging="170"/>
              <w:jc w:val="left"/>
              <w:rPr>
                <w:b/>
                <w:i/>
              </w:rPr>
            </w:pPr>
            <w:r>
              <w:t>pravidla interpunkce</w:t>
            </w:r>
          </w:p>
          <w:p w:rsidR="00B95C3D" w:rsidRPr="006250DB" w:rsidRDefault="00B95C3D" w:rsidP="00FA12D1">
            <w:pPr>
              <w:numPr>
                <w:ilvl w:val="0"/>
                <w:numId w:val="289"/>
              </w:numPr>
              <w:spacing w:before="120" w:after="120"/>
              <w:ind w:hanging="170"/>
              <w:jc w:val="left"/>
              <w:rPr>
                <w:b/>
                <w:i/>
              </w:rPr>
            </w:pPr>
            <w:r>
              <w:t>základní pravidla o dělení slov</w:t>
            </w:r>
          </w:p>
        </w:tc>
      </w:tr>
      <w:tr w:rsidR="00B95C3D" w:rsidRPr="009664BF" w:rsidTr="00294142">
        <w:tc>
          <w:tcPr>
            <w:tcW w:w="2499" w:type="pct"/>
          </w:tcPr>
          <w:p w:rsidR="00B95C3D" w:rsidRPr="006250DB" w:rsidRDefault="00B95C3D" w:rsidP="00FA12D1">
            <w:pPr>
              <w:numPr>
                <w:ilvl w:val="0"/>
                <w:numId w:val="290"/>
              </w:numPr>
              <w:spacing w:before="120" w:after="120"/>
              <w:ind w:hanging="170"/>
              <w:jc w:val="left"/>
              <w:rPr>
                <w:b/>
                <w:i/>
              </w:rPr>
            </w:pPr>
            <w:r w:rsidRPr="006250DB">
              <w:rPr>
                <w:b/>
                <w:i/>
              </w:rPr>
              <w:t>řeší pohotově a vhodně standardní řečové situace i jednoduché a frekventované situace týkající se pracovní činnosti</w:t>
            </w:r>
          </w:p>
          <w:p w:rsidR="00B95C3D" w:rsidRPr="006250DB" w:rsidRDefault="00B95C3D" w:rsidP="00FA12D1">
            <w:pPr>
              <w:numPr>
                <w:ilvl w:val="0"/>
                <w:numId w:val="290"/>
              </w:numPr>
              <w:spacing w:before="120" w:after="120"/>
              <w:ind w:hanging="170"/>
              <w:jc w:val="left"/>
              <w:rPr>
                <w:b/>
                <w:i/>
              </w:rPr>
            </w:pPr>
            <w:r w:rsidRPr="006250DB">
              <w:rPr>
                <w:b/>
                <w:i/>
              </w:rPr>
              <w:t>domluví se v běžných situacích; získá i poskytne informace</w:t>
            </w:r>
          </w:p>
          <w:p w:rsidR="00B95C3D" w:rsidRPr="006250DB" w:rsidRDefault="00B95C3D" w:rsidP="00FA12D1">
            <w:pPr>
              <w:numPr>
                <w:ilvl w:val="0"/>
                <w:numId w:val="290"/>
              </w:numPr>
              <w:spacing w:before="120" w:after="120"/>
              <w:ind w:hanging="170"/>
              <w:jc w:val="left"/>
              <w:rPr>
                <w:b/>
                <w:i/>
              </w:rPr>
            </w:pPr>
            <w:r w:rsidRPr="006250DB">
              <w:rPr>
                <w:b/>
                <w:i/>
              </w:rPr>
              <w:t>používá stylisticky vhodné obraty umožňující nekonfliktní vztahy a komunikaci</w:t>
            </w:r>
          </w:p>
        </w:tc>
        <w:tc>
          <w:tcPr>
            <w:tcW w:w="2501" w:type="pct"/>
            <w:gridSpan w:val="2"/>
          </w:tcPr>
          <w:p w:rsidR="00B95C3D" w:rsidRPr="006250DB" w:rsidRDefault="00B95C3D" w:rsidP="00FA12D1">
            <w:pPr>
              <w:pStyle w:val="Odstavecseseznamem"/>
              <w:numPr>
                <w:ilvl w:val="0"/>
                <w:numId w:val="299"/>
              </w:numPr>
              <w:spacing w:before="120" w:after="120"/>
              <w:jc w:val="left"/>
              <w:rPr>
                <w:b/>
                <w:i/>
              </w:rPr>
            </w:pPr>
            <w:r w:rsidRPr="006250DB">
              <w:rPr>
                <w:b/>
                <w:i/>
                <w:sz w:val="28"/>
                <w:szCs w:val="28"/>
              </w:rPr>
              <w:t>Tematické okruhy, komunikační situace a jazykové funkce</w:t>
            </w:r>
          </w:p>
          <w:p w:rsidR="00B95C3D" w:rsidRDefault="00B95C3D" w:rsidP="00FA12D1">
            <w:pPr>
              <w:numPr>
                <w:ilvl w:val="0"/>
                <w:numId w:val="290"/>
              </w:numPr>
              <w:spacing w:before="120" w:after="120"/>
              <w:ind w:hanging="170"/>
              <w:jc w:val="left"/>
              <w:rPr>
                <w:b/>
                <w:i/>
              </w:rPr>
            </w:pPr>
            <w:r w:rsidRPr="006250DB">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6250DB" w:rsidRDefault="00B95C3D" w:rsidP="00FA12D1">
            <w:pPr>
              <w:numPr>
                <w:ilvl w:val="0"/>
                <w:numId w:val="290"/>
              </w:numPr>
              <w:spacing w:before="120" w:after="120"/>
              <w:ind w:hanging="170"/>
              <w:jc w:val="left"/>
              <w:rPr>
                <w:b/>
                <w:i/>
              </w:rPr>
            </w:pPr>
            <w:r>
              <w:t>stravování, v restauraci, klasická česká a ruská jídla a nápoje</w:t>
            </w:r>
          </w:p>
          <w:p w:rsidR="00B95C3D" w:rsidRPr="006250DB" w:rsidRDefault="00B95C3D" w:rsidP="00FA12D1">
            <w:pPr>
              <w:numPr>
                <w:ilvl w:val="0"/>
                <w:numId w:val="290"/>
              </w:numPr>
              <w:spacing w:before="120" w:after="120"/>
              <w:ind w:hanging="170"/>
              <w:jc w:val="left"/>
              <w:rPr>
                <w:b/>
                <w:i/>
              </w:rPr>
            </w:pPr>
            <w:r>
              <w:t>režim dne, denní doba</w:t>
            </w:r>
          </w:p>
          <w:p w:rsidR="00B95C3D" w:rsidRPr="006250DB" w:rsidRDefault="00B95C3D" w:rsidP="00FA12D1">
            <w:pPr>
              <w:numPr>
                <w:ilvl w:val="0"/>
                <w:numId w:val="290"/>
              </w:numPr>
              <w:spacing w:before="120" w:after="120"/>
              <w:ind w:hanging="170"/>
              <w:jc w:val="left"/>
              <w:rPr>
                <w:b/>
                <w:i/>
              </w:rPr>
            </w:pPr>
            <w:r>
              <w:t>pamětihodnosti a budovy ve městě</w:t>
            </w:r>
          </w:p>
          <w:p w:rsidR="00B95C3D" w:rsidRPr="006250DB" w:rsidRDefault="00B95C3D" w:rsidP="00FA12D1">
            <w:pPr>
              <w:numPr>
                <w:ilvl w:val="0"/>
                <w:numId w:val="290"/>
              </w:numPr>
              <w:spacing w:before="120" w:after="120"/>
              <w:ind w:hanging="170"/>
              <w:jc w:val="left"/>
              <w:rPr>
                <w:b/>
                <w:i/>
              </w:rPr>
            </w:pPr>
            <w:r>
              <w:t>významné budovy a kulturně historické památky</w:t>
            </w:r>
          </w:p>
          <w:p w:rsidR="00B95C3D" w:rsidRPr="006250DB" w:rsidRDefault="00B95C3D" w:rsidP="00FA12D1">
            <w:pPr>
              <w:numPr>
                <w:ilvl w:val="0"/>
                <w:numId w:val="290"/>
              </w:numPr>
              <w:spacing w:before="120" w:after="120"/>
              <w:ind w:hanging="170"/>
              <w:jc w:val="left"/>
              <w:rPr>
                <w:b/>
                <w:i/>
              </w:rPr>
            </w:pPr>
            <w:r>
              <w:t>orientace ve městě</w:t>
            </w:r>
          </w:p>
          <w:p w:rsidR="00B95C3D" w:rsidRPr="006250DB" w:rsidRDefault="00B95C3D" w:rsidP="00FA12D1">
            <w:pPr>
              <w:numPr>
                <w:ilvl w:val="0"/>
                <w:numId w:val="290"/>
              </w:numPr>
              <w:spacing w:before="120" w:after="120"/>
              <w:ind w:hanging="170"/>
              <w:jc w:val="left"/>
              <w:rPr>
                <w:b/>
                <w:i/>
              </w:rPr>
            </w:pPr>
            <w:r>
              <w:t>popis cesty</w:t>
            </w:r>
          </w:p>
          <w:p w:rsidR="00B95C3D" w:rsidRPr="006250DB" w:rsidRDefault="00B95C3D" w:rsidP="00FA12D1">
            <w:pPr>
              <w:numPr>
                <w:ilvl w:val="0"/>
                <w:numId w:val="290"/>
              </w:numPr>
              <w:spacing w:before="120" w:after="120"/>
              <w:ind w:hanging="170"/>
              <w:jc w:val="left"/>
              <w:rPr>
                <w:b/>
                <w:i/>
              </w:rPr>
            </w:pPr>
            <w:r>
              <w:t>doprava, městská</w:t>
            </w:r>
          </w:p>
          <w:p w:rsidR="00B95C3D" w:rsidRPr="006250DB" w:rsidRDefault="00B95C3D" w:rsidP="00FA12D1">
            <w:pPr>
              <w:numPr>
                <w:ilvl w:val="0"/>
                <w:numId w:val="290"/>
              </w:numPr>
              <w:spacing w:before="120" w:after="120"/>
              <w:ind w:hanging="170"/>
              <w:jc w:val="left"/>
              <w:rPr>
                <w:b/>
                <w:i/>
              </w:rPr>
            </w:pPr>
            <w:r>
              <w:t>cíle pro dovolenou, prázdniny</w:t>
            </w:r>
          </w:p>
          <w:p w:rsidR="00B95C3D" w:rsidRPr="006250DB" w:rsidRDefault="00B95C3D" w:rsidP="00FA12D1">
            <w:pPr>
              <w:numPr>
                <w:ilvl w:val="0"/>
                <w:numId w:val="290"/>
              </w:numPr>
              <w:spacing w:before="120" w:after="120"/>
              <w:ind w:hanging="170"/>
              <w:jc w:val="left"/>
              <w:rPr>
                <w:b/>
                <w:i/>
              </w:rPr>
            </w:pPr>
            <w:r>
              <w:t>pohlednice, pozdravy z dovolené</w:t>
            </w:r>
          </w:p>
          <w:p w:rsidR="00B95C3D" w:rsidRPr="006250DB" w:rsidRDefault="00B95C3D" w:rsidP="00FA12D1">
            <w:pPr>
              <w:numPr>
                <w:ilvl w:val="0"/>
                <w:numId w:val="290"/>
              </w:numPr>
              <w:spacing w:before="120" w:after="120"/>
              <w:ind w:hanging="170"/>
              <w:jc w:val="left"/>
              <w:rPr>
                <w:b/>
                <w:i/>
              </w:rPr>
            </w:pPr>
            <w:r>
              <w:t>počasí</w:t>
            </w:r>
          </w:p>
          <w:p w:rsidR="00B95C3D" w:rsidRPr="00791215" w:rsidRDefault="00B95C3D" w:rsidP="00FA12D1">
            <w:pPr>
              <w:numPr>
                <w:ilvl w:val="0"/>
                <w:numId w:val="290"/>
              </w:numPr>
              <w:spacing w:before="120" w:after="120"/>
              <w:ind w:hanging="170"/>
              <w:jc w:val="left"/>
              <w:rPr>
                <w:b/>
                <w:i/>
              </w:rPr>
            </w:pPr>
            <w:r>
              <w:t>sporty, sportovní aktivity, soutěže</w:t>
            </w:r>
          </w:p>
          <w:p w:rsidR="00B95C3D" w:rsidRPr="00791215" w:rsidRDefault="00B95C3D" w:rsidP="00FA12D1">
            <w:pPr>
              <w:numPr>
                <w:ilvl w:val="0"/>
                <w:numId w:val="290"/>
              </w:numPr>
              <w:spacing w:before="120" w:after="120"/>
              <w:ind w:hanging="170"/>
              <w:jc w:val="left"/>
              <w:rPr>
                <w:b/>
                <w:i/>
              </w:rPr>
            </w:pPr>
            <w:r>
              <w:t>svátky a tradice</w:t>
            </w:r>
          </w:p>
          <w:p w:rsidR="00B95C3D" w:rsidRPr="006250DB" w:rsidRDefault="00B95C3D" w:rsidP="00FA12D1">
            <w:pPr>
              <w:numPr>
                <w:ilvl w:val="0"/>
                <w:numId w:val="290"/>
              </w:numPr>
              <w:spacing w:before="120" w:after="120"/>
              <w:ind w:hanging="170"/>
              <w:jc w:val="left"/>
              <w:rPr>
                <w:b/>
                <w:i/>
              </w:rPr>
            </w:pPr>
            <w:r>
              <w:t>osobnost člověka, vzhled, vlastnosti, charakter</w:t>
            </w:r>
          </w:p>
          <w:p w:rsidR="00B95C3D" w:rsidRPr="006250DB" w:rsidRDefault="00B95C3D" w:rsidP="00FA12D1">
            <w:pPr>
              <w:numPr>
                <w:ilvl w:val="0"/>
                <w:numId w:val="290"/>
              </w:numPr>
              <w:spacing w:before="120" w:after="120"/>
              <w:ind w:hanging="170"/>
              <w:jc w:val="left"/>
              <w:rPr>
                <w:b/>
                <w:i/>
              </w:rPr>
            </w:pPr>
            <w:r w:rsidRPr="006250DB">
              <w:rPr>
                <w:b/>
                <w:i/>
              </w:rPr>
              <w:t>komunikační situace: získávání a předávání informací, např. sjednání schůzky, objednávka služby, vyřízení vzkazu apod.</w:t>
            </w:r>
          </w:p>
          <w:p w:rsidR="00B95C3D" w:rsidRPr="006250DB" w:rsidRDefault="00B95C3D" w:rsidP="00FA12D1">
            <w:pPr>
              <w:numPr>
                <w:ilvl w:val="0"/>
                <w:numId w:val="290"/>
              </w:numPr>
              <w:spacing w:before="120" w:after="120"/>
              <w:ind w:hanging="170"/>
              <w:jc w:val="left"/>
              <w:rPr>
                <w:b/>
                <w:i/>
              </w:rPr>
            </w:pPr>
            <w:r>
              <w:t>dle tematických oblastí</w:t>
            </w:r>
          </w:p>
          <w:p w:rsidR="00B95C3D" w:rsidRPr="006250DB" w:rsidRDefault="00B95C3D" w:rsidP="00FA12D1">
            <w:pPr>
              <w:numPr>
                <w:ilvl w:val="0"/>
                <w:numId w:val="290"/>
              </w:numPr>
              <w:spacing w:before="120" w:after="120"/>
              <w:ind w:hanging="170"/>
              <w:jc w:val="left"/>
              <w:rPr>
                <w:b/>
                <w:i/>
              </w:rPr>
            </w:pPr>
            <w:r w:rsidRPr="006250DB">
              <w:rPr>
                <w:b/>
                <w:i/>
              </w:rPr>
              <w:t>jazykové funkce: obraty při zahájení a ukončení rozhovoru, vyjádření žádosti, prosby, pozvání, odmítnutí, radosti, zklamání, naděje apod.</w:t>
            </w:r>
          </w:p>
          <w:p w:rsidR="00B95C3D" w:rsidRPr="006250DB" w:rsidRDefault="00B95C3D" w:rsidP="00FA12D1">
            <w:pPr>
              <w:numPr>
                <w:ilvl w:val="0"/>
                <w:numId w:val="290"/>
              </w:numPr>
              <w:spacing w:before="120" w:after="120"/>
              <w:ind w:hanging="170"/>
              <w:jc w:val="left"/>
              <w:rPr>
                <w:b/>
                <w:i/>
              </w:rPr>
            </w:pPr>
            <w:r>
              <w:t>dle tematických oblastí</w:t>
            </w:r>
          </w:p>
        </w:tc>
      </w:tr>
      <w:tr w:rsidR="00B95C3D" w:rsidRPr="00421759" w:rsidTr="00294142">
        <w:tc>
          <w:tcPr>
            <w:tcW w:w="2499" w:type="pct"/>
          </w:tcPr>
          <w:p w:rsidR="00B95C3D" w:rsidRPr="006250DB" w:rsidRDefault="00B95C3D" w:rsidP="00FA12D1">
            <w:pPr>
              <w:numPr>
                <w:ilvl w:val="0"/>
                <w:numId w:val="288"/>
              </w:numPr>
              <w:spacing w:before="120" w:after="120"/>
              <w:ind w:hanging="170"/>
              <w:jc w:val="left"/>
              <w:rPr>
                <w:b/>
                <w:i/>
              </w:rPr>
            </w:pPr>
            <w:r w:rsidRPr="006250DB">
              <w:rPr>
                <w:b/>
                <w: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B95C3D" w:rsidRPr="006250DB" w:rsidRDefault="00B95C3D" w:rsidP="00FA12D1">
            <w:pPr>
              <w:numPr>
                <w:ilvl w:val="0"/>
                <w:numId w:val="288"/>
              </w:numPr>
              <w:spacing w:before="120" w:after="120"/>
              <w:ind w:hanging="170"/>
              <w:jc w:val="left"/>
              <w:rPr>
                <w:b/>
                <w:i/>
              </w:rPr>
            </w:pPr>
            <w:r w:rsidRPr="006250DB">
              <w:rPr>
                <w:b/>
                <w:i/>
              </w:rPr>
              <w:t>uplatňuje v komunikaci vhodně vybraná sociokulturní specifika daných zemí</w:t>
            </w:r>
          </w:p>
        </w:tc>
        <w:tc>
          <w:tcPr>
            <w:tcW w:w="2501" w:type="pct"/>
            <w:gridSpan w:val="2"/>
          </w:tcPr>
          <w:p w:rsidR="00B95C3D" w:rsidRPr="006250DB" w:rsidRDefault="00B95C3D" w:rsidP="00FA12D1">
            <w:pPr>
              <w:pStyle w:val="Odstavecseseznamem"/>
              <w:numPr>
                <w:ilvl w:val="0"/>
                <w:numId w:val="299"/>
              </w:numPr>
              <w:tabs>
                <w:tab w:val="center" w:pos="1357"/>
              </w:tabs>
              <w:spacing w:before="120" w:after="120"/>
              <w:jc w:val="left"/>
              <w:rPr>
                <w:b/>
                <w:i/>
                <w:sz w:val="28"/>
                <w:szCs w:val="28"/>
              </w:rPr>
            </w:pPr>
            <w:r w:rsidRPr="006250DB">
              <w:rPr>
                <w:b/>
                <w:i/>
                <w:sz w:val="28"/>
                <w:szCs w:val="28"/>
              </w:rPr>
              <w:t>Poznatky o zemích</w:t>
            </w:r>
          </w:p>
          <w:p w:rsidR="00B95C3D" w:rsidRDefault="00B95C3D" w:rsidP="00FA12D1">
            <w:pPr>
              <w:numPr>
                <w:ilvl w:val="0"/>
                <w:numId w:val="291"/>
              </w:numPr>
              <w:spacing w:before="120" w:after="120"/>
              <w:ind w:hanging="170"/>
              <w:jc w:val="left"/>
              <w:rPr>
                <w:b/>
                <w:i/>
              </w:rPr>
            </w:pPr>
            <w:r w:rsidRPr="006250DB">
              <w:rPr>
                <w:b/>
                <w:i/>
              </w:rPr>
              <w:t>vybrané poznatky všeobecného i odborného charakteru k poznání země (zemí) příslušné jazykové oblasti, kultury, umění a literatury, tradic a společenských zvyklostí</w:t>
            </w:r>
          </w:p>
          <w:p w:rsidR="00B95C3D" w:rsidRPr="004E7504" w:rsidRDefault="00B95C3D" w:rsidP="00FA12D1">
            <w:pPr>
              <w:numPr>
                <w:ilvl w:val="0"/>
                <w:numId w:val="291"/>
              </w:numPr>
              <w:spacing w:before="120" w:after="120"/>
              <w:ind w:hanging="170"/>
              <w:jc w:val="left"/>
              <w:rPr>
                <w:b/>
                <w:i/>
              </w:rPr>
            </w:pPr>
            <w:r>
              <w:t>základní geografické, ekonomické, kulturní a historické reálie Ruska a srovnání s reáliemi ČR</w:t>
            </w:r>
          </w:p>
          <w:p w:rsidR="00B95C3D" w:rsidRPr="0019583E" w:rsidRDefault="00B95C3D" w:rsidP="00FA12D1">
            <w:pPr>
              <w:numPr>
                <w:ilvl w:val="0"/>
                <w:numId w:val="291"/>
              </w:numPr>
              <w:spacing w:before="120" w:after="120"/>
              <w:ind w:hanging="170"/>
              <w:jc w:val="left"/>
              <w:rPr>
                <w:b/>
                <w:i/>
              </w:rPr>
            </w:pPr>
            <w:r>
              <w:t>základní informace o životě v Rusku a porovnání s ČR</w:t>
            </w:r>
          </w:p>
          <w:p w:rsidR="00B95C3D" w:rsidRPr="004E7504" w:rsidRDefault="00B95C3D" w:rsidP="00FA12D1">
            <w:pPr>
              <w:numPr>
                <w:ilvl w:val="0"/>
                <w:numId w:val="291"/>
              </w:numPr>
              <w:spacing w:before="120" w:after="120"/>
              <w:ind w:hanging="170"/>
              <w:jc w:val="left"/>
              <w:rPr>
                <w:b/>
                <w:i/>
              </w:rPr>
            </w:pPr>
            <w:r>
              <w:t>vztahy s ČR, partnerská města</w:t>
            </w:r>
          </w:p>
          <w:p w:rsidR="00B95C3D" w:rsidRPr="006250DB" w:rsidRDefault="00B95C3D" w:rsidP="00FA12D1">
            <w:pPr>
              <w:numPr>
                <w:ilvl w:val="0"/>
                <w:numId w:val="291"/>
              </w:numPr>
              <w:spacing w:before="120" w:after="120"/>
              <w:ind w:hanging="170"/>
              <w:jc w:val="left"/>
              <w:rPr>
                <w:b/>
                <w:i/>
              </w:rPr>
            </w:pPr>
            <w:r>
              <w:t>svátky a tradice v Rusku a Česku</w:t>
            </w:r>
          </w:p>
          <w:p w:rsidR="00B95C3D" w:rsidRDefault="00B95C3D" w:rsidP="00FA12D1">
            <w:pPr>
              <w:numPr>
                <w:ilvl w:val="0"/>
                <w:numId w:val="291"/>
              </w:numPr>
              <w:spacing w:before="120" w:after="120"/>
              <w:ind w:hanging="170"/>
              <w:jc w:val="left"/>
              <w:rPr>
                <w:b/>
                <w:i/>
              </w:rPr>
            </w:pPr>
            <w:r w:rsidRPr="006250DB">
              <w:rPr>
                <w:b/>
                <w:i/>
              </w:rPr>
              <w:t>informace ze sociokulturního prostředí v kontextu znalostí o České republice</w:t>
            </w:r>
          </w:p>
          <w:p w:rsidR="00B95C3D" w:rsidRPr="006250DB" w:rsidRDefault="00B95C3D" w:rsidP="00FA12D1">
            <w:pPr>
              <w:numPr>
                <w:ilvl w:val="0"/>
                <w:numId w:val="291"/>
              </w:numPr>
              <w:spacing w:before="120" w:after="120"/>
              <w:ind w:hanging="170"/>
              <w:jc w:val="left"/>
              <w:rPr>
                <w:b/>
                <w:i/>
              </w:rPr>
            </w:pPr>
            <w:r>
              <w:t>významné osobnosti a jejich díla a úspěchy</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294142">
        <w:trPr>
          <w:tblHeader/>
        </w:trPr>
        <w:tc>
          <w:tcPr>
            <w:tcW w:w="2499" w:type="pct"/>
            <w:shd w:val="clear" w:color="auto" w:fill="F2F2F2"/>
          </w:tcPr>
          <w:p w:rsidR="00B95C3D" w:rsidRPr="006250DB" w:rsidRDefault="00B95C3D" w:rsidP="00294142">
            <w:pPr>
              <w:keepNext/>
              <w:keepLines/>
              <w:spacing w:before="120"/>
              <w:jc w:val="left"/>
              <w:rPr>
                <w:b/>
                <w:caps/>
                <w:sz w:val="28"/>
                <w:szCs w:val="28"/>
              </w:rPr>
            </w:pPr>
            <w:r>
              <w:rPr>
                <w:b/>
                <w:sz w:val="28"/>
                <w:szCs w:val="28"/>
              </w:rPr>
              <w:t>Ruský</w:t>
            </w:r>
            <w:r w:rsidRPr="006250DB">
              <w:rPr>
                <w:b/>
                <w:sz w:val="28"/>
                <w:szCs w:val="28"/>
              </w:rPr>
              <w:t xml:space="preserve"> jazyk</w:t>
            </w:r>
          </w:p>
        </w:tc>
        <w:tc>
          <w:tcPr>
            <w:tcW w:w="1152" w:type="pct"/>
            <w:shd w:val="clear" w:color="auto" w:fill="F2F2F2"/>
          </w:tcPr>
          <w:p w:rsidR="00B95C3D" w:rsidRPr="006250DB" w:rsidRDefault="00B95C3D" w:rsidP="00294142">
            <w:pPr>
              <w:keepNext/>
              <w:keepLines/>
              <w:spacing w:before="120"/>
              <w:ind w:left="170" w:hanging="170"/>
              <w:jc w:val="left"/>
              <w:rPr>
                <w:b/>
                <w:caps/>
                <w:sz w:val="28"/>
                <w:szCs w:val="28"/>
              </w:rPr>
            </w:pPr>
            <w:r w:rsidRPr="006250DB">
              <w:rPr>
                <w:b/>
                <w:sz w:val="28"/>
                <w:szCs w:val="28"/>
              </w:rPr>
              <w:t>Ročník: 3.</w:t>
            </w:r>
          </w:p>
        </w:tc>
        <w:tc>
          <w:tcPr>
            <w:tcW w:w="1349" w:type="pct"/>
            <w:shd w:val="clear" w:color="auto" w:fill="BFBFBF"/>
          </w:tcPr>
          <w:p w:rsidR="00B95C3D" w:rsidRPr="006250DB" w:rsidRDefault="00B95C3D" w:rsidP="00294142">
            <w:pPr>
              <w:keepNext/>
              <w:keepLines/>
              <w:spacing w:before="120"/>
              <w:ind w:left="170" w:hanging="170"/>
              <w:jc w:val="left"/>
              <w:rPr>
                <w:b/>
                <w:caps/>
                <w:sz w:val="28"/>
                <w:szCs w:val="28"/>
              </w:rPr>
            </w:pPr>
            <w:r w:rsidRPr="006250DB">
              <w:rPr>
                <w:b/>
                <w:sz w:val="28"/>
                <w:szCs w:val="28"/>
              </w:rPr>
              <w:t>Počet hodin: 128</w:t>
            </w:r>
          </w:p>
        </w:tc>
      </w:tr>
      <w:tr w:rsidR="00B95C3D" w:rsidRPr="00E206E9" w:rsidTr="00294142">
        <w:trPr>
          <w:tblHeader/>
        </w:trPr>
        <w:tc>
          <w:tcPr>
            <w:tcW w:w="5000" w:type="pct"/>
            <w:gridSpan w:val="3"/>
            <w:shd w:val="clear" w:color="auto" w:fill="F2F2F2"/>
          </w:tcPr>
          <w:p w:rsidR="00B95C3D" w:rsidRPr="006250DB" w:rsidRDefault="00B95C3D" w:rsidP="00294142">
            <w:pPr>
              <w:keepNext/>
              <w:keepLines/>
              <w:ind w:left="170" w:hanging="170"/>
              <w:jc w:val="left"/>
              <w:rPr>
                <w:caps/>
                <w:sz w:val="28"/>
                <w:szCs w:val="28"/>
              </w:rPr>
            </w:pPr>
            <w:r w:rsidRPr="006250DB">
              <w:rPr>
                <w:sz w:val="28"/>
                <w:szCs w:val="28"/>
              </w:rPr>
              <w:t>Vzdělávací oblasti:</w:t>
            </w:r>
          </w:p>
          <w:p w:rsidR="00B95C3D" w:rsidRPr="006250DB"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294142">
        <w:trPr>
          <w:tblHeader/>
        </w:trPr>
        <w:tc>
          <w:tcPr>
            <w:tcW w:w="5000" w:type="pct"/>
            <w:gridSpan w:val="3"/>
          </w:tcPr>
          <w:p w:rsidR="00B95C3D" w:rsidRPr="006250DB" w:rsidRDefault="00B95C3D" w:rsidP="00294142">
            <w:pPr>
              <w:keepNext/>
              <w:keepLines/>
              <w:ind w:left="170" w:hanging="170"/>
              <w:jc w:val="left"/>
              <w:rPr>
                <w:caps/>
                <w:sz w:val="20"/>
                <w:szCs w:val="20"/>
              </w:rPr>
            </w:pPr>
            <w:r w:rsidRPr="006250DB">
              <w:rPr>
                <w:sz w:val="20"/>
                <w:szCs w:val="20"/>
              </w:rPr>
              <w:t>Vysvětlivky:</w:t>
            </w:r>
          </w:p>
          <w:p w:rsidR="00B95C3D" w:rsidRPr="006250DB" w:rsidRDefault="00B95C3D" w:rsidP="00705F94">
            <w:pPr>
              <w:pStyle w:val="Odstavecseseznamem"/>
              <w:keepNext/>
              <w:keepLines/>
              <w:numPr>
                <w:ilvl w:val="0"/>
                <w:numId w:val="277"/>
              </w:numPr>
              <w:ind w:left="170" w:hanging="170"/>
              <w:jc w:val="left"/>
              <w:rPr>
                <w:i/>
                <w:sz w:val="20"/>
                <w:szCs w:val="20"/>
              </w:rPr>
            </w:pPr>
            <w:r w:rsidRPr="006250DB">
              <w:rPr>
                <w:b/>
                <w:i/>
                <w:sz w:val="20"/>
                <w:szCs w:val="20"/>
              </w:rPr>
              <w:t>tučná kurzíva</w:t>
            </w:r>
            <w:r w:rsidRPr="006250DB">
              <w:rPr>
                <w:i/>
                <w:sz w:val="20"/>
                <w:szCs w:val="20"/>
              </w:rPr>
              <w:t xml:space="preserve"> </w:t>
            </w:r>
            <w:r w:rsidRPr="006250DB">
              <w:rPr>
                <w:sz w:val="20"/>
                <w:szCs w:val="20"/>
              </w:rPr>
              <w:t>– tematické celky z RVP</w:t>
            </w:r>
          </w:p>
          <w:p w:rsidR="00B95C3D" w:rsidRPr="006250DB" w:rsidRDefault="00B95C3D" w:rsidP="00705F94">
            <w:pPr>
              <w:pStyle w:val="Odstavecseseznamem"/>
              <w:keepNext/>
              <w:keepLines/>
              <w:numPr>
                <w:ilvl w:val="0"/>
                <w:numId w:val="277"/>
              </w:numPr>
              <w:ind w:left="170" w:hanging="170"/>
              <w:jc w:val="left"/>
              <w:rPr>
                <w:i/>
                <w:sz w:val="20"/>
                <w:szCs w:val="20"/>
              </w:rPr>
            </w:pPr>
            <w:r w:rsidRPr="006F0525">
              <w:rPr>
                <w:color w:val="0070C0"/>
                <w:sz w:val="20"/>
                <w:szCs w:val="20"/>
              </w:rPr>
              <w:t>normální</w:t>
            </w:r>
            <w:r w:rsidRPr="0031081F">
              <w:rPr>
                <w:color w:val="0070C0"/>
                <w:sz w:val="20"/>
                <w:szCs w:val="20"/>
              </w:rPr>
              <w:t xml:space="preserve"> písmo modré </w:t>
            </w:r>
            <w:r w:rsidRPr="006250DB">
              <w:rPr>
                <w:sz w:val="20"/>
                <w:szCs w:val="20"/>
              </w:rPr>
              <w:t>– disponibilní hodiny</w:t>
            </w:r>
          </w:p>
        </w:tc>
      </w:tr>
      <w:tr w:rsidR="00B95C3D" w:rsidRPr="00E206E9" w:rsidTr="00294142">
        <w:trPr>
          <w:tblHeader/>
        </w:trPr>
        <w:tc>
          <w:tcPr>
            <w:tcW w:w="2499" w:type="pct"/>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Výsledky vzdělávání</w:t>
            </w:r>
          </w:p>
        </w:tc>
        <w:tc>
          <w:tcPr>
            <w:tcW w:w="2501" w:type="pct"/>
            <w:gridSpan w:val="2"/>
            <w:shd w:val="clear" w:color="auto" w:fill="BFBFBF"/>
          </w:tcPr>
          <w:p w:rsidR="00B95C3D" w:rsidRPr="006250DB" w:rsidRDefault="00B95C3D" w:rsidP="00294142">
            <w:pPr>
              <w:keepNext/>
              <w:keepLines/>
              <w:spacing w:before="120"/>
              <w:ind w:hanging="170"/>
              <w:jc w:val="center"/>
              <w:rPr>
                <w:b/>
                <w:caps/>
                <w:sz w:val="28"/>
                <w:szCs w:val="28"/>
              </w:rPr>
            </w:pPr>
            <w:r w:rsidRPr="006250DB">
              <w:rPr>
                <w:b/>
                <w:sz w:val="28"/>
                <w:szCs w:val="28"/>
              </w:rPr>
              <w:t>Učivo</w:t>
            </w:r>
          </w:p>
        </w:tc>
      </w:tr>
      <w:tr w:rsidR="00B95C3D" w:rsidRPr="00325F87" w:rsidTr="00294142">
        <w:tc>
          <w:tcPr>
            <w:tcW w:w="2499" w:type="pct"/>
          </w:tcPr>
          <w:p w:rsidR="00B95C3D" w:rsidRPr="006250DB" w:rsidRDefault="00B95C3D" w:rsidP="00294142">
            <w:pPr>
              <w:spacing w:before="120"/>
              <w:ind w:left="170" w:hanging="170"/>
              <w:jc w:val="left"/>
              <w:rPr>
                <w:b/>
                <w:i/>
              </w:rPr>
            </w:pPr>
            <w:r w:rsidRPr="006250DB">
              <w:rPr>
                <w:b/>
                <w:i/>
              </w:rPr>
              <w:t>Žák:</w:t>
            </w:r>
          </w:p>
          <w:p w:rsidR="00B95C3D" w:rsidRPr="006250DB" w:rsidRDefault="00B95C3D" w:rsidP="00FA12D1">
            <w:pPr>
              <w:numPr>
                <w:ilvl w:val="0"/>
                <w:numId w:val="284"/>
              </w:numPr>
              <w:spacing w:before="120" w:after="120"/>
              <w:ind w:hanging="170"/>
              <w:jc w:val="left"/>
              <w:rPr>
                <w:b/>
                <w:i/>
              </w:rPr>
            </w:pPr>
            <w:r w:rsidRPr="006250DB">
              <w:rPr>
                <w:b/>
                <w:i/>
              </w:rPr>
              <w:t>rozumí přiměřeným souvislým projevům a diskusím rodilých mluvčích pronášeným ve standardním hovorovém tempu</w:t>
            </w:r>
          </w:p>
          <w:p w:rsidR="00B95C3D" w:rsidRPr="006250DB" w:rsidRDefault="00B95C3D" w:rsidP="00FA12D1">
            <w:pPr>
              <w:numPr>
                <w:ilvl w:val="0"/>
                <w:numId w:val="284"/>
              </w:numPr>
              <w:spacing w:before="120" w:after="120"/>
              <w:ind w:hanging="170"/>
              <w:jc w:val="left"/>
              <w:rPr>
                <w:b/>
                <w:i/>
              </w:rPr>
            </w:pPr>
            <w:r w:rsidRPr="006250DB">
              <w:rPr>
                <w:b/>
                <w:i/>
              </w:rPr>
              <w:t>odhaduje význam neznámých výrazů podle kontextu a způsobu tvoření</w:t>
            </w:r>
          </w:p>
          <w:p w:rsidR="00B95C3D" w:rsidRPr="006250DB" w:rsidRDefault="00B95C3D" w:rsidP="00FA12D1">
            <w:pPr>
              <w:numPr>
                <w:ilvl w:val="0"/>
                <w:numId w:val="284"/>
              </w:numPr>
              <w:spacing w:before="120" w:after="120"/>
              <w:ind w:hanging="170"/>
              <w:jc w:val="left"/>
              <w:rPr>
                <w:b/>
                <w:i/>
              </w:rPr>
            </w:pPr>
            <w:r w:rsidRPr="006250DB">
              <w:rPr>
                <w:b/>
                <w:i/>
              </w:rPr>
              <w:t>nalezne v promluvě hlavní a vedlejší myšlenky a důležité informace</w:t>
            </w:r>
          </w:p>
          <w:p w:rsidR="00B95C3D" w:rsidRPr="006250DB" w:rsidRDefault="00B95C3D" w:rsidP="00FA12D1">
            <w:pPr>
              <w:numPr>
                <w:ilvl w:val="0"/>
                <w:numId w:val="284"/>
              </w:numPr>
              <w:spacing w:before="120" w:after="120"/>
              <w:ind w:hanging="170"/>
              <w:jc w:val="left"/>
              <w:rPr>
                <w:b/>
                <w:i/>
              </w:rPr>
            </w:pPr>
            <w:r w:rsidRPr="006250DB">
              <w:rPr>
                <w:b/>
                <w:i/>
              </w:rPr>
              <w:t>porozumí školním a pracovním pokynům</w:t>
            </w:r>
          </w:p>
          <w:p w:rsidR="00B95C3D" w:rsidRPr="006250DB" w:rsidRDefault="00B95C3D" w:rsidP="00FA12D1">
            <w:pPr>
              <w:numPr>
                <w:ilvl w:val="0"/>
                <w:numId w:val="284"/>
              </w:numPr>
              <w:spacing w:before="120" w:after="120"/>
              <w:ind w:hanging="170"/>
              <w:jc w:val="left"/>
              <w:rPr>
                <w:b/>
                <w:i/>
              </w:rPr>
            </w:pPr>
            <w:r w:rsidRPr="006250DB">
              <w:rPr>
                <w:b/>
                <w:i/>
              </w:rPr>
              <w:t>rozpozná význam obecných sdělení a hlášení</w:t>
            </w:r>
          </w:p>
          <w:p w:rsidR="00B95C3D" w:rsidRPr="006250DB" w:rsidRDefault="00B95C3D" w:rsidP="00FA12D1">
            <w:pPr>
              <w:numPr>
                <w:ilvl w:val="0"/>
                <w:numId w:val="284"/>
              </w:numPr>
              <w:spacing w:before="120" w:after="120"/>
              <w:ind w:hanging="170"/>
              <w:jc w:val="left"/>
              <w:rPr>
                <w:b/>
                <w:i/>
              </w:rPr>
            </w:pPr>
            <w:r w:rsidRPr="006250DB">
              <w:rPr>
                <w:b/>
                <w:i/>
              </w:rPr>
              <w:t>čte s porozuměním věcně i jazykově přiměřené texty, orientuje se v textu</w:t>
            </w:r>
          </w:p>
          <w:p w:rsidR="00B95C3D" w:rsidRPr="006250DB" w:rsidRDefault="00B95C3D" w:rsidP="00FA12D1">
            <w:pPr>
              <w:numPr>
                <w:ilvl w:val="0"/>
                <w:numId w:val="284"/>
              </w:numPr>
              <w:spacing w:before="120" w:after="120"/>
              <w:ind w:hanging="170"/>
              <w:jc w:val="left"/>
              <w:rPr>
                <w:b/>
                <w:i/>
              </w:rPr>
            </w:pPr>
            <w:r w:rsidRPr="006250DB">
              <w:rPr>
                <w:b/>
                <w:i/>
              </w:rPr>
              <w:t>sdělí obsah, hlavní myšlenky či informace vyslechnuté nebo přečtené</w:t>
            </w:r>
          </w:p>
          <w:p w:rsidR="00B95C3D" w:rsidRPr="006250DB" w:rsidRDefault="00B95C3D" w:rsidP="00FA12D1">
            <w:pPr>
              <w:numPr>
                <w:ilvl w:val="0"/>
                <w:numId w:val="284"/>
              </w:numPr>
              <w:spacing w:before="120" w:after="120"/>
              <w:ind w:hanging="170"/>
              <w:jc w:val="left"/>
              <w:rPr>
                <w:b/>
                <w:i/>
              </w:rPr>
            </w:pPr>
            <w:r w:rsidRPr="006250DB">
              <w:rPr>
                <w:b/>
                <w:i/>
              </w:rPr>
              <w:t>přednese připravenou prezentaci ze svého oboru a reaguje na jednoduché dotazy publika</w:t>
            </w:r>
          </w:p>
          <w:p w:rsidR="00B95C3D" w:rsidRPr="006250DB" w:rsidRDefault="00B95C3D" w:rsidP="00FA12D1">
            <w:pPr>
              <w:numPr>
                <w:ilvl w:val="0"/>
                <w:numId w:val="286"/>
              </w:numPr>
              <w:spacing w:before="120" w:after="120"/>
              <w:ind w:hanging="170"/>
              <w:jc w:val="left"/>
              <w:rPr>
                <w:b/>
                <w:i/>
              </w:rPr>
            </w:pPr>
            <w:r w:rsidRPr="006250DB">
              <w:rPr>
                <w:b/>
                <w:i/>
              </w:rPr>
              <w:t>vypráví jednoduché příběhy, zážitky, popíše své pocity</w:t>
            </w:r>
          </w:p>
          <w:p w:rsidR="00B95C3D" w:rsidRPr="006250DB" w:rsidRDefault="00B95C3D" w:rsidP="00FA12D1">
            <w:pPr>
              <w:numPr>
                <w:ilvl w:val="0"/>
                <w:numId w:val="286"/>
              </w:numPr>
              <w:spacing w:before="120" w:after="120"/>
              <w:ind w:hanging="170"/>
              <w:jc w:val="left"/>
              <w:rPr>
                <w:b/>
                <w:i/>
              </w:rPr>
            </w:pPr>
            <w:r w:rsidRPr="006250DB">
              <w:rPr>
                <w:b/>
                <w:i/>
              </w:rPr>
              <w:t>sdělí a zdůvodní svůj názor</w:t>
            </w:r>
          </w:p>
          <w:p w:rsidR="00B95C3D" w:rsidRPr="006250DB" w:rsidRDefault="00B95C3D" w:rsidP="00FA12D1">
            <w:pPr>
              <w:numPr>
                <w:ilvl w:val="0"/>
                <w:numId w:val="286"/>
              </w:numPr>
              <w:spacing w:before="120" w:after="120"/>
              <w:ind w:hanging="170"/>
              <w:jc w:val="left"/>
              <w:rPr>
                <w:b/>
                <w:i/>
              </w:rPr>
            </w:pPr>
            <w:r w:rsidRPr="006250DB">
              <w:rPr>
                <w:b/>
                <w:i/>
              </w:rPr>
              <w:t>pronese jednoduše zformulovaný monolog před publikem</w:t>
            </w:r>
          </w:p>
          <w:p w:rsidR="00B95C3D" w:rsidRPr="006250DB" w:rsidRDefault="00B95C3D" w:rsidP="00FA12D1">
            <w:pPr>
              <w:numPr>
                <w:ilvl w:val="0"/>
                <w:numId w:val="286"/>
              </w:numPr>
              <w:spacing w:before="120" w:after="120"/>
              <w:ind w:hanging="170"/>
              <w:jc w:val="left"/>
              <w:rPr>
                <w:b/>
                <w:i/>
              </w:rPr>
            </w:pPr>
            <w:r w:rsidRPr="006250DB">
              <w:rPr>
                <w:b/>
                <w:i/>
              </w:rPr>
              <w:t>vyjadřuje se téměř bezchybně v běžných, předvídatelných situacích</w:t>
            </w:r>
          </w:p>
          <w:p w:rsidR="00B95C3D" w:rsidRPr="006250DB" w:rsidRDefault="00B95C3D" w:rsidP="00FA12D1">
            <w:pPr>
              <w:numPr>
                <w:ilvl w:val="0"/>
                <w:numId w:val="286"/>
              </w:numPr>
              <w:spacing w:before="120" w:after="120"/>
              <w:ind w:hanging="170"/>
              <w:jc w:val="left"/>
              <w:rPr>
                <w:b/>
                <w:i/>
              </w:rPr>
            </w:pPr>
            <w:r w:rsidRPr="006250DB">
              <w:rPr>
                <w:b/>
                <w:i/>
              </w:rPr>
              <w:t>zaznamená písemně podstatné myšlenky a informace z textu, zformuluje vlastní myšlenky a vytvoří text o událostech a zážitcích v podobě popisu, sdělení, vyprávění, dopisu a odpovědi na dopis</w:t>
            </w:r>
          </w:p>
          <w:p w:rsidR="00B95C3D" w:rsidRPr="006250DB" w:rsidRDefault="00B95C3D" w:rsidP="00FA12D1">
            <w:pPr>
              <w:numPr>
                <w:ilvl w:val="0"/>
                <w:numId w:val="286"/>
              </w:numPr>
              <w:spacing w:before="120" w:after="120"/>
              <w:ind w:hanging="170"/>
              <w:jc w:val="left"/>
              <w:rPr>
                <w:b/>
                <w:i/>
              </w:rPr>
            </w:pPr>
            <w:r w:rsidRPr="006250DB">
              <w:rPr>
                <w:b/>
                <w:i/>
              </w:rPr>
              <w:t>vyjádří písemně svůj názor na text</w:t>
            </w:r>
          </w:p>
          <w:p w:rsidR="00B95C3D" w:rsidRPr="006250DB" w:rsidRDefault="00B95C3D" w:rsidP="00FA12D1">
            <w:pPr>
              <w:numPr>
                <w:ilvl w:val="0"/>
                <w:numId w:val="286"/>
              </w:numPr>
              <w:spacing w:before="120" w:after="120"/>
              <w:ind w:hanging="170"/>
              <w:jc w:val="left"/>
              <w:rPr>
                <w:b/>
                <w:i/>
              </w:rPr>
            </w:pPr>
            <w:r w:rsidRPr="006250DB">
              <w:rPr>
                <w:b/>
                <w:i/>
              </w:rPr>
              <w:t>vyhledá, zformuluje a zaznamená informace nebo fakta týkající se studovaného oboru</w:t>
            </w:r>
          </w:p>
          <w:p w:rsidR="00B95C3D" w:rsidRPr="006250DB" w:rsidRDefault="00B95C3D" w:rsidP="00FA12D1">
            <w:pPr>
              <w:numPr>
                <w:ilvl w:val="0"/>
                <w:numId w:val="286"/>
              </w:numPr>
              <w:spacing w:before="120" w:after="120"/>
              <w:ind w:hanging="170"/>
              <w:jc w:val="left"/>
              <w:rPr>
                <w:b/>
                <w:i/>
              </w:rPr>
            </w:pPr>
            <w:r w:rsidRPr="006250DB">
              <w:rPr>
                <w:b/>
                <w:i/>
              </w:rPr>
              <w:t>přeloží text a používá slovníky i elektronické</w:t>
            </w:r>
          </w:p>
          <w:p w:rsidR="00B95C3D" w:rsidRPr="006250DB" w:rsidRDefault="00B95C3D" w:rsidP="00FA12D1">
            <w:pPr>
              <w:numPr>
                <w:ilvl w:val="0"/>
                <w:numId w:val="286"/>
              </w:numPr>
              <w:spacing w:before="120" w:after="120"/>
              <w:ind w:hanging="170"/>
              <w:jc w:val="left"/>
              <w:rPr>
                <w:b/>
                <w:i/>
              </w:rPr>
            </w:pPr>
            <w:r w:rsidRPr="006250DB">
              <w:rPr>
                <w:b/>
                <w:i/>
              </w:rPr>
              <w:t>zapojí se do hovoru bez přípravy</w:t>
            </w:r>
          </w:p>
          <w:p w:rsidR="00B95C3D" w:rsidRPr="006250DB" w:rsidRDefault="00B95C3D" w:rsidP="00FA12D1">
            <w:pPr>
              <w:numPr>
                <w:ilvl w:val="0"/>
                <w:numId w:val="286"/>
              </w:numPr>
              <w:spacing w:before="120" w:after="120"/>
              <w:ind w:hanging="170"/>
              <w:jc w:val="left"/>
              <w:rPr>
                <w:b/>
                <w:i/>
              </w:rPr>
            </w:pPr>
            <w:r w:rsidRPr="006250DB">
              <w:rPr>
                <w:b/>
                <w:i/>
              </w:rPr>
              <w:t>vyměňuje si informace, které jsou běžné při neformálních hovorech</w:t>
            </w:r>
          </w:p>
          <w:p w:rsidR="00B95C3D" w:rsidRPr="006250DB" w:rsidRDefault="00B95C3D" w:rsidP="00FA12D1">
            <w:pPr>
              <w:numPr>
                <w:ilvl w:val="0"/>
                <w:numId w:val="286"/>
              </w:numPr>
              <w:spacing w:before="120" w:after="120"/>
              <w:ind w:hanging="170"/>
              <w:jc w:val="left"/>
              <w:rPr>
                <w:b/>
                <w:i/>
              </w:rPr>
            </w:pPr>
            <w:r w:rsidRPr="006250DB">
              <w:rPr>
                <w:b/>
                <w:i/>
              </w:rPr>
              <w:t>při pohovorech, na které je připraven, klade vhodné otázky a reaguje na dotazy tazatele</w:t>
            </w:r>
          </w:p>
          <w:p w:rsidR="00B95C3D" w:rsidRPr="006250DB" w:rsidRDefault="00B95C3D" w:rsidP="00FA12D1">
            <w:pPr>
              <w:numPr>
                <w:ilvl w:val="0"/>
                <w:numId w:val="286"/>
              </w:numPr>
              <w:spacing w:before="120" w:after="120"/>
              <w:ind w:hanging="170"/>
              <w:jc w:val="left"/>
              <w:rPr>
                <w:b/>
                <w:i/>
              </w:rPr>
            </w:pPr>
            <w:r w:rsidRPr="006250DB">
              <w:rPr>
                <w:b/>
                <w:i/>
              </w:rPr>
              <w:t>vyřeší většinu běžných denních situací, které se mohou odehrát v cizojazyčném prostředí</w:t>
            </w:r>
          </w:p>
          <w:p w:rsidR="00B95C3D" w:rsidRPr="006250DB" w:rsidRDefault="00B95C3D" w:rsidP="00FA12D1">
            <w:pPr>
              <w:numPr>
                <w:ilvl w:val="0"/>
                <w:numId w:val="286"/>
              </w:numPr>
              <w:spacing w:before="120" w:after="120"/>
              <w:ind w:hanging="170"/>
              <w:jc w:val="left"/>
              <w:rPr>
                <w:b/>
                <w:i/>
              </w:rPr>
            </w:pPr>
            <w:r w:rsidRPr="006250DB">
              <w:rPr>
                <w:b/>
                <w:i/>
              </w:rPr>
              <w:t>požádá o upřesnění nebo zopakování sdělené informace, pokud nezachytí přesně význam sdělení</w:t>
            </w:r>
          </w:p>
          <w:p w:rsidR="00B95C3D" w:rsidRPr="006250DB" w:rsidRDefault="00B95C3D" w:rsidP="00FA12D1">
            <w:pPr>
              <w:numPr>
                <w:ilvl w:val="0"/>
                <w:numId w:val="286"/>
              </w:numPr>
              <w:spacing w:before="120" w:after="120"/>
              <w:ind w:hanging="170"/>
              <w:jc w:val="left"/>
              <w:rPr>
                <w:b/>
                <w:i/>
              </w:rPr>
            </w:pPr>
            <w:r w:rsidRPr="006250DB">
              <w:rPr>
                <w:b/>
                <w:i/>
              </w:rPr>
              <w:t>přeformuluje a objasní pronesené sdělení a zprostředkuje informaci dalším lidem</w:t>
            </w:r>
          </w:p>
          <w:p w:rsidR="00B95C3D" w:rsidRPr="006250DB" w:rsidRDefault="00B95C3D" w:rsidP="00FA12D1">
            <w:pPr>
              <w:numPr>
                <w:ilvl w:val="0"/>
                <w:numId w:val="286"/>
              </w:numPr>
              <w:spacing w:before="120" w:after="120"/>
              <w:ind w:hanging="170"/>
              <w:jc w:val="left"/>
              <w:rPr>
                <w:b/>
                <w:i/>
              </w:rPr>
            </w:pPr>
            <w:r w:rsidRPr="006250DB">
              <w:rPr>
                <w:b/>
                <w:i/>
              </w:rPr>
              <w:t>uplatňuje různé techniky čtení textu</w:t>
            </w:r>
          </w:p>
          <w:p w:rsidR="00B95C3D" w:rsidRPr="006250DB" w:rsidRDefault="00B95C3D" w:rsidP="00FA12D1">
            <w:pPr>
              <w:numPr>
                <w:ilvl w:val="0"/>
                <w:numId w:val="286"/>
              </w:numPr>
              <w:spacing w:before="120" w:after="120"/>
              <w:ind w:hanging="170"/>
              <w:jc w:val="left"/>
              <w:rPr>
                <w:b/>
                <w:i/>
              </w:rPr>
            </w:pPr>
            <w:r w:rsidRPr="006250DB">
              <w:rPr>
                <w:b/>
                <w:i/>
              </w:rPr>
              <w:t>ověří si i sdělí získané informace písemně</w:t>
            </w:r>
          </w:p>
          <w:p w:rsidR="00B95C3D" w:rsidRPr="006250DB" w:rsidRDefault="00B95C3D" w:rsidP="00FA12D1">
            <w:pPr>
              <w:numPr>
                <w:ilvl w:val="0"/>
                <w:numId w:val="286"/>
              </w:numPr>
              <w:spacing w:before="120" w:after="120"/>
              <w:ind w:hanging="170"/>
              <w:jc w:val="left"/>
              <w:rPr>
                <w:b/>
                <w:i/>
              </w:rPr>
            </w:pPr>
            <w:r w:rsidRPr="006250DB">
              <w:rPr>
                <w:b/>
                <w:i/>
              </w:rPr>
              <w:t>zaznamená vzkazy volajících</w:t>
            </w:r>
          </w:p>
          <w:p w:rsidR="00B95C3D" w:rsidRPr="006250DB" w:rsidRDefault="00B95C3D" w:rsidP="00FA12D1">
            <w:pPr>
              <w:numPr>
                <w:ilvl w:val="0"/>
                <w:numId w:val="286"/>
              </w:numPr>
              <w:spacing w:before="120" w:after="120"/>
              <w:ind w:hanging="170"/>
              <w:jc w:val="left"/>
              <w:rPr>
                <w:b/>
                <w:i/>
              </w:rPr>
            </w:pPr>
            <w:r w:rsidRPr="006250DB">
              <w:rPr>
                <w:b/>
                <w:i/>
              </w:rPr>
              <w:t>vyplní jednoduchý neznámý formulář</w:t>
            </w:r>
          </w:p>
        </w:tc>
        <w:tc>
          <w:tcPr>
            <w:tcW w:w="2501" w:type="pct"/>
            <w:gridSpan w:val="2"/>
          </w:tcPr>
          <w:p w:rsidR="00B95C3D" w:rsidRPr="006250DB" w:rsidRDefault="00B95C3D" w:rsidP="00FA12D1">
            <w:pPr>
              <w:pStyle w:val="Odstavecseseznamem"/>
              <w:numPr>
                <w:ilvl w:val="0"/>
                <w:numId w:val="300"/>
              </w:numPr>
              <w:spacing w:before="120" w:after="120"/>
              <w:jc w:val="left"/>
              <w:rPr>
                <w:b/>
                <w:i/>
                <w:sz w:val="28"/>
                <w:szCs w:val="28"/>
              </w:rPr>
            </w:pPr>
            <w:r w:rsidRPr="006250DB">
              <w:rPr>
                <w:b/>
                <w:i/>
                <w:sz w:val="28"/>
                <w:szCs w:val="28"/>
              </w:rPr>
              <w:t>Řečové dovednosti</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sluchová = poslech s porozuměním monologických i dialogických projev</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poslech – oprava chyb, přiřazování, pravdivé x nepravdivé informace, doplňování informací, výběr z několika možností, odpovědi na otázky</w:t>
            </w:r>
          </w:p>
          <w:p w:rsidR="00B95C3D" w:rsidRPr="006250DB" w:rsidRDefault="00B95C3D" w:rsidP="00FA12D1">
            <w:pPr>
              <w:numPr>
                <w:ilvl w:val="0"/>
                <w:numId w:val="285"/>
              </w:numPr>
              <w:spacing w:before="120" w:after="120"/>
              <w:ind w:left="170" w:hanging="170"/>
              <w:jc w:val="left"/>
              <w:rPr>
                <w:b/>
                <w:i/>
              </w:rPr>
            </w:pPr>
            <w:r w:rsidRPr="006250DB">
              <w:rPr>
                <w:b/>
                <w:i/>
              </w:rPr>
              <w:t>receptivní řečová dovednost zraková = čtení a práce s textem včetně odborného</w:t>
            </w:r>
          </w:p>
          <w:p w:rsidR="00B95C3D" w:rsidRPr="006250DB" w:rsidRDefault="00B95C3D" w:rsidP="00FA12D1">
            <w:pPr>
              <w:numPr>
                <w:ilvl w:val="0"/>
                <w:numId w:val="285"/>
              </w:numPr>
              <w:spacing w:before="120" w:after="120"/>
              <w:ind w:left="170" w:hanging="170"/>
              <w:jc w:val="left"/>
              <w:rPr>
                <w:b/>
                <w:i/>
              </w:rPr>
            </w:pPr>
            <w:r>
              <w:t>texty dle tematických okruhů, např. životní styl, nemoci, oblékání, hudební, filmové a knižní žánry</w:t>
            </w:r>
          </w:p>
          <w:p w:rsidR="00B95C3D" w:rsidRPr="006250DB" w:rsidRDefault="00B95C3D" w:rsidP="00FA12D1">
            <w:pPr>
              <w:numPr>
                <w:ilvl w:val="0"/>
                <w:numId w:val="285"/>
              </w:numPr>
              <w:spacing w:before="120" w:after="120"/>
              <w:ind w:left="170" w:hanging="170"/>
              <w:jc w:val="left"/>
              <w:rPr>
                <w:b/>
                <w:i/>
              </w:rPr>
            </w:pPr>
            <w:r w:rsidRPr="006250DB">
              <w:rPr>
                <w:b/>
                <w:i/>
              </w:rPr>
              <w:t>produktivní řečová dovednost ústní = mluvení zaměřené situačně i tematicky</w:t>
            </w:r>
          </w:p>
          <w:p w:rsidR="00B95C3D" w:rsidRPr="006250DB" w:rsidRDefault="00B95C3D" w:rsidP="00FA12D1">
            <w:pPr>
              <w:numPr>
                <w:ilvl w:val="0"/>
                <w:numId w:val="285"/>
              </w:numPr>
              <w:spacing w:before="120" w:after="120"/>
              <w:ind w:left="170" w:hanging="170"/>
              <w:jc w:val="left"/>
              <w:rPr>
                <w:b/>
                <w:i/>
              </w:rPr>
            </w:pPr>
            <w:r>
              <w:t>situace dle tematických okruhů</w:t>
            </w:r>
          </w:p>
          <w:p w:rsidR="00B95C3D" w:rsidRPr="006C76FB" w:rsidRDefault="00B95C3D" w:rsidP="00FA12D1">
            <w:pPr>
              <w:numPr>
                <w:ilvl w:val="0"/>
                <w:numId w:val="285"/>
              </w:numPr>
              <w:spacing w:before="120" w:after="120"/>
              <w:ind w:left="170" w:hanging="170"/>
              <w:jc w:val="left"/>
              <w:rPr>
                <w:b/>
                <w:i/>
              </w:rPr>
            </w:pPr>
            <w:r>
              <w:t>zdravý životní styl</w:t>
            </w:r>
          </w:p>
          <w:p w:rsidR="00B95C3D" w:rsidRPr="00B44680" w:rsidRDefault="00B95C3D" w:rsidP="00FA12D1">
            <w:pPr>
              <w:numPr>
                <w:ilvl w:val="0"/>
                <w:numId w:val="285"/>
              </w:numPr>
              <w:spacing w:before="120" w:after="120"/>
              <w:ind w:left="170" w:hanging="170"/>
              <w:jc w:val="left"/>
              <w:rPr>
                <w:b/>
                <w:i/>
              </w:rPr>
            </w:pPr>
            <w:r>
              <w:t>styly oblékání, móda</w:t>
            </w:r>
          </w:p>
          <w:p w:rsidR="00B95C3D" w:rsidRPr="005D43C6" w:rsidRDefault="00B95C3D" w:rsidP="00FA12D1">
            <w:pPr>
              <w:numPr>
                <w:ilvl w:val="0"/>
                <w:numId w:val="285"/>
              </w:numPr>
              <w:spacing w:before="120" w:after="120"/>
              <w:ind w:left="170" w:hanging="170"/>
              <w:jc w:val="left"/>
              <w:rPr>
                <w:b/>
                <w:i/>
              </w:rPr>
            </w:pPr>
            <w:r>
              <w:t>média</w:t>
            </w:r>
          </w:p>
          <w:p w:rsidR="00B95C3D" w:rsidRPr="006250DB" w:rsidRDefault="00B95C3D" w:rsidP="00FA12D1">
            <w:pPr>
              <w:numPr>
                <w:ilvl w:val="0"/>
                <w:numId w:val="285"/>
              </w:numPr>
              <w:spacing w:before="120" w:after="120"/>
              <w:ind w:left="170" w:hanging="170"/>
              <w:jc w:val="left"/>
              <w:rPr>
                <w:b/>
                <w:i/>
              </w:rPr>
            </w:pPr>
            <w:r w:rsidRPr="006250DB">
              <w:rPr>
                <w:b/>
                <w:i/>
              </w:rPr>
              <w:t>produktivní řečová dovednost písemná = zpracování textu v podobě reprodukce, osnovy, výpisků, anotací, apod.</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recenze</w:t>
            </w:r>
          </w:p>
          <w:p w:rsidR="00B95C3D" w:rsidRPr="006250DB" w:rsidRDefault="00B95C3D" w:rsidP="00FA12D1">
            <w:pPr>
              <w:numPr>
                <w:ilvl w:val="0"/>
                <w:numId w:val="285"/>
              </w:numPr>
              <w:spacing w:before="120" w:after="120"/>
              <w:ind w:left="170" w:hanging="170"/>
              <w:jc w:val="left"/>
              <w:rPr>
                <w:b/>
                <w:i/>
              </w:rPr>
            </w:pPr>
            <w:r>
              <w:t>vyprávění</w:t>
            </w:r>
          </w:p>
          <w:p w:rsidR="00B95C3D" w:rsidRPr="006250DB" w:rsidRDefault="00B95C3D" w:rsidP="00FA12D1">
            <w:pPr>
              <w:numPr>
                <w:ilvl w:val="0"/>
                <w:numId w:val="285"/>
              </w:numPr>
              <w:spacing w:before="120" w:after="120"/>
              <w:ind w:left="170" w:hanging="170"/>
              <w:jc w:val="left"/>
              <w:rPr>
                <w:b/>
                <w:i/>
              </w:rPr>
            </w:pPr>
            <w:r>
              <w:t>článek</w:t>
            </w:r>
          </w:p>
          <w:p w:rsidR="00B95C3D" w:rsidRPr="006250DB" w:rsidRDefault="00B95C3D" w:rsidP="00FA12D1">
            <w:pPr>
              <w:numPr>
                <w:ilvl w:val="0"/>
                <w:numId w:val="285"/>
              </w:numPr>
              <w:spacing w:before="120" w:after="120"/>
              <w:ind w:left="170" w:hanging="170"/>
              <w:jc w:val="left"/>
              <w:rPr>
                <w:b/>
                <w:i/>
              </w:rPr>
            </w:pPr>
            <w:r w:rsidRPr="006250DB">
              <w:rPr>
                <w:b/>
                <w:i/>
              </w:rPr>
              <w:t>jednoduchý překlad</w:t>
            </w:r>
          </w:p>
          <w:p w:rsidR="00B95C3D" w:rsidRPr="006250DB"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jednoduchý odborný překlad</w:t>
            </w:r>
          </w:p>
          <w:p w:rsidR="00B95C3D" w:rsidRPr="006250DB" w:rsidRDefault="00B95C3D" w:rsidP="00FA12D1">
            <w:pPr>
              <w:numPr>
                <w:ilvl w:val="0"/>
                <w:numId w:val="285"/>
              </w:numPr>
              <w:spacing w:before="120" w:after="120"/>
              <w:ind w:left="170" w:hanging="170"/>
              <w:jc w:val="left"/>
              <w:rPr>
                <w:b/>
                <w:i/>
              </w:rPr>
            </w:pPr>
            <w:r w:rsidRPr="006250DB">
              <w:rPr>
                <w:b/>
                <w:i/>
              </w:rPr>
              <w:t>interaktivní řečové dovednosti = střídání receptivních a produktivních činností</w:t>
            </w:r>
          </w:p>
          <w:p w:rsidR="00B95C3D" w:rsidRPr="006250DB" w:rsidRDefault="00B95C3D" w:rsidP="00FA12D1">
            <w:pPr>
              <w:numPr>
                <w:ilvl w:val="0"/>
                <w:numId w:val="285"/>
              </w:numPr>
              <w:spacing w:before="120" w:after="120"/>
              <w:ind w:left="170" w:hanging="170"/>
              <w:jc w:val="left"/>
              <w:rPr>
                <w:b/>
                <w:i/>
              </w:rPr>
            </w:pPr>
            <w:r w:rsidRPr="006250DB">
              <w:rPr>
                <w:b/>
                <w:i/>
              </w:rPr>
              <w:t>interakce ústní</w:t>
            </w:r>
          </w:p>
          <w:p w:rsidR="00B95C3D" w:rsidRPr="006250DB" w:rsidRDefault="00B95C3D" w:rsidP="00FA12D1">
            <w:pPr>
              <w:numPr>
                <w:ilvl w:val="0"/>
                <w:numId w:val="285"/>
              </w:numPr>
              <w:spacing w:before="120" w:after="120"/>
              <w:ind w:left="170" w:hanging="170"/>
              <w:jc w:val="left"/>
              <w:rPr>
                <w:b/>
                <w:i/>
              </w:rPr>
            </w:pPr>
            <w:r>
              <w:t>učitel x žák / žák x žák</w:t>
            </w:r>
          </w:p>
          <w:p w:rsidR="00B95C3D" w:rsidRPr="006250DB" w:rsidRDefault="00B95C3D" w:rsidP="00FA12D1">
            <w:pPr>
              <w:numPr>
                <w:ilvl w:val="0"/>
                <w:numId w:val="285"/>
              </w:numPr>
              <w:spacing w:before="120" w:after="120"/>
              <w:ind w:left="170" w:hanging="170"/>
              <w:jc w:val="left"/>
              <w:rPr>
                <w:b/>
                <w:i/>
              </w:rPr>
            </w:pPr>
            <w:r>
              <w:t>diskuse – problematika zdravého životního stylu, módní trendy v oblékání, média, hudební, filmový festival atd.</w:t>
            </w:r>
          </w:p>
          <w:p w:rsidR="00B95C3D" w:rsidRPr="006250DB" w:rsidRDefault="00B95C3D" w:rsidP="00FA12D1">
            <w:pPr>
              <w:keepNext/>
              <w:keepLines/>
              <w:numPr>
                <w:ilvl w:val="0"/>
                <w:numId w:val="285"/>
              </w:numPr>
              <w:spacing w:before="120" w:after="120"/>
              <w:ind w:left="170" w:hanging="170"/>
              <w:jc w:val="left"/>
              <w:rPr>
                <w:b/>
              </w:rPr>
            </w:pPr>
            <w:r w:rsidRPr="006250DB">
              <w:rPr>
                <w:b/>
                <w:i/>
              </w:rPr>
              <w:t>interakce písemná</w:t>
            </w:r>
          </w:p>
          <w:p w:rsidR="00B95C3D" w:rsidRPr="009867E3" w:rsidRDefault="00B95C3D" w:rsidP="00FA12D1">
            <w:pPr>
              <w:keepNext/>
              <w:keepLines/>
              <w:numPr>
                <w:ilvl w:val="0"/>
                <w:numId w:val="285"/>
              </w:numPr>
              <w:spacing w:before="120" w:after="120"/>
              <w:ind w:left="170" w:hanging="170"/>
              <w:jc w:val="left"/>
              <w:rPr>
                <w:b/>
              </w:rPr>
            </w:pPr>
            <w:r w:rsidRPr="009867E3">
              <w:t>životopis</w:t>
            </w:r>
          </w:p>
          <w:p w:rsidR="00B95C3D" w:rsidRPr="009867E3" w:rsidRDefault="00B95C3D" w:rsidP="00FA12D1">
            <w:pPr>
              <w:keepNext/>
              <w:keepLines/>
              <w:numPr>
                <w:ilvl w:val="0"/>
                <w:numId w:val="285"/>
              </w:numPr>
              <w:spacing w:before="120" w:after="120"/>
              <w:ind w:left="170" w:hanging="170"/>
              <w:jc w:val="left"/>
              <w:rPr>
                <w:b/>
              </w:rPr>
            </w:pPr>
            <w:r w:rsidRPr="009867E3">
              <w:t>formální dopis</w:t>
            </w:r>
          </w:p>
          <w:p w:rsidR="00B95C3D" w:rsidRPr="009867E3" w:rsidRDefault="00B95C3D" w:rsidP="00FA12D1">
            <w:pPr>
              <w:keepNext/>
              <w:keepLines/>
              <w:numPr>
                <w:ilvl w:val="0"/>
                <w:numId w:val="285"/>
              </w:numPr>
              <w:spacing w:before="120" w:after="120"/>
              <w:ind w:left="170" w:hanging="170"/>
              <w:jc w:val="left"/>
              <w:rPr>
                <w:b/>
              </w:rPr>
            </w:pPr>
            <w:r w:rsidRPr="009867E3">
              <w:t>novinový článek</w:t>
            </w:r>
          </w:p>
          <w:p w:rsidR="00B95C3D" w:rsidRPr="009867E3" w:rsidRDefault="00B95C3D" w:rsidP="00FA12D1">
            <w:pPr>
              <w:keepNext/>
              <w:keepLines/>
              <w:numPr>
                <w:ilvl w:val="0"/>
                <w:numId w:val="285"/>
              </w:numPr>
              <w:spacing w:before="120" w:after="120"/>
              <w:ind w:left="170" w:hanging="170"/>
              <w:jc w:val="left"/>
              <w:rPr>
                <w:b/>
              </w:rPr>
            </w:pPr>
            <w:r w:rsidRPr="009867E3">
              <w:t>recenze</w:t>
            </w:r>
          </w:p>
          <w:p w:rsidR="00B95C3D" w:rsidRPr="005D43C6" w:rsidRDefault="00B95C3D" w:rsidP="00FA12D1">
            <w:pPr>
              <w:keepNext/>
              <w:keepLines/>
              <w:numPr>
                <w:ilvl w:val="0"/>
                <w:numId w:val="285"/>
              </w:numPr>
              <w:spacing w:before="120" w:after="120"/>
              <w:ind w:left="170" w:hanging="170"/>
              <w:jc w:val="left"/>
              <w:rPr>
                <w:b/>
              </w:rPr>
            </w:pPr>
            <w:r w:rsidRPr="009867E3">
              <w:t>text do turistického průvodce</w:t>
            </w:r>
          </w:p>
          <w:p w:rsidR="00B95C3D" w:rsidRPr="006250DB" w:rsidRDefault="00B95C3D" w:rsidP="00FA12D1">
            <w:pPr>
              <w:keepNext/>
              <w:keepLines/>
              <w:numPr>
                <w:ilvl w:val="0"/>
                <w:numId w:val="285"/>
              </w:numPr>
              <w:spacing w:before="120" w:after="120"/>
              <w:ind w:left="170" w:hanging="170"/>
              <w:jc w:val="left"/>
              <w:rPr>
                <w:b/>
              </w:rPr>
            </w:pPr>
            <w:r>
              <w:t>formulář</w:t>
            </w:r>
          </w:p>
        </w:tc>
      </w:tr>
      <w:tr w:rsidR="00B95C3D" w:rsidRPr="00CA3FBB" w:rsidTr="00294142">
        <w:tc>
          <w:tcPr>
            <w:tcW w:w="2499" w:type="pct"/>
          </w:tcPr>
          <w:p w:rsidR="00B95C3D" w:rsidRPr="006250DB" w:rsidRDefault="00B95C3D" w:rsidP="00294142">
            <w:pPr>
              <w:spacing w:before="120"/>
              <w:ind w:left="170" w:hanging="170"/>
              <w:jc w:val="left"/>
              <w:rPr>
                <w:b/>
                <w:i/>
              </w:rPr>
            </w:pPr>
            <w:r w:rsidRPr="006250DB">
              <w:rPr>
                <w:b/>
                <w:i/>
              </w:rPr>
              <w:t>-</w:t>
            </w:r>
            <w:r w:rsidRPr="006250DB">
              <w:rPr>
                <w:rFonts w:ascii="Arial" w:hAnsi="Arial" w:cs="Arial"/>
                <w:b/>
                <w:i/>
              </w:rPr>
              <w:t xml:space="preserve"> </w:t>
            </w:r>
            <w:r w:rsidRPr="006250DB">
              <w:rPr>
                <w:b/>
                <w:i/>
              </w:rPr>
              <w:t>vyslovuje srozumitelně co nejblíže přirozené výslovnosti, rozlišuje základní zvukové prostředky daného jazyka a koriguje odlišnosti zvukové podoby jazyka</w:t>
            </w:r>
          </w:p>
          <w:p w:rsidR="00B95C3D" w:rsidRPr="006250DB" w:rsidRDefault="00B95C3D" w:rsidP="00FA12D1">
            <w:pPr>
              <w:numPr>
                <w:ilvl w:val="0"/>
                <w:numId w:val="287"/>
              </w:numPr>
              <w:spacing w:before="120" w:after="120"/>
              <w:ind w:hanging="170"/>
              <w:jc w:val="left"/>
              <w:rPr>
                <w:b/>
                <w:i/>
              </w:rPr>
            </w:pPr>
            <w:r w:rsidRPr="006250DB">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6250DB" w:rsidRDefault="00B95C3D" w:rsidP="00FA12D1">
            <w:pPr>
              <w:numPr>
                <w:ilvl w:val="0"/>
                <w:numId w:val="287"/>
              </w:numPr>
              <w:spacing w:before="120" w:after="120"/>
              <w:ind w:hanging="170"/>
              <w:jc w:val="left"/>
              <w:rPr>
                <w:b/>
                <w:i/>
              </w:rPr>
            </w:pPr>
            <w:r w:rsidRPr="006250DB">
              <w:rPr>
                <w:b/>
                <w:i/>
              </w:rPr>
              <w:t>používá vhodně základní odbornou slovní zásobu ze svého studijního oboru</w:t>
            </w:r>
          </w:p>
          <w:p w:rsidR="00B95C3D" w:rsidRPr="006250DB" w:rsidRDefault="00B95C3D" w:rsidP="00FA12D1">
            <w:pPr>
              <w:numPr>
                <w:ilvl w:val="0"/>
                <w:numId w:val="287"/>
              </w:numPr>
              <w:spacing w:before="120" w:after="120"/>
              <w:ind w:hanging="170"/>
              <w:jc w:val="left"/>
              <w:rPr>
                <w:b/>
                <w:i/>
              </w:rPr>
            </w:pPr>
            <w:r w:rsidRPr="006250DB">
              <w:rPr>
                <w:b/>
                <w:i/>
              </w:rPr>
              <w:t>uplatňuje základní způsoby tvoření slov v jazyce</w:t>
            </w:r>
          </w:p>
          <w:p w:rsidR="00B95C3D" w:rsidRPr="006250DB" w:rsidRDefault="00B95C3D" w:rsidP="00FA12D1">
            <w:pPr>
              <w:numPr>
                <w:ilvl w:val="0"/>
                <w:numId w:val="287"/>
              </w:numPr>
              <w:spacing w:before="120" w:after="120"/>
              <w:ind w:hanging="170"/>
              <w:jc w:val="left"/>
              <w:rPr>
                <w:b/>
                <w:i/>
              </w:rPr>
            </w:pPr>
            <w:r w:rsidRPr="006250DB">
              <w:rPr>
                <w:b/>
                <w:i/>
              </w:rPr>
              <w:t>dodržuje základní pravopisné normy v písemném projevu, opravuje chyby</w:t>
            </w:r>
          </w:p>
        </w:tc>
        <w:tc>
          <w:tcPr>
            <w:tcW w:w="2501" w:type="pct"/>
            <w:gridSpan w:val="2"/>
          </w:tcPr>
          <w:p w:rsidR="00B95C3D" w:rsidRPr="006250DB" w:rsidRDefault="00B95C3D" w:rsidP="00FA12D1">
            <w:pPr>
              <w:pStyle w:val="Odstavecseseznamem"/>
              <w:numPr>
                <w:ilvl w:val="0"/>
                <w:numId w:val="300"/>
              </w:numPr>
              <w:tabs>
                <w:tab w:val="center" w:pos="60"/>
                <w:tab w:val="center" w:pos="1467"/>
              </w:tabs>
              <w:spacing w:before="120" w:after="120"/>
              <w:jc w:val="left"/>
              <w:rPr>
                <w:b/>
                <w:i/>
                <w:sz w:val="28"/>
                <w:szCs w:val="28"/>
              </w:rPr>
            </w:pPr>
            <w:r w:rsidRPr="006250DB">
              <w:rPr>
                <w:b/>
                <w:i/>
                <w:sz w:val="28"/>
                <w:szCs w:val="28"/>
              </w:rPr>
              <w:t>Jazykové prostředky</w:t>
            </w:r>
          </w:p>
          <w:p w:rsidR="00B95C3D" w:rsidRDefault="00B95C3D" w:rsidP="00FA12D1">
            <w:pPr>
              <w:numPr>
                <w:ilvl w:val="0"/>
                <w:numId w:val="289"/>
              </w:numPr>
              <w:spacing w:before="120" w:after="120"/>
              <w:ind w:hanging="170"/>
              <w:jc w:val="left"/>
              <w:rPr>
                <w:b/>
                <w:i/>
              </w:rPr>
            </w:pPr>
            <w:r w:rsidRPr="006250DB">
              <w:rPr>
                <w:b/>
                <w:i/>
              </w:rPr>
              <w:t>výslovnost (zvukové prostředky jazyka)</w:t>
            </w:r>
          </w:p>
          <w:p w:rsidR="00B95C3D" w:rsidRPr="00E024B7" w:rsidRDefault="00B95C3D" w:rsidP="00FA12D1">
            <w:pPr>
              <w:numPr>
                <w:ilvl w:val="0"/>
                <w:numId w:val="289"/>
              </w:numPr>
              <w:spacing w:before="120" w:after="120"/>
              <w:ind w:hanging="170"/>
              <w:jc w:val="left"/>
              <w:rPr>
                <w:b/>
                <w:i/>
              </w:rPr>
            </w:pPr>
            <w:r>
              <w:t>další rozvoj výslovnostních návyků</w:t>
            </w:r>
          </w:p>
          <w:p w:rsidR="00B95C3D" w:rsidRDefault="00B95C3D" w:rsidP="00FA12D1">
            <w:pPr>
              <w:numPr>
                <w:ilvl w:val="0"/>
                <w:numId w:val="289"/>
              </w:numPr>
              <w:spacing w:before="120" w:after="120"/>
              <w:ind w:hanging="170"/>
              <w:jc w:val="left"/>
              <w:rPr>
                <w:b/>
                <w:i/>
              </w:rPr>
            </w:pPr>
            <w:r>
              <w:t>prohlubování a systematizace intonačních konstrukcí vět (přízvuk slovní i větný, rytmus, intonace a melodie)</w:t>
            </w:r>
          </w:p>
          <w:p w:rsidR="00B95C3D" w:rsidRDefault="00B95C3D" w:rsidP="00FA12D1">
            <w:pPr>
              <w:numPr>
                <w:ilvl w:val="0"/>
                <w:numId w:val="289"/>
              </w:numPr>
              <w:spacing w:before="120" w:after="120"/>
              <w:ind w:hanging="170"/>
              <w:jc w:val="left"/>
              <w:rPr>
                <w:b/>
                <w:i/>
              </w:rPr>
            </w:pPr>
            <w:r w:rsidRPr="006250DB">
              <w:rPr>
                <w:b/>
                <w:i/>
              </w:rPr>
              <w:t>slovní zásoba a její tvoření</w:t>
            </w:r>
          </w:p>
          <w:p w:rsidR="00B95C3D" w:rsidRDefault="00B95C3D" w:rsidP="00FA12D1">
            <w:pPr>
              <w:numPr>
                <w:ilvl w:val="0"/>
                <w:numId w:val="289"/>
              </w:numPr>
              <w:spacing w:before="120" w:after="120"/>
              <w:ind w:hanging="170"/>
              <w:jc w:val="left"/>
              <w:rPr>
                <w:b/>
                <w:i/>
              </w:rPr>
            </w:pPr>
            <w:r>
              <w:t>produktivní výrazy vymezených tematických okruhů, situací a funkcí jazyka</w:t>
            </w:r>
          </w:p>
          <w:p w:rsidR="00B95C3D" w:rsidRPr="001C0D14" w:rsidRDefault="00B95C3D" w:rsidP="00FA12D1">
            <w:pPr>
              <w:numPr>
                <w:ilvl w:val="0"/>
                <w:numId w:val="289"/>
              </w:numPr>
              <w:spacing w:before="120" w:after="120"/>
              <w:ind w:hanging="170"/>
              <w:jc w:val="left"/>
              <w:rPr>
                <w:b/>
                <w:i/>
              </w:rPr>
            </w:pPr>
            <w:r>
              <w:t>tvoření slov, synonyma, antonyma, homonyma</w:t>
            </w:r>
          </w:p>
          <w:p w:rsidR="00B95C3D" w:rsidRPr="00E024B7" w:rsidRDefault="00B95C3D" w:rsidP="00FA12D1">
            <w:pPr>
              <w:numPr>
                <w:ilvl w:val="0"/>
                <w:numId w:val="289"/>
              </w:numPr>
              <w:spacing w:before="120" w:after="120"/>
              <w:ind w:hanging="170"/>
              <w:jc w:val="left"/>
              <w:rPr>
                <w:b/>
                <w:i/>
              </w:rPr>
            </w:pPr>
            <w:r>
              <w:t>ustálená slovní spojení</w:t>
            </w:r>
          </w:p>
          <w:p w:rsidR="00B95C3D" w:rsidRDefault="00B95C3D" w:rsidP="00FA12D1">
            <w:pPr>
              <w:numPr>
                <w:ilvl w:val="0"/>
                <w:numId w:val="289"/>
              </w:numPr>
              <w:spacing w:before="120" w:after="120"/>
              <w:ind w:hanging="170"/>
              <w:jc w:val="left"/>
              <w:rPr>
                <w:b/>
                <w:i/>
              </w:rPr>
            </w:pPr>
            <w:r w:rsidRPr="006250DB">
              <w:rPr>
                <w:b/>
                <w:i/>
              </w:rPr>
              <w:t>gramatika (tvarosloví a větná skladba)</w:t>
            </w:r>
          </w:p>
          <w:p w:rsidR="00B95C3D" w:rsidRDefault="00B95C3D" w:rsidP="00FA12D1">
            <w:pPr>
              <w:numPr>
                <w:ilvl w:val="0"/>
                <w:numId w:val="289"/>
              </w:numPr>
              <w:spacing w:before="120" w:after="120"/>
              <w:ind w:hanging="170"/>
              <w:jc w:val="left"/>
              <w:rPr>
                <w:b/>
                <w:i/>
              </w:rPr>
            </w:pPr>
            <w:r>
              <w:t>frázová slovesa</w:t>
            </w:r>
          </w:p>
          <w:p w:rsidR="00B95C3D" w:rsidRPr="001C0D14" w:rsidRDefault="00B95C3D" w:rsidP="00FA12D1">
            <w:pPr>
              <w:numPr>
                <w:ilvl w:val="0"/>
                <w:numId w:val="289"/>
              </w:numPr>
              <w:spacing w:before="120" w:after="120"/>
              <w:ind w:hanging="170"/>
              <w:jc w:val="left"/>
              <w:rPr>
                <w:b/>
                <w:i/>
              </w:rPr>
            </w:pPr>
            <w:r>
              <w:t>rozkazovací způsob dalších sloves</w:t>
            </w:r>
          </w:p>
          <w:p w:rsidR="00B95C3D" w:rsidRPr="001C0D14" w:rsidRDefault="00B95C3D" w:rsidP="00FA12D1">
            <w:pPr>
              <w:numPr>
                <w:ilvl w:val="0"/>
                <w:numId w:val="289"/>
              </w:numPr>
              <w:spacing w:before="120" w:after="120"/>
              <w:ind w:hanging="170"/>
              <w:jc w:val="left"/>
              <w:rPr>
                <w:b/>
                <w:i/>
              </w:rPr>
            </w:pPr>
            <w:r>
              <w:t>podmiňovací způsob sloves</w:t>
            </w:r>
          </w:p>
          <w:p w:rsidR="00B95C3D" w:rsidRPr="00C828A6" w:rsidRDefault="00B95C3D" w:rsidP="00FA12D1">
            <w:pPr>
              <w:numPr>
                <w:ilvl w:val="0"/>
                <w:numId w:val="289"/>
              </w:numPr>
              <w:spacing w:before="120" w:after="120"/>
              <w:ind w:hanging="170"/>
              <w:jc w:val="left"/>
              <w:rPr>
                <w:b/>
                <w:i/>
              </w:rPr>
            </w:pPr>
            <w:r>
              <w:t>časování dalších nepravidelných sloves</w:t>
            </w:r>
          </w:p>
          <w:p w:rsidR="00B95C3D" w:rsidRPr="001C0D14" w:rsidRDefault="00B95C3D" w:rsidP="00FA12D1">
            <w:pPr>
              <w:numPr>
                <w:ilvl w:val="0"/>
                <w:numId w:val="289"/>
              </w:numPr>
              <w:spacing w:before="120" w:after="120"/>
              <w:ind w:hanging="170"/>
              <w:jc w:val="left"/>
              <w:rPr>
                <w:b/>
                <w:i/>
              </w:rPr>
            </w:pPr>
            <w:r>
              <w:t>vyjádření nemáš, nesmíš</w:t>
            </w:r>
          </w:p>
          <w:p w:rsidR="00B95C3D" w:rsidRPr="00A250E3" w:rsidRDefault="00B95C3D" w:rsidP="00FA12D1">
            <w:pPr>
              <w:numPr>
                <w:ilvl w:val="0"/>
                <w:numId w:val="289"/>
              </w:numPr>
              <w:spacing w:before="120" w:after="120"/>
              <w:ind w:hanging="170"/>
              <w:jc w:val="left"/>
              <w:rPr>
                <w:b/>
                <w:i/>
              </w:rPr>
            </w:pPr>
            <w:r>
              <w:t>infinitivní věty</w:t>
            </w:r>
          </w:p>
          <w:p w:rsidR="00B95C3D" w:rsidRPr="001C0D14" w:rsidRDefault="00B95C3D" w:rsidP="00FA12D1">
            <w:pPr>
              <w:numPr>
                <w:ilvl w:val="0"/>
                <w:numId w:val="289"/>
              </w:numPr>
              <w:spacing w:before="120" w:after="120"/>
              <w:ind w:hanging="170"/>
              <w:jc w:val="left"/>
              <w:rPr>
                <w:b/>
                <w:i/>
              </w:rPr>
            </w:pPr>
            <w:r>
              <w:t>vyjádření přání, domněnek</w:t>
            </w:r>
          </w:p>
          <w:p w:rsidR="00B95C3D" w:rsidRPr="001C0D14" w:rsidRDefault="00B95C3D" w:rsidP="00FA12D1">
            <w:pPr>
              <w:numPr>
                <w:ilvl w:val="0"/>
                <w:numId w:val="289"/>
              </w:numPr>
              <w:spacing w:before="120" w:after="120"/>
              <w:ind w:hanging="170"/>
              <w:jc w:val="left"/>
              <w:rPr>
                <w:b/>
                <w:i/>
              </w:rPr>
            </w:pPr>
            <w:r>
              <w:t>3. stupeň přídavných jmen a příslovcí</w:t>
            </w:r>
          </w:p>
          <w:p w:rsidR="00B95C3D" w:rsidRPr="00A250E3" w:rsidRDefault="00B95C3D" w:rsidP="00FA12D1">
            <w:pPr>
              <w:numPr>
                <w:ilvl w:val="0"/>
                <w:numId w:val="289"/>
              </w:numPr>
              <w:spacing w:before="120" w:after="120"/>
              <w:ind w:hanging="170"/>
              <w:jc w:val="left"/>
              <w:rPr>
                <w:b/>
                <w:i/>
              </w:rPr>
            </w:pPr>
            <w:r>
              <w:t>spojky souřadící, podřadící, např. tak kak, esli</w:t>
            </w:r>
          </w:p>
          <w:p w:rsidR="00B95C3D" w:rsidRPr="00C828A6" w:rsidRDefault="00B95C3D" w:rsidP="00FA12D1">
            <w:pPr>
              <w:numPr>
                <w:ilvl w:val="0"/>
                <w:numId w:val="289"/>
              </w:numPr>
              <w:spacing w:before="120" w:after="120"/>
              <w:ind w:hanging="170"/>
              <w:jc w:val="left"/>
              <w:rPr>
                <w:b/>
                <w:i/>
              </w:rPr>
            </w:pPr>
            <w:r>
              <w:t>skloňování podstatných a přídavných jmen</w:t>
            </w:r>
          </w:p>
          <w:p w:rsidR="00B95C3D" w:rsidRPr="003F5F28" w:rsidRDefault="00B95C3D" w:rsidP="00FA12D1">
            <w:pPr>
              <w:numPr>
                <w:ilvl w:val="0"/>
                <w:numId w:val="289"/>
              </w:numPr>
              <w:spacing w:before="120" w:after="120"/>
              <w:ind w:hanging="170"/>
              <w:jc w:val="left"/>
              <w:rPr>
                <w:b/>
                <w:i/>
              </w:rPr>
            </w:pPr>
            <w:r w:rsidRPr="003F5F28">
              <w:rPr>
                <w:b/>
                <w:i/>
              </w:rPr>
              <w:t>grafická podoba jazyka a pravopis</w:t>
            </w:r>
          </w:p>
          <w:p w:rsidR="00B95C3D" w:rsidRPr="006250DB" w:rsidRDefault="00B95C3D" w:rsidP="00FA12D1">
            <w:pPr>
              <w:numPr>
                <w:ilvl w:val="0"/>
                <w:numId w:val="289"/>
              </w:numPr>
              <w:spacing w:before="120" w:after="120"/>
              <w:ind w:hanging="170"/>
              <w:jc w:val="left"/>
              <w:rPr>
                <w:b/>
                <w:i/>
              </w:rPr>
            </w:pPr>
            <w:r>
              <w:t>upevňování pravopisu v souladu se současnou pravopisnou normou</w:t>
            </w:r>
          </w:p>
        </w:tc>
      </w:tr>
      <w:tr w:rsidR="00B95C3D" w:rsidRPr="009664BF" w:rsidTr="00294142">
        <w:tc>
          <w:tcPr>
            <w:tcW w:w="2499" w:type="pct"/>
          </w:tcPr>
          <w:p w:rsidR="00B95C3D" w:rsidRPr="006250DB" w:rsidRDefault="00B95C3D" w:rsidP="00FA12D1">
            <w:pPr>
              <w:numPr>
                <w:ilvl w:val="0"/>
                <w:numId w:val="290"/>
              </w:numPr>
              <w:spacing w:before="120" w:after="120"/>
              <w:ind w:hanging="170"/>
              <w:jc w:val="left"/>
              <w:rPr>
                <w:b/>
                <w:i/>
              </w:rPr>
            </w:pPr>
            <w:r w:rsidRPr="006250DB">
              <w:rPr>
                <w:b/>
                <w:i/>
              </w:rPr>
              <w:t>vyjadřuje se ústně i písemně, k tématům osobního života a k tématům z oblasti zaměření studijního oboru</w:t>
            </w:r>
          </w:p>
          <w:p w:rsidR="00B95C3D" w:rsidRPr="006250DB" w:rsidRDefault="00B95C3D" w:rsidP="00FA12D1">
            <w:pPr>
              <w:numPr>
                <w:ilvl w:val="0"/>
                <w:numId w:val="290"/>
              </w:numPr>
              <w:spacing w:before="120" w:after="120"/>
              <w:ind w:hanging="170"/>
              <w:jc w:val="left"/>
              <w:rPr>
                <w:b/>
                <w:i/>
              </w:rPr>
            </w:pPr>
            <w:r w:rsidRPr="006250DB">
              <w:rPr>
                <w:b/>
                <w:i/>
              </w:rPr>
              <w:t>řeší pohotově a vhodně standardní řečové situace i jednoduché a frekventované situace týkající se pracovní činnosti</w:t>
            </w:r>
          </w:p>
          <w:p w:rsidR="00B95C3D" w:rsidRPr="006250DB" w:rsidRDefault="00B95C3D" w:rsidP="00FA12D1">
            <w:pPr>
              <w:numPr>
                <w:ilvl w:val="0"/>
                <w:numId w:val="290"/>
              </w:numPr>
              <w:spacing w:before="120" w:after="120"/>
              <w:ind w:hanging="170"/>
              <w:jc w:val="left"/>
              <w:rPr>
                <w:b/>
                <w:i/>
              </w:rPr>
            </w:pPr>
            <w:r w:rsidRPr="006250DB">
              <w:rPr>
                <w:b/>
                <w:i/>
              </w:rPr>
              <w:t>domluví se v běžných situacích; získá i poskytne informace</w:t>
            </w:r>
          </w:p>
          <w:p w:rsidR="00B95C3D" w:rsidRPr="006250DB" w:rsidRDefault="00B95C3D" w:rsidP="00FA12D1">
            <w:pPr>
              <w:numPr>
                <w:ilvl w:val="0"/>
                <w:numId w:val="290"/>
              </w:numPr>
              <w:spacing w:before="120" w:after="120"/>
              <w:ind w:hanging="170"/>
              <w:jc w:val="left"/>
              <w:rPr>
                <w:b/>
                <w:i/>
              </w:rPr>
            </w:pPr>
            <w:r w:rsidRPr="006250DB">
              <w:rPr>
                <w:b/>
                <w:i/>
              </w:rPr>
              <w:t>používá stylisticky vhodné obraty umožňující nekonfliktní vztahy a komunikaci</w:t>
            </w:r>
          </w:p>
        </w:tc>
        <w:tc>
          <w:tcPr>
            <w:tcW w:w="2501" w:type="pct"/>
            <w:gridSpan w:val="2"/>
          </w:tcPr>
          <w:p w:rsidR="00B95C3D" w:rsidRPr="006250DB" w:rsidRDefault="00B95C3D" w:rsidP="00FA12D1">
            <w:pPr>
              <w:pStyle w:val="Odstavecseseznamem"/>
              <w:numPr>
                <w:ilvl w:val="0"/>
                <w:numId w:val="300"/>
              </w:numPr>
              <w:spacing w:before="120" w:after="120"/>
              <w:jc w:val="left"/>
              <w:rPr>
                <w:b/>
                <w:i/>
              </w:rPr>
            </w:pPr>
            <w:r w:rsidRPr="006250DB">
              <w:rPr>
                <w:b/>
                <w:i/>
                <w:sz w:val="28"/>
                <w:szCs w:val="28"/>
              </w:rPr>
              <w:t>Tematické okruhy, komunikační situace a jazykové funkce</w:t>
            </w:r>
          </w:p>
          <w:p w:rsidR="00B95C3D" w:rsidRDefault="00B95C3D" w:rsidP="00FA12D1">
            <w:pPr>
              <w:numPr>
                <w:ilvl w:val="0"/>
                <w:numId w:val="290"/>
              </w:numPr>
              <w:spacing w:before="120" w:after="120"/>
              <w:ind w:hanging="170"/>
              <w:jc w:val="left"/>
              <w:rPr>
                <w:b/>
                <w:i/>
              </w:rPr>
            </w:pPr>
            <w:r w:rsidRPr="006250DB">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9867E3" w:rsidRDefault="00B95C3D" w:rsidP="00FA12D1">
            <w:pPr>
              <w:numPr>
                <w:ilvl w:val="0"/>
                <w:numId w:val="290"/>
              </w:numPr>
              <w:spacing w:before="120" w:after="120"/>
              <w:ind w:hanging="170"/>
              <w:jc w:val="left"/>
              <w:rPr>
                <w:b/>
                <w:i/>
              </w:rPr>
            </w:pPr>
            <w:r>
              <w:t>média, televize, školní časopis</w:t>
            </w:r>
          </w:p>
          <w:p w:rsidR="00B95C3D" w:rsidRPr="00C828A6" w:rsidRDefault="00B95C3D" w:rsidP="00FA12D1">
            <w:pPr>
              <w:numPr>
                <w:ilvl w:val="0"/>
                <w:numId w:val="290"/>
              </w:numPr>
              <w:spacing w:before="120" w:after="120"/>
              <w:ind w:hanging="170"/>
              <w:jc w:val="left"/>
              <w:rPr>
                <w:b/>
                <w:i/>
              </w:rPr>
            </w:pPr>
            <w:r>
              <w:t>zdraví a péče o zdraví, názvy nemocí a léků</w:t>
            </w:r>
          </w:p>
          <w:p w:rsidR="00B95C3D" w:rsidRPr="00C828A6" w:rsidRDefault="00B95C3D" w:rsidP="00FA12D1">
            <w:pPr>
              <w:numPr>
                <w:ilvl w:val="0"/>
                <w:numId w:val="290"/>
              </w:numPr>
              <w:spacing w:before="120" w:after="120"/>
              <w:ind w:hanging="170"/>
              <w:jc w:val="left"/>
              <w:rPr>
                <w:b/>
                <w:i/>
              </w:rPr>
            </w:pPr>
            <w:r>
              <w:t>části lidského těla</w:t>
            </w:r>
          </w:p>
          <w:p w:rsidR="00B95C3D" w:rsidRPr="00C828A6" w:rsidRDefault="00B95C3D" w:rsidP="00FA12D1">
            <w:pPr>
              <w:numPr>
                <w:ilvl w:val="0"/>
                <w:numId w:val="290"/>
              </w:numPr>
              <w:spacing w:before="120" w:after="120"/>
              <w:ind w:hanging="170"/>
              <w:jc w:val="left"/>
              <w:rPr>
                <w:b/>
                <w:i/>
              </w:rPr>
            </w:pPr>
            <w:r>
              <w:t>životní styl</w:t>
            </w:r>
          </w:p>
          <w:p w:rsidR="00B95C3D" w:rsidRPr="00B912DA" w:rsidRDefault="00B95C3D" w:rsidP="00FA12D1">
            <w:pPr>
              <w:numPr>
                <w:ilvl w:val="0"/>
                <w:numId w:val="290"/>
              </w:numPr>
              <w:spacing w:before="120" w:after="120"/>
              <w:ind w:hanging="170"/>
              <w:jc w:val="left"/>
              <w:rPr>
                <w:b/>
                <w:i/>
              </w:rPr>
            </w:pPr>
            <w:r>
              <w:t>styly oblékání, móda a barvy</w:t>
            </w:r>
          </w:p>
          <w:p w:rsidR="00B95C3D" w:rsidRPr="00C828A6" w:rsidRDefault="00B95C3D" w:rsidP="00FA12D1">
            <w:pPr>
              <w:numPr>
                <w:ilvl w:val="0"/>
                <w:numId w:val="290"/>
              </w:numPr>
              <w:spacing w:before="120" w:after="120"/>
              <w:ind w:hanging="170"/>
              <w:jc w:val="left"/>
              <w:rPr>
                <w:b/>
                <w:i/>
              </w:rPr>
            </w:pPr>
            <w:r>
              <w:t>hudební, filmové a knižní žánry</w:t>
            </w:r>
          </w:p>
          <w:p w:rsidR="00B95C3D" w:rsidRPr="009867E3" w:rsidRDefault="00B95C3D" w:rsidP="00FA12D1">
            <w:pPr>
              <w:numPr>
                <w:ilvl w:val="0"/>
                <w:numId w:val="290"/>
              </w:numPr>
              <w:spacing w:before="120" w:after="120"/>
              <w:ind w:hanging="170"/>
              <w:jc w:val="left"/>
              <w:rPr>
                <w:b/>
                <w:i/>
              </w:rPr>
            </w:pPr>
            <w:r>
              <w:t>festivaly, párty a jejich organizace</w:t>
            </w:r>
          </w:p>
          <w:p w:rsidR="00B95C3D" w:rsidRPr="00B912DA" w:rsidRDefault="00B95C3D" w:rsidP="00FA12D1">
            <w:pPr>
              <w:numPr>
                <w:ilvl w:val="0"/>
                <w:numId w:val="290"/>
              </w:numPr>
              <w:spacing w:before="120" w:after="120"/>
              <w:ind w:hanging="170"/>
              <w:jc w:val="left"/>
              <w:rPr>
                <w:b/>
                <w:i/>
              </w:rPr>
            </w:pPr>
            <w:r>
              <w:t>život ve městě, život na venkově</w:t>
            </w:r>
          </w:p>
          <w:p w:rsidR="00B95C3D" w:rsidRPr="00B912DA" w:rsidRDefault="00B95C3D" w:rsidP="00FA12D1">
            <w:pPr>
              <w:numPr>
                <w:ilvl w:val="0"/>
                <w:numId w:val="290"/>
              </w:numPr>
              <w:spacing w:before="120" w:after="120"/>
              <w:ind w:hanging="170"/>
              <w:jc w:val="left"/>
              <w:rPr>
                <w:b/>
                <w:i/>
              </w:rPr>
            </w:pPr>
            <w:r>
              <w:t>zájmy a záliby, volný čas</w:t>
            </w:r>
          </w:p>
          <w:p w:rsidR="00B95C3D" w:rsidRPr="00B912DA" w:rsidRDefault="00B95C3D" w:rsidP="00FA12D1">
            <w:pPr>
              <w:numPr>
                <w:ilvl w:val="0"/>
                <w:numId w:val="290"/>
              </w:numPr>
              <w:spacing w:before="120" w:after="120"/>
              <w:ind w:hanging="170"/>
              <w:jc w:val="left"/>
              <w:rPr>
                <w:b/>
                <w:i/>
              </w:rPr>
            </w:pPr>
            <w:r>
              <w:t>památky a zajímavá místa v České republice a Praze</w:t>
            </w:r>
          </w:p>
          <w:p w:rsidR="00B95C3D" w:rsidRPr="009867E3" w:rsidRDefault="00B95C3D" w:rsidP="00FA12D1">
            <w:pPr>
              <w:numPr>
                <w:ilvl w:val="0"/>
                <w:numId w:val="290"/>
              </w:numPr>
              <w:spacing w:before="120" w:after="120"/>
              <w:ind w:hanging="170"/>
              <w:jc w:val="left"/>
              <w:rPr>
                <w:b/>
                <w:i/>
              </w:rPr>
            </w:pPr>
            <w:r>
              <w:t>důležité osobnosti, události a data české historie</w:t>
            </w:r>
          </w:p>
          <w:p w:rsidR="00B95C3D" w:rsidRPr="009867E3" w:rsidRDefault="00B95C3D" w:rsidP="00FA12D1">
            <w:pPr>
              <w:numPr>
                <w:ilvl w:val="0"/>
                <w:numId w:val="290"/>
              </w:numPr>
              <w:spacing w:before="120" w:after="120"/>
              <w:ind w:hanging="170"/>
              <w:jc w:val="left"/>
              <w:rPr>
                <w:b/>
                <w:i/>
              </w:rPr>
            </w:pPr>
            <w:r>
              <w:t>dokumenty, formuláře</w:t>
            </w:r>
          </w:p>
          <w:p w:rsidR="00B95C3D" w:rsidRPr="009867E3" w:rsidRDefault="00B95C3D" w:rsidP="00FA12D1">
            <w:pPr>
              <w:numPr>
                <w:ilvl w:val="0"/>
                <w:numId w:val="290"/>
              </w:numPr>
              <w:spacing w:before="120" w:after="120"/>
              <w:ind w:hanging="170"/>
              <w:jc w:val="left"/>
              <w:rPr>
                <w:b/>
                <w:i/>
              </w:rPr>
            </w:pPr>
            <w:r>
              <w:t>stěhování, obytné místnosti, nábytek, zařizovací předměty</w:t>
            </w:r>
          </w:p>
          <w:p w:rsidR="00B95C3D" w:rsidRPr="006250DB" w:rsidRDefault="00B95C3D" w:rsidP="00FA12D1">
            <w:pPr>
              <w:numPr>
                <w:ilvl w:val="0"/>
                <w:numId w:val="290"/>
              </w:numPr>
              <w:spacing w:before="120" w:after="120"/>
              <w:ind w:hanging="170"/>
              <w:jc w:val="left"/>
              <w:rPr>
                <w:b/>
                <w:i/>
              </w:rPr>
            </w:pPr>
            <w:r>
              <w:t>rodinné situace, vztahy v rodině, aktivity v domácnosti, rodinné zvyklosti a oslavy</w:t>
            </w:r>
          </w:p>
          <w:p w:rsidR="00B95C3D" w:rsidRDefault="00B95C3D" w:rsidP="00FA12D1">
            <w:pPr>
              <w:numPr>
                <w:ilvl w:val="0"/>
                <w:numId w:val="290"/>
              </w:numPr>
              <w:spacing w:before="120" w:after="120"/>
              <w:ind w:hanging="170"/>
              <w:jc w:val="left"/>
              <w:rPr>
                <w:b/>
                <w:i/>
              </w:rPr>
            </w:pPr>
            <w:r w:rsidRPr="006250DB">
              <w:rPr>
                <w:b/>
                <w:i/>
              </w:rPr>
              <w:t>komunikační situace: získávání a předávání informací, např. sjednání schůzky, objednávka služby, vyřízení vzkazu apod.</w:t>
            </w:r>
          </w:p>
          <w:p w:rsidR="00B95C3D" w:rsidRPr="006250DB" w:rsidRDefault="00B95C3D" w:rsidP="00FA12D1">
            <w:pPr>
              <w:numPr>
                <w:ilvl w:val="0"/>
                <w:numId w:val="290"/>
              </w:numPr>
              <w:spacing w:before="120" w:after="120"/>
              <w:ind w:hanging="170"/>
              <w:jc w:val="left"/>
              <w:rPr>
                <w:b/>
                <w:i/>
              </w:rPr>
            </w:pPr>
            <w:r>
              <w:t>dle tematických oblastí</w:t>
            </w:r>
          </w:p>
          <w:p w:rsidR="00B95C3D" w:rsidRDefault="00B95C3D" w:rsidP="00FA12D1">
            <w:pPr>
              <w:numPr>
                <w:ilvl w:val="0"/>
                <w:numId w:val="290"/>
              </w:numPr>
              <w:spacing w:before="120" w:after="120"/>
              <w:ind w:hanging="170"/>
              <w:jc w:val="left"/>
              <w:rPr>
                <w:b/>
                <w:i/>
              </w:rPr>
            </w:pPr>
            <w:r w:rsidRPr="006250DB">
              <w:rPr>
                <w:b/>
                <w:i/>
              </w:rPr>
              <w:t>jazykové funkce: obraty při zahájení a ukončení rozhovoru, vyjádření žádosti, prosby, pozvání, odmítnutí, radosti, zklamání, naděje apod.</w:t>
            </w:r>
          </w:p>
          <w:p w:rsidR="00B95C3D" w:rsidRPr="006250DB" w:rsidRDefault="00B95C3D" w:rsidP="00FA12D1">
            <w:pPr>
              <w:numPr>
                <w:ilvl w:val="0"/>
                <w:numId w:val="290"/>
              </w:numPr>
              <w:spacing w:before="120" w:after="120"/>
              <w:ind w:hanging="170"/>
              <w:jc w:val="left"/>
              <w:rPr>
                <w:b/>
                <w:i/>
              </w:rPr>
            </w:pPr>
            <w:r>
              <w:t>dle tematických oblastí</w:t>
            </w:r>
          </w:p>
        </w:tc>
      </w:tr>
      <w:tr w:rsidR="00B95C3D" w:rsidRPr="00421759" w:rsidTr="00294142">
        <w:tc>
          <w:tcPr>
            <w:tcW w:w="2499" w:type="pct"/>
          </w:tcPr>
          <w:p w:rsidR="00B95C3D" w:rsidRPr="006250DB" w:rsidRDefault="00B95C3D" w:rsidP="00FA12D1">
            <w:pPr>
              <w:numPr>
                <w:ilvl w:val="0"/>
                <w:numId w:val="288"/>
              </w:numPr>
              <w:spacing w:before="120" w:after="120"/>
              <w:ind w:hanging="170"/>
              <w:jc w:val="left"/>
              <w:rPr>
                <w:b/>
                <w:i/>
              </w:rPr>
            </w:pPr>
            <w:r w:rsidRPr="006250DB">
              <w:rPr>
                <w:b/>
                <w: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B95C3D" w:rsidRPr="006250DB" w:rsidRDefault="00B95C3D" w:rsidP="00FA12D1">
            <w:pPr>
              <w:numPr>
                <w:ilvl w:val="0"/>
                <w:numId w:val="288"/>
              </w:numPr>
              <w:spacing w:before="120" w:after="120"/>
              <w:ind w:hanging="170"/>
              <w:jc w:val="left"/>
              <w:rPr>
                <w:b/>
                <w:i/>
              </w:rPr>
            </w:pPr>
            <w:r w:rsidRPr="006250DB">
              <w:rPr>
                <w:b/>
                <w:i/>
              </w:rPr>
              <w:t>uplatňuje v komunikaci vhodně vybraná sociokulturní specifika daných zemí</w:t>
            </w:r>
          </w:p>
        </w:tc>
        <w:tc>
          <w:tcPr>
            <w:tcW w:w="2501" w:type="pct"/>
            <w:gridSpan w:val="2"/>
          </w:tcPr>
          <w:p w:rsidR="00B95C3D" w:rsidRPr="006250DB" w:rsidRDefault="00B95C3D" w:rsidP="00FA12D1">
            <w:pPr>
              <w:pStyle w:val="Odstavecseseznamem"/>
              <w:numPr>
                <w:ilvl w:val="0"/>
                <w:numId w:val="300"/>
              </w:numPr>
              <w:tabs>
                <w:tab w:val="center" w:pos="1357"/>
              </w:tabs>
              <w:spacing w:before="120" w:after="120"/>
              <w:jc w:val="left"/>
              <w:rPr>
                <w:b/>
                <w:i/>
                <w:sz w:val="28"/>
                <w:szCs w:val="28"/>
              </w:rPr>
            </w:pPr>
            <w:r w:rsidRPr="006250DB">
              <w:rPr>
                <w:b/>
                <w:i/>
                <w:sz w:val="28"/>
                <w:szCs w:val="28"/>
              </w:rPr>
              <w:t>Poznatky o zemích</w:t>
            </w:r>
          </w:p>
          <w:p w:rsidR="00B95C3D" w:rsidRDefault="00B95C3D" w:rsidP="00FA12D1">
            <w:pPr>
              <w:numPr>
                <w:ilvl w:val="0"/>
                <w:numId w:val="291"/>
              </w:numPr>
              <w:spacing w:before="120" w:after="120"/>
              <w:ind w:hanging="170"/>
              <w:jc w:val="left"/>
              <w:rPr>
                <w:b/>
                <w:i/>
              </w:rPr>
            </w:pPr>
            <w:r w:rsidRPr="006250DB">
              <w:rPr>
                <w:b/>
                <w:i/>
              </w:rPr>
              <w:t>vybrané poznatky všeobecného i odborného charakteru k poznání země (zemí) příslušné jazykové oblasti, kultury, umění a literatury, tradic a společenských zvyklostí</w:t>
            </w:r>
          </w:p>
          <w:p w:rsidR="00B95C3D" w:rsidRPr="00E8116D" w:rsidRDefault="00B95C3D" w:rsidP="00FA12D1">
            <w:pPr>
              <w:numPr>
                <w:ilvl w:val="0"/>
                <w:numId w:val="291"/>
              </w:numPr>
              <w:spacing w:before="120" w:after="120"/>
              <w:ind w:hanging="170"/>
              <w:jc w:val="left"/>
              <w:rPr>
                <w:b/>
                <w:i/>
              </w:rPr>
            </w:pPr>
            <w:r>
              <w:t>základní geografické, ekonomické, kulturní a historické reálie Ruska a srovnání s reáliemi ČR</w:t>
            </w:r>
          </w:p>
          <w:p w:rsidR="00B95C3D" w:rsidRPr="00E8116D" w:rsidRDefault="00B95C3D" w:rsidP="00FA12D1">
            <w:pPr>
              <w:numPr>
                <w:ilvl w:val="0"/>
                <w:numId w:val="291"/>
              </w:numPr>
              <w:spacing w:before="120" w:after="120"/>
              <w:ind w:hanging="170"/>
              <w:jc w:val="left"/>
              <w:rPr>
                <w:b/>
                <w:i/>
              </w:rPr>
            </w:pPr>
            <w:r>
              <w:t>Praha, Česká republika</w:t>
            </w:r>
          </w:p>
          <w:p w:rsidR="00B95C3D" w:rsidRPr="0019583E" w:rsidRDefault="00B95C3D" w:rsidP="00FA12D1">
            <w:pPr>
              <w:numPr>
                <w:ilvl w:val="0"/>
                <w:numId w:val="291"/>
              </w:numPr>
              <w:spacing w:before="120" w:after="120"/>
              <w:ind w:hanging="170"/>
              <w:jc w:val="left"/>
              <w:rPr>
                <w:b/>
                <w:i/>
              </w:rPr>
            </w:pPr>
            <w:r>
              <w:t>Petrohrad</w:t>
            </w:r>
          </w:p>
          <w:p w:rsidR="00B95C3D" w:rsidRPr="006250DB" w:rsidRDefault="00B95C3D" w:rsidP="00FA12D1">
            <w:pPr>
              <w:numPr>
                <w:ilvl w:val="0"/>
                <w:numId w:val="291"/>
              </w:numPr>
              <w:spacing w:before="120" w:after="120"/>
              <w:ind w:hanging="170"/>
              <w:jc w:val="left"/>
              <w:rPr>
                <w:b/>
                <w:i/>
              </w:rPr>
            </w:pPr>
            <w:r>
              <w:t>svátky a tradice v Rusku a Česku</w:t>
            </w:r>
          </w:p>
          <w:p w:rsidR="00B95C3D" w:rsidRDefault="00B95C3D" w:rsidP="00FA12D1">
            <w:pPr>
              <w:numPr>
                <w:ilvl w:val="0"/>
                <w:numId w:val="291"/>
              </w:numPr>
              <w:spacing w:before="120" w:after="120"/>
              <w:ind w:hanging="170"/>
              <w:jc w:val="left"/>
              <w:rPr>
                <w:b/>
                <w:i/>
              </w:rPr>
            </w:pPr>
            <w:r w:rsidRPr="006250DB">
              <w:rPr>
                <w:b/>
                <w:i/>
              </w:rPr>
              <w:t>informace ze sociokulturního prostředí v kontextu znalostí o České republice</w:t>
            </w:r>
          </w:p>
          <w:p w:rsidR="00B95C3D" w:rsidRPr="0064545B" w:rsidRDefault="00B95C3D" w:rsidP="00FA12D1">
            <w:pPr>
              <w:numPr>
                <w:ilvl w:val="0"/>
                <w:numId w:val="291"/>
              </w:numPr>
              <w:spacing w:before="120" w:after="120"/>
              <w:ind w:hanging="170"/>
              <w:jc w:val="left"/>
              <w:rPr>
                <w:b/>
                <w:i/>
              </w:rPr>
            </w:pPr>
            <w:r>
              <w:t>ruské a české hudební skupiny a hitparády</w:t>
            </w:r>
          </w:p>
          <w:p w:rsidR="00B95C3D" w:rsidRPr="0064545B" w:rsidRDefault="00B95C3D" w:rsidP="00FA12D1">
            <w:pPr>
              <w:numPr>
                <w:ilvl w:val="0"/>
                <w:numId w:val="291"/>
              </w:numPr>
              <w:spacing w:before="120" w:after="120"/>
              <w:ind w:hanging="170"/>
              <w:jc w:val="left"/>
              <w:rPr>
                <w:b/>
                <w:i/>
              </w:rPr>
            </w:pPr>
            <w:r>
              <w:t>ruské a české filmy, filmové festivaly</w:t>
            </w:r>
          </w:p>
          <w:p w:rsidR="00B95C3D" w:rsidRPr="006250DB" w:rsidRDefault="00B95C3D" w:rsidP="00FA12D1">
            <w:pPr>
              <w:numPr>
                <w:ilvl w:val="0"/>
                <w:numId w:val="291"/>
              </w:numPr>
              <w:spacing w:before="120" w:after="120"/>
              <w:ind w:hanging="170"/>
              <w:jc w:val="left"/>
              <w:rPr>
                <w:b/>
                <w:i/>
              </w:rPr>
            </w:pPr>
            <w:r>
              <w:t>významné osobnosti a jejich díla a úspěchy</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294142">
        <w:trPr>
          <w:tblHeader/>
        </w:trPr>
        <w:tc>
          <w:tcPr>
            <w:tcW w:w="2499" w:type="pct"/>
            <w:shd w:val="clear" w:color="auto" w:fill="F2F2F2"/>
          </w:tcPr>
          <w:p w:rsidR="00B95C3D" w:rsidRPr="006250DB" w:rsidRDefault="00B95C3D" w:rsidP="00294142">
            <w:pPr>
              <w:keepNext/>
              <w:keepLines/>
              <w:spacing w:before="120"/>
              <w:ind w:left="170" w:hanging="170"/>
              <w:jc w:val="left"/>
              <w:rPr>
                <w:b/>
                <w:caps/>
                <w:sz w:val="28"/>
              </w:rPr>
            </w:pPr>
            <w:r>
              <w:rPr>
                <w:b/>
                <w:sz w:val="28"/>
                <w:szCs w:val="28"/>
              </w:rPr>
              <w:t>Ruský</w:t>
            </w:r>
            <w:r w:rsidRPr="006250DB">
              <w:rPr>
                <w:b/>
                <w:sz w:val="28"/>
                <w:szCs w:val="28"/>
              </w:rPr>
              <w:t xml:space="preserve"> jazyk</w:t>
            </w:r>
          </w:p>
        </w:tc>
        <w:tc>
          <w:tcPr>
            <w:tcW w:w="1152" w:type="pct"/>
            <w:shd w:val="clear" w:color="auto" w:fill="F2F2F2"/>
          </w:tcPr>
          <w:p w:rsidR="00B95C3D" w:rsidRPr="006250DB" w:rsidRDefault="00B95C3D" w:rsidP="00294142">
            <w:pPr>
              <w:keepNext/>
              <w:keepLines/>
              <w:spacing w:before="120"/>
              <w:ind w:left="170" w:hanging="170"/>
              <w:jc w:val="left"/>
              <w:rPr>
                <w:b/>
                <w:caps/>
                <w:sz w:val="28"/>
              </w:rPr>
            </w:pPr>
            <w:r w:rsidRPr="006250DB">
              <w:rPr>
                <w:b/>
                <w:sz w:val="28"/>
              </w:rPr>
              <w:t>Ročník: 4.</w:t>
            </w:r>
          </w:p>
        </w:tc>
        <w:tc>
          <w:tcPr>
            <w:tcW w:w="1349" w:type="pct"/>
            <w:shd w:val="clear" w:color="auto" w:fill="BFBFBF"/>
          </w:tcPr>
          <w:p w:rsidR="00B95C3D" w:rsidRPr="006250DB" w:rsidRDefault="00B95C3D" w:rsidP="00294142">
            <w:pPr>
              <w:keepNext/>
              <w:keepLines/>
              <w:spacing w:before="120"/>
              <w:ind w:left="170" w:hanging="170"/>
              <w:jc w:val="left"/>
              <w:rPr>
                <w:b/>
                <w:caps/>
                <w:sz w:val="28"/>
              </w:rPr>
            </w:pPr>
            <w:r w:rsidRPr="006250DB">
              <w:rPr>
                <w:b/>
                <w:sz w:val="28"/>
              </w:rPr>
              <w:t>Počet hodin: 112</w:t>
            </w:r>
          </w:p>
        </w:tc>
      </w:tr>
      <w:tr w:rsidR="00B95C3D" w:rsidRPr="00E206E9" w:rsidTr="00294142">
        <w:trPr>
          <w:tblHeader/>
        </w:trPr>
        <w:tc>
          <w:tcPr>
            <w:tcW w:w="5000" w:type="pct"/>
            <w:gridSpan w:val="3"/>
            <w:shd w:val="clear" w:color="auto" w:fill="F2F2F2"/>
          </w:tcPr>
          <w:p w:rsidR="00B95C3D" w:rsidRPr="006250DB" w:rsidRDefault="00B95C3D" w:rsidP="00294142">
            <w:pPr>
              <w:keepNext/>
              <w:keepLines/>
              <w:ind w:left="170" w:hanging="170"/>
              <w:jc w:val="left"/>
              <w:rPr>
                <w:caps/>
                <w:sz w:val="28"/>
                <w:szCs w:val="28"/>
              </w:rPr>
            </w:pPr>
            <w:r w:rsidRPr="006250DB">
              <w:rPr>
                <w:sz w:val="28"/>
                <w:szCs w:val="28"/>
              </w:rPr>
              <w:t>Vzdělávací oblasti:</w:t>
            </w:r>
          </w:p>
          <w:p w:rsidR="00B95C3D" w:rsidRPr="006250DB" w:rsidRDefault="00B95C3D" w:rsidP="00705F94">
            <w:pPr>
              <w:pStyle w:val="Odstavecseseznamem"/>
              <w:keepNext/>
              <w:keepLines/>
              <w:numPr>
                <w:ilvl w:val="0"/>
                <w:numId w:val="278"/>
              </w:numPr>
              <w:ind w:left="170" w:hanging="170"/>
              <w:jc w:val="left"/>
              <w:rPr>
                <w:sz w:val="28"/>
                <w:szCs w:val="28"/>
              </w:rPr>
            </w:pPr>
            <w:r w:rsidRPr="00573761">
              <w:t>vzdělávání a komunikace v</w:t>
            </w:r>
            <w:r>
              <w:t> cizím jazyce</w:t>
            </w:r>
          </w:p>
        </w:tc>
      </w:tr>
      <w:tr w:rsidR="00B95C3D" w:rsidRPr="00E206E9" w:rsidTr="00294142">
        <w:trPr>
          <w:tblHeader/>
        </w:trPr>
        <w:tc>
          <w:tcPr>
            <w:tcW w:w="5000" w:type="pct"/>
            <w:gridSpan w:val="3"/>
          </w:tcPr>
          <w:p w:rsidR="00B95C3D" w:rsidRPr="006250DB" w:rsidRDefault="00B95C3D" w:rsidP="00294142">
            <w:pPr>
              <w:keepNext/>
              <w:keepLines/>
              <w:ind w:left="170" w:hanging="170"/>
              <w:jc w:val="left"/>
              <w:rPr>
                <w:caps/>
                <w:sz w:val="20"/>
                <w:szCs w:val="20"/>
              </w:rPr>
            </w:pPr>
            <w:r w:rsidRPr="006250DB">
              <w:rPr>
                <w:sz w:val="20"/>
                <w:szCs w:val="20"/>
              </w:rPr>
              <w:t>Vysvětlivky:</w:t>
            </w:r>
          </w:p>
          <w:p w:rsidR="00B95C3D" w:rsidRPr="006250DB" w:rsidRDefault="00B95C3D" w:rsidP="00705F94">
            <w:pPr>
              <w:pStyle w:val="Odstavecseseznamem"/>
              <w:keepNext/>
              <w:keepLines/>
              <w:numPr>
                <w:ilvl w:val="0"/>
                <w:numId w:val="277"/>
              </w:numPr>
              <w:ind w:left="170" w:hanging="170"/>
              <w:jc w:val="left"/>
              <w:rPr>
                <w:i/>
                <w:sz w:val="20"/>
                <w:szCs w:val="20"/>
              </w:rPr>
            </w:pPr>
            <w:r w:rsidRPr="006250DB">
              <w:rPr>
                <w:b/>
                <w:i/>
                <w:sz w:val="20"/>
                <w:szCs w:val="20"/>
              </w:rPr>
              <w:t>tučná kurzíva</w:t>
            </w:r>
            <w:r w:rsidRPr="006250DB">
              <w:rPr>
                <w:i/>
                <w:sz w:val="20"/>
                <w:szCs w:val="20"/>
              </w:rPr>
              <w:t xml:space="preserve"> </w:t>
            </w:r>
            <w:r w:rsidRPr="006250DB">
              <w:rPr>
                <w:sz w:val="20"/>
                <w:szCs w:val="20"/>
              </w:rPr>
              <w:t>– tematické celky z RVP</w:t>
            </w:r>
          </w:p>
          <w:p w:rsidR="00B95C3D" w:rsidRPr="006250DB" w:rsidRDefault="00B95C3D" w:rsidP="00705F94">
            <w:pPr>
              <w:pStyle w:val="Odstavecseseznamem"/>
              <w:keepNext/>
              <w:keepLines/>
              <w:numPr>
                <w:ilvl w:val="0"/>
                <w:numId w:val="277"/>
              </w:numPr>
              <w:ind w:left="170" w:hanging="170"/>
              <w:jc w:val="left"/>
              <w:rPr>
                <w:i/>
                <w:sz w:val="20"/>
                <w:szCs w:val="20"/>
              </w:rPr>
            </w:pPr>
            <w:r w:rsidRPr="006F0525">
              <w:rPr>
                <w:color w:val="0070C0"/>
                <w:sz w:val="20"/>
                <w:szCs w:val="20"/>
              </w:rPr>
              <w:t xml:space="preserve">normální písmo modré </w:t>
            </w:r>
            <w:r w:rsidRPr="006250DB">
              <w:rPr>
                <w:sz w:val="20"/>
                <w:szCs w:val="20"/>
              </w:rPr>
              <w:t>– disponibilní hodiny</w:t>
            </w:r>
          </w:p>
        </w:tc>
      </w:tr>
      <w:tr w:rsidR="00B95C3D" w:rsidRPr="00E206E9" w:rsidTr="00294142">
        <w:trPr>
          <w:tblHeader/>
        </w:trPr>
        <w:tc>
          <w:tcPr>
            <w:tcW w:w="2499" w:type="pct"/>
            <w:shd w:val="clear" w:color="auto" w:fill="BFBFBF"/>
          </w:tcPr>
          <w:p w:rsidR="00B95C3D" w:rsidRPr="006250DB" w:rsidRDefault="00B95C3D" w:rsidP="00294142">
            <w:pPr>
              <w:keepNext/>
              <w:keepLines/>
              <w:spacing w:before="120"/>
              <w:ind w:hanging="170"/>
              <w:jc w:val="center"/>
              <w:rPr>
                <w:b/>
                <w:caps/>
                <w:sz w:val="28"/>
              </w:rPr>
            </w:pPr>
            <w:r w:rsidRPr="006250DB">
              <w:rPr>
                <w:b/>
                <w:sz w:val="28"/>
              </w:rPr>
              <w:t>Výsledky vzdělávání</w:t>
            </w:r>
          </w:p>
        </w:tc>
        <w:tc>
          <w:tcPr>
            <w:tcW w:w="2501" w:type="pct"/>
            <w:gridSpan w:val="2"/>
            <w:shd w:val="clear" w:color="auto" w:fill="BFBFBF"/>
          </w:tcPr>
          <w:p w:rsidR="00B95C3D" w:rsidRPr="006250DB" w:rsidRDefault="00B95C3D" w:rsidP="00294142">
            <w:pPr>
              <w:keepNext/>
              <w:keepLines/>
              <w:spacing w:before="120"/>
              <w:ind w:hanging="170"/>
              <w:jc w:val="center"/>
              <w:rPr>
                <w:b/>
                <w:caps/>
                <w:sz w:val="28"/>
              </w:rPr>
            </w:pPr>
            <w:r w:rsidRPr="006250DB">
              <w:rPr>
                <w:b/>
                <w:sz w:val="28"/>
              </w:rPr>
              <w:t>Učivo</w:t>
            </w:r>
          </w:p>
        </w:tc>
      </w:tr>
      <w:tr w:rsidR="00B95C3D" w:rsidRPr="00325F87" w:rsidTr="00294142">
        <w:tc>
          <w:tcPr>
            <w:tcW w:w="2499" w:type="pct"/>
          </w:tcPr>
          <w:p w:rsidR="00B95C3D" w:rsidRPr="006250DB" w:rsidRDefault="00B95C3D" w:rsidP="00294142">
            <w:pPr>
              <w:spacing w:before="120"/>
              <w:ind w:left="170" w:hanging="170"/>
              <w:jc w:val="left"/>
              <w:rPr>
                <w:b/>
                <w:i/>
              </w:rPr>
            </w:pPr>
            <w:r w:rsidRPr="006250DB">
              <w:rPr>
                <w:b/>
                <w:i/>
              </w:rPr>
              <w:t>Žák:</w:t>
            </w:r>
          </w:p>
          <w:p w:rsidR="00B95C3D" w:rsidRPr="006250DB" w:rsidRDefault="00B95C3D" w:rsidP="00FA12D1">
            <w:pPr>
              <w:numPr>
                <w:ilvl w:val="0"/>
                <w:numId w:val="284"/>
              </w:numPr>
              <w:spacing w:before="120" w:after="120"/>
              <w:ind w:hanging="170"/>
              <w:jc w:val="left"/>
              <w:rPr>
                <w:b/>
                <w:i/>
              </w:rPr>
            </w:pPr>
            <w:r w:rsidRPr="006250DB">
              <w:rPr>
                <w:b/>
                <w:i/>
              </w:rPr>
              <w:t>rozumí přiměřeným souvislým projevům a diskusím rodilých mluvčích pronášeným ve standardním hovorovém tempu</w:t>
            </w:r>
          </w:p>
          <w:p w:rsidR="00B95C3D" w:rsidRPr="006250DB" w:rsidRDefault="00B95C3D" w:rsidP="00FA12D1">
            <w:pPr>
              <w:numPr>
                <w:ilvl w:val="0"/>
                <w:numId w:val="284"/>
              </w:numPr>
              <w:spacing w:before="120" w:after="120"/>
              <w:ind w:hanging="170"/>
              <w:jc w:val="left"/>
              <w:rPr>
                <w:b/>
                <w:i/>
              </w:rPr>
            </w:pPr>
            <w:r w:rsidRPr="006250DB">
              <w:rPr>
                <w:b/>
                <w:i/>
              </w:rPr>
              <w:t>odhaduje význam neznámých výrazů podle kontextu a způsobu tvoření</w:t>
            </w:r>
          </w:p>
          <w:p w:rsidR="00B95C3D" w:rsidRPr="006250DB" w:rsidRDefault="00B95C3D" w:rsidP="00FA12D1">
            <w:pPr>
              <w:numPr>
                <w:ilvl w:val="0"/>
                <w:numId w:val="284"/>
              </w:numPr>
              <w:spacing w:before="120" w:after="120"/>
              <w:ind w:hanging="170"/>
              <w:jc w:val="left"/>
              <w:rPr>
                <w:b/>
                <w:i/>
              </w:rPr>
            </w:pPr>
            <w:r w:rsidRPr="006250DB">
              <w:rPr>
                <w:b/>
                <w:i/>
              </w:rPr>
              <w:t>nalezne v promluvě hlavní a vedlejší myšlenky a důležité informace</w:t>
            </w:r>
          </w:p>
          <w:p w:rsidR="00B95C3D" w:rsidRPr="006250DB" w:rsidRDefault="00B95C3D" w:rsidP="00FA12D1">
            <w:pPr>
              <w:numPr>
                <w:ilvl w:val="0"/>
                <w:numId w:val="284"/>
              </w:numPr>
              <w:spacing w:before="120" w:after="120"/>
              <w:ind w:hanging="170"/>
              <w:jc w:val="left"/>
              <w:rPr>
                <w:b/>
                <w:i/>
              </w:rPr>
            </w:pPr>
            <w:r w:rsidRPr="006250DB">
              <w:rPr>
                <w:b/>
                <w:i/>
              </w:rPr>
              <w:t>porozumí školním a pracovním pokynům</w:t>
            </w:r>
          </w:p>
          <w:p w:rsidR="00B95C3D" w:rsidRPr="006250DB" w:rsidRDefault="00B95C3D" w:rsidP="00FA12D1">
            <w:pPr>
              <w:numPr>
                <w:ilvl w:val="0"/>
                <w:numId w:val="284"/>
              </w:numPr>
              <w:spacing w:before="120" w:after="120"/>
              <w:ind w:hanging="170"/>
              <w:jc w:val="left"/>
              <w:rPr>
                <w:b/>
                <w:i/>
              </w:rPr>
            </w:pPr>
            <w:r w:rsidRPr="006250DB">
              <w:rPr>
                <w:b/>
                <w:i/>
              </w:rPr>
              <w:t>rozpozná význam obecných sdělení a hlášení</w:t>
            </w:r>
          </w:p>
          <w:p w:rsidR="00B95C3D" w:rsidRPr="006250DB" w:rsidRDefault="00B95C3D" w:rsidP="00FA12D1">
            <w:pPr>
              <w:numPr>
                <w:ilvl w:val="0"/>
                <w:numId w:val="284"/>
              </w:numPr>
              <w:spacing w:before="120" w:after="120"/>
              <w:ind w:hanging="170"/>
              <w:jc w:val="left"/>
              <w:rPr>
                <w:b/>
                <w:i/>
              </w:rPr>
            </w:pPr>
            <w:r w:rsidRPr="006250DB">
              <w:rPr>
                <w:b/>
                <w:i/>
              </w:rPr>
              <w:t>čte s porozuměním věcně i jazykově přiměřené texty, orientuje se v textu</w:t>
            </w:r>
          </w:p>
          <w:p w:rsidR="00B95C3D" w:rsidRPr="006250DB" w:rsidRDefault="00B95C3D" w:rsidP="00FA12D1">
            <w:pPr>
              <w:numPr>
                <w:ilvl w:val="0"/>
                <w:numId w:val="284"/>
              </w:numPr>
              <w:spacing w:before="120" w:after="120"/>
              <w:ind w:hanging="170"/>
              <w:jc w:val="left"/>
              <w:rPr>
                <w:b/>
                <w:i/>
              </w:rPr>
            </w:pPr>
            <w:r w:rsidRPr="006250DB">
              <w:rPr>
                <w:b/>
                <w:i/>
              </w:rPr>
              <w:t>sdělí obsah, hlavní myšlenky či informace vyslechnuté nebo přečtené</w:t>
            </w:r>
          </w:p>
          <w:p w:rsidR="00B95C3D" w:rsidRPr="006250DB" w:rsidRDefault="00B95C3D" w:rsidP="00FA12D1">
            <w:pPr>
              <w:numPr>
                <w:ilvl w:val="0"/>
                <w:numId w:val="284"/>
              </w:numPr>
              <w:spacing w:before="120" w:after="120"/>
              <w:ind w:hanging="170"/>
              <w:jc w:val="left"/>
              <w:rPr>
                <w:b/>
                <w:i/>
              </w:rPr>
            </w:pPr>
            <w:r w:rsidRPr="006250DB">
              <w:rPr>
                <w:b/>
                <w:i/>
              </w:rPr>
              <w:t>přednese připravenou prezentaci ze svého oboru a reaguje na jednoduché dotazy publika</w:t>
            </w:r>
          </w:p>
          <w:p w:rsidR="00B95C3D" w:rsidRPr="006250DB" w:rsidRDefault="00B95C3D" w:rsidP="00FA12D1">
            <w:pPr>
              <w:numPr>
                <w:ilvl w:val="0"/>
                <w:numId w:val="286"/>
              </w:numPr>
              <w:spacing w:before="120" w:after="120"/>
              <w:ind w:hanging="170"/>
              <w:jc w:val="left"/>
              <w:rPr>
                <w:b/>
                <w:i/>
              </w:rPr>
            </w:pPr>
            <w:r w:rsidRPr="006250DB">
              <w:rPr>
                <w:b/>
                <w:i/>
              </w:rPr>
              <w:t>vypráví jednoduché příběhy, zážitky, popíše své pocity</w:t>
            </w:r>
          </w:p>
          <w:p w:rsidR="00B95C3D" w:rsidRPr="006250DB" w:rsidRDefault="00B95C3D" w:rsidP="00FA12D1">
            <w:pPr>
              <w:numPr>
                <w:ilvl w:val="0"/>
                <w:numId w:val="286"/>
              </w:numPr>
              <w:spacing w:before="120" w:after="120"/>
              <w:ind w:hanging="170"/>
              <w:jc w:val="left"/>
              <w:rPr>
                <w:b/>
                <w:i/>
              </w:rPr>
            </w:pPr>
            <w:r w:rsidRPr="006250DB">
              <w:rPr>
                <w:b/>
                <w:i/>
              </w:rPr>
              <w:t>sdělí a zdůvodní svůj názor</w:t>
            </w:r>
          </w:p>
          <w:p w:rsidR="00B95C3D" w:rsidRPr="006250DB" w:rsidRDefault="00B95C3D" w:rsidP="00FA12D1">
            <w:pPr>
              <w:numPr>
                <w:ilvl w:val="0"/>
                <w:numId w:val="286"/>
              </w:numPr>
              <w:spacing w:before="120" w:after="120"/>
              <w:ind w:hanging="170"/>
              <w:jc w:val="left"/>
              <w:rPr>
                <w:b/>
                <w:i/>
              </w:rPr>
            </w:pPr>
            <w:r w:rsidRPr="006250DB">
              <w:rPr>
                <w:b/>
                <w:i/>
              </w:rPr>
              <w:t>pronese jednoduše zformulovaný monolog před publikem</w:t>
            </w:r>
          </w:p>
          <w:p w:rsidR="00B95C3D" w:rsidRPr="006250DB" w:rsidRDefault="00B95C3D" w:rsidP="00FA12D1">
            <w:pPr>
              <w:numPr>
                <w:ilvl w:val="0"/>
                <w:numId w:val="286"/>
              </w:numPr>
              <w:spacing w:before="120" w:after="120"/>
              <w:ind w:hanging="170"/>
              <w:jc w:val="left"/>
              <w:rPr>
                <w:b/>
                <w:i/>
              </w:rPr>
            </w:pPr>
            <w:r w:rsidRPr="006250DB">
              <w:rPr>
                <w:b/>
                <w:i/>
              </w:rPr>
              <w:t>vyjadřuje se téměř bezchybně v běžných, předvídatelných situacích</w:t>
            </w:r>
          </w:p>
          <w:p w:rsidR="00B95C3D" w:rsidRPr="006250DB" w:rsidRDefault="00B95C3D" w:rsidP="00FA12D1">
            <w:pPr>
              <w:numPr>
                <w:ilvl w:val="0"/>
                <w:numId w:val="286"/>
              </w:numPr>
              <w:spacing w:before="120" w:after="120"/>
              <w:ind w:hanging="170"/>
              <w:jc w:val="left"/>
              <w:rPr>
                <w:b/>
                <w:i/>
              </w:rPr>
            </w:pPr>
            <w:r w:rsidRPr="006250DB">
              <w:rPr>
                <w:b/>
                <w:i/>
              </w:rPr>
              <w:t>dokáže experimentovat, zkoušet a hledat způsoby vyjádření srozumitelné pro posluchače</w:t>
            </w:r>
          </w:p>
          <w:p w:rsidR="00B95C3D" w:rsidRPr="006250DB" w:rsidRDefault="00B95C3D" w:rsidP="00FA12D1">
            <w:pPr>
              <w:numPr>
                <w:ilvl w:val="0"/>
                <w:numId w:val="286"/>
              </w:numPr>
              <w:spacing w:before="120" w:after="120"/>
              <w:ind w:hanging="170"/>
              <w:jc w:val="left"/>
              <w:rPr>
                <w:b/>
                <w:i/>
              </w:rPr>
            </w:pPr>
            <w:r w:rsidRPr="006250DB">
              <w:rPr>
                <w:b/>
                <w:i/>
              </w:rPr>
              <w:t>zaznamená písemně podstatné myšlenky a informace z textu, zformuluje vlastní myšlenky a vytvoří text o událostech a zážitcích v podobě popisu, sdělení, vyprávění, dopisu a odpovědi na dopis</w:t>
            </w:r>
          </w:p>
          <w:p w:rsidR="00B95C3D" w:rsidRPr="006250DB" w:rsidRDefault="00B95C3D" w:rsidP="00FA12D1">
            <w:pPr>
              <w:numPr>
                <w:ilvl w:val="0"/>
                <w:numId w:val="286"/>
              </w:numPr>
              <w:spacing w:before="120" w:after="120"/>
              <w:ind w:hanging="170"/>
              <w:jc w:val="left"/>
              <w:rPr>
                <w:b/>
                <w:i/>
              </w:rPr>
            </w:pPr>
            <w:r w:rsidRPr="006250DB">
              <w:rPr>
                <w:b/>
                <w:i/>
              </w:rPr>
              <w:t>vyjádří písemně svůj názor na text</w:t>
            </w:r>
          </w:p>
          <w:p w:rsidR="00B95C3D" w:rsidRPr="006250DB" w:rsidRDefault="00B95C3D" w:rsidP="00FA12D1">
            <w:pPr>
              <w:numPr>
                <w:ilvl w:val="0"/>
                <w:numId w:val="286"/>
              </w:numPr>
              <w:spacing w:before="120" w:after="120"/>
              <w:ind w:hanging="170"/>
              <w:jc w:val="left"/>
              <w:rPr>
                <w:b/>
                <w:i/>
              </w:rPr>
            </w:pPr>
            <w:r w:rsidRPr="006250DB">
              <w:rPr>
                <w:b/>
                <w:i/>
              </w:rPr>
              <w:t>vyhledá, zformuluje a zaznamená informace nebo fakta týkající se studovaného oboru</w:t>
            </w:r>
          </w:p>
          <w:p w:rsidR="00B95C3D" w:rsidRPr="006250DB" w:rsidRDefault="00B95C3D" w:rsidP="00FA12D1">
            <w:pPr>
              <w:numPr>
                <w:ilvl w:val="0"/>
                <w:numId w:val="286"/>
              </w:numPr>
              <w:spacing w:before="120" w:after="120"/>
              <w:ind w:hanging="170"/>
              <w:jc w:val="left"/>
              <w:rPr>
                <w:b/>
                <w:i/>
              </w:rPr>
            </w:pPr>
            <w:r w:rsidRPr="006250DB">
              <w:rPr>
                <w:b/>
                <w:i/>
              </w:rPr>
              <w:t>přeloží text a používá slovníky i elektronické</w:t>
            </w:r>
          </w:p>
          <w:p w:rsidR="00B95C3D" w:rsidRPr="006250DB" w:rsidRDefault="00B95C3D" w:rsidP="00FA12D1">
            <w:pPr>
              <w:numPr>
                <w:ilvl w:val="0"/>
                <w:numId w:val="286"/>
              </w:numPr>
              <w:spacing w:before="120" w:after="120"/>
              <w:ind w:hanging="170"/>
              <w:jc w:val="left"/>
              <w:rPr>
                <w:b/>
                <w:i/>
              </w:rPr>
            </w:pPr>
            <w:r w:rsidRPr="006250DB">
              <w:rPr>
                <w:b/>
                <w:i/>
              </w:rPr>
              <w:t>zapojí se do hovoru bez přípravy</w:t>
            </w:r>
          </w:p>
          <w:p w:rsidR="00B95C3D" w:rsidRPr="006250DB" w:rsidRDefault="00B95C3D" w:rsidP="00FA12D1">
            <w:pPr>
              <w:numPr>
                <w:ilvl w:val="0"/>
                <w:numId w:val="286"/>
              </w:numPr>
              <w:spacing w:before="120" w:after="120"/>
              <w:ind w:hanging="170"/>
              <w:jc w:val="left"/>
              <w:rPr>
                <w:b/>
                <w:i/>
              </w:rPr>
            </w:pPr>
            <w:r w:rsidRPr="006250DB">
              <w:rPr>
                <w:b/>
                <w:i/>
              </w:rPr>
              <w:t>vyměňuje si informace, které jsou běžné při neformálních hovorech</w:t>
            </w:r>
          </w:p>
          <w:p w:rsidR="00B95C3D" w:rsidRPr="006250DB" w:rsidRDefault="00B95C3D" w:rsidP="00FA12D1">
            <w:pPr>
              <w:numPr>
                <w:ilvl w:val="0"/>
                <w:numId w:val="286"/>
              </w:numPr>
              <w:spacing w:before="120" w:after="120"/>
              <w:ind w:hanging="170"/>
              <w:jc w:val="left"/>
              <w:rPr>
                <w:b/>
                <w:i/>
              </w:rPr>
            </w:pPr>
            <w:r w:rsidRPr="006250DB">
              <w:rPr>
                <w:b/>
                <w:i/>
              </w:rPr>
              <w:t>zapojí se do odborné debaty nebo argumentace, týká-li se známého tématu</w:t>
            </w:r>
          </w:p>
          <w:p w:rsidR="00B95C3D" w:rsidRPr="006250DB" w:rsidRDefault="00B95C3D" w:rsidP="00FA12D1">
            <w:pPr>
              <w:numPr>
                <w:ilvl w:val="0"/>
                <w:numId w:val="286"/>
              </w:numPr>
              <w:spacing w:before="120" w:after="120"/>
              <w:ind w:hanging="170"/>
              <w:jc w:val="left"/>
              <w:rPr>
                <w:b/>
                <w:i/>
              </w:rPr>
            </w:pPr>
            <w:r w:rsidRPr="006250DB">
              <w:rPr>
                <w:b/>
                <w:i/>
              </w:rPr>
              <w:t>při pohovorech, na které je připraven, klade vhodné otázky a reaguje na dotazy tazatele</w:t>
            </w:r>
          </w:p>
          <w:p w:rsidR="00B95C3D" w:rsidRPr="006250DB" w:rsidRDefault="00B95C3D" w:rsidP="00FA12D1">
            <w:pPr>
              <w:numPr>
                <w:ilvl w:val="0"/>
                <w:numId w:val="286"/>
              </w:numPr>
              <w:spacing w:before="120" w:after="120"/>
              <w:ind w:hanging="170"/>
              <w:jc w:val="left"/>
              <w:rPr>
                <w:b/>
                <w:i/>
              </w:rPr>
            </w:pPr>
            <w:r w:rsidRPr="006250DB">
              <w:rPr>
                <w:b/>
                <w:i/>
              </w:rPr>
              <w:t>vyřeší většinu běžných denních situací, které se mohou odehrát v cizojazyčném prostředí</w:t>
            </w:r>
          </w:p>
          <w:p w:rsidR="00B95C3D" w:rsidRPr="006250DB" w:rsidRDefault="00B95C3D" w:rsidP="00FA12D1">
            <w:pPr>
              <w:numPr>
                <w:ilvl w:val="0"/>
                <w:numId w:val="286"/>
              </w:numPr>
              <w:spacing w:before="120" w:after="120"/>
              <w:ind w:hanging="170"/>
              <w:jc w:val="left"/>
              <w:rPr>
                <w:b/>
                <w:i/>
              </w:rPr>
            </w:pPr>
            <w:r w:rsidRPr="006250DB">
              <w:rPr>
                <w:b/>
                <w:i/>
              </w:rPr>
              <w:t>požádá o upřesnění nebo zopakování sdělené informace, pokud nezachytí přesně význam sdělení</w:t>
            </w:r>
          </w:p>
          <w:p w:rsidR="00B95C3D" w:rsidRPr="006250DB" w:rsidRDefault="00B95C3D" w:rsidP="00FA12D1">
            <w:pPr>
              <w:numPr>
                <w:ilvl w:val="0"/>
                <w:numId w:val="286"/>
              </w:numPr>
              <w:spacing w:before="120" w:after="120"/>
              <w:ind w:hanging="170"/>
              <w:jc w:val="left"/>
              <w:rPr>
                <w:b/>
                <w:i/>
              </w:rPr>
            </w:pPr>
            <w:r w:rsidRPr="006250DB">
              <w:rPr>
                <w:b/>
                <w:i/>
              </w:rPr>
              <w:t>přeformuluje a objasní pronesené sdělení a zprostředkuje informaci dalším lidem</w:t>
            </w:r>
          </w:p>
          <w:p w:rsidR="00B95C3D" w:rsidRPr="006250DB" w:rsidRDefault="00B95C3D" w:rsidP="00FA12D1">
            <w:pPr>
              <w:numPr>
                <w:ilvl w:val="0"/>
                <w:numId w:val="286"/>
              </w:numPr>
              <w:spacing w:before="120" w:after="120"/>
              <w:ind w:hanging="170"/>
              <w:jc w:val="left"/>
              <w:rPr>
                <w:b/>
                <w:i/>
              </w:rPr>
            </w:pPr>
            <w:r w:rsidRPr="006250DB">
              <w:rPr>
                <w:b/>
                <w:i/>
              </w:rPr>
              <w:t>uplatňuje různé techniky čtení textu</w:t>
            </w:r>
          </w:p>
          <w:p w:rsidR="00B95C3D" w:rsidRPr="006250DB" w:rsidRDefault="00B95C3D" w:rsidP="00FA12D1">
            <w:pPr>
              <w:numPr>
                <w:ilvl w:val="0"/>
                <w:numId w:val="286"/>
              </w:numPr>
              <w:spacing w:before="120" w:after="120"/>
              <w:ind w:hanging="170"/>
              <w:jc w:val="left"/>
              <w:rPr>
                <w:b/>
                <w:i/>
              </w:rPr>
            </w:pPr>
            <w:r w:rsidRPr="006250DB">
              <w:rPr>
                <w:b/>
                <w:i/>
              </w:rPr>
              <w:t>ověří si i sdělí získané informace písemně</w:t>
            </w:r>
          </w:p>
          <w:p w:rsidR="00B95C3D" w:rsidRPr="006250DB" w:rsidRDefault="00B95C3D" w:rsidP="00FA12D1">
            <w:pPr>
              <w:numPr>
                <w:ilvl w:val="0"/>
                <w:numId w:val="286"/>
              </w:numPr>
              <w:spacing w:before="120" w:after="120"/>
              <w:ind w:hanging="170"/>
              <w:jc w:val="left"/>
              <w:rPr>
                <w:b/>
                <w:i/>
              </w:rPr>
            </w:pPr>
            <w:r w:rsidRPr="006250DB">
              <w:rPr>
                <w:b/>
                <w:i/>
              </w:rPr>
              <w:t>zaznamená vzkazy volajících</w:t>
            </w:r>
          </w:p>
          <w:p w:rsidR="00B95C3D" w:rsidRDefault="00B95C3D" w:rsidP="00FA12D1">
            <w:pPr>
              <w:numPr>
                <w:ilvl w:val="0"/>
                <w:numId w:val="286"/>
              </w:numPr>
              <w:spacing w:before="120" w:after="120"/>
              <w:ind w:hanging="170"/>
              <w:jc w:val="left"/>
              <w:rPr>
                <w:b/>
                <w:i/>
              </w:rPr>
            </w:pPr>
            <w:r w:rsidRPr="006250DB">
              <w:rPr>
                <w:b/>
                <w:i/>
              </w:rPr>
              <w:t>vyplní jednoduchý neznámý formulář</w:t>
            </w:r>
          </w:p>
          <w:p w:rsidR="00B95C3D" w:rsidRPr="003B40B7" w:rsidRDefault="00B95C3D" w:rsidP="00FA12D1">
            <w:pPr>
              <w:numPr>
                <w:ilvl w:val="0"/>
                <w:numId w:val="286"/>
              </w:numPr>
              <w:spacing w:before="120" w:after="120"/>
              <w:ind w:hanging="170"/>
              <w:jc w:val="left"/>
              <w:rPr>
                <w:b/>
                <w:i/>
                <w:color w:val="FF0000"/>
              </w:rPr>
            </w:pPr>
            <w:r w:rsidRPr="003B40B7">
              <w:rPr>
                <w:b/>
                <w:i/>
                <w:color w:val="FF0000"/>
              </w:rPr>
              <w:t>stylizuje vybrané dopisy v cizím jazyce</w:t>
            </w:r>
          </w:p>
          <w:p w:rsidR="00B95C3D" w:rsidRPr="003B40B7" w:rsidRDefault="00B95C3D" w:rsidP="00FA12D1">
            <w:pPr>
              <w:numPr>
                <w:ilvl w:val="0"/>
                <w:numId w:val="286"/>
              </w:numPr>
              <w:spacing w:before="120"/>
              <w:ind w:hanging="170"/>
              <w:jc w:val="left"/>
              <w:rPr>
                <w:b/>
                <w:i/>
              </w:rPr>
            </w:pPr>
            <w:r w:rsidRPr="003B40B7">
              <w:rPr>
                <w:b/>
                <w:i/>
                <w:color w:val="FF0000"/>
              </w:rPr>
              <w:t>je schopen připravit se na přijímací pohovor v českém i cizím jazyce</w:t>
            </w:r>
          </w:p>
          <w:p w:rsidR="00B95C3D" w:rsidRPr="006250DB" w:rsidRDefault="00B95C3D" w:rsidP="00FA12D1">
            <w:pPr>
              <w:numPr>
                <w:ilvl w:val="0"/>
                <w:numId w:val="286"/>
              </w:numPr>
              <w:spacing w:after="120"/>
              <w:ind w:hanging="170"/>
              <w:jc w:val="left"/>
              <w:rPr>
                <w:b/>
                <w:i/>
              </w:rPr>
            </w:pPr>
            <w:r w:rsidRPr="003B40B7">
              <w:rPr>
                <w:color w:val="FF0000"/>
              </w:rPr>
              <w:t>(oblast podnik, podnikové činnosti, řízení podniku)</w:t>
            </w:r>
          </w:p>
        </w:tc>
        <w:tc>
          <w:tcPr>
            <w:tcW w:w="2501" w:type="pct"/>
            <w:gridSpan w:val="2"/>
          </w:tcPr>
          <w:p w:rsidR="00B95C3D" w:rsidRPr="006250DB" w:rsidRDefault="00B95C3D" w:rsidP="00FA12D1">
            <w:pPr>
              <w:pStyle w:val="Odstavecseseznamem"/>
              <w:numPr>
                <w:ilvl w:val="0"/>
                <w:numId w:val="301"/>
              </w:numPr>
              <w:spacing w:before="120" w:after="120"/>
              <w:jc w:val="left"/>
              <w:rPr>
                <w:b/>
                <w:i/>
              </w:rPr>
            </w:pPr>
            <w:r w:rsidRPr="006250DB">
              <w:rPr>
                <w:b/>
                <w:i/>
                <w:sz w:val="28"/>
                <w:szCs w:val="28"/>
              </w:rPr>
              <w:t>Řečové dovednosti</w:t>
            </w:r>
          </w:p>
          <w:p w:rsidR="00B95C3D" w:rsidRDefault="00B95C3D" w:rsidP="00FA12D1">
            <w:pPr>
              <w:numPr>
                <w:ilvl w:val="0"/>
                <w:numId w:val="285"/>
              </w:numPr>
              <w:spacing w:before="120" w:after="120"/>
              <w:ind w:left="170" w:hanging="170"/>
              <w:jc w:val="left"/>
              <w:rPr>
                <w:b/>
                <w:i/>
              </w:rPr>
            </w:pPr>
            <w:r w:rsidRPr="006250DB">
              <w:rPr>
                <w:b/>
                <w:i/>
              </w:rPr>
              <w:t>receptivní řečová dovednost sluchová = poslech s porozuměním monologických i dialogických projevů</w:t>
            </w:r>
          </w:p>
          <w:p w:rsidR="00B95C3D" w:rsidRPr="0016109F"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poslech – oprava chyb, přiřazování, pravdivé x nepravdivé informace, doplňování informací, výběr z několika možností, odpovědi na otázky</w:t>
            </w:r>
          </w:p>
          <w:p w:rsidR="00B95C3D" w:rsidRDefault="00B95C3D" w:rsidP="00FA12D1">
            <w:pPr>
              <w:numPr>
                <w:ilvl w:val="0"/>
                <w:numId w:val="285"/>
              </w:numPr>
              <w:spacing w:before="120" w:after="120"/>
              <w:ind w:left="170" w:hanging="170"/>
              <w:jc w:val="left"/>
              <w:rPr>
                <w:b/>
                <w:i/>
              </w:rPr>
            </w:pPr>
            <w:r w:rsidRPr="006250DB">
              <w:rPr>
                <w:b/>
                <w:i/>
              </w:rPr>
              <w:t>receptivní řečová dovednost zraková = čtení a práce s textem včetně odborného</w:t>
            </w:r>
          </w:p>
          <w:p w:rsidR="00B95C3D" w:rsidRPr="0016109F"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životní prostředí, moderní technologie, partnerství a vztahy, práce a povolání, pracovní podmínky, člověk a společnost, kulturní rozmanitost atd.</w:t>
            </w:r>
          </w:p>
          <w:p w:rsidR="00B95C3D" w:rsidRDefault="00B95C3D" w:rsidP="00FA12D1">
            <w:pPr>
              <w:numPr>
                <w:ilvl w:val="0"/>
                <w:numId w:val="285"/>
              </w:numPr>
              <w:spacing w:before="120" w:after="120"/>
              <w:ind w:left="170" w:hanging="170"/>
              <w:jc w:val="left"/>
              <w:rPr>
                <w:b/>
                <w:i/>
              </w:rPr>
            </w:pPr>
            <w:r w:rsidRPr="006250DB">
              <w:rPr>
                <w:b/>
                <w:i/>
              </w:rPr>
              <w:t>produktivní řečová dovednost ústní = mluvení zaměřené situačně i tematicky</w:t>
            </w:r>
          </w:p>
          <w:p w:rsidR="00B95C3D" w:rsidRPr="005D43C6" w:rsidRDefault="00B95C3D" w:rsidP="00FA12D1">
            <w:pPr>
              <w:numPr>
                <w:ilvl w:val="0"/>
                <w:numId w:val="285"/>
              </w:numPr>
              <w:spacing w:before="120" w:after="120"/>
              <w:ind w:left="170" w:hanging="170"/>
              <w:jc w:val="left"/>
              <w:rPr>
                <w:b/>
                <w:i/>
              </w:rPr>
            </w:pPr>
            <w:r>
              <w:t>vyprávění o rozdílech mezi kulturami</w:t>
            </w:r>
          </w:p>
          <w:p w:rsidR="00B95C3D" w:rsidRPr="005D43C6" w:rsidRDefault="00B95C3D" w:rsidP="00FA12D1">
            <w:pPr>
              <w:numPr>
                <w:ilvl w:val="0"/>
                <w:numId w:val="285"/>
              </w:numPr>
              <w:spacing w:before="120" w:after="120"/>
              <w:ind w:left="170" w:hanging="170"/>
              <w:jc w:val="left"/>
              <w:rPr>
                <w:b/>
                <w:i/>
              </w:rPr>
            </w:pPr>
            <w:r>
              <w:t>prezentace</w:t>
            </w:r>
          </w:p>
          <w:p w:rsidR="00B95C3D" w:rsidRPr="006250DB" w:rsidRDefault="00B95C3D" w:rsidP="00FA12D1">
            <w:pPr>
              <w:numPr>
                <w:ilvl w:val="0"/>
                <w:numId w:val="285"/>
              </w:numPr>
              <w:spacing w:before="120" w:after="120"/>
              <w:ind w:left="170" w:hanging="170"/>
              <w:jc w:val="left"/>
              <w:rPr>
                <w:b/>
                <w:i/>
              </w:rPr>
            </w:pPr>
            <w:r>
              <w:t>vyprávění pocitů a snů</w:t>
            </w:r>
          </w:p>
          <w:p w:rsidR="00B95C3D" w:rsidRDefault="00B95C3D" w:rsidP="00FA12D1">
            <w:pPr>
              <w:numPr>
                <w:ilvl w:val="0"/>
                <w:numId w:val="285"/>
              </w:numPr>
              <w:spacing w:before="120" w:after="120"/>
              <w:ind w:left="170" w:hanging="170"/>
              <w:jc w:val="left"/>
              <w:rPr>
                <w:b/>
                <w:i/>
              </w:rPr>
            </w:pPr>
            <w:r w:rsidRPr="006250DB">
              <w:rPr>
                <w:b/>
                <w:i/>
              </w:rPr>
              <w:t>produktivní řečová dovednost písemná = zpracování textu v podobě reprodukce, osnovy, výpisků, anotací, apod.</w:t>
            </w:r>
          </w:p>
          <w:p w:rsidR="00B95C3D" w:rsidRPr="005D43C6" w:rsidRDefault="00B95C3D" w:rsidP="00FA12D1">
            <w:pPr>
              <w:numPr>
                <w:ilvl w:val="0"/>
                <w:numId w:val="285"/>
              </w:numPr>
              <w:spacing w:before="120" w:after="120"/>
              <w:ind w:left="170" w:hanging="170"/>
              <w:jc w:val="left"/>
              <w:rPr>
                <w:b/>
                <w:i/>
              </w:rPr>
            </w:pPr>
            <w:r>
              <w:t>texty dle tematických okruhů</w:t>
            </w:r>
          </w:p>
          <w:p w:rsidR="00B95C3D" w:rsidRPr="005D43C6" w:rsidRDefault="00B95C3D" w:rsidP="00FA12D1">
            <w:pPr>
              <w:numPr>
                <w:ilvl w:val="0"/>
                <w:numId w:val="285"/>
              </w:numPr>
              <w:spacing w:before="120" w:after="120"/>
              <w:ind w:left="170" w:hanging="170"/>
              <w:jc w:val="left"/>
              <w:rPr>
                <w:b/>
                <w:i/>
              </w:rPr>
            </w:pPr>
            <w:r>
              <w:t>vyplňování dotazníku, formuláře</w:t>
            </w:r>
          </w:p>
          <w:p w:rsidR="00B95C3D" w:rsidRPr="005D43C6" w:rsidRDefault="00B95C3D" w:rsidP="00FA12D1">
            <w:pPr>
              <w:numPr>
                <w:ilvl w:val="0"/>
                <w:numId w:val="285"/>
              </w:numPr>
              <w:spacing w:before="120" w:after="120"/>
              <w:ind w:left="170" w:hanging="170"/>
              <w:jc w:val="left"/>
              <w:rPr>
                <w:b/>
                <w:i/>
              </w:rPr>
            </w:pPr>
            <w:r>
              <w:t>komunikace na internetu</w:t>
            </w:r>
          </w:p>
          <w:p w:rsidR="00B95C3D" w:rsidRPr="006250DB" w:rsidRDefault="00B95C3D" w:rsidP="00FA12D1">
            <w:pPr>
              <w:numPr>
                <w:ilvl w:val="0"/>
                <w:numId w:val="285"/>
              </w:numPr>
              <w:spacing w:before="120" w:after="120"/>
              <w:ind w:left="170" w:hanging="170"/>
              <w:jc w:val="left"/>
              <w:rPr>
                <w:b/>
                <w:i/>
              </w:rPr>
            </w:pPr>
            <w:r>
              <w:t>prezentace, statistiky</w:t>
            </w:r>
          </w:p>
          <w:p w:rsidR="00B95C3D" w:rsidRDefault="00B95C3D" w:rsidP="00FA12D1">
            <w:pPr>
              <w:numPr>
                <w:ilvl w:val="0"/>
                <w:numId w:val="285"/>
              </w:numPr>
              <w:spacing w:before="120" w:after="120"/>
              <w:ind w:left="170" w:hanging="170"/>
              <w:jc w:val="left"/>
              <w:rPr>
                <w:b/>
                <w:i/>
              </w:rPr>
            </w:pPr>
            <w:r w:rsidRPr="006250DB">
              <w:rPr>
                <w:b/>
                <w:i/>
              </w:rPr>
              <w:t>jednoduchý překlad</w:t>
            </w:r>
          </w:p>
          <w:p w:rsidR="00B95C3D" w:rsidRPr="0066015F" w:rsidRDefault="00B95C3D" w:rsidP="00FA12D1">
            <w:pPr>
              <w:numPr>
                <w:ilvl w:val="0"/>
                <w:numId w:val="285"/>
              </w:numPr>
              <w:spacing w:before="120" w:after="120"/>
              <w:ind w:left="170" w:hanging="170"/>
              <w:jc w:val="left"/>
              <w:rPr>
                <w:b/>
                <w:i/>
              </w:rPr>
            </w:pPr>
            <w:r>
              <w:t>texty dle tematických okruhů</w:t>
            </w:r>
          </w:p>
          <w:p w:rsidR="00B95C3D" w:rsidRPr="006250DB" w:rsidRDefault="00B95C3D" w:rsidP="00FA12D1">
            <w:pPr>
              <w:numPr>
                <w:ilvl w:val="0"/>
                <w:numId w:val="285"/>
              </w:numPr>
              <w:spacing w:before="120" w:after="120"/>
              <w:ind w:left="170" w:hanging="170"/>
              <w:jc w:val="left"/>
              <w:rPr>
                <w:b/>
                <w:i/>
              </w:rPr>
            </w:pPr>
            <w:r>
              <w:t>složitější odborný překlad</w:t>
            </w:r>
          </w:p>
          <w:p w:rsidR="00B95C3D" w:rsidRPr="006250DB" w:rsidRDefault="00B95C3D" w:rsidP="00FA12D1">
            <w:pPr>
              <w:numPr>
                <w:ilvl w:val="0"/>
                <w:numId w:val="285"/>
              </w:numPr>
              <w:spacing w:before="120" w:after="120"/>
              <w:ind w:left="170" w:hanging="170"/>
              <w:jc w:val="left"/>
              <w:rPr>
                <w:b/>
                <w:i/>
              </w:rPr>
            </w:pPr>
            <w:r w:rsidRPr="006250DB">
              <w:rPr>
                <w:b/>
                <w:i/>
              </w:rPr>
              <w:t>interaktivní řečové dovednosti = střídání receptivních a produktivních činností</w:t>
            </w:r>
          </w:p>
          <w:p w:rsidR="00B95C3D" w:rsidRDefault="00B95C3D" w:rsidP="00FA12D1">
            <w:pPr>
              <w:numPr>
                <w:ilvl w:val="0"/>
                <w:numId w:val="285"/>
              </w:numPr>
              <w:spacing w:before="120" w:after="120"/>
              <w:ind w:left="170" w:hanging="170"/>
              <w:jc w:val="left"/>
              <w:rPr>
                <w:b/>
                <w:i/>
              </w:rPr>
            </w:pPr>
            <w:r w:rsidRPr="006250DB">
              <w:rPr>
                <w:b/>
                <w:i/>
              </w:rPr>
              <w:t>interakce ústní</w:t>
            </w:r>
          </w:p>
          <w:p w:rsidR="00B95C3D" w:rsidRPr="008A062C" w:rsidRDefault="00B95C3D" w:rsidP="00FA12D1">
            <w:pPr>
              <w:numPr>
                <w:ilvl w:val="0"/>
                <w:numId w:val="285"/>
              </w:numPr>
              <w:spacing w:before="120" w:after="120"/>
              <w:ind w:left="170" w:hanging="170"/>
              <w:jc w:val="left"/>
              <w:rPr>
                <w:b/>
                <w:i/>
              </w:rPr>
            </w:pPr>
            <w:r>
              <w:t>učitel x žák / žák x žák</w:t>
            </w:r>
          </w:p>
          <w:p w:rsidR="00B95C3D" w:rsidRPr="00E95916" w:rsidRDefault="00B95C3D" w:rsidP="00FA12D1">
            <w:pPr>
              <w:numPr>
                <w:ilvl w:val="0"/>
                <w:numId w:val="285"/>
              </w:numPr>
              <w:spacing w:before="120" w:after="120"/>
              <w:ind w:left="170" w:hanging="170"/>
              <w:jc w:val="left"/>
              <w:rPr>
                <w:b/>
                <w:i/>
              </w:rPr>
            </w:pPr>
            <w:r>
              <w:t>ochrana přírody a životního prostředí, ekologické organizace a akce</w:t>
            </w:r>
          </w:p>
          <w:p w:rsidR="00B95C3D" w:rsidRPr="00E95916" w:rsidRDefault="00B95C3D" w:rsidP="00FA12D1">
            <w:pPr>
              <w:numPr>
                <w:ilvl w:val="0"/>
                <w:numId w:val="285"/>
              </w:numPr>
              <w:spacing w:before="120" w:after="120"/>
              <w:ind w:left="170" w:hanging="170"/>
              <w:jc w:val="left"/>
              <w:rPr>
                <w:b/>
                <w:i/>
              </w:rPr>
            </w:pPr>
            <w:r>
              <w:t>význam cestování, výhody a nevýhody členství v EU</w:t>
            </w:r>
          </w:p>
          <w:p w:rsidR="00B95C3D" w:rsidRPr="005D43C6" w:rsidRDefault="00B95C3D" w:rsidP="00FA12D1">
            <w:pPr>
              <w:numPr>
                <w:ilvl w:val="0"/>
                <w:numId w:val="285"/>
              </w:numPr>
              <w:spacing w:before="120" w:after="120"/>
              <w:ind w:left="170" w:hanging="170"/>
              <w:jc w:val="left"/>
              <w:rPr>
                <w:b/>
                <w:i/>
              </w:rPr>
            </w:pPr>
            <w:r>
              <w:t>práce na počítači</w:t>
            </w:r>
          </w:p>
          <w:p w:rsidR="00B95C3D" w:rsidRPr="005D43C6" w:rsidRDefault="00B95C3D" w:rsidP="00FA12D1">
            <w:pPr>
              <w:numPr>
                <w:ilvl w:val="0"/>
                <w:numId w:val="285"/>
              </w:numPr>
              <w:spacing w:before="120" w:after="120"/>
              <w:ind w:left="170" w:hanging="170"/>
              <w:jc w:val="left"/>
              <w:rPr>
                <w:b/>
                <w:i/>
              </w:rPr>
            </w:pPr>
            <w:r>
              <w:t>představení se při přijímacím pohovoru</w:t>
            </w:r>
          </w:p>
          <w:p w:rsidR="00B95C3D" w:rsidRPr="005D43C6" w:rsidRDefault="00B95C3D" w:rsidP="00FA12D1">
            <w:pPr>
              <w:keepNext/>
              <w:keepLines/>
              <w:numPr>
                <w:ilvl w:val="0"/>
                <w:numId w:val="285"/>
              </w:numPr>
              <w:spacing w:before="120" w:after="120"/>
              <w:ind w:left="170" w:hanging="170"/>
              <w:jc w:val="left"/>
              <w:rPr>
                <w:b/>
              </w:rPr>
            </w:pPr>
            <w:r w:rsidRPr="006250DB">
              <w:rPr>
                <w:b/>
                <w:i/>
              </w:rPr>
              <w:t>interakce písemná</w:t>
            </w:r>
          </w:p>
          <w:p w:rsidR="00B95C3D" w:rsidRPr="005D43C6" w:rsidRDefault="00B95C3D" w:rsidP="00FA12D1">
            <w:pPr>
              <w:keepNext/>
              <w:keepLines/>
              <w:numPr>
                <w:ilvl w:val="0"/>
                <w:numId w:val="285"/>
              </w:numPr>
              <w:spacing w:before="120" w:after="120"/>
              <w:ind w:left="170" w:hanging="170"/>
              <w:jc w:val="left"/>
              <w:rPr>
                <w:b/>
              </w:rPr>
            </w:pPr>
            <w:r>
              <w:t>email</w:t>
            </w:r>
          </w:p>
          <w:p w:rsidR="00B95C3D" w:rsidRPr="005D43C6" w:rsidRDefault="00B95C3D" w:rsidP="00FA12D1">
            <w:pPr>
              <w:keepNext/>
              <w:keepLines/>
              <w:numPr>
                <w:ilvl w:val="0"/>
                <w:numId w:val="285"/>
              </w:numPr>
              <w:spacing w:before="120" w:after="120"/>
              <w:ind w:left="170" w:hanging="170"/>
              <w:jc w:val="left"/>
              <w:rPr>
                <w:b/>
              </w:rPr>
            </w:pPr>
            <w:r>
              <w:t>neformální dopis a formální dopis</w:t>
            </w:r>
          </w:p>
          <w:p w:rsidR="00B95C3D" w:rsidRPr="005D43C6" w:rsidRDefault="00B95C3D" w:rsidP="00FA12D1">
            <w:pPr>
              <w:keepNext/>
              <w:keepLines/>
              <w:numPr>
                <w:ilvl w:val="0"/>
                <w:numId w:val="285"/>
              </w:numPr>
              <w:spacing w:before="120" w:after="120"/>
              <w:ind w:left="170" w:hanging="170"/>
              <w:jc w:val="left"/>
              <w:rPr>
                <w:b/>
              </w:rPr>
            </w:pPr>
            <w:r>
              <w:t>popis</w:t>
            </w:r>
          </w:p>
          <w:p w:rsidR="00B95C3D" w:rsidRPr="005D43C6" w:rsidRDefault="00B95C3D" w:rsidP="00FA12D1">
            <w:pPr>
              <w:keepNext/>
              <w:keepLines/>
              <w:numPr>
                <w:ilvl w:val="0"/>
                <w:numId w:val="285"/>
              </w:numPr>
              <w:spacing w:before="120" w:after="120"/>
              <w:ind w:left="170" w:hanging="170"/>
              <w:jc w:val="left"/>
              <w:rPr>
                <w:b/>
              </w:rPr>
            </w:pPr>
            <w:r>
              <w:t>vyprávění</w:t>
            </w:r>
          </w:p>
          <w:p w:rsidR="00B95C3D" w:rsidRPr="005D43C6" w:rsidRDefault="00B95C3D" w:rsidP="00FA12D1">
            <w:pPr>
              <w:keepNext/>
              <w:keepLines/>
              <w:numPr>
                <w:ilvl w:val="0"/>
                <w:numId w:val="285"/>
              </w:numPr>
              <w:spacing w:before="120" w:after="120"/>
              <w:ind w:left="170" w:hanging="170"/>
              <w:jc w:val="left"/>
              <w:rPr>
                <w:b/>
              </w:rPr>
            </w:pPr>
            <w:r>
              <w:t>článek</w:t>
            </w:r>
          </w:p>
          <w:p w:rsidR="00B95C3D" w:rsidRPr="005D43C6" w:rsidRDefault="00B95C3D" w:rsidP="00FA12D1">
            <w:pPr>
              <w:keepNext/>
              <w:keepLines/>
              <w:numPr>
                <w:ilvl w:val="0"/>
                <w:numId w:val="285"/>
              </w:numPr>
              <w:spacing w:before="120" w:after="120"/>
              <w:ind w:left="170" w:hanging="170"/>
              <w:jc w:val="left"/>
              <w:rPr>
                <w:b/>
              </w:rPr>
            </w:pPr>
            <w:r>
              <w:t>recenze</w:t>
            </w:r>
          </w:p>
          <w:p w:rsidR="00B95C3D" w:rsidRPr="006250DB" w:rsidRDefault="00B95C3D" w:rsidP="00FA12D1">
            <w:pPr>
              <w:keepNext/>
              <w:keepLines/>
              <w:numPr>
                <w:ilvl w:val="0"/>
                <w:numId w:val="285"/>
              </w:numPr>
              <w:spacing w:before="120" w:after="120"/>
              <w:ind w:left="170" w:hanging="170"/>
              <w:jc w:val="left"/>
              <w:rPr>
                <w:b/>
              </w:rPr>
            </w:pPr>
            <w:r>
              <w:t>obchodní dopisy – poptávka, nabídka, objednávka, reklamace, upomínka atd.</w:t>
            </w:r>
          </w:p>
        </w:tc>
      </w:tr>
      <w:tr w:rsidR="00B95C3D" w:rsidRPr="00CA3FBB" w:rsidTr="00294142">
        <w:tc>
          <w:tcPr>
            <w:tcW w:w="2499" w:type="pct"/>
          </w:tcPr>
          <w:p w:rsidR="00B95C3D" w:rsidRPr="006250DB" w:rsidRDefault="00B95C3D" w:rsidP="00294142">
            <w:pPr>
              <w:spacing w:before="120"/>
              <w:ind w:left="170" w:hanging="170"/>
              <w:jc w:val="left"/>
              <w:rPr>
                <w:b/>
                <w:i/>
              </w:rPr>
            </w:pPr>
            <w:r w:rsidRPr="006250DB">
              <w:rPr>
                <w:b/>
                <w:i/>
              </w:rPr>
              <w:t>-</w:t>
            </w:r>
            <w:r w:rsidRPr="006250DB">
              <w:rPr>
                <w:rFonts w:ascii="Arial" w:hAnsi="Arial" w:cs="Arial"/>
                <w:b/>
                <w:i/>
              </w:rPr>
              <w:t xml:space="preserve"> </w:t>
            </w:r>
            <w:r w:rsidRPr="006250DB">
              <w:rPr>
                <w:b/>
                <w:i/>
              </w:rPr>
              <w:t>vyslovuje srozumitelně co nejblíže přirozené výslovnosti, rozlišuje základní zvukové prostředky daného jazyka a koriguje odlišnosti zvukové podoby jazyka</w:t>
            </w:r>
          </w:p>
          <w:p w:rsidR="00B95C3D" w:rsidRPr="006250DB" w:rsidRDefault="00B95C3D" w:rsidP="00FA12D1">
            <w:pPr>
              <w:numPr>
                <w:ilvl w:val="0"/>
                <w:numId w:val="287"/>
              </w:numPr>
              <w:spacing w:before="120" w:after="120"/>
              <w:ind w:hanging="170"/>
              <w:jc w:val="left"/>
              <w:rPr>
                <w:b/>
                <w:i/>
              </w:rPr>
            </w:pPr>
            <w:r w:rsidRPr="006250DB">
              <w:rPr>
                <w:b/>
                <w:i/>
              </w:rPr>
              <w:t>komunikuje s jistou mírou sebedůvěry a aktivně používá získanou slovní zásobu včetně vybrané frazeologie v rozsahu daných tematických okruhů, zejména v rutinních situacích každodenního života, a vlastních zálib</w:t>
            </w:r>
          </w:p>
          <w:p w:rsidR="00B95C3D" w:rsidRPr="006250DB" w:rsidRDefault="00B95C3D" w:rsidP="00FA12D1">
            <w:pPr>
              <w:numPr>
                <w:ilvl w:val="0"/>
                <w:numId w:val="287"/>
              </w:numPr>
              <w:spacing w:before="120" w:after="120"/>
              <w:ind w:hanging="170"/>
              <w:jc w:val="left"/>
              <w:rPr>
                <w:b/>
                <w:i/>
              </w:rPr>
            </w:pPr>
            <w:r w:rsidRPr="006250DB">
              <w:rPr>
                <w:b/>
                <w:i/>
              </w:rPr>
              <w:t>používá opisné prostředky v neznámých situacích, při vyjadřování složitých myšlenek</w:t>
            </w:r>
          </w:p>
          <w:p w:rsidR="00B95C3D" w:rsidRPr="006250DB" w:rsidRDefault="00B95C3D" w:rsidP="00FA12D1">
            <w:pPr>
              <w:numPr>
                <w:ilvl w:val="0"/>
                <w:numId w:val="287"/>
              </w:numPr>
              <w:spacing w:before="120" w:after="120"/>
              <w:ind w:hanging="170"/>
              <w:jc w:val="left"/>
              <w:rPr>
                <w:b/>
                <w:i/>
              </w:rPr>
            </w:pPr>
            <w:r w:rsidRPr="006250DB">
              <w:rPr>
                <w:b/>
                <w:i/>
              </w:rPr>
              <w:t>používá vhodně základní odbornou slovní zásobu ze svého studijního oboru</w:t>
            </w:r>
          </w:p>
          <w:p w:rsidR="00B95C3D" w:rsidRPr="006250DB" w:rsidRDefault="00B95C3D" w:rsidP="00FA12D1">
            <w:pPr>
              <w:numPr>
                <w:ilvl w:val="0"/>
                <w:numId w:val="287"/>
              </w:numPr>
              <w:spacing w:before="120" w:after="120"/>
              <w:ind w:hanging="170"/>
              <w:jc w:val="left"/>
              <w:rPr>
                <w:b/>
                <w:i/>
              </w:rPr>
            </w:pPr>
            <w:r w:rsidRPr="006250DB">
              <w:rPr>
                <w:b/>
                <w:i/>
              </w:rPr>
              <w:t>uplatňuje základní způsoby tvoření slov v jazyce</w:t>
            </w:r>
          </w:p>
          <w:p w:rsidR="00B95C3D" w:rsidRPr="006250DB" w:rsidRDefault="00B95C3D" w:rsidP="00FA12D1">
            <w:pPr>
              <w:numPr>
                <w:ilvl w:val="0"/>
                <w:numId w:val="287"/>
              </w:numPr>
              <w:spacing w:before="120" w:after="120"/>
              <w:ind w:hanging="170"/>
              <w:jc w:val="left"/>
              <w:rPr>
                <w:b/>
                <w:i/>
              </w:rPr>
            </w:pPr>
            <w:r w:rsidRPr="006250DB">
              <w:rPr>
                <w:b/>
                <w:i/>
              </w:rPr>
              <w:t>dodržuje základní pravopisné normy v písemném projevu, opravuje chyby</w:t>
            </w:r>
          </w:p>
        </w:tc>
        <w:tc>
          <w:tcPr>
            <w:tcW w:w="2501" w:type="pct"/>
            <w:gridSpan w:val="2"/>
          </w:tcPr>
          <w:p w:rsidR="00B95C3D" w:rsidRPr="006250DB" w:rsidRDefault="00B95C3D" w:rsidP="00FA12D1">
            <w:pPr>
              <w:pStyle w:val="Odstavecseseznamem"/>
              <w:numPr>
                <w:ilvl w:val="0"/>
                <w:numId w:val="301"/>
              </w:numPr>
              <w:tabs>
                <w:tab w:val="center" w:pos="60"/>
                <w:tab w:val="center" w:pos="1467"/>
              </w:tabs>
              <w:spacing w:before="120" w:after="120"/>
              <w:jc w:val="left"/>
              <w:rPr>
                <w:b/>
                <w:i/>
                <w:sz w:val="28"/>
                <w:szCs w:val="28"/>
              </w:rPr>
            </w:pPr>
            <w:r w:rsidRPr="006250DB">
              <w:rPr>
                <w:b/>
                <w:i/>
                <w:sz w:val="28"/>
                <w:szCs w:val="28"/>
              </w:rPr>
              <w:t>Jazykové prostředky</w:t>
            </w:r>
          </w:p>
          <w:p w:rsidR="00B95C3D" w:rsidRDefault="00B95C3D" w:rsidP="00FA12D1">
            <w:pPr>
              <w:numPr>
                <w:ilvl w:val="0"/>
                <w:numId w:val="289"/>
              </w:numPr>
              <w:spacing w:before="120" w:after="120"/>
              <w:ind w:hanging="170"/>
              <w:jc w:val="left"/>
              <w:rPr>
                <w:b/>
                <w:i/>
              </w:rPr>
            </w:pPr>
            <w:r w:rsidRPr="006250DB">
              <w:rPr>
                <w:b/>
                <w:i/>
              </w:rPr>
              <w:t>výslovnost (zvukové prostředky jazyka)</w:t>
            </w:r>
          </w:p>
          <w:p w:rsidR="00B95C3D" w:rsidRPr="00E024B7" w:rsidRDefault="00B95C3D" w:rsidP="00FA12D1">
            <w:pPr>
              <w:numPr>
                <w:ilvl w:val="0"/>
                <w:numId w:val="289"/>
              </w:numPr>
              <w:spacing w:before="120" w:after="120"/>
              <w:ind w:hanging="170"/>
              <w:jc w:val="left"/>
              <w:rPr>
                <w:b/>
                <w:i/>
              </w:rPr>
            </w:pPr>
            <w:r>
              <w:t>další rozvoj výslovnostních návyků</w:t>
            </w:r>
          </w:p>
          <w:p w:rsidR="00B95C3D" w:rsidRDefault="00B95C3D" w:rsidP="00FA12D1">
            <w:pPr>
              <w:numPr>
                <w:ilvl w:val="0"/>
                <w:numId w:val="289"/>
              </w:numPr>
              <w:spacing w:before="120" w:after="120"/>
              <w:ind w:hanging="170"/>
              <w:jc w:val="left"/>
              <w:rPr>
                <w:b/>
                <w:i/>
              </w:rPr>
            </w:pPr>
            <w:r>
              <w:t>prohlubování a systematizace intonačních konstrukcí vět (přízvuk slovní i větný, rytmus, intonace a melodie)</w:t>
            </w:r>
          </w:p>
          <w:p w:rsidR="00B95C3D" w:rsidRDefault="00B95C3D" w:rsidP="00FA12D1">
            <w:pPr>
              <w:numPr>
                <w:ilvl w:val="0"/>
                <w:numId w:val="289"/>
              </w:numPr>
              <w:spacing w:before="120" w:after="120"/>
              <w:ind w:hanging="170"/>
              <w:jc w:val="left"/>
              <w:rPr>
                <w:b/>
                <w:i/>
              </w:rPr>
            </w:pPr>
            <w:r w:rsidRPr="006250DB">
              <w:rPr>
                <w:b/>
                <w:i/>
              </w:rPr>
              <w:t>slovní zásoba a její tvoření</w:t>
            </w:r>
          </w:p>
          <w:p w:rsidR="00B95C3D" w:rsidRPr="00EF11FB" w:rsidRDefault="00B95C3D" w:rsidP="00FA12D1">
            <w:pPr>
              <w:numPr>
                <w:ilvl w:val="0"/>
                <w:numId w:val="289"/>
              </w:numPr>
              <w:spacing w:before="120" w:after="120"/>
              <w:ind w:hanging="170"/>
              <w:jc w:val="left"/>
              <w:rPr>
                <w:b/>
                <w:i/>
              </w:rPr>
            </w:pPr>
            <w:r>
              <w:t>profese a jejich charakteristika, pracovní pohovor</w:t>
            </w:r>
          </w:p>
          <w:p w:rsidR="00B95C3D" w:rsidRPr="00EF11FB" w:rsidRDefault="00B95C3D" w:rsidP="00FA12D1">
            <w:pPr>
              <w:numPr>
                <w:ilvl w:val="0"/>
                <w:numId w:val="289"/>
              </w:numPr>
              <w:spacing w:before="120" w:after="120"/>
              <w:ind w:hanging="170"/>
              <w:jc w:val="left"/>
              <w:rPr>
                <w:b/>
                <w:i/>
              </w:rPr>
            </w:pPr>
            <w:r>
              <w:t>výrobky, jevy a chování nepříznivé pro životní prostředí, ochrana životního prostředí</w:t>
            </w:r>
          </w:p>
          <w:p w:rsidR="00B95C3D" w:rsidRPr="00EF11FB" w:rsidRDefault="00B95C3D" w:rsidP="00FA12D1">
            <w:pPr>
              <w:numPr>
                <w:ilvl w:val="0"/>
                <w:numId w:val="289"/>
              </w:numPr>
              <w:spacing w:before="120" w:after="120"/>
              <w:ind w:hanging="170"/>
              <w:jc w:val="left"/>
              <w:rPr>
                <w:b/>
                <w:i/>
              </w:rPr>
            </w:pPr>
            <w:r>
              <w:t>cestování</w:t>
            </w:r>
          </w:p>
          <w:p w:rsidR="00B95C3D" w:rsidRPr="00EF11FB" w:rsidRDefault="00B95C3D" w:rsidP="00FA12D1">
            <w:pPr>
              <w:numPr>
                <w:ilvl w:val="0"/>
                <w:numId w:val="289"/>
              </w:numPr>
              <w:spacing w:before="120" w:after="120"/>
              <w:ind w:hanging="170"/>
              <w:jc w:val="left"/>
              <w:rPr>
                <w:b/>
                <w:i/>
              </w:rPr>
            </w:pPr>
            <w:r>
              <w:t>EU a její struktury</w:t>
            </w:r>
          </w:p>
          <w:p w:rsidR="00B95C3D" w:rsidRPr="00EF11FB" w:rsidRDefault="00B95C3D" w:rsidP="00FA12D1">
            <w:pPr>
              <w:numPr>
                <w:ilvl w:val="0"/>
                <w:numId w:val="289"/>
              </w:numPr>
              <w:spacing w:before="120" w:after="120"/>
              <w:ind w:hanging="170"/>
              <w:jc w:val="left"/>
              <w:rPr>
                <w:b/>
                <w:i/>
              </w:rPr>
            </w:pPr>
            <w:r>
              <w:t>počítač a jeho součásti, práce na počítači</w:t>
            </w:r>
          </w:p>
          <w:p w:rsidR="00B95C3D" w:rsidRPr="00253320" w:rsidRDefault="00B95C3D" w:rsidP="00FA12D1">
            <w:pPr>
              <w:numPr>
                <w:ilvl w:val="0"/>
                <w:numId w:val="289"/>
              </w:numPr>
              <w:spacing w:before="120" w:after="120"/>
              <w:ind w:hanging="170"/>
              <w:jc w:val="left"/>
              <w:rPr>
                <w:b/>
                <w:i/>
              </w:rPr>
            </w:pPr>
            <w:r>
              <w:t>slovní zásoba v souvislosti s poslechem a čtením doplňkových materiálů</w:t>
            </w:r>
          </w:p>
          <w:p w:rsidR="00B95C3D" w:rsidRPr="009039B6" w:rsidRDefault="00B95C3D" w:rsidP="00FA12D1">
            <w:pPr>
              <w:numPr>
                <w:ilvl w:val="0"/>
                <w:numId w:val="289"/>
              </w:numPr>
              <w:spacing w:before="120" w:after="120"/>
              <w:ind w:hanging="170"/>
              <w:jc w:val="left"/>
              <w:rPr>
                <w:b/>
                <w:i/>
              </w:rPr>
            </w:pPr>
            <w:r>
              <w:t>seznámení se způsobem odhadu významů na základě tvoření slov</w:t>
            </w:r>
            <w:r w:rsidRPr="009039B6">
              <w:rPr>
                <w:b/>
                <w:i/>
              </w:rPr>
              <w:t xml:space="preserve"> </w:t>
            </w:r>
          </w:p>
          <w:p w:rsidR="00B95C3D" w:rsidRDefault="00B95C3D" w:rsidP="00FA12D1">
            <w:pPr>
              <w:numPr>
                <w:ilvl w:val="0"/>
                <w:numId w:val="289"/>
              </w:numPr>
              <w:spacing w:before="120" w:after="120"/>
              <w:ind w:hanging="170"/>
              <w:jc w:val="left"/>
              <w:rPr>
                <w:b/>
                <w:i/>
              </w:rPr>
            </w:pPr>
            <w:r w:rsidRPr="006250DB">
              <w:rPr>
                <w:b/>
                <w:i/>
              </w:rPr>
              <w:t>gramatika (tvarosloví a větná skladba)</w:t>
            </w:r>
          </w:p>
          <w:p w:rsidR="00B95C3D" w:rsidRPr="00C6130E" w:rsidRDefault="00B95C3D" w:rsidP="00FA12D1">
            <w:pPr>
              <w:numPr>
                <w:ilvl w:val="0"/>
                <w:numId w:val="289"/>
              </w:numPr>
              <w:spacing w:before="120" w:after="120"/>
              <w:ind w:hanging="170"/>
              <w:jc w:val="left"/>
              <w:rPr>
                <w:b/>
                <w:i/>
              </w:rPr>
            </w:pPr>
            <w:r>
              <w:t>slovosled věty hlavní, vedlejší, nepřímé otázky, infinitivní konstrukce, další spojky</w:t>
            </w:r>
          </w:p>
          <w:p w:rsidR="00B95C3D" w:rsidRPr="009039B6" w:rsidRDefault="00B95C3D" w:rsidP="00FA12D1">
            <w:pPr>
              <w:numPr>
                <w:ilvl w:val="0"/>
                <w:numId w:val="289"/>
              </w:numPr>
              <w:spacing w:before="120" w:after="120"/>
              <w:ind w:hanging="170"/>
              <w:jc w:val="left"/>
              <w:rPr>
                <w:b/>
                <w:i/>
              </w:rPr>
            </w:pPr>
            <w:r>
              <w:t>vyjádření doporučení a rad, podmínek a přání</w:t>
            </w:r>
          </w:p>
          <w:p w:rsidR="00B95C3D" w:rsidRPr="006F4213" w:rsidRDefault="00B95C3D" w:rsidP="00FA12D1">
            <w:pPr>
              <w:numPr>
                <w:ilvl w:val="0"/>
                <w:numId w:val="289"/>
              </w:numPr>
              <w:spacing w:before="120" w:after="120"/>
              <w:ind w:hanging="170"/>
              <w:jc w:val="left"/>
              <w:rPr>
                <w:b/>
                <w:i/>
              </w:rPr>
            </w:pPr>
            <w:r>
              <w:t>skloňování podstatných jmen všech rodů</w:t>
            </w:r>
          </w:p>
          <w:p w:rsidR="00B95C3D" w:rsidRPr="009039B6" w:rsidRDefault="00B95C3D" w:rsidP="00FA12D1">
            <w:pPr>
              <w:numPr>
                <w:ilvl w:val="0"/>
                <w:numId w:val="289"/>
              </w:numPr>
              <w:spacing w:before="120" w:after="120"/>
              <w:ind w:hanging="170"/>
              <w:jc w:val="left"/>
              <w:rPr>
                <w:b/>
                <w:i/>
              </w:rPr>
            </w:pPr>
            <w:r>
              <w:t>jmenné tvary přídavných jmen</w:t>
            </w:r>
          </w:p>
          <w:p w:rsidR="00B95C3D" w:rsidRPr="006F226C" w:rsidRDefault="00B95C3D" w:rsidP="00FA12D1">
            <w:pPr>
              <w:numPr>
                <w:ilvl w:val="0"/>
                <w:numId w:val="289"/>
              </w:numPr>
              <w:spacing w:before="120" w:after="120"/>
              <w:ind w:hanging="170"/>
              <w:jc w:val="left"/>
              <w:rPr>
                <w:b/>
                <w:i/>
              </w:rPr>
            </w:pPr>
            <w:r>
              <w:t>2. stupeň přídavných jmen a příslovcí a vyjádření srovnání</w:t>
            </w:r>
          </w:p>
          <w:p w:rsidR="00B95C3D" w:rsidRPr="009039B6" w:rsidRDefault="00B95C3D" w:rsidP="00FA12D1">
            <w:pPr>
              <w:numPr>
                <w:ilvl w:val="0"/>
                <w:numId w:val="289"/>
              </w:numPr>
              <w:spacing w:before="120" w:after="120"/>
              <w:ind w:hanging="170"/>
              <w:jc w:val="left"/>
              <w:rPr>
                <w:b/>
                <w:i/>
              </w:rPr>
            </w:pPr>
            <w:r>
              <w:t>skloňování osobních zájmen</w:t>
            </w:r>
          </w:p>
          <w:p w:rsidR="00B95C3D" w:rsidRPr="006F226C" w:rsidRDefault="00B95C3D" w:rsidP="00FA12D1">
            <w:pPr>
              <w:numPr>
                <w:ilvl w:val="0"/>
                <w:numId w:val="289"/>
              </w:numPr>
              <w:spacing w:before="120" w:after="120"/>
              <w:ind w:hanging="170"/>
              <w:jc w:val="left"/>
              <w:rPr>
                <w:b/>
                <w:i/>
              </w:rPr>
            </w:pPr>
            <w:r>
              <w:t>neurčitá zájmena s částicí -to, -nibuď</w:t>
            </w:r>
          </w:p>
          <w:p w:rsidR="00B95C3D" w:rsidRPr="009039B6" w:rsidRDefault="00B95C3D" w:rsidP="00FA12D1">
            <w:pPr>
              <w:numPr>
                <w:ilvl w:val="0"/>
                <w:numId w:val="289"/>
              </w:numPr>
              <w:spacing w:before="120" w:after="120"/>
              <w:ind w:hanging="170"/>
              <w:jc w:val="left"/>
              <w:rPr>
                <w:b/>
                <w:i/>
              </w:rPr>
            </w:pPr>
            <w:r>
              <w:t>záporná zájmena a jejich skloňování</w:t>
            </w:r>
          </w:p>
          <w:p w:rsidR="00B95C3D" w:rsidRPr="009039B6" w:rsidRDefault="00B95C3D" w:rsidP="00FA12D1">
            <w:pPr>
              <w:numPr>
                <w:ilvl w:val="0"/>
                <w:numId w:val="289"/>
              </w:numPr>
              <w:spacing w:before="120" w:after="120"/>
              <w:ind w:hanging="170"/>
              <w:jc w:val="left"/>
              <w:rPr>
                <w:b/>
                <w:i/>
              </w:rPr>
            </w:pPr>
            <w:r>
              <w:t>slovesné vazby odlišné od češtiny</w:t>
            </w:r>
          </w:p>
          <w:p w:rsidR="00B95C3D" w:rsidRPr="009039B6" w:rsidRDefault="00B95C3D" w:rsidP="00FA12D1">
            <w:pPr>
              <w:numPr>
                <w:ilvl w:val="0"/>
                <w:numId w:val="289"/>
              </w:numPr>
              <w:spacing w:before="120" w:after="120"/>
              <w:ind w:hanging="170"/>
              <w:jc w:val="left"/>
              <w:rPr>
                <w:b/>
                <w:i/>
              </w:rPr>
            </w:pPr>
            <w:r>
              <w:t>vidové dvojice</w:t>
            </w:r>
          </w:p>
          <w:p w:rsidR="00B95C3D" w:rsidRPr="009039B6" w:rsidRDefault="00B95C3D" w:rsidP="00FA12D1">
            <w:pPr>
              <w:numPr>
                <w:ilvl w:val="0"/>
                <w:numId w:val="289"/>
              </w:numPr>
              <w:spacing w:before="120" w:after="120"/>
              <w:ind w:hanging="170"/>
              <w:jc w:val="left"/>
              <w:rPr>
                <w:b/>
                <w:i/>
              </w:rPr>
            </w:pPr>
            <w:r>
              <w:t>větný a členský zápor</w:t>
            </w:r>
          </w:p>
          <w:p w:rsidR="00B95C3D" w:rsidRPr="009039B6" w:rsidRDefault="00B95C3D" w:rsidP="00FA12D1">
            <w:pPr>
              <w:numPr>
                <w:ilvl w:val="0"/>
                <w:numId w:val="289"/>
              </w:numPr>
              <w:spacing w:before="120" w:after="120"/>
              <w:ind w:hanging="170"/>
              <w:jc w:val="left"/>
              <w:rPr>
                <w:b/>
                <w:i/>
              </w:rPr>
            </w:pPr>
            <w:r>
              <w:t>další typy infinitivních vět</w:t>
            </w:r>
          </w:p>
          <w:p w:rsidR="00B95C3D" w:rsidRPr="006F226C" w:rsidRDefault="00B95C3D" w:rsidP="00FA12D1">
            <w:pPr>
              <w:numPr>
                <w:ilvl w:val="0"/>
                <w:numId w:val="289"/>
              </w:numPr>
              <w:spacing w:before="120" w:after="120"/>
              <w:ind w:hanging="170"/>
              <w:jc w:val="left"/>
              <w:rPr>
                <w:b/>
                <w:i/>
              </w:rPr>
            </w:pPr>
            <w:r>
              <w:t>přechodníky, příčestí a přídavná jména slovesná</w:t>
            </w:r>
          </w:p>
          <w:p w:rsidR="00B95C3D" w:rsidRDefault="00B95C3D" w:rsidP="00FA12D1">
            <w:pPr>
              <w:numPr>
                <w:ilvl w:val="0"/>
                <w:numId w:val="289"/>
              </w:numPr>
              <w:spacing w:before="120" w:after="120"/>
              <w:ind w:hanging="170"/>
              <w:jc w:val="left"/>
              <w:rPr>
                <w:b/>
                <w:i/>
              </w:rPr>
            </w:pPr>
            <w:r w:rsidRPr="006250DB">
              <w:rPr>
                <w:b/>
                <w:i/>
              </w:rPr>
              <w:t>grafická podoba jazyka a pravopis</w:t>
            </w:r>
          </w:p>
          <w:p w:rsidR="00B95C3D" w:rsidRPr="006F226C" w:rsidRDefault="00B95C3D" w:rsidP="00FA12D1">
            <w:pPr>
              <w:numPr>
                <w:ilvl w:val="0"/>
                <w:numId w:val="289"/>
              </w:numPr>
              <w:spacing w:before="120" w:after="120"/>
              <w:ind w:hanging="170"/>
              <w:jc w:val="left"/>
              <w:rPr>
                <w:b/>
                <w:i/>
              </w:rPr>
            </w:pPr>
            <w:r>
              <w:t>upevňování ruského pravopisu na nové slovní zásobě</w:t>
            </w:r>
          </w:p>
          <w:p w:rsidR="00B95C3D" w:rsidRPr="006250DB" w:rsidRDefault="00B95C3D" w:rsidP="00FA12D1">
            <w:pPr>
              <w:numPr>
                <w:ilvl w:val="0"/>
                <w:numId w:val="289"/>
              </w:numPr>
              <w:spacing w:before="120" w:after="120"/>
              <w:ind w:hanging="170"/>
              <w:jc w:val="left"/>
              <w:rPr>
                <w:b/>
                <w:i/>
              </w:rPr>
            </w:pPr>
            <w:r>
              <w:t>zvládání složitějších struktur a textových typů, grafická úprava dokumentů, např. dotazník, úřední dopisy</w:t>
            </w:r>
          </w:p>
        </w:tc>
      </w:tr>
      <w:tr w:rsidR="00B95C3D" w:rsidRPr="009664BF" w:rsidTr="00294142">
        <w:tc>
          <w:tcPr>
            <w:tcW w:w="2499" w:type="pct"/>
          </w:tcPr>
          <w:p w:rsidR="00B95C3D" w:rsidRPr="006250DB" w:rsidRDefault="00B95C3D" w:rsidP="00FA12D1">
            <w:pPr>
              <w:numPr>
                <w:ilvl w:val="0"/>
                <w:numId w:val="290"/>
              </w:numPr>
              <w:spacing w:before="120" w:after="120"/>
              <w:ind w:hanging="170"/>
              <w:jc w:val="left"/>
              <w:rPr>
                <w:b/>
                <w:i/>
              </w:rPr>
            </w:pPr>
            <w:r w:rsidRPr="006250DB">
              <w:rPr>
                <w:b/>
                <w:i/>
              </w:rPr>
              <w:t>vyjadřuje se ústně i písemně, k tématům osobního života a k tématům z oblasti zaměření studijního oboru</w:t>
            </w:r>
          </w:p>
          <w:p w:rsidR="00B95C3D" w:rsidRPr="006250DB" w:rsidRDefault="00B95C3D" w:rsidP="00FA12D1">
            <w:pPr>
              <w:numPr>
                <w:ilvl w:val="0"/>
                <w:numId w:val="290"/>
              </w:numPr>
              <w:spacing w:before="120" w:after="120"/>
              <w:ind w:hanging="170"/>
              <w:jc w:val="left"/>
              <w:rPr>
                <w:b/>
                <w:i/>
              </w:rPr>
            </w:pPr>
            <w:r w:rsidRPr="006250DB">
              <w:rPr>
                <w:b/>
                <w:i/>
              </w:rPr>
              <w:t>řeší pohotově a vhodně standardní řečové situace i jednoduché a frekventované situace týkající se pracovní činnosti</w:t>
            </w:r>
          </w:p>
          <w:p w:rsidR="00B95C3D" w:rsidRPr="006250DB" w:rsidRDefault="00B95C3D" w:rsidP="00FA12D1">
            <w:pPr>
              <w:numPr>
                <w:ilvl w:val="0"/>
                <w:numId w:val="290"/>
              </w:numPr>
              <w:spacing w:before="120" w:after="120"/>
              <w:ind w:hanging="170"/>
              <w:jc w:val="left"/>
              <w:rPr>
                <w:b/>
                <w:i/>
              </w:rPr>
            </w:pPr>
            <w:r w:rsidRPr="006250DB">
              <w:rPr>
                <w:b/>
                <w:i/>
              </w:rPr>
              <w:t>domluví se v běžných situacích; získá i poskytne informace</w:t>
            </w:r>
          </w:p>
          <w:p w:rsidR="00B95C3D" w:rsidRPr="006250DB" w:rsidRDefault="00B95C3D" w:rsidP="00FA12D1">
            <w:pPr>
              <w:numPr>
                <w:ilvl w:val="0"/>
                <w:numId w:val="290"/>
              </w:numPr>
              <w:spacing w:before="120" w:after="120"/>
              <w:ind w:hanging="170"/>
              <w:jc w:val="left"/>
              <w:rPr>
                <w:b/>
                <w:i/>
              </w:rPr>
            </w:pPr>
            <w:r w:rsidRPr="006250DB">
              <w:rPr>
                <w:b/>
                <w:i/>
              </w:rPr>
              <w:t>používá stylisticky vhodné obraty umožňující nekonfliktní vztahy a komunikaci</w:t>
            </w:r>
          </w:p>
        </w:tc>
        <w:tc>
          <w:tcPr>
            <w:tcW w:w="2501" w:type="pct"/>
            <w:gridSpan w:val="2"/>
          </w:tcPr>
          <w:p w:rsidR="00B95C3D" w:rsidRPr="006250DB" w:rsidRDefault="00B95C3D" w:rsidP="00FA12D1">
            <w:pPr>
              <w:pStyle w:val="Odstavecseseznamem"/>
              <w:numPr>
                <w:ilvl w:val="0"/>
                <w:numId w:val="301"/>
              </w:numPr>
              <w:spacing w:before="120" w:after="120"/>
              <w:jc w:val="left"/>
              <w:rPr>
                <w:b/>
                <w:i/>
              </w:rPr>
            </w:pPr>
            <w:r w:rsidRPr="006250DB">
              <w:rPr>
                <w:b/>
                <w:i/>
                <w:sz w:val="28"/>
                <w:szCs w:val="28"/>
              </w:rPr>
              <w:t>Tematické okruhy, komunikační situace a jazykové funkce</w:t>
            </w:r>
          </w:p>
          <w:p w:rsidR="00B95C3D" w:rsidRDefault="00B95C3D" w:rsidP="00FA12D1">
            <w:pPr>
              <w:numPr>
                <w:ilvl w:val="0"/>
                <w:numId w:val="290"/>
              </w:numPr>
              <w:spacing w:before="120" w:after="120"/>
              <w:ind w:hanging="170"/>
              <w:jc w:val="left"/>
              <w:rPr>
                <w:b/>
                <w:i/>
              </w:rPr>
            </w:pPr>
            <w:r w:rsidRPr="006250DB">
              <w:rPr>
                <w:b/>
                <w:i/>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B95C3D" w:rsidRPr="00C6130E" w:rsidRDefault="00B95C3D" w:rsidP="00FA12D1">
            <w:pPr>
              <w:numPr>
                <w:ilvl w:val="0"/>
                <w:numId w:val="290"/>
              </w:numPr>
              <w:spacing w:before="120" w:after="120"/>
              <w:ind w:hanging="170"/>
              <w:jc w:val="left"/>
              <w:rPr>
                <w:b/>
                <w:i/>
              </w:rPr>
            </w:pPr>
            <w:r>
              <w:t>stará a nová média, komunikace na internetu</w:t>
            </w:r>
          </w:p>
          <w:p w:rsidR="00B95C3D" w:rsidRPr="00C6130E" w:rsidRDefault="00B95C3D" w:rsidP="00FA12D1">
            <w:pPr>
              <w:numPr>
                <w:ilvl w:val="0"/>
                <w:numId w:val="290"/>
              </w:numPr>
              <w:spacing w:before="120" w:after="120"/>
              <w:ind w:hanging="170"/>
              <w:jc w:val="left"/>
              <w:rPr>
                <w:b/>
                <w:i/>
              </w:rPr>
            </w:pPr>
            <w:r>
              <w:t>nakupování na internetu a v obchodě</w:t>
            </w:r>
          </w:p>
          <w:p w:rsidR="00B95C3D" w:rsidRPr="00C6130E" w:rsidRDefault="00B95C3D" w:rsidP="00FA12D1">
            <w:pPr>
              <w:numPr>
                <w:ilvl w:val="0"/>
                <w:numId w:val="290"/>
              </w:numPr>
              <w:spacing w:before="120" w:after="120"/>
              <w:ind w:hanging="170"/>
              <w:jc w:val="left"/>
              <w:rPr>
                <w:b/>
                <w:i/>
              </w:rPr>
            </w:pPr>
            <w:r>
              <w:t>vzdělání, studium</w:t>
            </w:r>
          </w:p>
          <w:p w:rsidR="00B95C3D" w:rsidRPr="00825303" w:rsidRDefault="00B95C3D" w:rsidP="00FA12D1">
            <w:pPr>
              <w:numPr>
                <w:ilvl w:val="0"/>
                <w:numId w:val="290"/>
              </w:numPr>
              <w:spacing w:before="120" w:after="120"/>
              <w:ind w:hanging="170"/>
              <w:jc w:val="left"/>
              <w:rPr>
                <w:b/>
                <w:i/>
              </w:rPr>
            </w:pPr>
            <w:r>
              <w:t>pracovní podmínky, práce v ekonomických oborech</w:t>
            </w:r>
          </w:p>
          <w:p w:rsidR="00B95C3D" w:rsidRPr="00825303" w:rsidRDefault="00B95C3D" w:rsidP="00FA12D1">
            <w:pPr>
              <w:numPr>
                <w:ilvl w:val="0"/>
                <w:numId w:val="290"/>
              </w:numPr>
              <w:spacing w:before="120" w:after="120"/>
              <w:ind w:hanging="170"/>
              <w:jc w:val="left"/>
              <w:rPr>
                <w:b/>
                <w:i/>
              </w:rPr>
            </w:pPr>
            <w:r>
              <w:t>životní prostředí a jeho ochrana</w:t>
            </w:r>
          </w:p>
          <w:p w:rsidR="00B95C3D" w:rsidRPr="00825303" w:rsidRDefault="00B95C3D" w:rsidP="00FA12D1">
            <w:pPr>
              <w:numPr>
                <w:ilvl w:val="0"/>
                <w:numId w:val="290"/>
              </w:numPr>
              <w:spacing w:before="120" w:after="120"/>
              <w:ind w:hanging="170"/>
              <w:jc w:val="left"/>
              <w:rPr>
                <w:b/>
                <w:i/>
              </w:rPr>
            </w:pPr>
            <w:r>
              <w:t>kulturní rozmanitost, rozdíly mezi kulturami</w:t>
            </w:r>
          </w:p>
          <w:p w:rsidR="00B95C3D" w:rsidRPr="00C6130E" w:rsidRDefault="00B95C3D" w:rsidP="00FA12D1">
            <w:pPr>
              <w:numPr>
                <w:ilvl w:val="0"/>
                <w:numId w:val="290"/>
              </w:numPr>
              <w:spacing w:before="120" w:after="120"/>
              <w:ind w:hanging="170"/>
              <w:jc w:val="left"/>
              <w:rPr>
                <w:b/>
                <w:i/>
              </w:rPr>
            </w:pPr>
            <w:r>
              <w:t>pocity, sny</w:t>
            </w:r>
          </w:p>
          <w:p w:rsidR="00B95C3D" w:rsidRPr="00C6130E" w:rsidRDefault="00B95C3D" w:rsidP="00FA12D1">
            <w:pPr>
              <w:numPr>
                <w:ilvl w:val="0"/>
                <w:numId w:val="290"/>
              </w:numPr>
              <w:spacing w:before="120" w:after="120"/>
              <w:ind w:hanging="170"/>
              <w:jc w:val="left"/>
              <w:rPr>
                <w:b/>
                <w:i/>
              </w:rPr>
            </w:pPr>
            <w:r>
              <w:t>literatura, spisovatelé, čtení, vlastní psaní</w:t>
            </w:r>
          </w:p>
          <w:p w:rsidR="00B95C3D" w:rsidRPr="00C6130E" w:rsidRDefault="00B95C3D" w:rsidP="00FA12D1">
            <w:pPr>
              <w:numPr>
                <w:ilvl w:val="0"/>
                <w:numId w:val="290"/>
              </w:numPr>
              <w:spacing w:before="120" w:after="120"/>
              <w:ind w:hanging="170"/>
              <w:jc w:val="left"/>
              <w:rPr>
                <w:b/>
                <w:i/>
              </w:rPr>
            </w:pPr>
            <w:r>
              <w:t>rodina, vztahy, role prarodičů, senioři</w:t>
            </w:r>
          </w:p>
          <w:p w:rsidR="00B95C3D" w:rsidRPr="00C6130E" w:rsidRDefault="00B95C3D" w:rsidP="00FA12D1">
            <w:pPr>
              <w:numPr>
                <w:ilvl w:val="0"/>
                <w:numId w:val="290"/>
              </w:numPr>
              <w:spacing w:before="120" w:after="120"/>
              <w:ind w:hanging="170"/>
              <w:jc w:val="left"/>
              <w:rPr>
                <w:b/>
                <w:i/>
              </w:rPr>
            </w:pPr>
            <w:r>
              <w:t>konflikty, chování v konfliktních situacích</w:t>
            </w:r>
          </w:p>
          <w:p w:rsidR="00B95C3D" w:rsidRPr="00C6130E" w:rsidRDefault="00B95C3D" w:rsidP="00FA12D1">
            <w:pPr>
              <w:numPr>
                <w:ilvl w:val="0"/>
                <w:numId w:val="290"/>
              </w:numPr>
              <w:spacing w:before="120" w:after="120"/>
              <w:ind w:hanging="170"/>
              <w:jc w:val="left"/>
              <w:rPr>
                <w:b/>
                <w:i/>
              </w:rPr>
            </w:pPr>
            <w:r>
              <w:t>vlastnosti přátel, význam přátelství pro život</w:t>
            </w:r>
          </w:p>
          <w:p w:rsidR="00B95C3D" w:rsidRPr="00C6130E" w:rsidRDefault="00B95C3D" w:rsidP="00FA12D1">
            <w:pPr>
              <w:numPr>
                <w:ilvl w:val="0"/>
                <w:numId w:val="290"/>
              </w:numPr>
              <w:spacing w:before="120" w:after="120"/>
              <w:ind w:hanging="170"/>
              <w:jc w:val="left"/>
              <w:rPr>
                <w:b/>
                <w:i/>
              </w:rPr>
            </w:pPr>
            <w:r>
              <w:t>reálie Ruska ve vztahu k Evropě, světu</w:t>
            </w:r>
          </w:p>
          <w:p w:rsidR="00B95C3D" w:rsidRPr="00C6130E" w:rsidRDefault="00B95C3D" w:rsidP="00FA12D1">
            <w:pPr>
              <w:numPr>
                <w:ilvl w:val="0"/>
                <w:numId w:val="290"/>
              </w:numPr>
              <w:spacing w:before="120" w:after="120"/>
              <w:ind w:hanging="170"/>
              <w:jc w:val="left"/>
              <w:rPr>
                <w:b/>
                <w:i/>
              </w:rPr>
            </w:pPr>
            <w:r>
              <w:t>rusky psaná literatura</w:t>
            </w:r>
          </w:p>
          <w:p w:rsidR="00B95C3D" w:rsidRPr="006250DB" w:rsidRDefault="00B95C3D" w:rsidP="00FA12D1">
            <w:pPr>
              <w:numPr>
                <w:ilvl w:val="0"/>
                <w:numId w:val="290"/>
              </w:numPr>
              <w:spacing w:before="120" w:after="120"/>
              <w:ind w:hanging="170"/>
              <w:jc w:val="left"/>
              <w:rPr>
                <w:b/>
                <w:i/>
              </w:rPr>
            </w:pPr>
            <w:r>
              <w:t>ruská kultura v kontextu s kulturou světovou</w:t>
            </w:r>
          </w:p>
          <w:p w:rsidR="00B95C3D" w:rsidRDefault="00B95C3D" w:rsidP="00FA12D1">
            <w:pPr>
              <w:numPr>
                <w:ilvl w:val="0"/>
                <w:numId w:val="290"/>
              </w:numPr>
              <w:spacing w:before="120" w:after="120"/>
              <w:ind w:hanging="170"/>
              <w:jc w:val="left"/>
              <w:rPr>
                <w:b/>
                <w:i/>
              </w:rPr>
            </w:pPr>
            <w:r w:rsidRPr="006250DB">
              <w:rPr>
                <w:b/>
                <w:i/>
              </w:rPr>
              <w:t>komunikační situace: získávání a předávání informací, např. sjednání schůzky, objednávka služby, vyřízení vzkazu apod.</w:t>
            </w:r>
          </w:p>
          <w:p w:rsidR="00B95C3D" w:rsidRPr="006250DB" w:rsidRDefault="00B95C3D" w:rsidP="00FA12D1">
            <w:pPr>
              <w:numPr>
                <w:ilvl w:val="0"/>
                <w:numId w:val="290"/>
              </w:numPr>
              <w:spacing w:before="120" w:after="120"/>
              <w:ind w:hanging="170"/>
              <w:jc w:val="left"/>
              <w:rPr>
                <w:b/>
                <w:i/>
              </w:rPr>
            </w:pPr>
            <w:r>
              <w:t>dle tematických oblastí</w:t>
            </w:r>
          </w:p>
          <w:p w:rsidR="00B95C3D" w:rsidRDefault="00B95C3D" w:rsidP="00FA12D1">
            <w:pPr>
              <w:numPr>
                <w:ilvl w:val="0"/>
                <w:numId w:val="290"/>
              </w:numPr>
              <w:spacing w:before="120" w:after="120"/>
              <w:ind w:hanging="170"/>
              <w:jc w:val="left"/>
              <w:rPr>
                <w:b/>
                <w:i/>
              </w:rPr>
            </w:pPr>
            <w:r w:rsidRPr="006250DB">
              <w:rPr>
                <w:b/>
                <w:i/>
              </w:rPr>
              <w:t>jazykové funkce: obraty při zahájení a ukončení rozhovoru, vyjádření žádosti, prosby, pozvání, odmítnutí, radosti, zklamání, naděje apod.</w:t>
            </w:r>
          </w:p>
          <w:p w:rsidR="00B95C3D" w:rsidRPr="006250DB" w:rsidRDefault="00B95C3D" w:rsidP="00FA12D1">
            <w:pPr>
              <w:numPr>
                <w:ilvl w:val="0"/>
                <w:numId w:val="290"/>
              </w:numPr>
              <w:spacing w:before="120" w:after="120"/>
              <w:ind w:hanging="170"/>
              <w:jc w:val="left"/>
              <w:rPr>
                <w:b/>
                <w:i/>
              </w:rPr>
            </w:pPr>
            <w:r>
              <w:t>dle tematických oblastí</w:t>
            </w:r>
          </w:p>
        </w:tc>
      </w:tr>
      <w:tr w:rsidR="00B95C3D" w:rsidRPr="00421759" w:rsidTr="00294142">
        <w:tc>
          <w:tcPr>
            <w:tcW w:w="2499" w:type="pct"/>
          </w:tcPr>
          <w:p w:rsidR="00B95C3D" w:rsidRPr="006250DB" w:rsidRDefault="00B95C3D" w:rsidP="00FA12D1">
            <w:pPr>
              <w:numPr>
                <w:ilvl w:val="0"/>
                <w:numId w:val="288"/>
              </w:numPr>
              <w:spacing w:before="120" w:after="120"/>
              <w:ind w:hanging="170"/>
              <w:jc w:val="left"/>
              <w:rPr>
                <w:b/>
                <w:i/>
              </w:rPr>
            </w:pPr>
            <w:r w:rsidRPr="006250DB">
              <w:rPr>
                <w:b/>
                <w:i/>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rsidR="00B95C3D" w:rsidRPr="006250DB" w:rsidRDefault="00B95C3D" w:rsidP="00FA12D1">
            <w:pPr>
              <w:numPr>
                <w:ilvl w:val="0"/>
                <w:numId w:val="288"/>
              </w:numPr>
              <w:spacing w:before="120" w:after="120"/>
              <w:ind w:hanging="170"/>
              <w:jc w:val="left"/>
              <w:rPr>
                <w:b/>
                <w:i/>
              </w:rPr>
            </w:pPr>
            <w:r w:rsidRPr="006250DB">
              <w:rPr>
                <w:b/>
                <w:i/>
              </w:rPr>
              <w:t>uplatňuje v komunikaci vhodně vybraná sociokulturní specifika daných zemí</w:t>
            </w:r>
          </w:p>
        </w:tc>
        <w:tc>
          <w:tcPr>
            <w:tcW w:w="2501" w:type="pct"/>
            <w:gridSpan w:val="2"/>
          </w:tcPr>
          <w:p w:rsidR="00B95C3D" w:rsidRPr="006250DB" w:rsidRDefault="00B95C3D" w:rsidP="00FA12D1">
            <w:pPr>
              <w:pStyle w:val="Odstavecseseznamem"/>
              <w:numPr>
                <w:ilvl w:val="0"/>
                <w:numId w:val="301"/>
              </w:numPr>
              <w:tabs>
                <w:tab w:val="center" w:pos="1357"/>
              </w:tabs>
              <w:spacing w:before="120" w:after="120"/>
              <w:jc w:val="left"/>
              <w:rPr>
                <w:b/>
                <w:i/>
                <w:sz w:val="28"/>
                <w:szCs w:val="28"/>
              </w:rPr>
            </w:pPr>
            <w:r w:rsidRPr="006250DB">
              <w:rPr>
                <w:b/>
                <w:i/>
                <w:sz w:val="28"/>
                <w:szCs w:val="28"/>
              </w:rPr>
              <w:t>Poznatky o zemích</w:t>
            </w:r>
          </w:p>
          <w:p w:rsidR="00B95C3D" w:rsidRDefault="00B95C3D" w:rsidP="00FA12D1">
            <w:pPr>
              <w:numPr>
                <w:ilvl w:val="0"/>
                <w:numId w:val="291"/>
              </w:numPr>
              <w:spacing w:before="120" w:after="120"/>
              <w:ind w:hanging="170"/>
              <w:jc w:val="left"/>
              <w:rPr>
                <w:b/>
                <w:i/>
              </w:rPr>
            </w:pPr>
            <w:r w:rsidRPr="006250DB">
              <w:rPr>
                <w:b/>
                <w:i/>
              </w:rPr>
              <w:t>vybrané poznatky všeobecného i odborného charakteru k poznání země (zemí) příslušné jazykové oblasti, kultury, umění a literatury, tradic a společenských zvyklostí</w:t>
            </w:r>
          </w:p>
          <w:p w:rsidR="00B95C3D" w:rsidRPr="00825303" w:rsidRDefault="00B95C3D" w:rsidP="00FA12D1">
            <w:pPr>
              <w:numPr>
                <w:ilvl w:val="0"/>
                <w:numId w:val="291"/>
              </w:numPr>
              <w:spacing w:before="120" w:after="120"/>
              <w:ind w:hanging="170"/>
              <w:jc w:val="left"/>
              <w:rPr>
                <w:b/>
                <w:i/>
              </w:rPr>
            </w:pPr>
            <w:r>
              <w:t>Rusko – přírodní podmínky, kultura, hospodářství a politika</w:t>
            </w:r>
          </w:p>
          <w:p w:rsidR="00B95C3D" w:rsidRPr="00AB35A8" w:rsidRDefault="00B95C3D" w:rsidP="00FA12D1">
            <w:pPr>
              <w:numPr>
                <w:ilvl w:val="0"/>
                <w:numId w:val="291"/>
              </w:numPr>
              <w:spacing w:before="120" w:after="120"/>
              <w:ind w:hanging="170"/>
              <w:jc w:val="left"/>
              <w:rPr>
                <w:b/>
                <w:i/>
              </w:rPr>
            </w:pPr>
            <w:r>
              <w:t>Moskva</w:t>
            </w:r>
          </w:p>
          <w:p w:rsidR="00B95C3D" w:rsidRPr="00AB35A8" w:rsidRDefault="00B95C3D" w:rsidP="00FA12D1">
            <w:pPr>
              <w:numPr>
                <w:ilvl w:val="0"/>
                <w:numId w:val="291"/>
              </w:numPr>
              <w:spacing w:before="120" w:after="120"/>
              <w:ind w:hanging="170"/>
              <w:jc w:val="left"/>
              <w:rPr>
                <w:b/>
                <w:i/>
              </w:rPr>
            </w:pPr>
            <w:r>
              <w:t>Česká republika a Evropa, svět</w:t>
            </w:r>
          </w:p>
          <w:p w:rsidR="00B95C3D" w:rsidRPr="00286FC3" w:rsidRDefault="00B95C3D" w:rsidP="00FA12D1">
            <w:pPr>
              <w:numPr>
                <w:ilvl w:val="0"/>
                <w:numId w:val="291"/>
              </w:numPr>
              <w:spacing w:before="120" w:after="120"/>
              <w:ind w:hanging="170"/>
              <w:jc w:val="left"/>
              <w:rPr>
                <w:b/>
                <w:i/>
              </w:rPr>
            </w:pPr>
            <w:r>
              <w:t>rusky píšící spisovatelé, skladatelé, další významné osobnosti, jejich díla a úspěchy</w:t>
            </w:r>
          </w:p>
          <w:p w:rsidR="00B95C3D" w:rsidRPr="006250DB" w:rsidRDefault="00B95C3D" w:rsidP="00FA12D1">
            <w:pPr>
              <w:numPr>
                <w:ilvl w:val="0"/>
                <w:numId w:val="291"/>
              </w:numPr>
              <w:spacing w:before="120" w:after="120"/>
              <w:ind w:hanging="170"/>
              <w:jc w:val="left"/>
              <w:rPr>
                <w:b/>
                <w:i/>
              </w:rPr>
            </w:pPr>
            <w:r w:rsidRPr="006250DB">
              <w:rPr>
                <w:b/>
                <w:i/>
              </w:rPr>
              <w:t>informace ze sociokulturního prostředí v kontextu znalostí o České republice</w:t>
            </w:r>
          </w:p>
        </w:tc>
      </w:tr>
    </w:tbl>
    <w:p w:rsidR="00B95C3D" w:rsidRDefault="00B95C3D">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100" w:name="_Toc498432829"/>
            <w:r w:rsidRPr="00CE1C99">
              <w:rPr>
                <w:spacing w:val="-2"/>
              </w:rPr>
              <w:t>OBČANSKÝ A SPOLEČENSKOVĚDNÍ ZÁKLAD</w:t>
            </w:r>
            <w:bookmarkEnd w:id="100"/>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102</w:t>
            </w:r>
          </w:p>
        </w:tc>
      </w:tr>
    </w:tbl>
    <w:p w:rsidR="00B95C3D" w:rsidRPr="00C8197D" w:rsidRDefault="00B95C3D" w:rsidP="006119B8">
      <w:pPr>
        <w:shd w:val="clear" w:color="auto" w:fill="FFFFFF"/>
        <w:tabs>
          <w:tab w:val="left" w:pos="4824"/>
        </w:tabs>
      </w:pPr>
    </w:p>
    <w:p w:rsidR="00B95C3D" w:rsidRPr="00172A47" w:rsidRDefault="00B95C3D" w:rsidP="00172A47">
      <w:pPr>
        <w:rPr>
          <w:b/>
          <w:sz w:val="28"/>
          <w:szCs w:val="28"/>
        </w:rPr>
      </w:pPr>
      <w:r w:rsidRPr="00172A47">
        <w:rPr>
          <w:b/>
          <w:sz w:val="28"/>
          <w:szCs w:val="28"/>
        </w:rPr>
        <w:t>Pojetí vyučovacího předmětu</w:t>
      </w:r>
    </w:p>
    <w:p w:rsidR="00B95C3D" w:rsidRPr="00C8197D" w:rsidRDefault="00B95C3D" w:rsidP="002862CC"/>
    <w:p w:rsidR="00B95C3D" w:rsidRPr="00C8197D" w:rsidRDefault="00B95C3D" w:rsidP="006119B8">
      <w:pPr>
        <w:pStyle w:val="nadnadpistabulky"/>
        <w:spacing w:before="0"/>
        <w:rPr>
          <w:color w:val="auto"/>
          <w:szCs w:val="24"/>
        </w:rPr>
      </w:pPr>
      <w:r w:rsidRPr="00C8197D">
        <w:rPr>
          <w:color w:val="auto"/>
          <w:szCs w:val="24"/>
        </w:rPr>
        <w:t>Obecným cílem předmětu je:</w:t>
      </w:r>
    </w:p>
    <w:p w:rsidR="00B95C3D" w:rsidRPr="00C8197D" w:rsidRDefault="00B95C3D" w:rsidP="00705F94">
      <w:pPr>
        <w:pStyle w:val="Seznamsodrkami"/>
        <w:numPr>
          <w:ilvl w:val="0"/>
          <w:numId w:val="80"/>
        </w:numPr>
      </w:pPr>
      <w:r w:rsidRPr="00C8197D">
        <w:t>připravit žáky na aktivní občanský život v demokratické společnosti</w:t>
      </w:r>
    </w:p>
    <w:p w:rsidR="00B95C3D" w:rsidRPr="00C8197D" w:rsidRDefault="00B95C3D" w:rsidP="00705F94">
      <w:pPr>
        <w:pStyle w:val="Seznamsodrkami"/>
        <w:numPr>
          <w:ilvl w:val="0"/>
          <w:numId w:val="80"/>
        </w:numPr>
      </w:pPr>
      <w:r w:rsidRPr="00C8197D">
        <w:t>pozitivně ovlivňovat hodnotovou orientaci žáků, sebepoznání žáků</w:t>
      </w:r>
    </w:p>
    <w:p w:rsidR="00B95C3D" w:rsidRPr="00C8197D" w:rsidRDefault="00B95C3D" w:rsidP="00705F94">
      <w:pPr>
        <w:pStyle w:val="Seznamsodrkami"/>
        <w:numPr>
          <w:ilvl w:val="0"/>
          <w:numId w:val="80"/>
        </w:numPr>
      </w:pPr>
      <w:r w:rsidRPr="00C8197D">
        <w:t>jednat odpovědně nejen ve vlastní prospěch, ale i pro veřejný zájem</w:t>
      </w:r>
    </w:p>
    <w:p w:rsidR="00B95C3D" w:rsidRPr="00C8197D" w:rsidRDefault="00B95C3D" w:rsidP="00705F94">
      <w:pPr>
        <w:pStyle w:val="Seznamsodrkami"/>
        <w:numPr>
          <w:ilvl w:val="0"/>
          <w:numId w:val="80"/>
        </w:numPr>
      </w:pPr>
      <w:r w:rsidRPr="00C8197D">
        <w:t>vytvářet kritické myšlení</w:t>
      </w:r>
    </w:p>
    <w:p w:rsidR="00B95C3D" w:rsidRPr="00C8197D" w:rsidRDefault="00B95C3D" w:rsidP="00705F94">
      <w:pPr>
        <w:pStyle w:val="Seznamsodrkami"/>
        <w:numPr>
          <w:ilvl w:val="0"/>
          <w:numId w:val="80"/>
        </w:numPr>
      </w:pPr>
      <w:r w:rsidRPr="00C8197D">
        <w:t>naučit žáky ctít život jako nejvyšší hodnotu</w:t>
      </w:r>
    </w:p>
    <w:p w:rsidR="00B95C3D" w:rsidRPr="00C8197D" w:rsidRDefault="00B95C3D" w:rsidP="00705F94">
      <w:pPr>
        <w:pStyle w:val="Seznamsodrkami"/>
        <w:numPr>
          <w:ilvl w:val="0"/>
          <w:numId w:val="80"/>
        </w:numPr>
      </w:pPr>
      <w:r w:rsidRPr="00C8197D">
        <w:t>utváření a respektování hodnot a postojů ve vztahu k vědě, kultuře, umění, náboženství, morálce a způsobu života</w:t>
      </w:r>
    </w:p>
    <w:p w:rsidR="00B95C3D" w:rsidRPr="00C8197D" w:rsidRDefault="00B95C3D" w:rsidP="00705F94">
      <w:pPr>
        <w:pStyle w:val="Seznamsodrkami"/>
        <w:numPr>
          <w:ilvl w:val="0"/>
          <w:numId w:val="80"/>
        </w:numPr>
      </w:pPr>
    </w:p>
    <w:p w:rsidR="00B95C3D" w:rsidRPr="00654B5E" w:rsidRDefault="00B95C3D" w:rsidP="006119B8">
      <w:pPr>
        <w:pStyle w:val="Nadpis2podtren"/>
        <w:spacing w:before="0" w:after="0" w:line="240" w:lineRule="auto"/>
        <w:rPr>
          <w:rFonts w:cs="Times New Roman"/>
          <w:b/>
          <w:color w:val="auto"/>
          <w:szCs w:val="24"/>
          <w:u w:val="none"/>
        </w:rPr>
      </w:pPr>
      <w:bookmarkStart w:id="101" w:name="_Toc472255966"/>
      <w:r w:rsidRPr="00654B5E">
        <w:rPr>
          <w:rFonts w:cs="Times New Roman"/>
          <w:b/>
          <w:color w:val="auto"/>
          <w:szCs w:val="24"/>
          <w:u w:val="none"/>
        </w:rPr>
        <w:t>Charakteristika učiva</w:t>
      </w:r>
      <w:bookmarkEnd w:id="101"/>
    </w:p>
    <w:p w:rsidR="00B95C3D" w:rsidRPr="00C8197D" w:rsidRDefault="00B95C3D" w:rsidP="006119B8">
      <w:r w:rsidRPr="00C8197D">
        <w:t>V prvním ročníku téma Člověk a společnost (Sociologie), světová náboženství, ve druhém ročníku Člověk a stát (Politologie), Člověk v mezinárodním prostředí, ve čtvrtém ročníku Člověk a svět (Filosofie a etika).</w:t>
      </w:r>
    </w:p>
    <w:p w:rsidR="00B95C3D" w:rsidRPr="00C8197D" w:rsidRDefault="00B95C3D" w:rsidP="006119B8">
      <w:r w:rsidRPr="00C8197D">
        <w:t>V prvním a druhém ročníku se jedná o povinný předmět. Ve čtvrtém ročníku na tento předmět navazuje Občanský a společenskovědní seminář.</w:t>
      </w:r>
    </w:p>
    <w:p w:rsidR="00B95C3D" w:rsidRPr="00C8197D" w:rsidRDefault="00B95C3D" w:rsidP="006119B8"/>
    <w:p w:rsidR="00B95C3D" w:rsidRPr="00654B5E" w:rsidRDefault="00B95C3D" w:rsidP="006119B8">
      <w:pPr>
        <w:pStyle w:val="Nadpis2podtren"/>
        <w:spacing w:before="0" w:after="0" w:line="240" w:lineRule="auto"/>
        <w:rPr>
          <w:rFonts w:cs="Times New Roman"/>
          <w:b/>
          <w:color w:val="auto"/>
          <w:szCs w:val="24"/>
          <w:u w:val="none"/>
        </w:rPr>
      </w:pPr>
      <w:bookmarkStart w:id="102" w:name="_Toc472255967"/>
      <w:r w:rsidRPr="00654B5E">
        <w:rPr>
          <w:rFonts w:cs="Times New Roman"/>
          <w:b/>
          <w:color w:val="auto"/>
          <w:szCs w:val="24"/>
          <w:u w:val="none"/>
        </w:rPr>
        <w:t>Pojetí výuky</w:t>
      </w:r>
      <w:bookmarkEnd w:id="102"/>
      <w:r>
        <w:rPr>
          <w:rFonts w:cs="Times New Roman"/>
          <w:b/>
          <w:color w:val="auto"/>
          <w:szCs w:val="24"/>
          <w:u w:val="none"/>
        </w:rPr>
        <w:t>:</w:t>
      </w:r>
    </w:p>
    <w:p w:rsidR="00B95C3D" w:rsidRPr="00C8197D" w:rsidRDefault="00B95C3D" w:rsidP="00705F94">
      <w:pPr>
        <w:pStyle w:val="Seznamsodrkami"/>
        <w:numPr>
          <w:ilvl w:val="0"/>
          <w:numId w:val="81"/>
        </w:numPr>
      </w:pPr>
      <w:r w:rsidRPr="00C8197D">
        <w:t>výklad, řízený rozhovor</w:t>
      </w:r>
    </w:p>
    <w:p w:rsidR="00B95C3D" w:rsidRPr="00C8197D" w:rsidRDefault="00B95C3D" w:rsidP="00705F94">
      <w:pPr>
        <w:pStyle w:val="Seznamsodrkami"/>
        <w:numPr>
          <w:ilvl w:val="0"/>
          <w:numId w:val="81"/>
        </w:numPr>
      </w:pPr>
      <w:r w:rsidRPr="00C8197D">
        <w:t>aktivizační metody: skupinová práce, analýza textů, referáty, práce s tiskem, internet</w:t>
      </w:r>
    </w:p>
    <w:p w:rsidR="00B95C3D" w:rsidRPr="00C8197D" w:rsidRDefault="00B95C3D" w:rsidP="00705F94">
      <w:pPr>
        <w:pStyle w:val="Seznamsodrkami"/>
        <w:numPr>
          <w:ilvl w:val="0"/>
          <w:numId w:val="81"/>
        </w:numPr>
      </w:pPr>
      <w:r w:rsidRPr="00C8197D">
        <w:t>prezentace výsledků individuální i skupinové práce (ústní, písemnou formou)</w:t>
      </w:r>
    </w:p>
    <w:p w:rsidR="00B95C3D" w:rsidRPr="00C8197D" w:rsidRDefault="00B95C3D" w:rsidP="00705F94">
      <w:pPr>
        <w:pStyle w:val="Seznamsodrkami"/>
        <w:numPr>
          <w:ilvl w:val="0"/>
          <w:numId w:val="81"/>
        </w:numPr>
      </w:pPr>
      <w:r w:rsidRPr="00C8197D">
        <w:t>samostatné vyhledávání a zpracovávání informací</w:t>
      </w:r>
    </w:p>
    <w:p w:rsidR="00B95C3D" w:rsidRPr="00C8197D" w:rsidRDefault="00B95C3D" w:rsidP="00705F94">
      <w:pPr>
        <w:pStyle w:val="Seznamsodrkami"/>
        <w:numPr>
          <w:ilvl w:val="0"/>
          <w:numId w:val="81"/>
        </w:numPr>
      </w:pPr>
      <w:r w:rsidRPr="00C8197D">
        <w:rPr>
          <w:spacing w:val="-1"/>
        </w:rPr>
        <w:t>exkurze</w:t>
      </w:r>
    </w:p>
    <w:p w:rsidR="00B95C3D" w:rsidRPr="00C8197D" w:rsidRDefault="00B95C3D" w:rsidP="00705F94">
      <w:pPr>
        <w:pStyle w:val="Seznamsodrkami"/>
        <w:numPr>
          <w:ilvl w:val="0"/>
          <w:numId w:val="81"/>
        </w:numPr>
      </w:pPr>
      <w:r w:rsidRPr="00C8197D">
        <w:t>kooperativní učení</w:t>
      </w:r>
    </w:p>
    <w:p w:rsidR="00B95C3D" w:rsidRPr="00C8197D" w:rsidRDefault="00B95C3D" w:rsidP="002862CC">
      <w:pPr>
        <w:pStyle w:val="Seznamsodrkami"/>
      </w:pPr>
    </w:p>
    <w:p w:rsidR="00B95C3D" w:rsidRPr="00654B5E" w:rsidRDefault="00B95C3D" w:rsidP="006119B8">
      <w:pPr>
        <w:pStyle w:val="Nadpis2podtren"/>
        <w:spacing w:before="0" w:after="0" w:line="240" w:lineRule="auto"/>
        <w:rPr>
          <w:rFonts w:cs="Times New Roman"/>
          <w:b/>
          <w:color w:val="auto"/>
          <w:szCs w:val="24"/>
          <w:u w:val="none"/>
        </w:rPr>
      </w:pPr>
      <w:bookmarkStart w:id="103" w:name="_Toc472255968"/>
      <w:r w:rsidRPr="00654B5E">
        <w:rPr>
          <w:rFonts w:cs="Times New Roman"/>
          <w:b/>
          <w:color w:val="auto"/>
          <w:szCs w:val="24"/>
          <w:u w:val="none"/>
        </w:rPr>
        <w:t>Hodnocení výsledků žáků</w:t>
      </w:r>
      <w:bookmarkEnd w:id="103"/>
      <w:r>
        <w:rPr>
          <w:rFonts w:cs="Times New Roman"/>
          <w:b/>
          <w:color w:val="auto"/>
          <w:szCs w:val="24"/>
          <w:u w:val="none"/>
        </w:rPr>
        <w:t>:</w:t>
      </w:r>
    </w:p>
    <w:p w:rsidR="00B95C3D" w:rsidRPr="00C8197D" w:rsidRDefault="00B95C3D" w:rsidP="00705F94">
      <w:pPr>
        <w:pStyle w:val="Seznamsodrkami"/>
        <w:numPr>
          <w:ilvl w:val="0"/>
          <w:numId w:val="82"/>
        </w:numPr>
      </w:pPr>
      <w:r w:rsidRPr="00C8197D">
        <w:t>důraz na sebehodnocení výsledků práce</w:t>
      </w:r>
    </w:p>
    <w:p w:rsidR="00B95C3D" w:rsidRPr="00C8197D" w:rsidRDefault="00B95C3D" w:rsidP="00705F94">
      <w:pPr>
        <w:pStyle w:val="Seznamsodrkami"/>
        <w:numPr>
          <w:ilvl w:val="0"/>
          <w:numId w:val="82"/>
        </w:numPr>
      </w:pPr>
      <w:r w:rsidRPr="00C8197D">
        <w:t>eseje na určená nebo vybraná témata</w:t>
      </w:r>
    </w:p>
    <w:p w:rsidR="00B95C3D" w:rsidRPr="00C8197D" w:rsidRDefault="00B95C3D" w:rsidP="00705F94">
      <w:pPr>
        <w:pStyle w:val="Seznamsodrkami"/>
        <w:numPr>
          <w:ilvl w:val="0"/>
          <w:numId w:val="82"/>
        </w:numPr>
      </w:pPr>
      <w:r w:rsidRPr="00C8197D">
        <w:t>samostatné, správné a logické vyjadřování</w:t>
      </w:r>
    </w:p>
    <w:p w:rsidR="00B95C3D" w:rsidRPr="00C8197D" w:rsidRDefault="00B95C3D" w:rsidP="00705F94">
      <w:pPr>
        <w:pStyle w:val="Seznamsodrkami"/>
        <w:numPr>
          <w:ilvl w:val="0"/>
          <w:numId w:val="82"/>
        </w:numPr>
      </w:pPr>
      <w:r w:rsidRPr="00C8197D">
        <w:t>kultivovanost verbálního projevu</w:t>
      </w:r>
    </w:p>
    <w:p w:rsidR="00B95C3D" w:rsidRPr="00C8197D" w:rsidRDefault="00B95C3D" w:rsidP="00705F94">
      <w:pPr>
        <w:pStyle w:val="Seznamsodrkami"/>
        <w:numPr>
          <w:ilvl w:val="0"/>
          <w:numId w:val="82"/>
        </w:numPr>
      </w:pPr>
      <w:r w:rsidRPr="00C8197D">
        <w:t>schopnost jasně formulovat svůj názor</w:t>
      </w:r>
    </w:p>
    <w:p w:rsidR="00B95C3D" w:rsidRPr="00C8197D" w:rsidRDefault="00B95C3D" w:rsidP="00705F94">
      <w:pPr>
        <w:pStyle w:val="Seznamsodrkami"/>
        <w:numPr>
          <w:ilvl w:val="0"/>
          <w:numId w:val="82"/>
        </w:numPr>
      </w:pPr>
      <w:r w:rsidRPr="00C8197D">
        <w:t>schopnost samostatně pracovat s textem</w:t>
      </w:r>
    </w:p>
    <w:p w:rsidR="00B95C3D" w:rsidRPr="00C8197D" w:rsidRDefault="00B95C3D" w:rsidP="00705F94">
      <w:pPr>
        <w:pStyle w:val="Seznamsodrkami"/>
        <w:numPr>
          <w:ilvl w:val="0"/>
          <w:numId w:val="82"/>
        </w:numPr>
      </w:pPr>
      <w:r w:rsidRPr="00C8197D">
        <w:t>schopnost vlastního kritického myšlení</w:t>
      </w:r>
    </w:p>
    <w:p w:rsidR="00B95C3D" w:rsidRPr="00C8197D" w:rsidRDefault="00B95C3D" w:rsidP="00705F94">
      <w:pPr>
        <w:pStyle w:val="Seznamsodrkami"/>
        <w:numPr>
          <w:ilvl w:val="0"/>
          <w:numId w:val="82"/>
        </w:numPr>
      </w:pPr>
      <w:r w:rsidRPr="00C8197D">
        <w:t>schopnost konstruktivně diskutovat na určité téma</w:t>
      </w:r>
    </w:p>
    <w:p w:rsidR="00B95C3D" w:rsidRPr="00C8197D" w:rsidRDefault="00B95C3D" w:rsidP="002862CC">
      <w:pPr>
        <w:pStyle w:val="Seznamsodrkami"/>
      </w:pPr>
    </w:p>
    <w:p w:rsidR="00B95C3D" w:rsidRPr="00654B5E" w:rsidRDefault="00B95C3D" w:rsidP="006119B8">
      <w:pPr>
        <w:pStyle w:val="Nadpis2podtren"/>
        <w:spacing w:before="0" w:after="0" w:line="240" w:lineRule="auto"/>
        <w:rPr>
          <w:rFonts w:cs="Times New Roman"/>
          <w:b/>
          <w:color w:val="auto"/>
          <w:sz w:val="28"/>
          <w:u w:val="none"/>
        </w:rPr>
      </w:pPr>
      <w:bookmarkStart w:id="104" w:name="_Toc472255969"/>
      <w:r w:rsidRPr="00654B5E">
        <w:rPr>
          <w:rFonts w:cs="Times New Roman"/>
          <w:b/>
          <w:color w:val="auto"/>
          <w:sz w:val="28"/>
          <w:u w:val="none"/>
        </w:rPr>
        <w:t>Přínos k rozvoji klíčových kompetencí</w:t>
      </w:r>
      <w:bookmarkEnd w:id="104"/>
    </w:p>
    <w:p w:rsidR="00B95C3D" w:rsidRPr="00C8197D" w:rsidRDefault="00B95C3D" w:rsidP="00511F3A"/>
    <w:p w:rsidR="00B95C3D" w:rsidRPr="00C8197D" w:rsidRDefault="00B95C3D" w:rsidP="006119B8">
      <w:pPr>
        <w:pStyle w:val="nadnadpistabulky"/>
        <w:spacing w:before="0"/>
        <w:rPr>
          <w:color w:val="auto"/>
          <w:szCs w:val="24"/>
        </w:rPr>
      </w:pPr>
      <w:r w:rsidRPr="00C8197D">
        <w:rPr>
          <w:color w:val="auto"/>
          <w:szCs w:val="24"/>
        </w:rPr>
        <w:t>Absolvent by měl být schopen:</w:t>
      </w:r>
    </w:p>
    <w:p w:rsidR="00B95C3D" w:rsidRPr="00C8197D" w:rsidRDefault="00B95C3D" w:rsidP="00705F94">
      <w:pPr>
        <w:pStyle w:val="Seznamsodrkami"/>
        <w:numPr>
          <w:ilvl w:val="0"/>
          <w:numId w:val="83"/>
        </w:numPr>
        <w:ind w:left="357" w:hanging="357"/>
      </w:pPr>
      <w:r w:rsidRPr="00C8197D">
        <w:t>uplatňovat různé způsoby práce s textem, umět efektivně vyhledávat a zpracovávat informace</w:t>
      </w:r>
    </w:p>
    <w:p w:rsidR="00B95C3D" w:rsidRPr="00C8197D" w:rsidRDefault="00B95C3D" w:rsidP="00705F94">
      <w:pPr>
        <w:pStyle w:val="Seznamsodrkami"/>
        <w:numPr>
          <w:ilvl w:val="0"/>
          <w:numId w:val="83"/>
        </w:numPr>
        <w:ind w:left="357" w:hanging="357"/>
      </w:pPr>
      <w:r w:rsidRPr="00C8197D">
        <w:t>využívat ke svému učení různé informační zdroje včetně zkušeností svých i jiných lidí</w:t>
      </w:r>
    </w:p>
    <w:p w:rsidR="00B95C3D" w:rsidRPr="00C8197D" w:rsidRDefault="00B95C3D" w:rsidP="00705F94">
      <w:pPr>
        <w:pStyle w:val="Seznamsodrkami"/>
        <w:numPr>
          <w:ilvl w:val="0"/>
          <w:numId w:val="83"/>
        </w:numPr>
        <w:ind w:left="357" w:hanging="357"/>
      </w:pPr>
      <w:r w:rsidRPr="00C8197D">
        <w:t>porozumět zadání úkolu nebo určit jádro problému, získat informace potřebné k řešení problému, navrhnout způsob řešení a zdůvodnit jej, vyhodnotit a ověřit správnost zvoleného postupu a dosažené výsledky</w:t>
      </w:r>
    </w:p>
    <w:p w:rsidR="00B95C3D" w:rsidRPr="00C8197D" w:rsidRDefault="00B95C3D" w:rsidP="00705F94">
      <w:pPr>
        <w:pStyle w:val="Seznamsodrkami"/>
        <w:numPr>
          <w:ilvl w:val="0"/>
          <w:numId w:val="83"/>
        </w:numPr>
        <w:ind w:left="357" w:hanging="357"/>
      </w:pPr>
      <w:r w:rsidRPr="00C8197D">
        <w:t>uplatňovat při řešení problémů různé metody myšlení a myšlenkové operace</w:t>
      </w:r>
    </w:p>
    <w:p w:rsidR="00B95C3D" w:rsidRPr="00C8197D" w:rsidRDefault="00B95C3D" w:rsidP="00705F94">
      <w:pPr>
        <w:pStyle w:val="Seznamsodrkami"/>
        <w:numPr>
          <w:ilvl w:val="0"/>
          <w:numId w:val="83"/>
        </w:numPr>
        <w:ind w:left="357" w:hanging="357"/>
      </w:pPr>
      <w:r w:rsidRPr="00C8197D">
        <w:t>spolupracovat při řešení problémů s jinými lidmi (týmové řešení)</w:t>
      </w:r>
    </w:p>
    <w:p w:rsidR="00B95C3D" w:rsidRPr="00C8197D" w:rsidRDefault="00B95C3D" w:rsidP="00705F94">
      <w:pPr>
        <w:pStyle w:val="Seznamsodrkami"/>
        <w:numPr>
          <w:ilvl w:val="0"/>
          <w:numId w:val="83"/>
        </w:numPr>
      </w:pPr>
      <w:r w:rsidRPr="00C8197D">
        <w:t>vyjadřovat se přiměřeně účelu jednání a komunikační situaci v projevech mluvených i psaných a vhodně se prezentovat</w:t>
      </w:r>
    </w:p>
    <w:p w:rsidR="00B95C3D" w:rsidRPr="00C8197D" w:rsidRDefault="00B95C3D" w:rsidP="00705F94">
      <w:pPr>
        <w:pStyle w:val="Seznamsodrkami"/>
        <w:numPr>
          <w:ilvl w:val="0"/>
          <w:numId w:val="83"/>
        </w:numPr>
        <w:ind w:left="357" w:hanging="357"/>
      </w:pPr>
      <w:r w:rsidRPr="00C8197D">
        <w:t>formulovat své myšlenky srozumitelně a souvisle, v písemné podobě přehledně a jazykově správně</w:t>
      </w:r>
    </w:p>
    <w:p w:rsidR="00B95C3D" w:rsidRPr="00C8197D" w:rsidRDefault="00B95C3D" w:rsidP="00705F94">
      <w:pPr>
        <w:pStyle w:val="Seznamsodrkami"/>
        <w:numPr>
          <w:ilvl w:val="0"/>
          <w:numId w:val="83"/>
        </w:numPr>
      </w:pPr>
      <w:r w:rsidRPr="00C8197D">
        <w:rPr>
          <w:spacing w:val="-1"/>
        </w:rPr>
        <w:t>účastnit se aktivně diskusí, formulovat a obhajovat své názory a postoje</w:t>
      </w:r>
    </w:p>
    <w:p w:rsidR="00B95C3D" w:rsidRPr="00C8197D" w:rsidRDefault="00B95C3D" w:rsidP="00705F94">
      <w:pPr>
        <w:pStyle w:val="Seznamsodrkami"/>
        <w:numPr>
          <w:ilvl w:val="0"/>
          <w:numId w:val="83"/>
        </w:numPr>
      </w:pPr>
      <w:r w:rsidRPr="00C8197D">
        <w:rPr>
          <w:spacing w:val="-1"/>
        </w:rPr>
        <w:t>vyjadřovat se a vystupovat v souladu se zásadami kultury projevu a chování</w:t>
      </w:r>
    </w:p>
    <w:p w:rsidR="00B95C3D" w:rsidRPr="00C8197D" w:rsidRDefault="00B95C3D" w:rsidP="00705F94">
      <w:pPr>
        <w:pStyle w:val="Seznamsodrkami"/>
        <w:numPr>
          <w:ilvl w:val="0"/>
          <w:numId w:val="83"/>
        </w:numPr>
      </w:pPr>
      <w:r w:rsidRPr="00C8197D">
        <w:t>posuzovat reálně své fyzické a duševní možnosti, odhadovat důsledky svého jednání a chování v různých situacích</w:t>
      </w:r>
    </w:p>
    <w:p w:rsidR="00B95C3D" w:rsidRPr="00C8197D" w:rsidRDefault="00B95C3D" w:rsidP="00705F94">
      <w:pPr>
        <w:pStyle w:val="Seznamsodrkami"/>
        <w:numPr>
          <w:ilvl w:val="0"/>
          <w:numId w:val="83"/>
        </w:numPr>
      </w:pPr>
      <w:r w:rsidRPr="00C8197D">
        <w:t>reagovat adekvátně na hodnocení svého vystupování a způsobu jednání ze strany jiných lidí, přijímat radu i kritiku</w:t>
      </w:r>
    </w:p>
    <w:p w:rsidR="00B95C3D" w:rsidRPr="00C8197D" w:rsidRDefault="00B95C3D" w:rsidP="00705F94">
      <w:pPr>
        <w:pStyle w:val="Seznamsodrkami"/>
        <w:numPr>
          <w:ilvl w:val="0"/>
          <w:numId w:val="83"/>
        </w:numPr>
      </w:pPr>
      <w:r w:rsidRPr="00C8197D">
        <w:t>ověřovat si získané poznatky, kriticky zvažovat názory, postoje a jednání jiných lidí</w:t>
      </w:r>
    </w:p>
    <w:p w:rsidR="00B95C3D" w:rsidRPr="00C8197D" w:rsidRDefault="00B95C3D" w:rsidP="00705F94">
      <w:pPr>
        <w:pStyle w:val="Seznamsodrkami"/>
        <w:numPr>
          <w:ilvl w:val="0"/>
          <w:numId w:val="83"/>
        </w:numPr>
      </w:pPr>
      <w:r w:rsidRPr="00C8197D">
        <w:t>mít odpovědný vztah ke svému zdraví, pečovat o svůj fyzický i duševní rozvoj, být si vědomi důsledků nezdravého životního stylu a závislostí</w:t>
      </w:r>
    </w:p>
    <w:p w:rsidR="00B95C3D" w:rsidRPr="00C8197D" w:rsidRDefault="00B95C3D" w:rsidP="00705F94">
      <w:pPr>
        <w:pStyle w:val="Seznamsodrkami"/>
        <w:numPr>
          <w:ilvl w:val="0"/>
          <w:numId w:val="83"/>
        </w:numPr>
      </w:pPr>
      <w:r w:rsidRPr="00C8197D">
        <w:t>přijímat a odpovědně plnit svěřené úkoly</w:t>
      </w:r>
    </w:p>
    <w:p w:rsidR="00B95C3D" w:rsidRPr="00C8197D" w:rsidRDefault="00B95C3D" w:rsidP="00705F94">
      <w:pPr>
        <w:pStyle w:val="Seznamsodrkami"/>
        <w:numPr>
          <w:ilvl w:val="0"/>
          <w:numId w:val="83"/>
        </w:numPr>
      </w:pPr>
      <w:r w:rsidRPr="00C8197D">
        <w:t>přispívat k vytváření vstřícných mezilidských vztahů a k předcházení osobním konfliktům, nepodléhat předsudkům a stereotypům v přístupu k druhým</w:t>
      </w:r>
    </w:p>
    <w:p w:rsidR="00B95C3D" w:rsidRPr="00C8197D" w:rsidRDefault="00B95C3D" w:rsidP="00705F94">
      <w:pPr>
        <w:pStyle w:val="Seznamsodrkami"/>
        <w:numPr>
          <w:ilvl w:val="0"/>
          <w:numId w:val="83"/>
        </w:numPr>
      </w:pPr>
      <w:r w:rsidRPr="00C8197D">
        <w:t>jednat odpovědně, samostatně a iniciativně nejen ve vlastním zájmu, ale i ve veřejném zájmu</w:t>
      </w:r>
    </w:p>
    <w:p w:rsidR="00B95C3D" w:rsidRPr="00C8197D" w:rsidRDefault="00B95C3D" w:rsidP="00705F94">
      <w:pPr>
        <w:pStyle w:val="Seznamsodrkami"/>
        <w:numPr>
          <w:ilvl w:val="0"/>
          <w:numId w:val="83"/>
        </w:numPr>
      </w:pPr>
      <w:r w:rsidRPr="00C8197D">
        <w:t>dodržovat zákony, respektovat práva a osobnost druhých lidí, vystupovat proti nesnášenlivosti, xenofobii a diskriminaci</w:t>
      </w:r>
    </w:p>
    <w:p w:rsidR="00B95C3D" w:rsidRPr="00C8197D" w:rsidRDefault="00B95C3D" w:rsidP="00705F94">
      <w:pPr>
        <w:pStyle w:val="Seznamsodrkami"/>
        <w:numPr>
          <w:ilvl w:val="0"/>
          <w:numId w:val="83"/>
        </w:numPr>
      </w:pPr>
      <w:r w:rsidRPr="00C8197D">
        <w:t>jednat v souladu s morálními principy a zásadami společenského chování, přispívat k uplatňování hodnot demokracie</w:t>
      </w:r>
    </w:p>
    <w:p w:rsidR="00B95C3D" w:rsidRPr="00C8197D" w:rsidRDefault="00B95C3D" w:rsidP="00705F94">
      <w:pPr>
        <w:pStyle w:val="Seznamsodrkami"/>
        <w:numPr>
          <w:ilvl w:val="0"/>
          <w:numId w:val="83"/>
        </w:numPr>
      </w:pPr>
      <w:r w:rsidRPr="00C8197D">
        <w:t>uvědomovat si – v rámci plurality a multikulturního soužití – vlastní kulturní, národní a osobnostní identitu, přistupovat s aktivní tolerancí k identitě druhých</w:t>
      </w:r>
    </w:p>
    <w:p w:rsidR="00B95C3D" w:rsidRPr="00C8197D" w:rsidRDefault="00B95C3D" w:rsidP="00705F94">
      <w:pPr>
        <w:pStyle w:val="Seznamsodrkami"/>
        <w:numPr>
          <w:ilvl w:val="0"/>
          <w:numId w:val="83"/>
        </w:numPr>
      </w:pPr>
      <w:r w:rsidRPr="00C8197D">
        <w:t>zajímat se aktivně o politické a společenské dění u nás a ve světě</w:t>
      </w:r>
    </w:p>
    <w:p w:rsidR="00B95C3D" w:rsidRPr="00C8197D" w:rsidRDefault="00B95C3D" w:rsidP="00705F94">
      <w:pPr>
        <w:pStyle w:val="Seznamsodrkami"/>
        <w:numPr>
          <w:ilvl w:val="0"/>
          <w:numId w:val="83"/>
        </w:numPr>
      </w:pPr>
      <w:r w:rsidRPr="00C8197D">
        <w:t>chápat význam životního prostředí pro člověka a jednat v duchu udržitelného rozvoje</w:t>
      </w:r>
    </w:p>
    <w:p w:rsidR="00B95C3D" w:rsidRPr="00C8197D" w:rsidRDefault="00B95C3D" w:rsidP="00705F94">
      <w:pPr>
        <w:pStyle w:val="Seznamsodrkami"/>
        <w:numPr>
          <w:ilvl w:val="0"/>
          <w:numId w:val="83"/>
        </w:numPr>
      </w:pPr>
      <w:r w:rsidRPr="00C8197D">
        <w:t>uznávat hodnotu života, uvědomovat si odpovědnost za vlastní život a spolupracovat při zabezpečování ochrany života a zdraví ostatních</w:t>
      </w:r>
    </w:p>
    <w:p w:rsidR="00B95C3D" w:rsidRPr="00C8197D" w:rsidRDefault="00B95C3D" w:rsidP="00705F94">
      <w:pPr>
        <w:pStyle w:val="Seznamsodrkami"/>
        <w:numPr>
          <w:ilvl w:val="0"/>
          <w:numId w:val="83"/>
        </w:numPr>
      </w:pPr>
      <w:r w:rsidRPr="00C8197D">
        <w:t>uznávat tradice a hodnoty svého národa, chápat jeho minulost i současnost v evropském a světovém kontextu,</w:t>
      </w:r>
    </w:p>
    <w:p w:rsidR="00B95C3D" w:rsidRPr="00C8197D" w:rsidRDefault="00B95C3D" w:rsidP="00705F94">
      <w:pPr>
        <w:pStyle w:val="Seznamsodrkami"/>
        <w:numPr>
          <w:ilvl w:val="0"/>
          <w:numId w:val="83"/>
        </w:numPr>
      </w:pPr>
      <w:r w:rsidRPr="00C8197D">
        <w:t>podporovat hodnoty místní, národní, evropské i světové kultury a mít k nim vytvořen pozitivní vztah</w:t>
      </w:r>
    </w:p>
    <w:p w:rsidR="00B95C3D" w:rsidRPr="00C8197D" w:rsidRDefault="00B95C3D" w:rsidP="00705F94">
      <w:pPr>
        <w:pStyle w:val="Seznamsodrkami"/>
        <w:numPr>
          <w:ilvl w:val="0"/>
          <w:numId w:val="83"/>
        </w:numPr>
      </w:pPr>
      <w:r w:rsidRPr="00C8197D">
        <w:t>využívat prostředky informačních a komunikačních technologií a pracovat s informacemi</w:t>
      </w:r>
    </w:p>
    <w:p w:rsidR="00B95C3D" w:rsidRPr="00C8197D" w:rsidRDefault="00B95C3D" w:rsidP="00705F94">
      <w:pPr>
        <w:pStyle w:val="Seznamsodrkami"/>
        <w:numPr>
          <w:ilvl w:val="0"/>
          <w:numId w:val="83"/>
        </w:numPr>
      </w:pPr>
      <w:r w:rsidRPr="00C8197D">
        <w:t>jednat ekonomicky a v souladu se strategií udržitelného rozvoje</w:t>
      </w:r>
    </w:p>
    <w:p w:rsidR="00B95C3D" w:rsidRPr="00C8197D" w:rsidRDefault="00B95C3D" w:rsidP="002862CC">
      <w:pPr>
        <w:pStyle w:val="Seznamsodrkami"/>
      </w:pPr>
    </w:p>
    <w:p w:rsidR="00B95C3D" w:rsidRPr="00654B5E" w:rsidRDefault="00B95C3D" w:rsidP="006119B8">
      <w:pPr>
        <w:pStyle w:val="Nadpis2podtren"/>
        <w:spacing w:before="0" w:after="0" w:line="240" w:lineRule="auto"/>
        <w:rPr>
          <w:rFonts w:cs="Times New Roman"/>
          <w:b/>
          <w:color w:val="auto"/>
          <w:sz w:val="28"/>
          <w:u w:val="none"/>
        </w:rPr>
      </w:pPr>
      <w:bookmarkStart w:id="105" w:name="_Toc472255970"/>
      <w:r w:rsidRPr="00654B5E">
        <w:rPr>
          <w:rFonts w:cs="Times New Roman"/>
          <w:b/>
          <w:color w:val="auto"/>
          <w:sz w:val="28"/>
          <w:u w:val="none"/>
        </w:rPr>
        <w:t>Průřezová témata</w:t>
      </w:r>
      <w:bookmarkEnd w:id="105"/>
    </w:p>
    <w:p w:rsidR="00B95C3D" w:rsidRPr="00C8197D" w:rsidRDefault="00B95C3D" w:rsidP="00511F3A"/>
    <w:p w:rsidR="00B95C3D" w:rsidRPr="00C8197D" w:rsidRDefault="00B95C3D" w:rsidP="006119B8">
      <w:pPr>
        <w:pStyle w:val="nadnadpistabulky"/>
        <w:spacing w:before="0"/>
        <w:rPr>
          <w:color w:val="auto"/>
          <w:szCs w:val="24"/>
        </w:rPr>
      </w:pPr>
      <w:r w:rsidRPr="00C8197D">
        <w:rPr>
          <w:color w:val="auto"/>
          <w:szCs w:val="24"/>
        </w:rPr>
        <w:t>Občan v demokratické společnosti</w:t>
      </w:r>
    </w:p>
    <w:p w:rsidR="00B95C3D" w:rsidRPr="00C8197D" w:rsidRDefault="00B95C3D" w:rsidP="00705F94">
      <w:pPr>
        <w:pStyle w:val="Seznamsodrkami"/>
        <w:numPr>
          <w:ilvl w:val="0"/>
          <w:numId w:val="84"/>
        </w:numPr>
      </w:pPr>
      <w:r w:rsidRPr="00C8197D">
        <w:t>upevňování postojů a hodnotové orientace žáků potřebné pro fungování demokracie</w:t>
      </w:r>
    </w:p>
    <w:p w:rsidR="00B95C3D" w:rsidRPr="00C8197D" w:rsidRDefault="00B95C3D" w:rsidP="00705F94">
      <w:pPr>
        <w:pStyle w:val="Seznamsodrkami"/>
        <w:numPr>
          <w:ilvl w:val="0"/>
          <w:numId w:val="84"/>
        </w:numPr>
      </w:pPr>
      <w:r w:rsidRPr="00C8197D">
        <w:t>budování občanské gramotnosti žáků, tj. vychovávání odpovědného aktivního občana</w:t>
      </w:r>
    </w:p>
    <w:p w:rsidR="00B95C3D" w:rsidRPr="00C8197D" w:rsidRDefault="00B95C3D" w:rsidP="00705F94">
      <w:pPr>
        <w:pStyle w:val="Seznamsodrkami"/>
        <w:numPr>
          <w:ilvl w:val="0"/>
          <w:numId w:val="84"/>
        </w:numPr>
      </w:pPr>
      <w:r w:rsidRPr="00C8197D">
        <w:t>vytvoření vhodné míry zdravého sebevědomí, sebe odpovědnosti a morálního úsudku</w:t>
      </w:r>
    </w:p>
    <w:p w:rsidR="00B95C3D" w:rsidRPr="00C8197D" w:rsidRDefault="00B95C3D" w:rsidP="00705F94">
      <w:pPr>
        <w:pStyle w:val="Seznamsodrkami"/>
        <w:numPr>
          <w:ilvl w:val="0"/>
          <w:numId w:val="84"/>
        </w:numPr>
      </w:pPr>
      <w:r w:rsidRPr="00C8197D">
        <w:t>diskuze o kontroverzních otázkách současnosti, tolerování názorů druhých</w:t>
      </w:r>
    </w:p>
    <w:p w:rsidR="00B95C3D" w:rsidRPr="00C8197D" w:rsidRDefault="00B95C3D" w:rsidP="00705F94">
      <w:pPr>
        <w:pStyle w:val="Seznamsodrkami"/>
        <w:numPr>
          <w:ilvl w:val="0"/>
          <w:numId w:val="84"/>
        </w:numPr>
      </w:pPr>
      <w:r w:rsidRPr="00C8197D">
        <w:t>úcta k materiálním a duchovním hodnotám</w:t>
      </w:r>
    </w:p>
    <w:p w:rsidR="00B95C3D" w:rsidRPr="00C8197D" w:rsidRDefault="00B95C3D" w:rsidP="00705F94">
      <w:pPr>
        <w:pStyle w:val="Seznamsodrkami"/>
        <w:numPr>
          <w:ilvl w:val="0"/>
          <w:numId w:val="84"/>
        </w:numPr>
      </w:pPr>
      <w:r w:rsidRPr="00C8197D">
        <w:t>dovede se orientovat v masmédiích, kriticky je hodnotit a optimálně je využívat</w:t>
      </w:r>
    </w:p>
    <w:p w:rsidR="00B95C3D" w:rsidRPr="00C8197D" w:rsidRDefault="00B95C3D" w:rsidP="00705F94">
      <w:pPr>
        <w:pStyle w:val="Seznamsodrkami"/>
        <w:numPr>
          <w:ilvl w:val="0"/>
          <w:numId w:val="84"/>
        </w:numPr>
      </w:pPr>
      <w:r w:rsidRPr="00C8197D">
        <w:t>ochota angažovat se pro vlastní, ale i veřejné zájmy</w:t>
      </w:r>
    </w:p>
    <w:p w:rsidR="00B95C3D" w:rsidRPr="00C8197D" w:rsidRDefault="00B95C3D" w:rsidP="00705F94">
      <w:pPr>
        <w:pStyle w:val="Seznamsodrkami"/>
        <w:numPr>
          <w:ilvl w:val="0"/>
          <w:numId w:val="84"/>
        </w:numPr>
      </w:pPr>
      <w:r w:rsidRPr="00C8197D">
        <w:t>dovede asertivně řešit krizové situace, umí jednat s lidmi</w:t>
      </w:r>
    </w:p>
    <w:p w:rsidR="00B95C3D" w:rsidRPr="00C8197D" w:rsidRDefault="00B95C3D" w:rsidP="002862CC">
      <w:pPr>
        <w:pStyle w:val="Seznamsodrkami"/>
      </w:pPr>
    </w:p>
    <w:p w:rsidR="00B95C3D" w:rsidRPr="00C8197D" w:rsidRDefault="00B95C3D" w:rsidP="006119B8">
      <w:pPr>
        <w:pStyle w:val="nadnadpistabulky"/>
        <w:spacing w:before="0"/>
        <w:rPr>
          <w:color w:val="auto"/>
          <w:szCs w:val="24"/>
        </w:rPr>
      </w:pPr>
      <w:r w:rsidRPr="00C8197D">
        <w:rPr>
          <w:color w:val="auto"/>
          <w:szCs w:val="24"/>
        </w:rPr>
        <w:t>Člověk a životní prostředí</w:t>
      </w:r>
    </w:p>
    <w:p w:rsidR="00B95C3D" w:rsidRPr="00C8197D" w:rsidRDefault="00B95C3D" w:rsidP="00705F94">
      <w:pPr>
        <w:pStyle w:val="Seznamsodrkami"/>
        <w:numPr>
          <w:ilvl w:val="0"/>
          <w:numId w:val="85"/>
        </w:numPr>
      </w:pPr>
      <w:r w:rsidRPr="00C8197D">
        <w:t>pochopení souvislostí</w:t>
      </w:r>
      <w:r w:rsidRPr="00C8197D">
        <w:rPr>
          <w:b/>
        </w:rPr>
        <w:t xml:space="preserve"> </w:t>
      </w:r>
      <w:r w:rsidRPr="00C8197D">
        <w:t>mezi různými jevy v prostředí a lidskými aktivitami</w:t>
      </w:r>
    </w:p>
    <w:p w:rsidR="00B95C3D" w:rsidRPr="00C8197D" w:rsidRDefault="00B95C3D" w:rsidP="00705F94">
      <w:pPr>
        <w:pStyle w:val="Seznamsodrkami"/>
        <w:numPr>
          <w:ilvl w:val="0"/>
          <w:numId w:val="85"/>
        </w:numPr>
      </w:pPr>
      <w:r w:rsidRPr="00C8197D">
        <w:t>pochopení postavení člověka v přírodě a vlivy prostředí na jeho zdraví a život</w:t>
      </w:r>
    </w:p>
    <w:p w:rsidR="00B95C3D" w:rsidRPr="00C8197D" w:rsidRDefault="00B95C3D" w:rsidP="00705F94">
      <w:pPr>
        <w:pStyle w:val="Seznamsodrkami"/>
        <w:numPr>
          <w:ilvl w:val="0"/>
          <w:numId w:val="85"/>
        </w:numPr>
      </w:pPr>
      <w:r w:rsidRPr="00C8197D">
        <w:t>porozumění souvislostem mezi environmentálními, ekonomickými a sociálními aspekty ve vztahu k udržitelnému rozvoji</w:t>
      </w:r>
    </w:p>
    <w:p w:rsidR="00B95C3D" w:rsidRPr="00C8197D" w:rsidRDefault="00B95C3D" w:rsidP="00705F94">
      <w:pPr>
        <w:pStyle w:val="Seznamsodrkami"/>
        <w:numPr>
          <w:ilvl w:val="0"/>
          <w:numId w:val="85"/>
        </w:numPr>
      </w:pPr>
      <w:r w:rsidRPr="00C8197D">
        <w:t>dokázat esteticky a citově vnímat své okolí a životní prostředí</w:t>
      </w:r>
    </w:p>
    <w:p w:rsidR="00B95C3D" w:rsidRPr="00C8197D" w:rsidRDefault="00B95C3D" w:rsidP="00705F94">
      <w:pPr>
        <w:pStyle w:val="Seznamsodrkami"/>
        <w:numPr>
          <w:ilvl w:val="0"/>
          <w:numId w:val="85"/>
        </w:numPr>
      </w:pPr>
      <w:r w:rsidRPr="00C8197D">
        <w:t>osvojení si zásady zdravého životního stylu a vědomí odpovědnosti za své zdraví</w:t>
      </w:r>
    </w:p>
    <w:p w:rsidR="00B95C3D" w:rsidRPr="00C8197D" w:rsidRDefault="00B95C3D" w:rsidP="002862CC">
      <w:pPr>
        <w:pStyle w:val="Seznamsodrkami"/>
        <w:ind w:left="360" w:hanging="360"/>
      </w:pPr>
    </w:p>
    <w:p w:rsidR="00B95C3D" w:rsidRPr="00C8197D" w:rsidRDefault="00B95C3D" w:rsidP="006119B8">
      <w:pPr>
        <w:pStyle w:val="nadnadpistabulky"/>
        <w:spacing w:before="0"/>
        <w:rPr>
          <w:color w:val="auto"/>
          <w:szCs w:val="24"/>
        </w:rPr>
      </w:pPr>
      <w:r w:rsidRPr="00C8197D">
        <w:rPr>
          <w:color w:val="auto"/>
          <w:szCs w:val="24"/>
        </w:rPr>
        <w:t>Člověk a svět práce</w:t>
      </w:r>
    </w:p>
    <w:p w:rsidR="00B95C3D" w:rsidRPr="00C8197D" w:rsidRDefault="00B95C3D" w:rsidP="00705F94">
      <w:pPr>
        <w:pStyle w:val="Seznamsodrkami"/>
        <w:numPr>
          <w:ilvl w:val="0"/>
          <w:numId w:val="86"/>
        </w:numPr>
      </w:pPr>
      <w:r w:rsidRPr="00C8197D">
        <w:t>umět vyhledávat a posuzovat informace o profesních příležitostech, o vzdělávací nabídce</w:t>
      </w:r>
    </w:p>
    <w:p w:rsidR="00B95C3D" w:rsidRPr="00C8197D" w:rsidRDefault="00B95C3D" w:rsidP="00705F94">
      <w:pPr>
        <w:pStyle w:val="Seznamsodrkami"/>
        <w:numPr>
          <w:ilvl w:val="0"/>
          <w:numId w:val="86"/>
        </w:numPr>
      </w:pPr>
      <w:r w:rsidRPr="00C8197D">
        <w:t>motivace k aktivnímu pracovnímu životu a úspěšné kariéře</w:t>
      </w:r>
    </w:p>
    <w:p w:rsidR="00B95C3D" w:rsidRPr="00C8197D" w:rsidRDefault="00B95C3D" w:rsidP="00705F94">
      <w:pPr>
        <w:pStyle w:val="Seznamsodrkami"/>
        <w:numPr>
          <w:ilvl w:val="0"/>
          <w:numId w:val="86"/>
        </w:numPr>
      </w:pPr>
      <w:r w:rsidRPr="00C8197D">
        <w:t>dovede se písemně i ústně prezentovat</w:t>
      </w:r>
    </w:p>
    <w:p w:rsidR="00B95C3D" w:rsidRPr="00C8197D" w:rsidRDefault="00B95C3D" w:rsidP="002862CC">
      <w:pPr>
        <w:pStyle w:val="Seznamsodrkami"/>
      </w:pPr>
    </w:p>
    <w:p w:rsidR="00B95C3D" w:rsidRPr="00C8197D" w:rsidRDefault="00B95C3D" w:rsidP="006119B8">
      <w:pPr>
        <w:pStyle w:val="nadnadpistabulky"/>
        <w:spacing w:before="0"/>
        <w:rPr>
          <w:color w:val="auto"/>
          <w:szCs w:val="24"/>
        </w:rPr>
      </w:pPr>
      <w:bookmarkStart w:id="106" w:name="_Toc202172157"/>
      <w:bookmarkStart w:id="107" w:name="_Toc202171280"/>
      <w:bookmarkStart w:id="108" w:name="_Toc202171089"/>
      <w:bookmarkStart w:id="109" w:name="_Toc202170426"/>
      <w:r w:rsidRPr="00C8197D">
        <w:rPr>
          <w:color w:val="auto"/>
          <w:szCs w:val="24"/>
        </w:rPr>
        <w:t>Informační a komunikační technologie</w:t>
      </w:r>
      <w:bookmarkEnd w:id="106"/>
      <w:bookmarkEnd w:id="107"/>
      <w:bookmarkEnd w:id="108"/>
      <w:bookmarkEnd w:id="109"/>
      <w:r w:rsidRPr="00C8197D">
        <w:rPr>
          <w:color w:val="auto"/>
          <w:szCs w:val="24"/>
        </w:rPr>
        <w:t xml:space="preserve"> </w:t>
      </w:r>
    </w:p>
    <w:p w:rsidR="00B95C3D" w:rsidRPr="00C8197D" w:rsidRDefault="00B95C3D" w:rsidP="00705F94">
      <w:pPr>
        <w:pStyle w:val="Seznamsodrkami"/>
        <w:numPr>
          <w:ilvl w:val="0"/>
          <w:numId w:val="87"/>
        </w:numPr>
      </w:pPr>
      <w:r w:rsidRPr="00C8197D">
        <w:t>dovede získávat informace z otevřených zdrojů, zejména pak s využitím celosvětové sítě Internet</w:t>
      </w:r>
    </w:p>
    <w:p w:rsidR="00B95C3D" w:rsidRPr="00C8197D" w:rsidRDefault="00B95C3D" w:rsidP="00705F94">
      <w:pPr>
        <w:pStyle w:val="Seznamsodrkami"/>
        <w:numPr>
          <w:ilvl w:val="0"/>
          <w:numId w:val="87"/>
        </w:numPr>
      </w:pPr>
      <w:r w:rsidRPr="00C8197D">
        <w:t>dovede používat základní a aplikační programové vybavení počítače, a to nejen pro účely uplatnění se v praxi, ale i pro potřeby dalšího vzdělávání</w:t>
      </w:r>
    </w:p>
    <w:p w:rsidR="00B95C3D" w:rsidRPr="00C8197D" w:rsidRDefault="00B95C3D" w:rsidP="002862CC">
      <w:pPr>
        <w:pStyle w:val="Seznamsodrkami"/>
      </w:pPr>
    </w:p>
    <w:p w:rsidR="00B95C3D" w:rsidRPr="00654B5E" w:rsidRDefault="00B95C3D" w:rsidP="006119B8">
      <w:pPr>
        <w:pStyle w:val="Nadpis2podtren"/>
        <w:spacing w:before="0" w:after="0" w:line="240" w:lineRule="auto"/>
        <w:rPr>
          <w:rFonts w:cs="Times New Roman"/>
          <w:b/>
          <w:color w:val="auto"/>
          <w:szCs w:val="24"/>
          <w:u w:val="none"/>
        </w:rPr>
      </w:pPr>
      <w:bookmarkStart w:id="110" w:name="_Toc472255971"/>
      <w:r w:rsidRPr="00654B5E">
        <w:rPr>
          <w:rFonts w:cs="Times New Roman"/>
          <w:b/>
          <w:color w:val="auto"/>
          <w:szCs w:val="24"/>
          <w:u w:val="none"/>
        </w:rPr>
        <w:t>Mezipředmětové vztahy:</w:t>
      </w:r>
      <w:bookmarkEnd w:id="110"/>
    </w:p>
    <w:p w:rsidR="00B95C3D" w:rsidRPr="00C8197D" w:rsidRDefault="00B95C3D" w:rsidP="00705F94">
      <w:pPr>
        <w:pStyle w:val="Seznamsodrkami"/>
        <w:numPr>
          <w:ilvl w:val="0"/>
          <w:numId w:val="88"/>
        </w:numPr>
        <w:ind w:left="357" w:hanging="357"/>
      </w:pPr>
      <w:r w:rsidRPr="00C8197D">
        <w:t>cizí jazyky</w:t>
      </w:r>
    </w:p>
    <w:p w:rsidR="00B95C3D" w:rsidRPr="00C8197D" w:rsidRDefault="00B95C3D" w:rsidP="00705F94">
      <w:pPr>
        <w:pStyle w:val="Seznamsodrkami"/>
        <w:numPr>
          <w:ilvl w:val="0"/>
          <w:numId w:val="88"/>
        </w:numPr>
        <w:ind w:left="357" w:hanging="357"/>
      </w:pPr>
      <w:r w:rsidRPr="00C8197D">
        <w:t>informační technologie</w:t>
      </w:r>
    </w:p>
    <w:p w:rsidR="00B95C3D" w:rsidRPr="00C8197D" w:rsidRDefault="00B95C3D" w:rsidP="00705F94">
      <w:pPr>
        <w:pStyle w:val="Seznamsodrkami"/>
        <w:numPr>
          <w:ilvl w:val="0"/>
          <w:numId w:val="88"/>
        </w:numPr>
        <w:ind w:left="357" w:hanging="357"/>
      </w:pPr>
      <w:r w:rsidRPr="00C8197D">
        <w:rPr>
          <w:spacing w:val="-1"/>
        </w:rPr>
        <w:t>právo</w:t>
      </w:r>
    </w:p>
    <w:p w:rsidR="00B95C3D" w:rsidRPr="00C8197D" w:rsidRDefault="00B95C3D" w:rsidP="00705F94">
      <w:pPr>
        <w:pStyle w:val="Seznamsodrkami"/>
        <w:numPr>
          <w:ilvl w:val="0"/>
          <w:numId w:val="88"/>
        </w:numPr>
        <w:ind w:left="357" w:hanging="357"/>
      </w:pPr>
      <w:r w:rsidRPr="00C8197D">
        <w:t>český jazyk a literatura</w:t>
      </w:r>
    </w:p>
    <w:p w:rsidR="00B95C3D" w:rsidRPr="00C8197D" w:rsidRDefault="00B95C3D" w:rsidP="00705F94">
      <w:pPr>
        <w:pStyle w:val="Seznamsodrkami"/>
        <w:numPr>
          <w:ilvl w:val="0"/>
          <w:numId w:val="88"/>
        </w:numPr>
        <w:ind w:left="357" w:hanging="357"/>
      </w:pPr>
      <w:r w:rsidRPr="00C8197D">
        <w:rPr>
          <w:spacing w:val="-1"/>
        </w:rPr>
        <w:t>matematika</w:t>
      </w:r>
    </w:p>
    <w:p w:rsidR="00B95C3D" w:rsidRPr="00C8197D" w:rsidRDefault="00B95C3D" w:rsidP="00705F94">
      <w:pPr>
        <w:pStyle w:val="Seznamsodrkami"/>
        <w:numPr>
          <w:ilvl w:val="0"/>
          <w:numId w:val="88"/>
        </w:numPr>
        <w:ind w:left="357" w:hanging="357"/>
      </w:pPr>
      <w:r w:rsidRPr="00C8197D">
        <w:rPr>
          <w:spacing w:val="-1"/>
        </w:rPr>
        <w:t>dějepis</w:t>
      </w:r>
    </w:p>
    <w:p w:rsidR="00B95C3D" w:rsidRPr="00C8197D" w:rsidRDefault="00B95C3D" w:rsidP="00705F94">
      <w:pPr>
        <w:pStyle w:val="Seznamsodrkami"/>
        <w:numPr>
          <w:ilvl w:val="0"/>
          <w:numId w:val="88"/>
        </w:numPr>
        <w:ind w:left="357" w:hanging="357"/>
      </w:pPr>
      <w:r w:rsidRPr="00C8197D">
        <w:rPr>
          <w:spacing w:val="-1"/>
        </w:rPr>
        <w:t>ekonomika</w:t>
      </w:r>
    </w:p>
    <w:p w:rsidR="00B95C3D" w:rsidRPr="00C8197D" w:rsidRDefault="00B95C3D" w:rsidP="00705F94">
      <w:pPr>
        <w:pStyle w:val="Seznamsodrkami"/>
        <w:numPr>
          <w:ilvl w:val="0"/>
          <w:numId w:val="88"/>
        </w:numPr>
        <w:ind w:left="357" w:hanging="357"/>
      </w:pPr>
      <w:r w:rsidRPr="00C8197D">
        <w:t>hospodářský zeměpis</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0" w:type="auto"/>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Občanský a společenskovědní základ</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1.</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Počet hodin: 68</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t>společenskovědní vzdělávání</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0" w:type="auto"/>
            <w:shd w:val="clear" w:color="auto" w:fill="BFBFBF"/>
          </w:tcPr>
          <w:p w:rsidR="00B95C3D" w:rsidRPr="00CE1C99" w:rsidRDefault="00B95C3D" w:rsidP="00CE1C99">
            <w:pPr>
              <w:keepNext/>
              <w:keepLines/>
              <w:spacing w:before="120" w:after="120"/>
              <w:ind w:left="170"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left="170" w:hanging="170"/>
              <w:jc w:val="center"/>
              <w:rPr>
                <w:b/>
                <w:caps/>
                <w:sz w:val="28"/>
                <w:szCs w:val="28"/>
              </w:rPr>
            </w:pPr>
            <w:r w:rsidRPr="00CE1C99">
              <w:rPr>
                <w:b/>
                <w:sz w:val="28"/>
                <w:szCs w:val="28"/>
              </w:rPr>
              <w:t>Učivo</w:t>
            </w:r>
          </w:p>
        </w:tc>
      </w:tr>
      <w:tr w:rsidR="00B95C3D" w:rsidRPr="005B541C" w:rsidTr="00CE1C99">
        <w:tc>
          <w:tcPr>
            <w:tcW w:w="0" w:type="auto"/>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304"/>
              </w:numPr>
              <w:spacing w:before="120" w:after="120"/>
              <w:ind w:hanging="170"/>
              <w:jc w:val="left"/>
              <w:rPr>
                <w:b/>
                <w:i/>
                <w:color w:val="0070C0"/>
              </w:rPr>
            </w:pPr>
            <w:r w:rsidRPr="00CE1C99">
              <w:rPr>
                <w:color w:val="0070C0"/>
              </w:rPr>
              <w:t>uvede hlavní charakteristiky sociologie jako vědy a rozliší základní metody sběru dat</w:t>
            </w:r>
          </w:p>
          <w:p w:rsidR="00B95C3D" w:rsidRPr="00CE1C99" w:rsidRDefault="00B95C3D" w:rsidP="00FA12D1">
            <w:pPr>
              <w:numPr>
                <w:ilvl w:val="0"/>
                <w:numId w:val="304"/>
              </w:numPr>
              <w:spacing w:before="120" w:after="120"/>
              <w:ind w:hanging="170"/>
              <w:jc w:val="left"/>
              <w:rPr>
                <w:b/>
                <w:i/>
              </w:rPr>
            </w:pPr>
            <w:r w:rsidRPr="00CE1C99">
              <w:rPr>
                <w:b/>
                <w:i/>
              </w:rPr>
              <w:t>charakterizuje současnou českou společnost, její etnické a sociální složení</w:t>
            </w:r>
          </w:p>
          <w:p w:rsidR="00B95C3D" w:rsidRPr="00CE1C99" w:rsidRDefault="00B95C3D" w:rsidP="00FA12D1">
            <w:pPr>
              <w:numPr>
                <w:ilvl w:val="0"/>
                <w:numId w:val="304"/>
              </w:numPr>
              <w:spacing w:before="120" w:after="120"/>
              <w:ind w:hanging="170"/>
              <w:jc w:val="left"/>
              <w:rPr>
                <w:b/>
                <w:i/>
                <w:color w:val="0070C0"/>
              </w:rPr>
            </w:pPr>
            <w:r w:rsidRPr="00CE1C99">
              <w:rPr>
                <w:color w:val="0070C0"/>
              </w:rPr>
              <w:t>dokáže určit znaky archaické, tradiční, moderní a pozdně moderní společnosti</w:t>
            </w:r>
          </w:p>
          <w:p w:rsidR="00B95C3D" w:rsidRPr="00CE1C99" w:rsidRDefault="00B95C3D" w:rsidP="00FA12D1">
            <w:pPr>
              <w:numPr>
                <w:ilvl w:val="0"/>
                <w:numId w:val="304"/>
              </w:numPr>
              <w:spacing w:before="120" w:after="120"/>
              <w:ind w:hanging="170"/>
              <w:jc w:val="left"/>
              <w:rPr>
                <w:b/>
                <w:i/>
                <w:color w:val="0070C0"/>
              </w:rPr>
            </w:pPr>
            <w:r w:rsidRPr="00CE1C99">
              <w:rPr>
                <w:color w:val="0070C0"/>
              </w:rPr>
              <w:t>vysvětlí problematiku socializace a resocializace, sociálního učení, určí záměrné a nezáměrné činitele socializace; vymezí vztah patologie a kriminality</w:t>
            </w:r>
          </w:p>
          <w:p w:rsidR="00B95C3D" w:rsidRPr="00CE1C99" w:rsidRDefault="00B95C3D" w:rsidP="00FA12D1">
            <w:pPr>
              <w:numPr>
                <w:ilvl w:val="0"/>
                <w:numId w:val="304"/>
              </w:numPr>
              <w:spacing w:before="120" w:after="120"/>
              <w:ind w:hanging="170"/>
              <w:jc w:val="left"/>
              <w:rPr>
                <w:b/>
                <w:i/>
                <w:color w:val="0070C0"/>
              </w:rPr>
            </w:pPr>
            <w:r w:rsidRPr="00CE1C99">
              <w:rPr>
                <w:color w:val="0070C0"/>
              </w:rPr>
              <w:t>vymezí pojem status, pozice, role, mobilita, objasní roli rituálů</w:t>
            </w:r>
          </w:p>
          <w:p w:rsidR="00B95C3D" w:rsidRPr="00CE1C99" w:rsidRDefault="00B95C3D" w:rsidP="00FA12D1">
            <w:pPr>
              <w:numPr>
                <w:ilvl w:val="0"/>
                <w:numId w:val="304"/>
              </w:numPr>
              <w:spacing w:before="120" w:after="120"/>
              <w:ind w:hanging="170"/>
              <w:jc w:val="left"/>
              <w:rPr>
                <w:b/>
                <w:i/>
              </w:rPr>
            </w:pPr>
            <w:r w:rsidRPr="00CE1C99">
              <w:rPr>
                <w:b/>
                <w:i/>
              </w:rPr>
              <w:t>popíše sociální nerovnost a chudobu ve vyspělých demokraciích, uvede postupy, jimiž lze do jisté míry řešit sociální problémy; popíše, kam se může obrátit, když se dostane do složité sociální situace</w:t>
            </w:r>
          </w:p>
          <w:p w:rsidR="00B95C3D" w:rsidRPr="00CE1C99" w:rsidRDefault="00B95C3D" w:rsidP="00FA12D1">
            <w:pPr>
              <w:numPr>
                <w:ilvl w:val="0"/>
                <w:numId w:val="304"/>
              </w:numPr>
              <w:spacing w:before="120" w:after="120"/>
              <w:ind w:hanging="170"/>
              <w:jc w:val="left"/>
              <w:rPr>
                <w:b/>
                <w:i/>
                <w:color w:val="0070C0"/>
              </w:rPr>
            </w:pPr>
            <w:r w:rsidRPr="00CE1C99">
              <w:rPr>
                <w:color w:val="0070C0"/>
              </w:rPr>
              <w:t>objasní důležité sociální útvary a skupiny, charakterizuje funkce rodiny v tradiční, moderní a postmoderní společnosti</w:t>
            </w:r>
          </w:p>
          <w:p w:rsidR="00B95C3D" w:rsidRPr="00CE1C99" w:rsidRDefault="00B95C3D" w:rsidP="00FA12D1">
            <w:pPr>
              <w:numPr>
                <w:ilvl w:val="0"/>
                <w:numId w:val="304"/>
              </w:numPr>
              <w:spacing w:before="120" w:after="120"/>
              <w:ind w:hanging="170"/>
              <w:jc w:val="left"/>
              <w:rPr>
                <w:b/>
                <w:i/>
              </w:rPr>
            </w:pPr>
            <w:r w:rsidRPr="00CE1C99">
              <w:rPr>
                <w:b/>
                <w:i/>
              </w:rPr>
              <w:t>posoudí, kdy je v praktickém životě rovnost pohlaví porušována</w:t>
            </w:r>
          </w:p>
          <w:p w:rsidR="00B95C3D" w:rsidRPr="00CE1C99" w:rsidRDefault="00B95C3D" w:rsidP="00FA12D1">
            <w:pPr>
              <w:numPr>
                <w:ilvl w:val="0"/>
                <w:numId w:val="304"/>
              </w:numPr>
              <w:spacing w:before="120" w:after="120"/>
              <w:ind w:hanging="170"/>
              <w:jc w:val="left"/>
              <w:rPr>
                <w:b/>
                <w:i/>
              </w:rPr>
            </w:pPr>
            <w:r w:rsidRPr="00CE1C99">
              <w:rPr>
                <w:b/>
                <w:i/>
              </w:rPr>
              <w:t>vysvětlí význam péče o kulturní hodnoty, význam vědy a umění</w:t>
            </w:r>
          </w:p>
          <w:p w:rsidR="00B95C3D" w:rsidRPr="00CE1C99" w:rsidRDefault="00B95C3D" w:rsidP="00FA12D1">
            <w:pPr>
              <w:numPr>
                <w:ilvl w:val="0"/>
                <w:numId w:val="304"/>
              </w:numPr>
              <w:spacing w:before="120" w:after="120"/>
              <w:ind w:hanging="170"/>
              <w:jc w:val="left"/>
              <w:rPr>
                <w:b/>
                <w:i/>
                <w:color w:val="0070C0"/>
              </w:rPr>
            </w:pPr>
            <w:r w:rsidRPr="00CE1C99">
              <w:rPr>
                <w:color w:val="0070C0"/>
              </w:rPr>
              <w:t>identifikuje vztah přírody a kultury; objasní vznik a význam institucí; vysvětlí úlohu masmédií, komunikace, veřejného mínění a objasní způsoby ovlivňování veřejnosti</w:t>
            </w:r>
          </w:p>
          <w:p w:rsidR="00B95C3D" w:rsidRPr="00CE1C99" w:rsidRDefault="00B95C3D" w:rsidP="00FA12D1">
            <w:pPr>
              <w:numPr>
                <w:ilvl w:val="0"/>
                <w:numId w:val="304"/>
              </w:numPr>
              <w:spacing w:before="120" w:after="120"/>
              <w:ind w:hanging="170"/>
              <w:jc w:val="left"/>
              <w:rPr>
                <w:b/>
                <w:i/>
              </w:rPr>
            </w:pPr>
            <w:r w:rsidRPr="00CE1C99">
              <w:rPr>
                <w:b/>
                <w:i/>
              </w:rPr>
              <w:t>rozliší pravidelné a nepravidelné příjmy a výdaje a na základě toho sestaví rozpočet domácnosti</w:t>
            </w:r>
          </w:p>
          <w:p w:rsidR="00B95C3D" w:rsidRPr="00CE1C99" w:rsidRDefault="00B95C3D" w:rsidP="00FA12D1">
            <w:pPr>
              <w:numPr>
                <w:ilvl w:val="0"/>
                <w:numId w:val="304"/>
              </w:numPr>
              <w:spacing w:before="120" w:after="120"/>
              <w:ind w:hanging="170"/>
              <w:jc w:val="left"/>
              <w:rPr>
                <w:b/>
                <w:i/>
              </w:rPr>
            </w:pPr>
            <w:r w:rsidRPr="00CE1C99">
              <w:rPr>
                <w:b/>
                <w:i/>
              </w:rPr>
              <w:t xml:space="preserve">navrhne, jak řešit schodkový rozpočet a jak naložit s přebytkovým rozpočtem domácnosti </w:t>
            </w:r>
          </w:p>
          <w:p w:rsidR="00B95C3D" w:rsidRPr="00CE1C99" w:rsidRDefault="00B95C3D" w:rsidP="00FA12D1">
            <w:pPr>
              <w:numPr>
                <w:ilvl w:val="0"/>
                <w:numId w:val="304"/>
              </w:numPr>
              <w:spacing w:before="120" w:after="120"/>
              <w:ind w:hanging="170"/>
              <w:jc w:val="left"/>
              <w:rPr>
                <w:b/>
                <w:i/>
              </w:rPr>
            </w:pPr>
            <w:r w:rsidRPr="00CE1C99">
              <w:rPr>
                <w:b/>
                <w:i/>
              </w:rPr>
              <w:t>navrhne způsoby, jak využít volné finanční prostředky, a vybere nejvýhodnější finanční produkt pro jejich investování</w:t>
            </w:r>
          </w:p>
          <w:p w:rsidR="00B95C3D" w:rsidRPr="00CE1C99" w:rsidRDefault="00B95C3D" w:rsidP="00FA12D1">
            <w:pPr>
              <w:numPr>
                <w:ilvl w:val="0"/>
                <w:numId w:val="304"/>
              </w:numPr>
              <w:spacing w:before="120" w:after="120"/>
              <w:ind w:hanging="170"/>
              <w:jc w:val="left"/>
              <w:rPr>
                <w:b/>
                <w:i/>
              </w:rPr>
            </w:pPr>
            <w:r w:rsidRPr="00CE1C99">
              <w:rPr>
                <w:b/>
                <w:i/>
              </w:rPr>
              <w:t>vybere nejvýhodnější úvěrový produkt, zdůvodní své rozhodnutí a posoudí způsoby zajištění úvěru a vysvětlí, jak se vyvarovat předlužení</w:t>
            </w:r>
          </w:p>
          <w:p w:rsidR="00B95C3D" w:rsidRPr="00CE1C99" w:rsidRDefault="00B95C3D" w:rsidP="00FA12D1">
            <w:pPr>
              <w:numPr>
                <w:ilvl w:val="0"/>
                <w:numId w:val="304"/>
              </w:numPr>
              <w:spacing w:before="120" w:after="120"/>
              <w:ind w:hanging="170"/>
              <w:jc w:val="left"/>
              <w:rPr>
                <w:b/>
                <w:i/>
              </w:rPr>
            </w:pPr>
            <w:r w:rsidRPr="00CE1C99">
              <w:rPr>
                <w:b/>
                <w:i/>
              </w:rPr>
              <w:t>dovede posoudit služby nabízené peněžními ústavy a jinými subjekty a jejich možná rizika</w:t>
            </w:r>
          </w:p>
          <w:p w:rsidR="00B95C3D" w:rsidRPr="00CE1C99" w:rsidRDefault="00B95C3D" w:rsidP="00FA12D1">
            <w:pPr>
              <w:numPr>
                <w:ilvl w:val="0"/>
                <w:numId w:val="304"/>
              </w:numPr>
              <w:spacing w:before="120" w:after="120"/>
              <w:ind w:hanging="170"/>
              <w:jc w:val="left"/>
              <w:rPr>
                <w:b/>
                <w:i/>
              </w:rPr>
            </w:pPr>
            <w:r w:rsidRPr="00CE1C99">
              <w:rPr>
                <w:b/>
                <w:i/>
              </w:rPr>
              <w:t>objasní způsoby ovlivňování veřejnosti</w:t>
            </w:r>
          </w:p>
          <w:p w:rsidR="00B95C3D" w:rsidRPr="00CE1C99" w:rsidRDefault="00B95C3D" w:rsidP="00FA12D1">
            <w:pPr>
              <w:numPr>
                <w:ilvl w:val="0"/>
                <w:numId w:val="304"/>
              </w:numPr>
              <w:spacing w:before="120" w:after="120"/>
              <w:ind w:hanging="170"/>
              <w:jc w:val="left"/>
              <w:rPr>
                <w:b/>
                <w:i/>
              </w:rPr>
            </w:pPr>
            <w:r w:rsidRPr="00CE1C99">
              <w:rPr>
                <w:b/>
                <w:i/>
              </w:rPr>
              <w:t>objasní význam solidarity a dobrých vztahů v komunitě</w:t>
            </w:r>
          </w:p>
          <w:p w:rsidR="00B95C3D" w:rsidRPr="00CE1C99" w:rsidRDefault="00B95C3D" w:rsidP="00FA12D1">
            <w:pPr>
              <w:numPr>
                <w:ilvl w:val="0"/>
                <w:numId w:val="304"/>
              </w:numPr>
              <w:spacing w:before="120" w:after="120"/>
              <w:ind w:hanging="170"/>
              <w:jc w:val="left"/>
              <w:rPr>
                <w:b/>
                <w:i/>
              </w:rPr>
            </w:pPr>
            <w:r w:rsidRPr="00CE1C99">
              <w:rPr>
                <w:b/>
                <w:i/>
              </w:rPr>
              <w:t>debatuje o pozitivech i problémech multikulturního soužití, objasní příčiny migrace lidí</w:t>
            </w:r>
          </w:p>
          <w:p w:rsidR="00B95C3D" w:rsidRPr="00CE1C99" w:rsidRDefault="00B95C3D" w:rsidP="00FA12D1">
            <w:pPr>
              <w:numPr>
                <w:ilvl w:val="0"/>
                <w:numId w:val="304"/>
              </w:numPr>
              <w:spacing w:before="120" w:after="120"/>
              <w:ind w:hanging="170"/>
              <w:jc w:val="left"/>
              <w:rPr>
                <w:b/>
                <w:i/>
              </w:rPr>
            </w:pPr>
            <w:r w:rsidRPr="00CE1C99">
              <w:rPr>
                <w:b/>
                <w:i/>
              </w:rPr>
              <w:t>objasní postavení církví a věřících v ČR; vysvětlí, čím jsou nebezpečné některé náboženské sekty a náboženský fundamentalismus</w:t>
            </w:r>
          </w:p>
        </w:tc>
        <w:tc>
          <w:tcPr>
            <w:tcW w:w="2501" w:type="pct"/>
            <w:gridSpan w:val="2"/>
          </w:tcPr>
          <w:p w:rsidR="00B95C3D" w:rsidRPr="00CE1C99" w:rsidRDefault="00B95C3D" w:rsidP="00FA12D1">
            <w:pPr>
              <w:pStyle w:val="Odstavecseseznamem"/>
              <w:numPr>
                <w:ilvl w:val="0"/>
                <w:numId w:val="311"/>
              </w:numPr>
              <w:spacing w:before="120" w:after="120"/>
              <w:ind w:left="0"/>
              <w:jc w:val="left"/>
              <w:rPr>
                <w:b/>
                <w:i/>
                <w:sz w:val="28"/>
                <w:szCs w:val="28"/>
              </w:rPr>
            </w:pPr>
            <w:r w:rsidRPr="00CE1C99">
              <w:rPr>
                <w:b/>
                <w:i/>
                <w:sz w:val="28"/>
                <w:szCs w:val="28"/>
              </w:rPr>
              <w:t>Člověk v lidském společenství</w:t>
            </w:r>
          </w:p>
          <w:p w:rsidR="00B95C3D" w:rsidRPr="00CE1C99" w:rsidRDefault="00B95C3D" w:rsidP="00FA12D1">
            <w:pPr>
              <w:numPr>
                <w:ilvl w:val="0"/>
                <w:numId w:val="305"/>
              </w:numPr>
              <w:spacing w:before="120" w:after="120"/>
              <w:ind w:hanging="170"/>
              <w:jc w:val="left"/>
              <w:rPr>
                <w:b/>
                <w:i/>
                <w:color w:val="0070C0"/>
              </w:rPr>
            </w:pPr>
            <w:r w:rsidRPr="00CE1C99">
              <w:rPr>
                <w:color w:val="0070C0"/>
              </w:rPr>
              <w:t>úvod do sociologie – předmět, zařazení do společenských věd; metody sociologického výzkumu</w:t>
            </w:r>
          </w:p>
          <w:p w:rsidR="00B95C3D" w:rsidRPr="00CE1C99" w:rsidRDefault="00B95C3D" w:rsidP="00FA12D1">
            <w:pPr>
              <w:numPr>
                <w:ilvl w:val="0"/>
                <w:numId w:val="305"/>
              </w:numPr>
              <w:spacing w:before="120" w:after="120"/>
              <w:ind w:hanging="170"/>
              <w:jc w:val="left"/>
              <w:rPr>
                <w:b/>
                <w:i/>
              </w:rPr>
            </w:pPr>
            <w:r w:rsidRPr="00CE1C99">
              <w:rPr>
                <w:b/>
                <w:i/>
              </w:rPr>
              <w:t>společnost, společnost tradiční a moderní, pozdně moderní společnost</w:t>
            </w:r>
          </w:p>
          <w:p w:rsidR="00B95C3D" w:rsidRPr="00CE1C99" w:rsidRDefault="00B95C3D" w:rsidP="00FA12D1">
            <w:pPr>
              <w:numPr>
                <w:ilvl w:val="0"/>
                <w:numId w:val="305"/>
              </w:numPr>
              <w:spacing w:before="120" w:after="120"/>
              <w:ind w:hanging="170"/>
              <w:jc w:val="left"/>
              <w:rPr>
                <w:b/>
                <w:i/>
                <w:color w:val="0070C0"/>
              </w:rPr>
            </w:pPr>
            <w:r w:rsidRPr="00CE1C99">
              <w:rPr>
                <w:color w:val="0070C0"/>
              </w:rPr>
              <w:t>funkce, podmínky existence společnosti; vývoj společnosti, společenská hnutí; archaická společnost</w:t>
            </w:r>
          </w:p>
          <w:p w:rsidR="00B95C3D" w:rsidRPr="00CE1C99" w:rsidRDefault="00B95C3D" w:rsidP="00FA12D1">
            <w:pPr>
              <w:numPr>
                <w:ilvl w:val="0"/>
                <w:numId w:val="305"/>
              </w:numPr>
              <w:spacing w:before="120" w:after="120"/>
              <w:ind w:hanging="170"/>
              <w:jc w:val="left"/>
              <w:rPr>
                <w:b/>
                <w:i/>
                <w:color w:val="0070C0"/>
              </w:rPr>
            </w:pPr>
            <w:r w:rsidRPr="00CE1C99">
              <w:rPr>
                <w:color w:val="0070C0"/>
              </w:rPr>
              <w:t>socializace – zprostředkovatelé socializace; sociální učení; sociální deviace a patologie</w:t>
            </w:r>
          </w:p>
          <w:p w:rsidR="00B95C3D" w:rsidRPr="00CE1C99" w:rsidRDefault="00B95C3D" w:rsidP="00FA12D1">
            <w:pPr>
              <w:numPr>
                <w:ilvl w:val="0"/>
                <w:numId w:val="305"/>
              </w:numPr>
              <w:spacing w:before="120" w:after="120"/>
              <w:ind w:hanging="170"/>
              <w:jc w:val="left"/>
              <w:rPr>
                <w:b/>
                <w:i/>
                <w:color w:val="0070C0"/>
              </w:rPr>
            </w:pPr>
            <w:r w:rsidRPr="00CE1C99">
              <w:rPr>
                <w:color w:val="0070C0"/>
              </w:rPr>
              <w:t>sociální vztahy a sociální struktura – sociální pozice, status a role; ritualizace jednání; sociální mobilita, sociální kontrola</w:t>
            </w:r>
          </w:p>
          <w:p w:rsidR="00B95C3D" w:rsidRPr="00CE1C99" w:rsidRDefault="00B95C3D" w:rsidP="00FA12D1">
            <w:pPr>
              <w:numPr>
                <w:ilvl w:val="0"/>
                <w:numId w:val="305"/>
              </w:numPr>
              <w:spacing w:before="120" w:after="120"/>
              <w:ind w:hanging="170"/>
              <w:jc w:val="left"/>
              <w:rPr>
                <w:b/>
                <w:i/>
              </w:rPr>
            </w:pPr>
            <w:r w:rsidRPr="00CE1C99">
              <w:rPr>
                <w:b/>
                <w:i/>
              </w:rPr>
              <w:t>současná česká společnost, společenské vrstvy, elity a jejich úloha</w:t>
            </w:r>
          </w:p>
          <w:p w:rsidR="00B95C3D" w:rsidRPr="00CE1C99" w:rsidRDefault="00B95C3D" w:rsidP="00FA12D1">
            <w:pPr>
              <w:numPr>
                <w:ilvl w:val="0"/>
                <w:numId w:val="305"/>
              </w:numPr>
              <w:spacing w:before="120" w:after="120"/>
              <w:ind w:hanging="170"/>
              <w:jc w:val="left"/>
              <w:rPr>
                <w:b/>
                <w:i/>
              </w:rPr>
            </w:pPr>
            <w:r w:rsidRPr="00CE1C99">
              <w:rPr>
                <w:b/>
                <w:i/>
              </w:rPr>
              <w:t>sociální nerovnost a chudoba v současné společnosti</w:t>
            </w:r>
          </w:p>
          <w:p w:rsidR="00B95C3D" w:rsidRPr="00CE1C99" w:rsidRDefault="00B95C3D" w:rsidP="00FA12D1">
            <w:pPr>
              <w:numPr>
                <w:ilvl w:val="0"/>
                <w:numId w:val="305"/>
              </w:numPr>
              <w:spacing w:before="120" w:after="120"/>
              <w:ind w:hanging="170"/>
              <w:jc w:val="left"/>
              <w:rPr>
                <w:b/>
                <w:i/>
                <w:color w:val="0070C0"/>
              </w:rPr>
            </w:pPr>
            <w:r w:rsidRPr="00CE1C99">
              <w:rPr>
                <w:color w:val="0070C0"/>
              </w:rPr>
              <w:t>sociální skupiny a útvary – kategorie, agregáty, davy, davové chování; klasifikace skupin; rodina</w:t>
            </w:r>
          </w:p>
          <w:p w:rsidR="00B95C3D" w:rsidRPr="00CE1C99" w:rsidRDefault="00B95C3D" w:rsidP="00FA12D1">
            <w:pPr>
              <w:numPr>
                <w:ilvl w:val="0"/>
                <w:numId w:val="305"/>
              </w:numPr>
              <w:spacing w:before="120" w:after="120"/>
              <w:ind w:hanging="170"/>
              <w:jc w:val="left"/>
              <w:rPr>
                <w:b/>
                <w:i/>
              </w:rPr>
            </w:pPr>
            <w:r w:rsidRPr="00CE1C99">
              <w:rPr>
                <w:b/>
                <w:i/>
              </w:rPr>
              <w:t>postavení mužů a žen, genderové problémy</w:t>
            </w:r>
          </w:p>
          <w:p w:rsidR="00B95C3D" w:rsidRPr="00CE1C99" w:rsidRDefault="00B95C3D" w:rsidP="00FA12D1">
            <w:pPr>
              <w:numPr>
                <w:ilvl w:val="0"/>
                <w:numId w:val="305"/>
              </w:numPr>
              <w:spacing w:before="120" w:after="120"/>
              <w:ind w:hanging="170"/>
              <w:jc w:val="left"/>
              <w:rPr>
                <w:b/>
                <w:i/>
              </w:rPr>
            </w:pPr>
            <w:r w:rsidRPr="00CE1C99">
              <w:rPr>
                <w:b/>
                <w:i/>
              </w:rPr>
              <w:t>hmotná kultura, duchovní kultura</w:t>
            </w:r>
          </w:p>
          <w:p w:rsidR="00B95C3D" w:rsidRPr="00CE1C99" w:rsidRDefault="00B95C3D" w:rsidP="00FA12D1">
            <w:pPr>
              <w:numPr>
                <w:ilvl w:val="0"/>
                <w:numId w:val="305"/>
              </w:numPr>
              <w:spacing w:before="120" w:after="120"/>
              <w:ind w:hanging="170"/>
              <w:jc w:val="left"/>
              <w:rPr>
                <w:b/>
                <w:i/>
                <w:color w:val="0070C0"/>
              </w:rPr>
            </w:pPr>
            <w:r w:rsidRPr="00CE1C99">
              <w:rPr>
                <w:color w:val="0070C0"/>
              </w:rPr>
              <w:t>příroda a lidská společnost, člověk jako kulturní bytost; instituce a organizace, byrokracie; životní styl a volný čas; masová kultura, masmédia; veřejnost a veřejné mínění</w:t>
            </w:r>
          </w:p>
          <w:p w:rsidR="00B95C3D" w:rsidRPr="00CE1C99" w:rsidRDefault="00B95C3D" w:rsidP="00FA12D1">
            <w:pPr>
              <w:pStyle w:val="Odstavecseseznamem"/>
              <w:numPr>
                <w:ilvl w:val="0"/>
                <w:numId w:val="305"/>
              </w:numPr>
              <w:spacing w:before="120" w:after="120"/>
              <w:ind w:hanging="170"/>
              <w:jc w:val="left"/>
              <w:rPr>
                <w:b/>
                <w:i/>
              </w:rPr>
            </w:pPr>
            <w:r w:rsidRPr="00CE1C99">
              <w:rPr>
                <w:b/>
                <w:i/>
              </w:rPr>
              <w:t>majetek a jeho nabývání, rozhodování o finančních záležitostech jedince a rodiny, rozpočtu domácnosti, zodpovědné hospodaření</w:t>
            </w:r>
          </w:p>
          <w:p w:rsidR="00B95C3D" w:rsidRPr="00CE1C99" w:rsidRDefault="00B95C3D" w:rsidP="00FA12D1">
            <w:pPr>
              <w:numPr>
                <w:ilvl w:val="0"/>
                <w:numId w:val="305"/>
              </w:numPr>
              <w:spacing w:before="120" w:after="120"/>
              <w:ind w:hanging="170"/>
              <w:jc w:val="left"/>
              <w:rPr>
                <w:b/>
                <w:i/>
              </w:rPr>
            </w:pPr>
            <w:r w:rsidRPr="00CE1C99">
              <w:rPr>
                <w:b/>
                <w:i/>
              </w:rPr>
              <w:t>řešení krizových finančních situací, sociální zajištění občanů</w:t>
            </w:r>
          </w:p>
          <w:p w:rsidR="00B95C3D" w:rsidRPr="00CE1C99" w:rsidRDefault="00B95C3D" w:rsidP="00FA12D1">
            <w:pPr>
              <w:numPr>
                <w:ilvl w:val="0"/>
                <w:numId w:val="305"/>
              </w:numPr>
              <w:spacing w:before="120" w:after="120"/>
              <w:ind w:hanging="170"/>
              <w:jc w:val="left"/>
              <w:rPr>
                <w:b/>
                <w:i/>
              </w:rPr>
            </w:pPr>
            <w:r w:rsidRPr="00CE1C99">
              <w:rPr>
                <w:b/>
                <w:i/>
              </w:rPr>
              <w:t>rasy, etnika, národy a národnosti; majorita a minority ve společnosti, multikulturní soužití; migrace, migranti, azylanti</w:t>
            </w:r>
          </w:p>
          <w:p w:rsidR="00B95C3D" w:rsidRPr="00CE1C99" w:rsidRDefault="00B95C3D" w:rsidP="00FA12D1">
            <w:pPr>
              <w:numPr>
                <w:ilvl w:val="0"/>
                <w:numId w:val="305"/>
              </w:numPr>
              <w:spacing w:before="120" w:after="120"/>
              <w:ind w:hanging="170"/>
              <w:jc w:val="left"/>
              <w:rPr>
                <w:b/>
                <w:i/>
              </w:rPr>
            </w:pPr>
            <w:r w:rsidRPr="00CE1C99">
              <w:rPr>
                <w:b/>
                <w:i/>
              </w:rPr>
              <w:t>víra a atheismus, náboženství a církve, náboženská hnutí, sekty, náboženský fundamentalismus</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5C52C2" w:rsidTr="00CE1C99">
        <w:trPr>
          <w:tblHeader/>
        </w:trPr>
        <w:tc>
          <w:tcPr>
            <w:tcW w:w="0" w:type="auto"/>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Občanský a společenskovědní základ</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2.</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Počet hodin: 34</w:t>
            </w:r>
          </w:p>
        </w:tc>
      </w:tr>
      <w:tr w:rsidR="00B95C3D" w:rsidRPr="005C52C2"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t>společenskovědní vzdělávání</w:t>
            </w:r>
          </w:p>
        </w:tc>
      </w:tr>
      <w:tr w:rsidR="00B95C3D" w:rsidRPr="005C52C2"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5C52C2" w:rsidTr="00CE1C99">
        <w:trPr>
          <w:tblHeader/>
        </w:trPr>
        <w:tc>
          <w:tcPr>
            <w:tcW w:w="0" w:type="auto"/>
            <w:shd w:val="clear" w:color="auto" w:fill="BFBFBF"/>
          </w:tcPr>
          <w:p w:rsidR="00B95C3D" w:rsidRPr="00CE1C99" w:rsidRDefault="00B95C3D" w:rsidP="00CE1C99">
            <w:pPr>
              <w:keepNext/>
              <w:keepLines/>
              <w:spacing w:before="120" w:after="120"/>
              <w:ind w:left="170"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left="170" w:hanging="170"/>
              <w:jc w:val="center"/>
              <w:rPr>
                <w:b/>
                <w:caps/>
                <w:sz w:val="28"/>
                <w:szCs w:val="28"/>
              </w:rPr>
            </w:pPr>
            <w:r w:rsidRPr="00CE1C99">
              <w:rPr>
                <w:b/>
                <w:sz w:val="28"/>
                <w:szCs w:val="28"/>
              </w:rPr>
              <w:t>Učivo</w:t>
            </w:r>
          </w:p>
        </w:tc>
      </w:tr>
      <w:tr w:rsidR="00B95C3D" w:rsidRPr="005B541C" w:rsidTr="00CE1C99">
        <w:tc>
          <w:tcPr>
            <w:tcW w:w="0" w:type="auto"/>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306"/>
              </w:numPr>
              <w:spacing w:before="120" w:after="120"/>
              <w:ind w:hanging="170"/>
              <w:jc w:val="left"/>
              <w:rPr>
                <w:b/>
                <w:i/>
              </w:rPr>
            </w:pPr>
            <w:r w:rsidRPr="00CE1C99">
              <w:rPr>
                <w:b/>
                <w:i/>
              </w:rPr>
              <w:t>charakterizuje demokracii a objasní, jak funguje a jaké má problémy (korupce, kriminalita…)</w:t>
            </w:r>
          </w:p>
          <w:p w:rsidR="00B95C3D" w:rsidRPr="00CE1C99" w:rsidRDefault="00B95C3D" w:rsidP="00FA12D1">
            <w:pPr>
              <w:numPr>
                <w:ilvl w:val="0"/>
                <w:numId w:val="306"/>
              </w:numPr>
              <w:spacing w:before="120" w:after="120"/>
              <w:ind w:hanging="170"/>
              <w:jc w:val="left"/>
              <w:rPr>
                <w:b/>
                <w:i/>
              </w:rPr>
            </w:pPr>
            <w:r w:rsidRPr="00CE1C99">
              <w:rPr>
                <w:b/>
                <w:i/>
              </w:rPr>
              <w:t>dovede kriticky přistupovat k mediálním obsahům a pozitivně využívat nabídky masových médií</w:t>
            </w:r>
          </w:p>
          <w:p w:rsidR="00B95C3D" w:rsidRPr="00CE1C99" w:rsidRDefault="00B95C3D" w:rsidP="00FA12D1">
            <w:pPr>
              <w:numPr>
                <w:ilvl w:val="0"/>
                <w:numId w:val="306"/>
              </w:numPr>
              <w:spacing w:before="120" w:after="120"/>
              <w:ind w:hanging="170"/>
              <w:jc w:val="left"/>
              <w:rPr>
                <w:b/>
                <w:i/>
              </w:rPr>
            </w:pPr>
            <w:r w:rsidRPr="00CE1C99">
              <w:rPr>
                <w:b/>
                <w:i/>
              </w:rPr>
              <w:t>charakterizuje současný český politický systém, objasní funkci politických stran a svobodných voleb</w:t>
            </w:r>
          </w:p>
          <w:p w:rsidR="00B95C3D" w:rsidRPr="00CE1C99" w:rsidRDefault="00B95C3D" w:rsidP="00FA12D1">
            <w:pPr>
              <w:numPr>
                <w:ilvl w:val="0"/>
                <w:numId w:val="306"/>
              </w:numPr>
              <w:spacing w:before="120" w:after="120"/>
              <w:ind w:hanging="170"/>
              <w:jc w:val="left"/>
              <w:rPr>
                <w:b/>
                <w:i/>
              </w:rPr>
            </w:pPr>
            <w:r w:rsidRPr="00CE1C99">
              <w:rPr>
                <w:b/>
                <w:i/>
              </w:rPr>
              <w:t>uvede příklady funkcí obecní a krajské samosprávy</w:t>
            </w:r>
          </w:p>
          <w:p w:rsidR="00B95C3D" w:rsidRPr="00CE1C99" w:rsidRDefault="00B95C3D" w:rsidP="00FA12D1">
            <w:pPr>
              <w:numPr>
                <w:ilvl w:val="0"/>
                <w:numId w:val="306"/>
              </w:numPr>
              <w:spacing w:before="120" w:after="120"/>
              <w:ind w:hanging="170"/>
              <w:jc w:val="left"/>
              <w:rPr>
                <w:b/>
                <w:i/>
              </w:rPr>
            </w:pPr>
            <w:r w:rsidRPr="00CE1C99">
              <w:rPr>
                <w:b/>
                <w:i/>
              </w:rPr>
              <w:t>vysvětlí, jaké projevy je možné nazvat politickým radikalismem, nebo politickým extremismem</w:t>
            </w:r>
          </w:p>
          <w:p w:rsidR="00B95C3D" w:rsidRPr="00CE1C99" w:rsidRDefault="00B95C3D" w:rsidP="00FA12D1">
            <w:pPr>
              <w:pStyle w:val="Odstavecseseznamem"/>
              <w:numPr>
                <w:ilvl w:val="0"/>
                <w:numId w:val="306"/>
              </w:numPr>
              <w:spacing w:before="120" w:after="120"/>
              <w:ind w:hanging="170"/>
              <w:jc w:val="left"/>
              <w:rPr>
                <w:b/>
                <w:i/>
              </w:rPr>
            </w:pPr>
            <w:r w:rsidRPr="00CE1C99">
              <w:rPr>
                <w:b/>
                <w:i/>
              </w:rPr>
              <w:t>vysvětlí, proč je nepřijatelné propagovat hnutí omezující práva a svobody jiných lidí</w:t>
            </w:r>
          </w:p>
          <w:p w:rsidR="00B95C3D" w:rsidRPr="00CE1C99" w:rsidRDefault="00B95C3D" w:rsidP="00FA12D1">
            <w:pPr>
              <w:numPr>
                <w:ilvl w:val="0"/>
                <w:numId w:val="306"/>
              </w:numPr>
              <w:spacing w:before="120" w:after="120"/>
              <w:ind w:hanging="170"/>
              <w:jc w:val="left"/>
              <w:rPr>
                <w:b/>
                <w:i/>
              </w:rPr>
            </w:pPr>
            <w:r w:rsidRPr="00CE1C99">
              <w:rPr>
                <w:b/>
                <w:i/>
              </w:rPr>
              <w:t>uvede příklady občanské aktivity ve svém regionu, vysvětlí, co se rozumí občanskou společností; debatuje o vlastnostech, které by měl mít občan demokratického státu</w:t>
            </w:r>
          </w:p>
        </w:tc>
        <w:tc>
          <w:tcPr>
            <w:tcW w:w="2501" w:type="pct"/>
            <w:gridSpan w:val="2"/>
          </w:tcPr>
          <w:p w:rsidR="00B95C3D" w:rsidRPr="00CE1C99" w:rsidRDefault="00B95C3D" w:rsidP="00FA12D1">
            <w:pPr>
              <w:pStyle w:val="Odstavecseseznamem"/>
              <w:numPr>
                <w:ilvl w:val="0"/>
                <w:numId w:val="313"/>
              </w:numPr>
              <w:spacing w:before="120" w:after="120"/>
              <w:ind w:left="170" w:hanging="170"/>
              <w:jc w:val="left"/>
              <w:rPr>
                <w:b/>
                <w:i/>
                <w:sz w:val="28"/>
                <w:szCs w:val="28"/>
              </w:rPr>
            </w:pPr>
            <w:r w:rsidRPr="00CE1C99">
              <w:rPr>
                <w:b/>
                <w:i/>
                <w:sz w:val="28"/>
                <w:szCs w:val="28"/>
              </w:rPr>
              <w:t>Člověk jako občan</w:t>
            </w:r>
          </w:p>
          <w:p w:rsidR="00B95C3D" w:rsidRPr="00CE1C99" w:rsidRDefault="00B95C3D" w:rsidP="00FA12D1">
            <w:pPr>
              <w:numPr>
                <w:ilvl w:val="0"/>
                <w:numId w:val="307"/>
              </w:numPr>
              <w:spacing w:before="120" w:after="120"/>
              <w:ind w:hanging="170"/>
              <w:jc w:val="left"/>
              <w:rPr>
                <w:b/>
                <w:i/>
              </w:rPr>
            </w:pPr>
            <w:r w:rsidRPr="00CE1C99">
              <w:rPr>
                <w:b/>
                <w:i/>
              </w:rPr>
              <w:t>základní hodnoty a principy demokracie</w:t>
            </w:r>
          </w:p>
          <w:p w:rsidR="00B95C3D" w:rsidRPr="00CE1C99" w:rsidRDefault="00B95C3D" w:rsidP="00FA12D1">
            <w:pPr>
              <w:numPr>
                <w:ilvl w:val="0"/>
                <w:numId w:val="307"/>
              </w:numPr>
              <w:spacing w:before="120" w:after="120"/>
              <w:ind w:hanging="170"/>
              <w:jc w:val="left"/>
              <w:rPr>
                <w:b/>
                <w:i/>
              </w:rPr>
            </w:pPr>
            <w:r w:rsidRPr="00CE1C99">
              <w:rPr>
                <w:b/>
                <w:i/>
              </w:rPr>
              <w:t>svobodný přístup k informacím, masová média a jejich funkce, kritický přístup k médiím, maximální využití potencionálu médií</w:t>
            </w:r>
          </w:p>
          <w:p w:rsidR="00B95C3D" w:rsidRPr="00CE1C99" w:rsidRDefault="00B95C3D" w:rsidP="00FA12D1">
            <w:pPr>
              <w:numPr>
                <w:ilvl w:val="0"/>
                <w:numId w:val="307"/>
              </w:numPr>
              <w:spacing w:before="120" w:after="120"/>
              <w:ind w:hanging="170"/>
              <w:jc w:val="left"/>
              <w:rPr>
                <w:b/>
                <w:i/>
              </w:rPr>
            </w:pPr>
            <w:r w:rsidRPr="00CE1C99">
              <w:rPr>
                <w:b/>
                <w:i/>
              </w:rPr>
              <w:t>stát, státy na počátku 21. století, český stát, státního občanství v ČR</w:t>
            </w:r>
          </w:p>
          <w:p w:rsidR="00B95C3D" w:rsidRPr="00CE1C99" w:rsidRDefault="00B95C3D" w:rsidP="00FA12D1">
            <w:pPr>
              <w:numPr>
                <w:ilvl w:val="0"/>
                <w:numId w:val="307"/>
              </w:numPr>
              <w:spacing w:before="120" w:after="120"/>
              <w:ind w:hanging="170"/>
              <w:jc w:val="left"/>
              <w:rPr>
                <w:b/>
                <w:i/>
              </w:rPr>
            </w:pPr>
            <w:r w:rsidRPr="00CE1C99">
              <w:rPr>
                <w:b/>
                <w:i/>
              </w:rPr>
              <w:t>česká ústava, politický systém v ČR, struktura veřejné správy, obecní a krajská samospráva</w:t>
            </w:r>
          </w:p>
          <w:p w:rsidR="00B95C3D" w:rsidRPr="00CE1C99" w:rsidRDefault="00B95C3D" w:rsidP="00FA12D1">
            <w:pPr>
              <w:numPr>
                <w:ilvl w:val="0"/>
                <w:numId w:val="307"/>
              </w:numPr>
              <w:spacing w:before="120" w:after="120"/>
              <w:ind w:hanging="170"/>
              <w:jc w:val="left"/>
              <w:rPr>
                <w:b/>
                <w:i/>
              </w:rPr>
            </w:pPr>
            <w:r w:rsidRPr="00CE1C99">
              <w:rPr>
                <w:b/>
                <w:i/>
              </w:rPr>
              <w:t>politika, politické ideologie</w:t>
            </w:r>
          </w:p>
          <w:p w:rsidR="00B95C3D" w:rsidRPr="00CE1C99" w:rsidRDefault="00B95C3D" w:rsidP="00FA12D1">
            <w:pPr>
              <w:numPr>
                <w:ilvl w:val="0"/>
                <w:numId w:val="307"/>
              </w:numPr>
              <w:spacing w:before="120" w:after="120"/>
              <w:ind w:hanging="170"/>
              <w:jc w:val="left"/>
              <w:rPr>
                <w:b/>
                <w:i/>
              </w:rPr>
            </w:pPr>
            <w:r w:rsidRPr="00CE1C99">
              <w:rPr>
                <w:b/>
                <w:i/>
              </w:rPr>
              <w:t>politické strany, volební systémy a volby</w:t>
            </w:r>
          </w:p>
          <w:p w:rsidR="00B95C3D" w:rsidRPr="00CE1C99" w:rsidRDefault="00B95C3D" w:rsidP="00FA12D1">
            <w:pPr>
              <w:numPr>
                <w:ilvl w:val="0"/>
                <w:numId w:val="307"/>
              </w:numPr>
              <w:spacing w:before="120" w:after="120"/>
              <w:ind w:hanging="170"/>
              <w:jc w:val="left"/>
              <w:rPr>
                <w:b/>
                <w:i/>
              </w:rPr>
            </w:pPr>
            <w:r w:rsidRPr="00CE1C99">
              <w:rPr>
                <w:b/>
                <w:i/>
              </w:rPr>
              <w:t>politický radikalismus a extremismus, současná česká extremistická scéna a její symbolika, mládež a extremismus</w:t>
            </w:r>
          </w:p>
          <w:p w:rsidR="00B95C3D" w:rsidRPr="00CE1C99" w:rsidRDefault="00B95C3D" w:rsidP="00FA12D1">
            <w:pPr>
              <w:numPr>
                <w:ilvl w:val="0"/>
                <w:numId w:val="307"/>
              </w:numPr>
              <w:spacing w:before="120" w:after="120"/>
              <w:ind w:hanging="170"/>
              <w:jc w:val="left"/>
              <w:rPr>
                <w:b/>
                <w:i/>
              </w:rPr>
            </w:pPr>
            <w:r w:rsidRPr="00CE1C99">
              <w:rPr>
                <w:b/>
                <w:i/>
              </w:rPr>
              <w:t>teror, terorismus</w:t>
            </w:r>
          </w:p>
          <w:p w:rsidR="00B95C3D" w:rsidRPr="00CE1C99" w:rsidRDefault="00B95C3D" w:rsidP="00FA12D1">
            <w:pPr>
              <w:numPr>
                <w:ilvl w:val="0"/>
                <w:numId w:val="307"/>
              </w:numPr>
              <w:spacing w:before="120" w:after="120"/>
              <w:ind w:hanging="170"/>
              <w:jc w:val="left"/>
              <w:rPr>
                <w:b/>
                <w:i/>
              </w:rPr>
            </w:pPr>
            <w:r w:rsidRPr="00CE1C99">
              <w:rPr>
                <w:b/>
                <w:i/>
              </w:rPr>
              <w:t>občanská participace, občanská společnost</w:t>
            </w:r>
          </w:p>
          <w:p w:rsidR="00B95C3D" w:rsidRPr="00CE1C99" w:rsidRDefault="00B95C3D" w:rsidP="00FA12D1">
            <w:pPr>
              <w:numPr>
                <w:ilvl w:val="0"/>
                <w:numId w:val="307"/>
              </w:numPr>
              <w:spacing w:before="120" w:after="120"/>
              <w:ind w:hanging="170"/>
              <w:jc w:val="left"/>
              <w:rPr>
                <w:b/>
                <w:i/>
              </w:rPr>
            </w:pPr>
            <w:r w:rsidRPr="00CE1C99">
              <w:rPr>
                <w:b/>
                <w:i/>
              </w:rPr>
              <w:t>občanské ctnosti potřebné pro demokracii a multikulturní soužití</w:t>
            </w:r>
          </w:p>
          <w:p w:rsidR="00B95C3D" w:rsidRPr="00CE1C99" w:rsidRDefault="00B95C3D" w:rsidP="00CE1C99">
            <w:pPr>
              <w:spacing w:before="120" w:after="120"/>
              <w:ind w:left="170"/>
              <w:jc w:val="left"/>
              <w:rPr>
                <w:b/>
                <w:i/>
              </w:rPr>
            </w:pPr>
          </w:p>
        </w:tc>
      </w:tr>
      <w:tr w:rsidR="00B95C3D" w:rsidRPr="005B541C" w:rsidTr="00CE1C99">
        <w:tc>
          <w:tcPr>
            <w:tcW w:w="0" w:type="auto"/>
          </w:tcPr>
          <w:p w:rsidR="00B95C3D" w:rsidRPr="00CE1C99" w:rsidRDefault="00B95C3D" w:rsidP="00FA12D1">
            <w:pPr>
              <w:numPr>
                <w:ilvl w:val="0"/>
                <w:numId w:val="302"/>
              </w:numPr>
              <w:spacing w:before="120" w:after="120"/>
              <w:ind w:hanging="170"/>
              <w:jc w:val="left"/>
              <w:rPr>
                <w:b/>
                <w:i/>
              </w:rPr>
            </w:pPr>
            <w:r w:rsidRPr="00CE1C99">
              <w:rPr>
                <w:b/>
                <w:i/>
              </w:rPr>
              <w:t>charakterizuje soudobé cíle EU a posoudí její politiku</w:t>
            </w:r>
          </w:p>
          <w:p w:rsidR="00B95C3D" w:rsidRPr="00CE1C99" w:rsidRDefault="00B95C3D" w:rsidP="00FA12D1">
            <w:pPr>
              <w:numPr>
                <w:ilvl w:val="0"/>
                <w:numId w:val="302"/>
              </w:numPr>
              <w:spacing w:before="120" w:after="120"/>
              <w:ind w:hanging="170"/>
              <w:jc w:val="left"/>
              <w:rPr>
                <w:b/>
                <w:i/>
              </w:rPr>
            </w:pPr>
            <w:r w:rsidRPr="00CE1C99">
              <w:rPr>
                <w:b/>
                <w:i/>
              </w:rPr>
              <w:t>popíše funkci a činnost OSN a NATO</w:t>
            </w:r>
          </w:p>
          <w:p w:rsidR="00B95C3D" w:rsidRPr="00CE1C99" w:rsidRDefault="00B95C3D" w:rsidP="00FA12D1">
            <w:pPr>
              <w:numPr>
                <w:ilvl w:val="0"/>
                <w:numId w:val="302"/>
              </w:numPr>
              <w:spacing w:before="120" w:after="120"/>
              <w:ind w:hanging="170"/>
              <w:jc w:val="left"/>
              <w:rPr>
                <w:b/>
                <w:i/>
              </w:rPr>
            </w:pPr>
            <w:r w:rsidRPr="00CE1C99">
              <w:rPr>
                <w:b/>
                <w:i/>
              </w:rPr>
              <w:t>vysvětlí zapojení ČR do mezinárodních struktur a podíl ČR na jejich aktivitách</w:t>
            </w:r>
          </w:p>
          <w:p w:rsidR="00B95C3D" w:rsidRPr="00CE1C99" w:rsidRDefault="00B95C3D" w:rsidP="00FA12D1">
            <w:pPr>
              <w:numPr>
                <w:ilvl w:val="0"/>
                <w:numId w:val="302"/>
              </w:numPr>
              <w:spacing w:before="120" w:after="120"/>
              <w:ind w:hanging="170"/>
              <w:jc w:val="left"/>
              <w:rPr>
                <w:b/>
                <w:i/>
              </w:rPr>
            </w:pPr>
            <w:r w:rsidRPr="00CE1C99">
              <w:rPr>
                <w:b/>
                <w:i/>
              </w:rPr>
              <w:t>uvede příklady projevů globalizace a debatuje o jejích důsledcích</w:t>
            </w:r>
          </w:p>
        </w:tc>
        <w:tc>
          <w:tcPr>
            <w:tcW w:w="2501" w:type="pct"/>
            <w:gridSpan w:val="2"/>
          </w:tcPr>
          <w:p w:rsidR="00B95C3D" w:rsidRPr="00CE1C99" w:rsidRDefault="00B95C3D" w:rsidP="00FA12D1">
            <w:pPr>
              <w:pStyle w:val="Odstavecseseznamem"/>
              <w:numPr>
                <w:ilvl w:val="0"/>
                <w:numId w:val="312"/>
              </w:numPr>
              <w:tabs>
                <w:tab w:val="center" w:pos="60"/>
                <w:tab w:val="center" w:pos="1074"/>
              </w:tabs>
              <w:spacing w:before="120" w:after="120"/>
              <w:ind w:left="0"/>
              <w:jc w:val="left"/>
              <w:rPr>
                <w:b/>
                <w:i/>
                <w:sz w:val="28"/>
                <w:szCs w:val="28"/>
              </w:rPr>
            </w:pPr>
            <w:r w:rsidRPr="00CE1C99">
              <w:rPr>
                <w:b/>
                <w:i/>
                <w:sz w:val="28"/>
                <w:szCs w:val="28"/>
              </w:rPr>
              <w:t>Soudobý svět</w:t>
            </w:r>
          </w:p>
          <w:p w:rsidR="00B95C3D" w:rsidRPr="00CE1C99" w:rsidRDefault="00B95C3D" w:rsidP="00FA12D1">
            <w:pPr>
              <w:numPr>
                <w:ilvl w:val="0"/>
                <w:numId w:val="303"/>
              </w:numPr>
              <w:spacing w:before="120" w:after="120"/>
              <w:ind w:hanging="170"/>
              <w:jc w:val="left"/>
              <w:rPr>
                <w:b/>
                <w:i/>
              </w:rPr>
            </w:pPr>
            <w:r w:rsidRPr="00CE1C99">
              <w:rPr>
                <w:b/>
                <w:i/>
              </w:rPr>
              <w:t>integrace a dezintegrace</w:t>
            </w:r>
          </w:p>
          <w:p w:rsidR="00B95C3D" w:rsidRPr="00CE1C99" w:rsidRDefault="00B95C3D" w:rsidP="00FA12D1">
            <w:pPr>
              <w:numPr>
                <w:ilvl w:val="0"/>
                <w:numId w:val="308"/>
              </w:numPr>
              <w:spacing w:before="120" w:after="120"/>
              <w:ind w:hanging="170"/>
              <w:jc w:val="left"/>
              <w:rPr>
                <w:b/>
                <w:i/>
              </w:rPr>
            </w:pPr>
            <w:r w:rsidRPr="00CE1C99">
              <w:rPr>
                <w:b/>
                <w:i/>
              </w:rPr>
              <w:t>Česká republika a svět: NATO, OSN; zapojení ČR do mezinárodních struktur; bezpečnost na počátku 21. století, konflikty v soudobém světě; globální problémy, globalizace</w:t>
            </w:r>
          </w:p>
        </w:tc>
      </w:tr>
      <w:tr w:rsidR="00B95C3D" w:rsidRPr="005B541C" w:rsidTr="00CE1C99">
        <w:tc>
          <w:tcPr>
            <w:tcW w:w="0" w:type="auto"/>
          </w:tcPr>
          <w:p w:rsidR="00B95C3D" w:rsidRPr="00CE1C99" w:rsidRDefault="00B95C3D" w:rsidP="00FA12D1">
            <w:pPr>
              <w:numPr>
                <w:ilvl w:val="0"/>
                <w:numId w:val="309"/>
              </w:numPr>
              <w:spacing w:before="120" w:after="120"/>
              <w:ind w:hanging="170"/>
              <w:jc w:val="left"/>
              <w:rPr>
                <w:b/>
                <w:i/>
              </w:rPr>
            </w:pPr>
            <w:r w:rsidRPr="00CE1C99">
              <w:rPr>
                <w:b/>
                <w:i/>
              </w:rPr>
              <w:t>vysvětlí, jaké otázky řeší filozofie filozofická etika</w:t>
            </w:r>
          </w:p>
          <w:p w:rsidR="00B95C3D" w:rsidRPr="00CE1C99" w:rsidRDefault="00B95C3D" w:rsidP="00FA12D1">
            <w:pPr>
              <w:numPr>
                <w:ilvl w:val="0"/>
                <w:numId w:val="309"/>
              </w:numPr>
              <w:spacing w:before="120" w:after="120"/>
              <w:ind w:hanging="170"/>
              <w:jc w:val="left"/>
              <w:rPr>
                <w:b/>
                <w:i/>
              </w:rPr>
            </w:pPr>
            <w:r w:rsidRPr="00CE1C99">
              <w:rPr>
                <w:b/>
                <w:i/>
              </w:rPr>
              <w:t>dovede používat vybraný pojmový aparát, který byl součástí učiva</w:t>
            </w:r>
          </w:p>
          <w:p w:rsidR="00B95C3D" w:rsidRPr="00CE1C99" w:rsidRDefault="00B95C3D" w:rsidP="00FA12D1">
            <w:pPr>
              <w:numPr>
                <w:ilvl w:val="0"/>
                <w:numId w:val="309"/>
              </w:numPr>
              <w:spacing w:before="120" w:after="120"/>
              <w:ind w:hanging="170"/>
              <w:jc w:val="left"/>
              <w:rPr>
                <w:b/>
                <w:i/>
              </w:rPr>
            </w:pPr>
            <w:r w:rsidRPr="00CE1C99">
              <w:rPr>
                <w:b/>
                <w:i/>
              </w:rPr>
              <w:t>dovede pracovat s jemu obsahově a formálně dostupnými texty</w:t>
            </w:r>
          </w:p>
          <w:p w:rsidR="00B95C3D" w:rsidRPr="00CE1C99" w:rsidRDefault="00B95C3D" w:rsidP="00FA12D1">
            <w:pPr>
              <w:numPr>
                <w:ilvl w:val="0"/>
                <w:numId w:val="309"/>
              </w:numPr>
              <w:spacing w:before="120" w:after="120"/>
              <w:ind w:hanging="170"/>
              <w:jc w:val="left"/>
              <w:rPr>
                <w:b/>
                <w:i/>
              </w:rPr>
            </w:pPr>
            <w:r w:rsidRPr="00CE1C99">
              <w:rPr>
                <w:b/>
                <w:i/>
              </w:rPr>
              <w:t>debatuje o praktických filozofických a etických otázkách (ze života kolem sebe, z kauz známých z médií, z krásné literatury a jiných druhů umění)</w:t>
            </w:r>
          </w:p>
          <w:p w:rsidR="00B95C3D" w:rsidRPr="00CE1C99" w:rsidRDefault="00B95C3D" w:rsidP="00CE1C99">
            <w:pPr>
              <w:spacing w:before="120" w:after="120"/>
              <w:ind w:left="170"/>
              <w:jc w:val="left"/>
              <w:rPr>
                <w:b/>
                <w:i/>
              </w:rPr>
            </w:pPr>
            <w:r w:rsidRPr="00CE1C99">
              <w:rPr>
                <w:b/>
                <w:i/>
              </w:rPr>
              <w:t>vysvětlí, proč jsou lidé za své názory, postoje a jednání odpovědni jiným lidem</w:t>
            </w:r>
          </w:p>
        </w:tc>
        <w:tc>
          <w:tcPr>
            <w:tcW w:w="2501" w:type="pct"/>
            <w:gridSpan w:val="2"/>
          </w:tcPr>
          <w:p w:rsidR="00B95C3D" w:rsidRPr="00CE1C99" w:rsidRDefault="00B95C3D" w:rsidP="00FA12D1">
            <w:pPr>
              <w:pStyle w:val="Odstavecseseznamem"/>
              <w:numPr>
                <w:ilvl w:val="0"/>
                <w:numId w:val="312"/>
              </w:numPr>
              <w:spacing w:before="120" w:after="120"/>
              <w:ind w:left="0"/>
              <w:jc w:val="left"/>
              <w:rPr>
                <w:b/>
                <w:i/>
                <w:sz w:val="28"/>
                <w:szCs w:val="28"/>
              </w:rPr>
            </w:pPr>
            <w:r w:rsidRPr="00CE1C99">
              <w:rPr>
                <w:b/>
                <w:i/>
                <w:sz w:val="28"/>
                <w:szCs w:val="28"/>
              </w:rPr>
              <w:t>Člověk a svět (praktická filozofie)</w:t>
            </w:r>
          </w:p>
          <w:p w:rsidR="00B95C3D" w:rsidRPr="00CE1C99" w:rsidRDefault="00B95C3D" w:rsidP="00FA12D1">
            <w:pPr>
              <w:numPr>
                <w:ilvl w:val="0"/>
                <w:numId w:val="310"/>
              </w:numPr>
              <w:spacing w:before="120" w:after="120"/>
              <w:ind w:hanging="170"/>
              <w:jc w:val="left"/>
              <w:rPr>
                <w:b/>
                <w:i/>
              </w:rPr>
            </w:pPr>
            <w:r w:rsidRPr="00CE1C99">
              <w:rPr>
                <w:b/>
                <w:i/>
              </w:rPr>
              <w:t>co řeší filozofie a filozofická etika</w:t>
            </w:r>
          </w:p>
          <w:p w:rsidR="00B95C3D" w:rsidRPr="00CE1C99" w:rsidRDefault="00B95C3D" w:rsidP="00FA12D1">
            <w:pPr>
              <w:numPr>
                <w:ilvl w:val="0"/>
                <w:numId w:val="310"/>
              </w:numPr>
              <w:spacing w:before="120" w:after="120"/>
              <w:ind w:hanging="170"/>
              <w:jc w:val="left"/>
              <w:rPr>
                <w:b/>
                <w:i/>
              </w:rPr>
            </w:pPr>
            <w:r w:rsidRPr="00CE1C99">
              <w:rPr>
                <w:b/>
                <w:i/>
              </w:rPr>
              <w:t>význam filozofie a etiky v životě člověka, jejich smysl pro řešení životních situací</w:t>
            </w:r>
          </w:p>
          <w:p w:rsidR="00B95C3D" w:rsidRPr="00CE1C99" w:rsidRDefault="00B95C3D" w:rsidP="00FA12D1">
            <w:pPr>
              <w:numPr>
                <w:ilvl w:val="0"/>
                <w:numId w:val="310"/>
              </w:numPr>
              <w:spacing w:before="120" w:after="120"/>
              <w:ind w:hanging="170"/>
              <w:jc w:val="left"/>
              <w:rPr>
                <w:b/>
                <w:i/>
              </w:rPr>
            </w:pPr>
            <w:r w:rsidRPr="00CE1C99">
              <w:rPr>
                <w:b/>
                <w:i/>
              </w:rPr>
              <w:t>etika a její předmět, základní pojmy etiky; morálka, mravní hodnoty a normy, mravní rozhodování a odpovědnost</w:t>
            </w:r>
          </w:p>
          <w:p w:rsidR="00B95C3D" w:rsidRPr="00CE1C99" w:rsidRDefault="00B95C3D" w:rsidP="00FA12D1">
            <w:pPr>
              <w:numPr>
                <w:ilvl w:val="0"/>
                <w:numId w:val="310"/>
              </w:numPr>
              <w:spacing w:before="120" w:after="120"/>
              <w:ind w:hanging="170"/>
              <w:jc w:val="left"/>
              <w:rPr>
                <w:b/>
                <w:i/>
              </w:rPr>
            </w:pPr>
            <w:r w:rsidRPr="00CE1C99">
              <w:rPr>
                <w:b/>
                <w:i/>
              </w:rPr>
              <w:t>životní postoje a hodnotová orientace, člověk mezi touhou po vlastním štěstí a angažováním se pro obecné dobro a pro pomoc jiným lidem</w:t>
            </w:r>
          </w:p>
        </w:tc>
      </w:tr>
    </w:tbl>
    <w:p w:rsidR="00B95C3D" w:rsidRDefault="00B95C3D">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111" w:name="_Toc498432830"/>
            <w:r w:rsidRPr="00CE1C99">
              <w:t>DĚJEPIS</w:t>
            </w:r>
            <w:bookmarkEnd w:id="111"/>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136</w:t>
            </w:r>
          </w:p>
        </w:tc>
      </w:tr>
    </w:tbl>
    <w:p w:rsidR="00B95C3D" w:rsidRPr="00C8197D" w:rsidRDefault="00B95C3D" w:rsidP="006119B8">
      <w:pPr>
        <w:rPr>
          <w:b/>
        </w:rPr>
      </w:pPr>
    </w:p>
    <w:p w:rsidR="00B95C3D" w:rsidRPr="00172A47" w:rsidRDefault="00B95C3D" w:rsidP="00172A47">
      <w:pPr>
        <w:rPr>
          <w:b/>
          <w:sz w:val="28"/>
          <w:szCs w:val="28"/>
        </w:rPr>
      </w:pPr>
      <w:r w:rsidRPr="00172A47">
        <w:rPr>
          <w:b/>
          <w:sz w:val="28"/>
          <w:szCs w:val="28"/>
        </w:rPr>
        <w:t>Pojetí vyučovacího předmětu</w:t>
      </w:r>
    </w:p>
    <w:p w:rsidR="00B95C3D" w:rsidRPr="00C8197D" w:rsidRDefault="00B95C3D" w:rsidP="002862CC"/>
    <w:p w:rsidR="00B95C3D" w:rsidRPr="00654B5E" w:rsidRDefault="00B95C3D" w:rsidP="006119B8">
      <w:pPr>
        <w:pStyle w:val="Nadpis2podtren"/>
        <w:spacing w:before="0" w:after="0" w:line="240" w:lineRule="auto"/>
        <w:rPr>
          <w:rFonts w:cs="Times New Roman"/>
          <w:b/>
          <w:color w:val="auto"/>
          <w:szCs w:val="24"/>
          <w:u w:val="none"/>
        </w:rPr>
      </w:pPr>
      <w:bookmarkStart w:id="112" w:name="_Toc472255972"/>
      <w:r w:rsidRPr="00654B5E">
        <w:rPr>
          <w:rFonts w:cs="Times New Roman"/>
          <w:b/>
          <w:color w:val="auto"/>
          <w:szCs w:val="24"/>
          <w:u w:val="none"/>
        </w:rPr>
        <w:t>Obecným cílem předmětu je:</w:t>
      </w:r>
      <w:bookmarkEnd w:id="112"/>
    </w:p>
    <w:p w:rsidR="00B95C3D" w:rsidRPr="00C8197D" w:rsidRDefault="00B95C3D" w:rsidP="00705F94">
      <w:pPr>
        <w:pStyle w:val="Seznamsodrkami"/>
        <w:numPr>
          <w:ilvl w:val="0"/>
          <w:numId w:val="89"/>
        </w:numPr>
      </w:pPr>
      <w:r w:rsidRPr="00C8197D">
        <w:t>připravit žáky na aktivní občanský život v demokratické společnosti</w:t>
      </w:r>
    </w:p>
    <w:p w:rsidR="00B95C3D" w:rsidRPr="00C8197D" w:rsidRDefault="00B95C3D" w:rsidP="00705F94">
      <w:pPr>
        <w:pStyle w:val="Seznamsodrkami"/>
        <w:numPr>
          <w:ilvl w:val="0"/>
          <w:numId w:val="89"/>
        </w:numPr>
      </w:pPr>
      <w:r w:rsidRPr="00C8197D">
        <w:t>pozitivně ovlivnit hodnotovou orientaci žáků</w:t>
      </w:r>
    </w:p>
    <w:p w:rsidR="00B95C3D" w:rsidRPr="00C8197D" w:rsidRDefault="00B95C3D" w:rsidP="00705F94">
      <w:pPr>
        <w:pStyle w:val="Seznamsodrkami"/>
        <w:numPr>
          <w:ilvl w:val="0"/>
          <w:numId w:val="89"/>
        </w:numPr>
      </w:pPr>
      <w:r w:rsidRPr="00C8197D">
        <w:t>odpovědně jednat nejen ve vlastním prospěchu, ale i pro veřejný zájem</w:t>
      </w:r>
    </w:p>
    <w:p w:rsidR="00B95C3D" w:rsidRPr="00C8197D" w:rsidRDefault="00B95C3D" w:rsidP="00705F94">
      <w:pPr>
        <w:pStyle w:val="Seznamsodrkami"/>
        <w:numPr>
          <w:ilvl w:val="0"/>
          <w:numId w:val="89"/>
        </w:numPr>
      </w:pPr>
      <w:r w:rsidRPr="00C8197D">
        <w:t>kultivovat historické vědomí</w:t>
      </w:r>
    </w:p>
    <w:p w:rsidR="00B95C3D" w:rsidRPr="00C8197D" w:rsidRDefault="00B95C3D" w:rsidP="00705F94">
      <w:pPr>
        <w:pStyle w:val="Seznamsodrkami"/>
        <w:numPr>
          <w:ilvl w:val="0"/>
          <w:numId w:val="89"/>
        </w:numPr>
      </w:pPr>
      <w:r w:rsidRPr="00C8197D">
        <w:t>vytvářet kritické myšlení</w:t>
      </w:r>
    </w:p>
    <w:p w:rsidR="00B95C3D" w:rsidRPr="00C8197D" w:rsidRDefault="00B95C3D" w:rsidP="00705F94">
      <w:pPr>
        <w:pStyle w:val="Seznamsodrkami"/>
        <w:numPr>
          <w:ilvl w:val="0"/>
          <w:numId w:val="89"/>
        </w:numPr>
      </w:pPr>
      <w:r w:rsidRPr="00C8197D">
        <w:t>být hrdí na tradice a hodnoty svého národa</w:t>
      </w:r>
    </w:p>
    <w:p w:rsidR="00B95C3D" w:rsidRPr="00C8197D" w:rsidRDefault="00B95C3D" w:rsidP="002862CC">
      <w:pPr>
        <w:pStyle w:val="Seznamsodrkami"/>
      </w:pPr>
    </w:p>
    <w:p w:rsidR="00B95C3D" w:rsidRPr="00654B5E" w:rsidRDefault="00B95C3D" w:rsidP="006119B8">
      <w:pPr>
        <w:pStyle w:val="Nadpis2podtren"/>
        <w:spacing w:before="0" w:after="0" w:line="240" w:lineRule="auto"/>
        <w:rPr>
          <w:rFonts w:cs="Times New Roman"/>
          <w:b/>
          <w:color w:val="auto"/>
          <w:szCs w:val="24"/>
          <w:u w:val="none"/>
        </w:rPr>
      </w:pPr>
      <w:bookmarkStart w:id="113" w:name="_Toc472255973"/>
      <w:r w:rsidRPr="00654B5E">
        <w:rPr>
          <w:rFonts w:cs="Times New Roman"/>
          <w:b/>
          <w:color w:val="auto"/>
          <w:szCs w:val="24"/>
          <w:u w:val="none"/>
        </w:rPr>
        <w:t>Charakteristika učiva</w:t>
      </w:r>
      <w:bookmarkEnd w:id="113"/>
    </w:p>
    <w:p w:rsidR="00B95C3D" w:rsidRPr="00C8197D" w:rsidRDefault="00B95C3D" w:rsidP="006119B8">
      <w:r w:rsidRPr="00C8197D">
        <w:t>Učivo je rozděleno do dvou ročníků, jedná se o systémový výběr nejdůležitějších událostí světových, československých a českých dějin, na základě kterého žáci nejsnáze pochopí mechanismus působení zákonitostí společenského vývoje.</w:t>
      </w:r>
    </w:p>
    <w:p w:rsidR="00B95C3D" w:rsidRPr="00C8197D" w:rsidRDefault="00B95C3D" w:rsidP="006119B8"/>
    <w:p w:rsidR="00B95C3D" w:rsidRPr="00654B5E" w:rsidRDefault="00B95C3D" w:rsidP="006119B8">
      <w:pPr>
        <w:pStyle w:val="Nadpis2podtren"/>
        <w:spacing w:before="0" w:after="0" w:line="240" w:lineRule="auto"/>
        <w:rPr>
          <w:rFonts w:cs="Times New Roman"/>
          <w:b/>
          <w:color w:val="auto"/>
          <w:szCs w:val="24"/>
          <w:u w:val="none"/>
        </w:rPr>
      </w:pPr>
      <w:bookmarkStart w:id="114" w:name="_Toc472255974"/>
      <w:r w:rsidRPr="00654B5E">
        <w:rPr>
          <w:rFonts w:cs="Times New Roman"/>
          <w:b/>
          <w:color w:val="auto"/>
          <w:szCs w:val="24"/>
          <w:u w:val="none"/>
        </w:rPr>
        <w:t>Pojetí výuky</w:t>
      </w:r>
      <w:bookmarkEnd w:id="114"/>
      <w:r>
        <w:rPr>
          <w:rFonts w:cs="Times New Roman"/>
          <w:b/>
          <w:color w:val="auto"/>
          <w:szCs w:val="24"/>
          <w:u w:val="none"/>
        </w:rPr>
        <w:t>:</w:t>
      </w:r>
    </w:p>
    <w:p w:rsidR="00B95C3D" w:rsidRPr="00C8197D" w:rsidRDefault="00B95C3D" w:rsidP="00705F94">
      <w:pPr>
        <w:pStyle w:val="Seznamsodrkami"/>
        <w:numPr>
          <w:ilvl w:val="0"/>
          <w:numId w:val="90"/>
        </w:numPr>
      </w:pPr>
      <w:r w:rsidRPr="00C8197D">
        <w:t>výklad, řízený rozhovor</w:t>
      </w:r>
    </w:p>
    <w:p w:rsidR="00B95C3D" w:rsidRPr="00C8197D" w:rsidRDefault="00B95C3D" w:rsidP="00705F94">
      <w:pPr>
        <w:pStyle w:val="Seznamsodrkami"/>
        <w:numPr>
          <w:ilvl w:val="0"/>
          <w:numId w:val="90"/>
        </w:numPr>
      </w:pPr>
      <w:r w:rsidRPr="00C8197D">
        <w:t>aktivizační metody: skupinová práce, analýza dokumentu, referáty</w:t>
      </w:r>
    </w:p>
    <w:p w:rsidR="00B95C3D" w:rsidRPr="00C8197D" w:rsidRDefault="00B95C3D" w:rsidP="00705F94">
      <w:pPr>
        <w:pStyle w:val="Seznamsodrkami"/>
        <w:numPr>
          <w:ilvl w:val="0"/>
          <w:numId w:val="90"/>
        </w:numPr>
      </w:pPr>
      <w:r w:rsidRPr="00C8197D">
        <w:t>samostatná práce s textem a mapou</w:t>
      </w:r>
    </w:p>
    <w:p w:rsidR="00B95C3D" w:rsidRPr="00C8197D" w:rsidRDefault="00B95C3D" w:rsidP="00705F94">
      <w:pPr>
        <w:pStyle w:val="Seznamsodrkami"/>
        <w:numPr>
          <w:ilvl w:val="0"/>
          <w:numId w:val="90"/>
        </w:numPr>
      </w:pPr>
      <w:r w:rsidRPr="00C8197D">
        <w:t>prezentace výsledků individuální i týmové práce ústní nebo písemnou formou</w:t>
      </w:r>
    </w:p>
    <w:p w:rsidR="00B95C3D" w:rsidRPr="00C8197D" w:rsidRDefault="00B95C3D" w:rsidP="00705F94">
      <w:pPr>
        <w:pStyle w:val="Seznamsodrkami"/>
        <w:numPr>
          <w:ilvl w:val="0"/>
          <w:numId w:val="90"/>
        </w:numPr>
      </w:pPr>
      <w:r w:rsidRPr="00C8197D">
        <w:t>samostatné vyhledávání informací (knihovna, internet)</w:t>
      </w:r>
    </w:p>
    <w:p w:rsidR="00B95C3D" w:rsidRPr="00C8197D" w:rsidRDefault="00B95C3D" w:rsidP="00705F94">
      <w:pPr>
        <w:pStyle w:val="Seznamsodrkami"/>
        <w:numPr>
          <w:ilvl w:val="0"/>
          <w:numId w:val="90"/>
        </w:numPr>
      </w:pPr>
      <w:r w:rsidRPr="00C8197D">
        <w:t>exkurze: městská památková rezervace, muzeum, památníky</w:t>
      </w:r>
    </w:p>
    <w:p w:rsidR="00B95C3D" w:rsidRPr="00C8197D" w:rsidRDefault="00B95C3D" w:rsidP="00705F94">
      <w:pPr>
        <w:pStyle w:val="Seznamsodrkami"/>
        <w:numPr>
          <w:ilvl w:val="0"/>
          <w:numId w:val="90"/>
        </w:numPr>
      </w:pPr>
      <w:r w:rsidRPr="00C8197D">
        <w:t>kooperativní učení</w:t>
      </w:r>
    </w:p>
    <w:p w:rsidR="00B95C3D" w:rsidRPr="00C8197D" w:rsidRDefault="00B95C3D" w:rsidP="00705F94">
      <w:pPr>
        <w:pStyle w:val="Seznamsodrkami"/>
        <w:numPr>
          <w:ilvl w:val="0"/>
          <w:numId w:val="90"/>
        </w:numPr>
      </w:pPr>
      <w:r w:rsidRPr="00C8197D">
        <w:t>průběžná odborná exkurze do Slavkova u Brna (1.- ročník) a do Osvětimi (2. ročník)</w:t>
      </w:r>
    </w:p>
    <w:p w:rsidR="00B95C3D" w:rsidRPr="00C8197D" w:rsidRDefault="00B95C3D" w:rsidP="002862CC">
      <w:pPr>
        <w:pStyle w:val="Seznamsodrkami"/>
      </w:pPr>
    </w:p>
    <w:p w:rsidR="00B95C3D" w:rsidRPr="00654B5E" w:rsidRDefault="00B95C3D" w:rsidP="006119B8">
      <w:pPr>
        <w:pStyle w:val="Nadpis2podtren"/>
        <w:spacing w:before="0" w:after="0" w:line="240" w:lineRule="auto"/>
        <w:rPr>
          <w:rFonts w:cs="Times New Roman"/>
          <w:b/>
          <w:color w:val="auto"/>
          <w:szCs w:val="24"/>
          <w:u w:val="none"/>
        </w:rPr>
      </w:pPr>
      <w:bookmarkStart w:id="115" w:name="_Toc472255975"/>
      <w:r w:rsidRPr="00654B5E">
        <w:rPr>
          <w:rFonts w:cs="Times New Roman"/>
          <w:b/>
          <w:color w:val="auto"/>
          <w:szCs w:val="24"/>
          <w:u w:val="none"/>
        </w:rPr>
        <w:t>Hodnocení výsledků žáků</w:t>
      </w:r>
      <w:bookmarkEnd w:id="115"/>
      <w:r>
        <w:rPr>
          <w:rFonts w:cs="Times New Roman"/>
          <w:b/>
          <w:color w:val="auto"/>
          <w:szCs w:val="24"/>
          <w:u w:val="none"/>
        </w:rPr>
        <w:t>:</w:t>
      </w:r>
    </w:p>
    <w:p w:rsidR="00B95C3D" w:rsidRPr="00C8197D" w:rsidRDefault="00B95C3D" w:rsidP="00705F94">
      <w:pPr>
        <w:pStyle w:val="Seznamsodrkami"/>
        <w:numPr>
          <w:ilvl w:val="0"/>
          <w:numId w:val="91"/>
        </w:numPr>
      </w:pPr>
      <w:r w:rsidRPr="00C8197D">
        <w:t>samostatné, správné a logické vyjadřování</w:t>
      </w:r>
    </w:p>
    <w:p w:rsidR="00B95C3D" w:rsidRPr="00C8197D" w:rsidRDefault="00B95C3D" w:rsidP="00705F94">
      <w:pPr>
        <w:pStyle w:val="Seznamsodrkami"/>
        <w:numPr>
          <w:ilvl w:val="0"/>
          <w:numId w:val="91"/>
        </w:numPr>
      </w:pPr>
      <w:r w:rsidRPr="00C8197D">
        <w:t>práce s historickou mapou a dokumentem</w:t>
      </w:r>
    </w:p>
    <w:p w:rsidR="00B95C3D" w:rsidRPr="00C8197D" w:rsidRDefault="00B95C3D" w:rsidP="00705F94">
      <w:pPr>
        <w:pStyle w:val="Seznamsodrkami"/>
        <w:numPr>
          <w:ilvl w:val="0"/>
          <w:numId w:val="91"/>
        </w:numPr>
      </w:pPr>
      <w:r w:rsidRPr="00C8197D">
        <w:t>aplikace obecných poznatků na dějiny regionu</w:t>
      </w:r>
    </w:p>
    <w:p w:rsidR="00B95C3D" w:rsidRPr="00C8197D" w:rsidRDefault="00B95C3D" w:rsidP="00705F94">
      <w:pPr>
        <w:pStyle w:val="Seznamsodrkami"/>
        <w:numPr>
          <w:ilvl w:val="0"/>
          <w:numId w:val="91"/>
        </w:numPr>
      </w:pPr>
      <w:r w:rsidRPr="00C8197D">
        <w:t>kultivovanost verbálního projevu</w:t>
      </w:r>
    </w:p>
    <w:p w:rsidR="00B95C3D" w:rsidRPr="00C8197D" w:rsidRDefault="00B95C3D" w:rsidP="00705F94">
      <w:pPr>
        <w:pStyle w:val="Seznamsodrkami"/>
        <w:numPr>
          <w:ilvl w:val="0"/>
          <w:numId w:val="91"/>
        </w:numPr>
      </w:pPr>
      <w:r w:rsidRPr="00C8197D">
        <w:t>vypracování esejů</w:t>
      </w:r>
    </w:p>
    <w:p w:rsidR="00B95C3D" w:rsidRPr="00C8197D" w:rsidRDefault="00B95C3D" w:rsidP="00705F94">
      <w:pPr>
        <w:pStyle w:val="Seznamsodrkami"/>
        <w:numPr>
          <w:ilvl w:val="0"/>
          <w:numId w:val="91"/>
        </w:numPr>
      </w:pPr>
      <w:r w:rsidRPr="00C8197D">
        <w:t>sebehodnocení vlastní práce</w:t>
      </w:r>
    </w:p>
    <w:p w:rsidR="00B95C3D" w:rsidRPr="00C8197D" w:rsidRDefault="00B95C3D" w:rsidP="00705F94">
      <w:pPr>
        <w:pStyle w:val="Seznamsodrkami"/>
        <w:numPr>
          <w:ilvl w:val="0"/>
          <w:numId w:val="91"/>
        </w:numPr>
      </w:pPr>
      <w:r w:rsidRPr="00C8197D">
        <w:t>vypracování prezentací (jednotlivci, skupiny)</w:t>
      </w:r>
    </w:p>
    <w:p w:rsidR="00B95C3D" w:rsidRPr="00C8197D" w:rsidRDefault="00B95C3D" w:rsidP="002862CC">
      <w:pPr>
        <w:pStyle w:val="Seznamsodrkami"/>
      </w:pPr>
    </w:p>
    <w:p w:rsidR="00B95C3D" w:rsidRPr="00654B5E" w:rsidRDefault="00B95C3D" w:rsidP="006119B8">
      <w:pPr>
        <w:pStyle w:val="Nadpis2podtren"/>
        <w:spacing w:before="0" w:after="0" w:line="240" w:lineRule="auto"/>
        <w:rPr>
          <w:rFonts w:cs="Times New Roman"/>
          <w:b/>
          <w:color w:val="auto"/>
          <w:sz w:val="28"/>
          <w:u w:val="none"/>
        </w:rPr>
      </w:pPr>
      <w:bookmarkStart w:id="116" w:name="_Toc472255976"/>
      <w:r w:rsidRPr="00654B5E">
        <w:rPr>
          <w:rFonts w:cs="Times New Roman"/>
          <w:b/>
          <w:color w:val="auto"/>
          <w:sz w:val="28"/>
          <w:u w:val="none"/>
        </w:rPr>
        <w:t>Přínos k rozvoji klíčových kompetencí</w:t>
      </w:r>
      <w:bookmarkEnd w:id="116"/>
    </w:p>
    <w:p w:rsidR="00B95C3D" w:rsidRPr="00C8197D" w:rsidRDefault="00B95C3D" w:rsidP="00511F3A"/>
    <w:p w:rsidR="00B95C3D" w:rsidRPr="00C8197D" w:rsidRDefault="00B95C3D" w:rsidP="006119B8">
      <w:pPr>
        <w:pStyle w:val="nadnadpistabulky"/>
        <w:spacing w:before="0"/>
        <w:rPr>
          <w:color w:val="auto"/>
          <w:szCs w:val="24"/>
        </w:rPr>
      </w:pPr>
      <w:r w:rsidRPr="00C8197D">
        <w:rPr>
          <w:color w:val="auto"/>
          <w:szCs w:val="24"/>
        </w:rPr>
        <w:t>Absolvent by měl být schopen:</w:t>
      </w:r>
    </w:p>
    <w:p w:rsidR="00B95C3D" w:rsidRPr="00C8197D" w:rsidRDefault="00B95C3D" w:rsidP="00705F94">
      <w:pPr>
        <w:pStyle w:val="Seznamsodrkami"/>
        <w:numPr>
          <w:ilvl w:val="0"/>
          <w:numId w:val="92"/>
        </w:numPr>
        <w:ind w:left="357" w:hanging="357"/>
      </w:pPr>
      <w:r w:rsidRPr="00C8197D">
        <w:t>rozvíjet své vyjadřovací schopnosti</w:t>
      </w:r>
    </w:p>
    <w:p w:rsidR="00B95C3D" w:rsidRPr="00C8197D" w:rsidRDefault="00B95C3D" w:rsidP="00705F94">
      <w:pPr>
        <w:pStyle w:val="Seznamsodrkami"/>
        <w:numPr>
          <w:ilvl w:val="0"/>
          <w:numId w:val="92"/>
        </w:numPr>
        <w:ind w:left="357" w:hanging="357"/>
      </w:pPr>
      <w:r w:rsidRPr="00C8197D">
        <w:t>vést diskuzi a formulovat vlastní stanovisko historického vědomí (především v dějinách 20. století) politického a sociálního vědomí</w:t>
      </w:r>
    </w:p>
    <w:p w:rsidR="00B95C3D" w:rsidRPr="00C8197D" w:rsidRDefault="00B95C3D" w:rsidP="00705F94">
      <w:pPr>
        <w:pStyle w:val="Seznamsodrkami"/>
        <w:numPr>
          <w:ilvl w:val="0"/>
          <w:numId w:val="92"/>
        </w:numPr>
        <w:ind w:left="357" w:hanging="357"/>
      </w:pPr>
      <w:r w:rsidRPr="00C8197D">
        <w:t>zpracovat jednoduchý text</w:t>
      </w:r>
    </w:p>
    <w:p w:rsidR="00B95C3D" w:rsidRPr="00C8197D" w:rsidRDefault="00B95C3D" w:rsidP="00705F94">
      <w:pPr>
        <w:pStyle w:val="Seznamsodrkami"/>
        <w:numPr>
          <w:ilvl w:val="0"/>
          <w:numId w:val="92"/>
        </w:numPr>
        <w:ind w:left="357" w:hanging="357"/>
      </w:pPr>
      <w:r w:rsidRPr="00C8197D">
        <w:t>vyjadřovat se a vystupovat v souladu se zásadami kultury projevu a chování</w:t>
      </w:r>
    </w:p>
    <w:p w:rsidR="00B95C3D" w:rsidRPr="00C8197D" w:rsidRDefault="00B95C3D" w:rsidP="00705F94">
      <w:pPr>
        <w:pStyle w:val="Seznamsodrkami"/>
        <w:numPr>
          <w:ilvl w:val="0"/>
          <w:numId w:val="92"/>
        </w:numPr>
        <w:ind w:left="357" w:hanging="357"/>
      </w:pPr>
      <w:r w:rsidRPr="00C8197D">
        <w:t>efektivně se učit a pracovat</w:t>
      </w:r>
    </w:p>
    <w:p w:rsidR="00B95C3D" w:rsidRPr="00C8197D" w:rsidRDefault="00B95C3D" w:rsidP="00705F94">
      <w:pPr>
        <w:pStyle w:val="Seznamsodrkami"/>
        <w:numPr>
          <w:ilvl w:val="0"/>
          <w:numId w:val="92"/>
        </w:numPr>
        <w:ind w:left="357" w:hanging="357"/>
      </w:pPr>
      <w:r w:rsidRPr="00C8197D">
        <w:t>přijímat hodnocení svých výsledků, radu i kritiku</w:t>
      </w:r>
    </w:p>
    <w:p w:rsidR="00B95C3D" w:rsidRPr="00C8197D" w:rsidRDefault="00B95C3D" w:rsidP="00705F94">
      <w:pPr>
        <w:pStyle w:val="Seznamsodrkami"/>
        <w:numPr>
          <w:ilvl w:val="0"/>
          <w:numId w:val="92"/>
        </w:numPr>
        <w:ind w:left="357" w:hanging="357"/>
      </w:pPr>
      <w:r w:rsidRPr="00C8197D">
        <w:t>porozumět zadání úkolu, určit jádro problému</w:t>
      </w:r>
    </w:p>
    <w:p w:rsidR="00B95C3D" w:rsidRPr="00C8197D" w:rsidRDefault="00B95C3D" w:rsidP="00705F94">
      <w:pPr>
        <w:pStyle w:val="Seznamsodrkami"/>
        <w:numPr>
          <w:ilvl w:val="0"/>
          <w:numId w:val="92"/>
        </w:numPr>
        <w:ind w:left="357" w:hanging="357"/>
      </w:pPr>
      <w:r w:rsidRPr="00C8197D">
        <w:t>získat potřebné informace, kriticky je hodnotit a užívat pro řešení úloh a problémů</w:t>
      </w:r>
    </w:p>
    <w:p w:rsidR="00B95C3D" w:rsidRPr="00C8197D" w:rsidRDefault="00B95C3D" w:rsidP="00705F94">
      <w:pPr>
        <w:pStyle w:val="Seznamsodrkami"/>
        <w:numPr>
          <w:ilvl w:val="0"/>
          <w:numId w:val="92"/>
        </w:numPr>
        <w:ind w:left="357" w:hanging="357"/>
      </w:pPr>
      <w:r w:rsidRPr="00C8197D">
        <w:t>rozvíjet svoji funkční gramotnost</w:t>
      </w:r>
    </w:p>
    <w:p w:rsidR="00B95C3D" w:rsidRPr="00C8197D" w:rsidRDefault="00B95C3D" w:rsidP="00705F94">
      <w:pPr>
        <w:pStyle w:val="Seznamsodrkami"/>
        <w:numPr>
          <w:ilvl w:val="0"/>
          <w:numId w:val="92"/>
        </w:numPr>
        <w:ind w:left="357" w:hanging="357"/>
      </w:pPr>
      <w:r w:rsidRPr="00C8197D">
        <w:t>formulovat věcně, pojmově a formálně správně své názory na sociální, politické, praktické, ekonomické a etické otázky, náležitě je podložit argumenty</w:t>
      </w:r>
    </w:p>
    <w:p w:rsidR="00B95C3D" w:rsidRPr="00C8197D" w:rsidRDefault="00B95C3D" w:rsidP="00705F94">
      <w:pPr>
        <w:pStyle w:val="Seznamsodrkami"/>
        <w:numPr>
          <w:ilvl w:val="0"/>
          <w:numId w:val="92"/>
        </w:numPr>
      </w:pPr>
      <w:r w:rsidRPr="00C8197D">
        <w:t>získávat a kriticky hodnotit informace z různých zdrojů (verbální texty, ikonické texty a kombinované texty (filmy)</w:t>
      </w:r>
    </w:p>
    <w:p w:rsidR="00B95C3D" w:rsidRPr="00C8197D" w:rsidRDefault="00B95C3D" w:rsidP="00705F94">
      <w:pPr>
        <w:pStyle w:val="Seznamsodrkami"/>
        <w:numPr>
          <w:ilvl w:val="0"/>
          <w:numId w:val="92"/>
        </w:numPr>
      </w:pPr>
      <w:r w:rsidRPr="00C8197D">
        <w:t>vnímat různorodost estetického vnímání pod vlivem různých uměleckých dob</w:t>
      </w:r>
    </w:p>
    <w:p w:rsidR="00B95C3D" w:rsidRPr="00C8197D" w:rsidRDefault="00B95C3D" w:rsidP="00705F94">
      <w:pPr>
        <w:pStyle w:val="Seznamsodrkami"/>
        <w:numPr>
          <w:ilvl w:val="0"/>
          <w:numId w:val="92"/>
        </w:numPr>
      </w:pPr>
      <w:r w:rsidRPr="00C8197D">
        <w:t>vyhledávat a kriticky zpracovávat informace z médií (internet, televize tisk)</w:t>
      </w:r>
    </w:p>
    <w:p w:rsidR="00B95C3D" w:rsidRPr="00C8197D" w:rsidRDefault="00B95C3D" w:rsidP="00705F94">
      <w:pPr>
        <w:pStyle w:val="Seznamsodrkami"/>
        <w:numPr>
          <w:ilvl w:val="0"/>
          <w:numId w:val="92"/>
        </w:numPr>
      </w:pPr>
      <w:r w:rsidRPr="00C8197D">
        <w:t>pracovat s odbornou literaturou a odborným tiskem</w:t>
      </w:r>
    </w:p>
    <w:p w:rsidR="00B95C3D" w:rsidRPr="00C8197D" w:rsidRDefault="00B95C3D" w:rsidP="002862CC">
      <w:pPr>
        <w:pStyle w:val="Seznamsodrkami"/>
      </w:pPr>
    </w:p>
    <w:p w:rsidR="00B95C3D" w:rsidRPr="00654B5E" w:rsidRDefault="00B95C3D" w:rsidP="006119B8">
      <w:pPr>
        <w:pStyle w:val="Nadpis2podtren"/>
        <w:spacing w:before="0" w:after="0" w:line="240" w:lineRule="auto"/>
        <w:rPr>
          <w:rFonts w:cs="Times New Roman"/>
          <w:b/>
          <w:color w:val="auto"/>
          <w:sz w:val="28"/>
          <w:u w:val="none"/>
        </w:rPr>
      </w:pPr>
      <w:bookmarkStart w:id="117" w:name="_Toc472255977"/>
      <w:r w:rsidRPr="00654B5E">
        <w:rPr>
          <w:rFonts w:cs="Times New Roman"/>
          <w:b/>
          <w:color w:val="auto"/>
          <w:sz w:val="28"/>
          <w:u w:val="none"/>
        </w:rPr>
        <w:t>Průřezová témata</w:t>
      </w:r>
      <w:bookmarkEnd w:id="117"/>
    </w:p>
    <w:p w:rsidR="00B95C3D" w:rsidRPr="00C8197D" w:rsidRDefault="00B95C3D" w:rsidP="00511F3A"/>
    <w:p w:rsidR="00B95C3D" w:rsidRPr="00C8197D" w:rsidRDefault="00B95C3D" w:rsidP="006119B8">
      <w:pPr>
        <w:pStyle w:val="nadnadpistabulky"/>
        <w:spacing w:before="0"/>
        <w:rPr>
          <w:color w:val="auto"/>
          <w:szCs w:val="24"/>
        </w:rPr>
      </w:pPr>
      <w:r w:rsidRPr="00C8197D">
        <w:rPr>
          <w:color w:val="auto"/>
          <w:szCs w:val="24"/>
        </w:rPr>
        <w:t>Občan v demokratické společnosti</w:t>
      </w:r>
    </w:p>
    <w:p w:rsidR="00B95C3D" w:rsidRPr="00C8197D" w:rsidRDefault="00B95C3D" w:rsidP="00705F94">
      <w:pPr>
        <w:pStyle w:val="Seznamsodrkami"/>
        <w:numPr>
          <w:ilvl w:val="0"/>
          <w:numId w:val="93"/>
        </w:numPr>
      </w:pPr>
      <w:r w:rsidRPr="00C8197D">
        <w:t>úcta k materiálním a duchovním hodnotám vědomí nutnosti zachování těchto hodnot pro budoucí generace</w:t>
      </w:r>
    </w:p>
    <w:p w:rsidR="00B95C3D" w:rsidRPr="00C8197D" w:rsidRDefault="00B95C3D" w:rsidP="00705F94">
      <w:pPr>
        <w:pStyle w:val="Seznamsodrkami"/>
        <w:numPr>
          <w:ilvl w:val="0"/>
          <w:numId w:val="93"/>
        </w:numPr>
      </w:pPr>
      <w:r w:rsidRPr="00C8197D">
        <w:t>tolerance odlišných názorů</w:t>
      </w:r>
    </w:p>
    <w:p w:rsidR="00B95C3D" w:rsidRPr="00C8197D" w:rsidRDefault="00B95C3D" w:rsidP="00705F94">
      <w:pPr>
        <w:pStyle w:val="Seznamsodrkami"/>
        <w:numPr>
          <w:ilvl w:val="0"/>
          <w:numId w:val="93"/>
        </w:numPr>
      </w:pPr>
      <w:r w:rsidRPr="00C8197D">
        <w:rPr>
          <w:spacing w:val="-1"/>
        </w:rPr>
        <w:t>orientace v globálních problémech současného světa</w:t>
      </w:r>
    </w:p>
    <w:p w:rsidR="00B95C3D" w:rsidRPr="00C8197D" w:rsidRDefault="00B95C3D" w:rsidP="00705F94">
      <w:pPr>
        <w:pStyle w:val="Seznamsodrkami"/>
        <w:numPr>
          <w:ilvl w:val="0"/>
          <w:numId w:val="93"/>
        </w:numPr>
      </w:pPr>
      <w:r w:rsidRPr="00C8197D">
        <w:rPr>
          <w:spacing w:val="-1"/>
        </w:rPr>
        <w:t>vážit si hodnot lidské práce, jednat hospodárně, neničit hodnoty, ale pečovat o ně</w:t>
      </w:r>
    </w:p>
    <w:p w:rsidR="00B95C3D" w:rsidRPr="00C8197D" w:rsidRDefault="00B95C3D" w:rsidP="00705F94">
      <w:pPr>
        <w:pStyle w:val="Seznamsodrkami"/>
        <w:numPr>
          <w:ilvl w:val="0"/>
          <w:numId w:val="93"/>
        </w:numPr>
      </w:pPr>
      <w:r w:rsidRPr="00C8197D">
        <w:t>na základě vlastní identity ctít identitu jiných lidí – oprostit se od předsudků, intolerance, rasismu, etnické, náboženské a jiné nesnášenlivosti</w:t>
      </w:r>
    </w:p>
    <w:p w:rsidR="00B95C3D" w:rsidRPr="00C8197D" w:rsidRDefault="00B95C3D" w:rsidP="002862CC">
      <w:pPr>
        <w:pStyle w:val="Seznamsodrkami"/>
      </w:pPr>
    </w:p>
    <w:p w:rsidR="00B95C3D" w:rsidRPr="00654B5E" w:rsidRDefault="00B95C3D" w:rsidP="006119B8">
      <w:pPr>
        <w:pStyle w:val="Nadpis2podtren"/>
        <w:spacing w:before="0" w:after="0" w:line="240" w:lineRule="auto"/>
        <w:rPr>
          <w:rFonts w:cs="Times New Roman"/>
          <w:b/>
          <w:color w:val="auto"/>
          <w:szCs w:val="24"/>
          <w:u w:val="none"/>
        </w:rPr>
      </w:pPr>
      <w:bookmarkStart w:id="118" w:name="_Toc472255978"/>
      <w:r w:rsidRPr="00654B5E">
        <w:rPr>
          <w:rFonts w:cs="Times New Roman"/>
          <w:b/>
          <w:color w:val="auto"/>
          <w:szCs w:val="24"/>
          <w:u w:val="none"/>
        </w:rPr>
        <w:t>Mezipředmětové vztahy</w:t>
      </w:r>
      <w:bookmarkEnd w:id="118"/>
      <w:r>
        <w:rPr>
          <w:rFonts w:cs="Times New Roman"/>
          <w:b/>
          <w:color w:val="auto"/>
          <w:szCs w:val="24"/>
          <w:u w:val="none"/>
        </w:rPr>
        <w:t>:</w:t>
      </w:r>
    </w:p>
    <w:p w:rsidR="00B95C3D" w:rsidRPr="00C8197D" w:rsidRDefault="00B95C3D" w:rsidP="00705F94">
      <w:pPr>
        <w:pStyle w:val="Seznamsodrkami"/>
        <w:numPr>
          <w:ilvl w:val="0"/>
          <w:numId w:val="94"/>
        </w:numPr>
      </w:pPr>
      <w:r w:rsidRPr="00C8197D">
        <w:t>občansk</w:t>
      </w:r>
      <w:r>
        <w:t>ý a společenskovědní základ</w:t>
      </w:r>
    </w:p>
    <w:p w:rsidR="00B95C3D" w:rsidRPr="00C8197D" w:rsidRDefault="00B95C3D" w:rsidP="00705F94">
      <w:pPr>
        <w:pStyle w:val="Seznamsodrkami"/>
        <w:numPr>
          <w:ilvl w:val="0"/>
          <w:numId w:val="94"/>
        </w:numPr>
      </w:pPr>
      <w:r w:rsidRPr="00C8197D">
        <w:t>český jazyk a literatura</w:t>
      </w:r>
    </w:p>
    <w:p w:rsidR="00B95C3D" w:rsidRPr="00C8197D" w:rsidRDefault="00B95C3D" w:rsidP="00705F94">
      <w:pPr>
        <w:pStyle w:val="Seznamsodrkami"/>
        <w:numPr>
          <w:ilvl w:val="0"/>
          <w:numId w:val="94"/>
        </w:numPr>
      </w:pPr>
      <w:r w:rsidRPr="00C8197D">
        <w:t>hospodářský zeměpis</w:t>
      </w:r>
    </w:p>
    <w:p w:rsidR="00B95C3D" w:rsidRDefault="00B95C3D">
      <w:pPr>
        <w:jc w:val="left"/>
        <w:rPr>
          <w:i/>
        </w:rPr>
      </w:pPr>
      <w:r>
        <w:rPr>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294142">
        <w:trPr>
          <w:tblHeader/>
        </w:trPr>
        <w:tc>
          <w:tcPr>
            <w:tcW w:w="0" w:type="auto"/>
            <w:shd w:val="clear" w:color="auto" w:fill="F2F2F2"/>
          </w:tcPr>
          <w:p w:rsidR="00B95C3D" w:rsidRPr="0056718B" w:rsidRDefault="00B95C3D" w:rsidP="00294142">
            <w:pPr>
              <w:keepNext/>
              <w:keepLines/>
              <w:spacing w:before="120"/>
              <w:ind w:left="170" w:hanging="170"/>
              <w:jc w:val="left"/>
              <w:rPr>
                <w:b/>
                <w:caps/>
                <w:sz w:val="28"/>
                <w:szCs w:val="28"/>
              </w:rPr>
            </w:pPr>
            <w:r w:rsidRPr="0056718B">
              <w:rPr>
                <w:b/>
                <w:sz w:val="28"/>
                <w:szCs w:val="28"/>
              </w:rPr>
              <w:t>Dějepis</w:t>
            </w:r>
          </w:p>
        </w:tc>
        <w:tc>
          <w:tcPr>
            <w:tcW w:w="1152" w:type="pct"/>
            <w:shd w:val="clear" w:color="auto" w:fill="F2F2F2"/>
          </w:tcPr>
          <w:p w:rsidR="00B95C3D" w:rsidRPr="0056718B" w:rsidRDefault="00B95C3D" w:rsidP="00294142">
            <w:pPr>
              <w:keepNext/>
              <w:keepLines/>
              <w:spacing w:before="120"/>
              <w:ind w:left="170" w:hanging="170"/>
              <w:jc w:val="left"/>
              <w:rPr>
                <w:b/>
                <w:caps/>
                <w:sz w:val="28"/>
                <w:szCs w:val="28"/>
              </w:rPr>
            </w:pPr>
            <w:r w:rsidRPr="0056718B">
              <w:rPr>
                <w:b/>
                <w:sz w:val="28"/>
                <w:szCs w:val="28"/>
              </w:rPr>
              <w:t>Ročník: 1.</w:t>
            </w:r>
          </w:p>
        </w:tc>
        <w:tc>
          <w:tcPr>
            <w:tcW w:w="1349" w:type="pct"/>
            <w:shd w:val="clear" w:color="auto" w:fill="BFBFBF"/>
          </w:tcPr>
          <w:p w:rsidR="00B95C3D" w:rsidRPr="0056718B" w:rsidRDefault="00B95C3D" w:rsidP="00294142">
            <w:pPr>
              <w:keepNext/>
              <w:keepLines/>
              <w:spacing w:before="120"/>
              <w:ind w:left="170" w:hanging="170"/>
              <w:jc w:val="left"/>
              <w:rPr>
                <w:b/>
                <w:caps/>
                <w:sz w:val="28"/>
                <w:szCs w:val="28"/>
              </w:rPr>
            </w:pPr>
            <w:r w:rsidRPr="0056718B">
              <w:rPr>
                <w:b/>
                <w:sz w:val="28"/>
                <w:szCs w:val="28"/>
              </w:rPr>
              <w:t>Počet hodin: 68</w:t>
            </w:r>
          </w:p>
        </w:tc>
      </w:tr>
      <w:tr w:rsidR="00B95C3D" w:rsidRPr="00E206E9" w:rsidTr="00294142">
        <w:trPr>
          <w:tblHeader/>
        </w:trPr>
        <w:tc>
          <w:tcPr>
            <w:tcW w:w="5000" w:type="pct"/>
            <w:gridSpan w:val="3"/>
            <w:shd w:val="clear" w:color="auto" w:fill="F2F2F2"/>
          </w:tcPr>
          <w:p w:rsidR="00B95C3D" w:rsidRPr="0056718B" w:rsidRDefault="00B95C3D" w:rsidP="00294142">
            <w:pPr>
              <w:keepNext/>
              <w:keepLines/>
              <w:ind w:left="170" w:hanging="170"/>
              <w:jc w:val="left"/>
              <w:rPr>
                <w:caps/>
                <w:sz w:val="28"/>
                <w:szCs w:val="28"/>
              </w:rPr>
            </w:pPr>
            <w:r w:rsidRPr="0056718B">
              <w:rPr>
                <w:sz w:val="28"/>
                <w:szCs w:val="28"/>
              </w:rPr>
              <w:t>Vzdělávací oblasti:</w:t>
            </w:r>
          </w:p>
          <w:p w:rsidR="00B95C3D" w:rsidRPr="0056718B" w:rsidRDefault="00B95C3D" w:rsidP="00705F94">
            <w:pPr>
              <w:pStyle w:val="Odstavecseseznamem1"/>
              <w:keepNext/>
              <w:keepLines/>
              <w:numPr>
                <w:ilvl w:val="0"/>
                <w:numId w:val="278"/>
              </w:numPr>
              <w:ind w:left="170" w:hanging="170"/>
              <w:jc w:val="left"/>
              <w:rPr>
                <w:caps/>
                <w:color w:val="FF0000"/>
              </w:rPr>
            </w:pPr>
            <w:r w:rsidRPr="0056718B">
              <w:rPr>
                <w:color w:val="FF0000"/>
              </w:rPr>
              <w:t xml:space="preserve">společenskovědní vzdělávání (označení v třídní knize – </w:t>
            </w:r>
            <w:r w:rsidRPr="0056718B">
              <w:rPr>
                <w:b/>
                <w:color w:val="FF0000"/>
              </w:rPr>
              <w:t>S</w:t>
            </w:r>
            <w:r w:rsidRPr="0056718B">
              <w:rPr>
                <w:color w:val="FF0000"/>
              </w:rPr>
              <w:t>)</w:t>
            </w:r>
          </w:p>
          <w:p w:rsidR="00B95C3D" w:rsidRPr="0056718B" w:rsidRDefault="00B95C3D" w:rsidP="00705F94">
            <w:pPr>
              <w:pStyle w:val="Odstavecseseznamem1"/>
              <w:keepNext/>
              <w:keepLines/>
              <w:numPr>
                <w:ilvl w:val="0"/>
                <w:numId w:val="278"/>
              </w:numPr>
              <w:ind w:left="170" w:hanging="170"/>
              <w:jc w:val="left"/>
              <w:rPr>
                <w:sz w:val="28"/>
                <w:szCs w:val="28"/>
              </w:rPr>
            </w:pPr>
            <w:r w:rsidRPr="0056718B">
              <w:rPr>
                <w:color w:val="00B050"/>
              </w:rPr>
              <w:t xml:space="preserve">estetické vzdělávání (označení v třídní knize – </w:t>
            </w:r>
            <w:r w:rsidRPr="0056718B">
              <w:rPr>
                <w:b/>
                <w:color w:val="00B050"/>
              </w:rPr>
              <w:t>E</w:t>
            </w:r>
            <w:r w:rsidRPr="0056718B">
              <w:rPr>
                <w:color w:val="00B050"/>
              </w:rPr>
              <w:t>)</w:t>
            </w:r>
          </w:p>
        </w:tc>
      </w:tr>
      <w:tr w:rsidR="00B95C3D" w:rsidRPr="00E206E9" w:rsidTr="00294142">
        <w:trPr>
          <w:tblHeader/>
        </w:trPr>
        <w:tc>
          <w:tcPr>
            <w:tcW w:w="5000" w:type="pct"/>
            <w:gridSpan w:val="3"/>
          </w:tcPr>
          <w:p w:rsidR="00B95C3D" w:rsidRPr="0056718B" w:rsidRDefault="00B95C3D" w:rsidP="00294142">
            <w:pPr>
              <w:keepNext/>
              <w:keepLines/>
              <w:ind w:left="170" w:hanging="170"/>
              <w:jc w:val="left"/>
              <w:rPr>
                <w:caps/>
                <w:sz w:val="20"/>
                <w:szCs w:val="20"/>
              </w:rPr>
            </w:pPr>
            <w:r w:rsidRPr="0056718B">
              <w:rPr>
                <w:sz w:val="20"/>
                <w:szCs w:val="20"/>
              </w:rPr>
              <w:t>Vysvětlivky:</w:t>
            </w:r>
          </w:p>
          <w:p w:rsidR="00B95C3D" w:rsidRPr="0056718B" w:rsidRDefault="00B95C3D" w:rsidP="00705F94">
            <w:pPr>
              <w:pStyle w:val="Odstavecseseznamem1"/>
              <w:keepNext/>
              <w:keepLines/>
              <w:numPr>
                <w:ilvl w:val="0"/>
                <w:numId w:val="277"/>
              </w:numPr>
              <w:ind w:left="170" w:hanging="170"/>
              <w:jc w:val="left"/>
              <w:rPr>
                <w:i/>
                <w:sz w:val="20"/>
                <w:szCs w:val="20"/>
              </w:rPr>
            </w:pPr>
            <w:r w:rsidRPr="0056718B">
              <w:rPr>
                <w:b/>
                <w:i/>
                <w:sz w:val="20"/>
                <w:szCs w:val="20"/>
              </w:rPr>
              <w:t>tučná kurzíva</w:t>
            </w:r>
            <w:r w:rsidRPr="0056718B">
              <w:rPr>
                <w:i/>
                <w:sz w:val="20"/>
                <w:szCs w:val="20"/>
              </w:rPr>
              <w:t xml:space="preserve"> </w:t>
            </w:r>
            <w:r w:rsidRPr="0056718B">
              <w:rPr>
                <w:sz w:val="20"/>
                <w:szCs w:val="20"/>
              </w:rPr>
              <w:t>– tematické celky z RVP</w:t>
            </w:r>
          </w:p>
          <w:p w:rsidR="00B95C3D" w:rsidRPr="0056718B" w:rsidRDefault="00B95C3D" w:rsidP="00705F94">
            <w:pPr>
              <w:pStyle w:val="Odstavecseseznamem1"/>
              <w:keepNext/>
              <w:keepLines/>
              <w:numPr>
                <w:ilvl w:val="0"/>
                <w:numId w:val="277"/>
              </w:numPr>
              <w:ind w:left="170" w:hanging="170"/>
              <w:jc w:val="left"/>
              <w:rPr>
                <w:i/>
                <w:sz w:val="20"/>
                <w:szCs w:val="20"/>
              </w:rPr>
            </w:pPr>
            <w:r w:rsidRPr="00F908E5">
              <w:rPr>
                <w:color w:val="0070C0"/>
                <w:sz w:val="20"/>
                <w:szCs w:val="20"/>
              </w:rPr>
              <w:t>normální písmo modré</w:t>
            </w:r>
            <w:r w:rsidRPr="0056718B">
              <w:rPr>
                <w:color w:val="0070C0"/>
                <w:sz w:val="20"/>
                <w:szCs w:val="20"/>
              </w:rPr>
              <w:t xml:space="preserve"> </w:t>
            </w:r>
            <w:r w:rsidRPr="0056718B">
              <w:rPr>
                <w:sz w:val="20"/>
                <w:szCs w:val="20"/>
              </w:rPr>
              <w:t>– disponibilní hodiny</w:t>
            </w:r>
          </w:p>
        </w:tc>
      </w:tr>
      <w:tr w:rsidR="00B95C3D" w:rsidRPr="00E206E9" w:rsidTr="00294142">
        <w:trPr>
          <w:tblHeader/>
        </w:trPr>
        <w:tc>
          <w:tcPr>
            <w:tcW w:w="0" w:type="auto"/>
            <w:shd w:val="clear" w:color="auto" w:fill="BFBFBF"/>
          </w:tcPr>
          <w:p w:rsidR="00B95C3D" w:rsidRPr="0056718B" w:rsidRDefault="00B95C3D" w:rsidP="00294142">
            <w:pPr>
              <w:keepNext/>
              <w:keepLines/>
              <w:spacing w:before="120"/>
              <w:ind w:left="170" w:hanging="170"/>
              <w:jc w:val="center"/>
              <w:rPr>
                <w:b/>
                <w:caps/>
                <w:sz w:val="28"/>
                <w:szCs w:val="28"/>
              </w:rPr>
            </w:pPr>
            <w:r w:rsidRPr="0056718B">
              <w:rPr>
                <w:b/>
                <w:sz w:val="28"/>
                <w:szCs w:val="28"/>
              </w:rPr>
              <w:t>Výsledky vzdělávání</w:t>
            </w:r>
          </w:p>
        </w:tc>
        <w:tc>
          <w:tcPr>
            <w:tcW w:w="2501" w:type="pct"/>
            <w:gridSpan w:val="2"/>
            <w:shd w:val="clear" w:color="auto" w:fill="BFBFBF"/>
          </w:tcPr>
          <w:p w:rsidR="00B95C3D" w:rsidRPr="0056718B" w:rsidRDefault="00B95C3D" w:rsidP="00294142">
            <w:pPr>
              <w:keepNext/>
              <w:keepLines/>
              <w:spacing w:before="120"/>
              <w:ind w:left="170" w:hanging="170"/>
              <w:jc w:val="center"/>
              <w:rPr>
                <w:b/>
                <w:caps/>
                <w:sz w:val="28"/>
                <w:szCs w:val="28"/>
              </w:rPr>
            </w:pPr>
            <w:r w:rsidRPr="0056718B">
              <w:rPr>
                <w:b/>
                <w:sz w:val="28"/>
                <w:szCs w:val="28"/>
              </w:rPr>
              <w:t>Učivo</w:t>
            </w:r>
          </w:p>
        </w:tc>
      </w:tr>
      <w:tr w:rsidR="00B95C3D" w:rsidRPr="005B541C" w:rsidTr="00294142">
        <w:tc>
          <w:tcPr>
            <w:tcW w:w="0" w:type="auto"/>
          </w:tcPr>
          <w:p w:rsidR="00B95C3D" w:rsidRPr="0056718B" w:rsidRDefault="00B95C3D" w:rsidP="00294142">
            <w:pPr>
              <w:spacing w:before="120"/>
              <w:ind w:left="170" w:hanging="170"/>
              <w:jc w:val="left"/>
              <w:rPr>
                <w:b/>
                <w:i/>
                <w:color w:val="FF0000"/>
              </w:rPr>
            </w:pPr>
            <w:r w:rsidRPr="0056718B">
              <w:rPr>
                <w:b/>
                <w:i/>
                <w:color w:val="FF0000"/>
              </w:rPr>
              <w:t>Žák:</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objasní smysl poznávání dějin a variabilitu jejich výkladů</w:t>
            </w:r>
          </w:p>
          <w:p w:rsidR="00B95C3D" w:rsidRPr="0056718B" w:rsidRDefault="00B95C3D" w:rsidP="00FA12D1">
            <w:pPr>
              <w:numPr>
                <w:ilvl w:val="0"/>
                <w:numId w:val="314"/>
              </w:numPr>
              <w:spacing w:before="120" w:after="120"/>
              <w:ind w:hanging="170"/>
              <w:jc w:val="left"/>
              <w:rPr>
                <w:b/>
                <w:i/>
                <w:color w:val="FF0000"/>
              </w:rPr>
            </w:pPr>
            <w:r>
              <w:rPr>
                <w:b/>
                <w:i/>
                <w:color w:val="FF0000"/>
              </w:rPr>
              <w:t xml:space="preserve">pochopí kulturní přínos </w:t>
            </w:r>
            <w:r w:rsidRPr="0056718B">
              <w:rPr>
                <w:b/>
                <w:i/>
                <w:color w:val="FF0000"/>
              </w:rPr>
              <w:t>starověkých civilizací, judaismu a křesťanství</w:t>
            </w:r>
          </w:p>
          <w:p w:rsidR="00B95C3D" w:rsidRDefault="00B95C3D" w:rsidP="00FA12D1">
            <w:pPr>
              <w:numPr>
                <w:ilvl w:val="0"/>
                <w:numId w:val="314"/>
              </w:numPr>
              <w:spacing w:before="120" w:after="120"/>
              <w:ind w:hanging="170"/>
              <w:jc w:val="left"/>
              <w:rPr>
                <w:b/>
                <w:i/>
                <w:color w:val="FF0000"/>
              </w:rPr>
            </w:pPr>
            <w:r w:rsidRPr="0056718B">
              <w:rPr>
                <w:b/>
                <w:i/>
                <w:color w:val="FF0000"/>
              </w:rPr>
              <w:t>popíše základní – revoluční změny ve středověku a raném novověku</w:t>
            </w:r>
          </w:p>
          <w:p w:rsidR="00B95C3D" w:rsidRDefault="00B95C3D" w:rsidP="00D96775">
            <w:pPr>
              <w:spacing w:before="120" w:after="120"/>
              <w:jc w:val="left"/>
              <w:rPr>
                <w:b/>
                <w:i/>
                <w:color w:val="FF0000"/>
              </w:rPr>
            </w:pPr>
          </w:p>
          <w:p w:rsidR="00B95C3D" w:rsidRPr="003B2A36" w:rsidRDefault="00B95C3D" w:rsidP="00FA12D1">
            <w:pPr>
              <w:widowControl w:val="0"/>
              <w:numPr>
                <w:ilvl w:val="0"/>
                <w:numId w:val="314"/>
              </w:numPr>
              <w:autoSpaceDE w:val="0"/>
              <w:autoSpaceDN w:val="0"/>
              <w:adjustRightInd w:val="0"/>
              <w:spacing w:before="120" w:after="120"/>
              <w:ind w:hanging="170"/>
              <w:jc w:val="left"/>
              <w:rPr>
                <w:color w:val="0070C0"/>
              </w:rPr>
            </w:pPr>
            <w:r w:rsidRPr="003B2A36">
              <w:rPr>
                <w:color w:val="0070C0"/>
              </w:rPr>
              <w:t>charakterizuje středověk a jeho kulturu</w:t>
            </w:r>
          </w:p>
          <w:p w:rsidR="00B95C3D" w:rsidRPr="003B2A36" w:rsidRDefault="00B95C3D" w:rsidP="00FA12D1">
            <w:pPr>
              <w:widowControl w:val="0"/>
              <w:numPr>
                <w:ilvl w:val="0"/>
                <w:numId w:val="314"/>
              </w:numPr>
              <w:autoSpaceDE w:val="0"/>
              <w:autoSpaceDN w:val="0"/>
              <w:adjustRightInd w:val="0"/>
              <w:spacing w:before="120" w:after="120"/>
              <w:ind w:hanging="170"/>
              <w:jc w:val="left"/>
              <w:rPr>
                <w:b/>
                <w:i/>
                <w:color w:val="0070C0"/>
              </w:rPr>
            </w:pPr>
            <w:r w:rsidRPr="003B2A36">
              <w:rPr>
                <w:color w:val="0070C0"/>
              </w:rPr>
              <w:t>dovede charakterizovat roli jednotlivých stavů při vytváření státu</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na příkladu významných občanských revolucí vysvětlí boj za občanská i národní práva a</w:t>
            </w:r>
            <w:r>
              <w:rPr>
                <w:b/>
                <w:i/>
                <w:color w:val="FF0000"/>
              </w:rPr>
              <w:t> </w:t>
            </w:r>
            <w:r w:rsidRPr="0056718B">
              <w:rPr>
                <w:b/>
                <w:i/>
                <w:color w:val="FF0000"/>
              </w:rPr>
              <w:t>vznik občanské společnosti</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 xml:space="preserve">objasní vznik novodobého českého národa a jeho úsilí o emancipaci; </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popíše česko-německé vztahy a postavení Židů a Romů ve společnosti 18. a 19. stol.</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charakterizuje proces modernizace společnosti</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popíše evropskou koloniální expanzi</w:t>
            </w: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Default="00B95C3D" w:rsidP="00294142">
            <w:pPr>
              <w:spacing w:before="120"/>
              <w:jc w:val="left"/>
              <w:rPr>
                <w:b/>
                <w:i/>
                <w:color w:val="FF0000"/>
              </w:rPr>
            </w:pPr>
          </w:p>
          <w:p w:rsidR="00B95C3D" w:rsidRPr="00A04618" w:rsidRDefault="00B95C3D" w:rsidP="00D96775">
            <w:pPr>
              <w:spacing w:before="120" w:after="120"/>
              <w:jc w:val="left"/>
              <w:rPr>
                <w:b/>
                <w:i/>
                <w:strike/>
                <w:color w:val="FF0000"/>
              </w:rPr>
            </w:pPr>
          </w:p>
        </w:tc>
        <w:tc>
          <w:tcPr>
            <w:tcW w:w="2501" w:type="pct"/>
            <w:gridSpan w:val="2"/>
          </w:tcPr>
          <w:p w:rsidR="00B95C3D" w:rsidRPr="0056718B" w:rsidRDefault="00B95C3D" w:rsidP="00FA12D1">
            <w:pPr>
              <w:pStyle w:val="Odstavecseseznamem1"/>
              <w:numPr>
                <w:ilvl w:val="0"/>
                <w:numId w:val="318"/>
              </w:numPr>
              <w:spacing w:after="120"/>
              <w:jc w:val="left"/>
              <w:rPr>
                <w:b/>
                <w:i/>
                <w:color w:val="FF0000"/>
                <w:sz w:val="28"/>
                <w:szCs w:val="28"/>
              </w:rPr>
            </w:pPr>
            <w:r w:rsidRPr="0056718B">
              <w:rPr>
                <w:b/>
                <w:i/>
                <w:color w:val="FF0000"/>
                <w:sz w:val="28"/>
                <w:szCs w:val="28"/>
              </w:rPr>
              <w:t>Člověk v dějinách (dějepis)</w:t>
            </w:r>
          </w:p>
          <w:p w:rsidR="00B95C3D" w:rsidRPr="0056718B" w:rsidRDefault="00B95C3D" w:rsidP="00FA12D1">
            <w:pPr>
              <w:numPr>
                <w:ilvl w:val="0"/>
                <w:numId w:val="315"/>
              </w:numPr>
              <w:spacing w:before="120" w:after="120"/>
              <w:ind w:hanging="170"/>
              <w:jc w:val="left"/>
              <w:rPr>
                <w:b/>
                <w:i/>
                <w:color w:val="FF0000"/>
              </w:rPr>
            </w:pPr>
            <w:r w:rsidRPr="0056718B">
              <w:rPr>
                <w:b/>
                <w:i/>
                <w:color w:val="FF0000"/>
              </w:rPr>
              <w:t>poznávání dějin, význam poznávání dějin, variabilita výkladů dějin</w:t>
            </w:r>
          </w:p>
          <w:p w:rsidR="00B95C3D" w:rsidRDefault="00B95C3D" w:rsidP="00FA12D1">
            <w:pPr>
              <w:numPr>
                <w:ilvl w:val="0"/>
                <w:numId w:val="315"/>
              </w:numPr>
              <w:spacing w:before="120" w:after="120"/>
              <w:ind w:hanging="170"/>
              <w:jc w:val="left"/>
              <w:rPr>
                <w:b/>
                <w:i/>
                <w:color w:val="FF0000"/>
              </w:rPr>
            </w:pPr>
            <w:r w:rsidRPr="0056718B">
              <w:rPr>
                <w:b/>
                <w:i/>
                <w:color w:val="FF0000"/>
              </w:rPr>
              <w:t>starověk</w:t>
            </w:r>
            <w:r>
              <w:rPr>
                <w:b/>
                <w:i/>
                <w:color w:val="FF0000"/>
              </w:rPr>
              <w:t xml:space="preserve"> </w:t>
            </w:r>
            <w:r w:rsidR="00D86EB9">
              <w:rPr>
                <w:b/>
                <w:i/>
                <w:color w:val="FF0000"/>
              </w:rPr>
              <w:t>-</w:t>
            </w:r>
            <w:r>
              <w:rPr>
                <w:b/>
                <w:i/>
                <w:color w:val="FF0000"/>
              </w:rPr>
              <w:t xml:space="preserve"> staroorientální státy</w:t>
            </w:r>
          </w:p>
          <w:p w:rsidR="00B95C3D" w:rsidRDefault="00B95C3D" w:rsidP="00D96775">
            <w:pPr>
              <w:spacing w:before="120" w:after="120"/>
              <w:jc w:val="left"/>
              <w:rPr>
                <w:b/>
                <w:i/>
                <w:color w:val="FF0000"/>
              </w:rPr>
            </w:pPr>
            <w:r>
              <w:rPr>
                <w:b/>
                <w:i/>
                <w:color w:val="FF0000"/>
              </w:rPr>
              <w:t xml:space="preserve">                  - antické Řecko</w:t>
            </w:r>
          </w:p>
          <w:p w:rsidR="00B95C3D" w:rsidRDefault="00B95C3D" w:rsidP="00D96775">
            <w:pPr>
              <w:spacing w:before="120" w:after="120"/>
              <w:jc w:val="left"/>
              <w:rPr>
                <w:b/>
                <w:i/>
                <w:color w:val="FF0000"/>
              </w:rPr>
            </w:pPr>
            <w:r>
              <w:rPr>
                <w:b/>
                <w:i/>
                <w:color w:val="FF0000"/>
              </w:rPr>
              <w:t xml:space="preserve">                  - antický Řím</w:t>
            </w:r>
          </w:p>
          <w:p w:rsidR="00B95C3D" w:rsidRDefault="00B95C3D" w:rsidP="00FA12D1">
            <w:pPr>
              <w:numPr>
                <w:ilvl w:val="0"/>
                <w:numId w:val="315"/>
              </w:numPr>
              <w:spacing w:before="120" w:after="120"/>
              <w:ind w:hanging="170"/>
              <w:jc w:val="left"/>
              <w:rPr>
                <w:b/>
                <w:i/>
                <w:color w:val="FF0000"/>
              </w:rPr>
            </w:pPr>
            <w:r w:rsidRPr="0056718B">
              <w:rPr>
                <w:b/>
                <w:i/>
                <w:color w:val="FF0000"/>
              </w:rPr>
              <w:t>středověk a raný novověk (16. - 18. stol.)</w:t>
            </w:r>
          </w:p>
          <w:p w:rsidR="005D03F2" w:rsidRPr="0056718B" w:rsidRDefault="005D03F2" w:rsidP="005D03F2">
            <w:pPr>
              <w:spacing w:before="120" w:after="120"/>
              <w:ind w:left="170"/>
              <w:jc w:val="left"/>
              <w:rPr>
                <w:b/>
                <w:i/>
                <w:color w:val="FF0000"/>
              </w:rPr>
            </w:pPr>
          </w:p>
          <w:p w:rsidR="00B95C3D" w:rsidRPr="003B2A36" w:rsidRDefault="00B95C3D" w:rsidP="00FA12D1">
            <w:pPr>
              <w:numPr>
                <w:ilvl w:val="0"/>
                <w:numId w:val="320"/>
              </w:numPr>
              <w:spacing w:before="120"/>
              <w:ind w:left="170" w:hanging="170"/>
              <w:jc w:val="left"/>
              <w:rPr>
                <w:color w:val="0070C0"/>
              </w:rPr>
            </w:pPr>
            <w:r w:rsidRPr="003B2A36">
              <w:rPr>
                <w:color w:val="0070C0"/>
              </w:rPr>
              <w:t>kultura (románská, gotická renesanční)</w:t>
            </w:r>
          </w:p>
          <w:p w:rsidR="00B95C3D" w:rsidRPr="003B2A36" w:rsidRDefault="00B95C3D" w:rsidP="003B2A36">
            <w:pPr>
              <w:spacing w:after="120"/>
              <w:ind w:left="170"/>
              <w:jc w:val="left"/>
              <w:rPr>
                <w:color w:val="0070C0"/>
              </w:rPr>
            </w:pPr>
            <w:r w:rsidRPr="003B2A36">
              <w:rPr>
                <w:color w:val="0070C0"/>
              </w:rPr>
              <w:t>(6 disponibilních hodin)</w:t>
            </w:r>
          </w:p>
          <w:p w:rsidR="00B95C3D" w:rsidRPr="009F207E" w:rsidRDefault="00B95C3D" w:rsidP="00294142">
            <w:pPr>
              <w:spacing w:before="120"/>
              <w:jc w:val="left"/>
              <w:rPr>
                <w:b/>
                <w:i/>
                <w:color w:val="5B9BD5"/>
              </w:rPr>
            </w:pPr>
          </w:p>
          <w:p w:rsidR="00B95C3D" w:rsidRPr="0056718B" w:rsidRDefault="00B95C3D" w:rsidP="00294142">
            <w:pPr>
              <w:spacing w:before="120"/>
              <w:ind w:left="170" w:hanging="170"/>
              <w:jc w:val="left"/>
              <w:rPr>
                <w:b/>
                <w:i/>
                <w:color w:val="FF0000"/>
              </w:rPr>
            </w:pPr>
            <w:r w:rsidRPr="0056718B">
              <w:rPr>
                <w:b/>
                <w:i/>
                <w:color w:val="FF0000"/>
              </w:rPr>
              <w:t>Novověk – 19. století</w:t>
            </w:r>
          </w:p>
          <w:p w:rsidR="00B95C3D" w:rsidRPr="0056718B" w:rsidRDefault="00B95C3D" w:rsidP="00FA12D1">
            <w:pPr>
              <w:numPr>
                <w:ilvl w:val="0"/>
                <w:numId w:val="315"/>
              </w:numPr>
              <w:spacing w:before="120" w:after="120"/>
              <w:ind w:hanging="170"/>
              <w:jc w:val="left"/>
              <w:rPr>
                <w:b/>
                <w:i/>
                <w:color w:val="FF0000"/>
              </w:rPr>
            </w:pPr>
            <w:r w:rsidRPr="0056718B">
              <w:rPr>
                <w:b/>
                <w:i/>
                <w:color w:val="FF0000"/>
              </w:rPr>
              <w:t>velké občanské revoluce – americká a francouzská, revoluce 1848–49 v Evropě a v</w:t>
            </w:r>
            <w:r>
              <w:rPr>
                <w:b/>
                <w:i/>
                <w:color w:val="FF0000"/>
              </w:rPr>
              <w:t> </w:t>
            </w:r>
            <w:r w:rsidRPr="0056718B">
              <w:rPr>
                <w:b/>
                <w:i/>
                <w:color w:val="FF0000"/>
              </w:rPr>
              <w:t>českých zemích</w:t>
            </w:r>
          </w:p>
          <w:p w:rsidR="00B95C3D" w:rsidRPr="0056718B" w:rsidRDefault="00B95C3D" w:rsidP="00FA12D1">
            <w:pPr>
              <w:numPr>
                <w:ilvl w:val="0"/>
                <w:numId w:val="315"/>
              </w:numPr>
              <w:spacing w:before="120" w:after="120"/>
              <w:ind w:hanging="170"/>
              <w:jc w:val="left"/>
              <w:rPr>
                <w:b/>
                <w:i/>
                <w:color w:val="FF0000"/>
              </w:rPr>
            </w:pPr>
            <w:r w:rsidRPr="0056718B">
              <w:rPr>
                <w:b/>
                <w:i/>
                <w:color w:val="FF0000"/>
              </w:rPr>
              <w:t>společnost a národy – národní hnutí v Evropě a v českých zemích, českoněmecké vztahy, postavení minorit; dualismus v habsburské monarchii, vznik národního státu v Německu</w:t>
            </w:r>
          </w:p>
          <w:p w:rsidR="00B95C3D" w:rsidRPr="0056718B" w:rsidRDefault="00B95C3D" w:rsidP="00FA12D1">
            <w:pPr>
              <w:numPr>
                <w:ilvl w:val="0"/>
                <w:numId w:val="315"/>
              </w:numPr>
              <w:spacing w:before="120" w:after="120"/>
              <w:ind w:hanging="170"/>
              <w:jc w:val="left"/>
              <w:rPr>
                <w:b/>
                <w:i/>
                <w:color w:val="FF0000"/>
              </w:rPr>
            </w:pPr>
            <w:r w:rsidRPr="0056718B">
              <w:rPr>
                <w:b/>
                <w:i/>
                <w:color w:val="FF0000"/>
              </w:rPr>
              <w:t>modernizace společnosti – technická, průmyslová, komunikační revoluce, urbanizace, demografický vývoj; evropská koloniální expanze</w:t>
            </w:r>
          </w:p>
          <w:p w:rsidR="00B95C3D" w:rsidRDefault="00B95C3D" w:rsidP="00FA12D1">
            <w:pPr>
              <w:numPr>
                <w:ilvl w:val="0"/>
                <w:numId w:val="315"/>
              </w:numPr>
              <w:spacing w:before="120" w:after="120"/>
              <w:ind w:hanging="170"/>
              <w:jc w:val="left"/>
              <w:rPr>
                <w:b/>
                <w:i/>
                <w:color w:val="FF0000"/>
              </w:rPr>
            </w:pPr>
            <w:r w:rsidRPr="0056718B">
              <w:rPr>
                <w:b/>
                <w:i/>
                <w:color w:val="FF0000"/>
              </w:rPr>
              <w:t>modernizovaná společnost a jedinec - sociální struktura společnosti, postavení žen, sociální zákonodárství, vzdělání</w:t>
            </w:r>
          </w:p>
          <w:p w:rsidR="00B95C3D" w:rsidRPr="0056718B" w:rsidRDefault="00B95C3D" w:rsidP="00294142">
            <w:pPr>
              <w:spacing w:before="120"/>
              <w:ind w:left="170"/>
              <w:jc w:val="left"/>
              <w:rPr>
                <w:b/>
                <w:i/>
                <w:color w:val="FF0000"/>
              </w:rPr>
            </w:pPr>
          </w:p>
          <w:p w:rsidR="00B95C3D" w:rsidRPr="00A04618" w:rsidRDefault="00B95C3D" w:rsidP="00A04618">
            <w:pPr>
              <w:spacing w:before="120"/>
              <w:ind w:left="170" w:hanging="170"/>
              <w:jc w:val="left"/>
              <w:rPr>
                <w:b/>
                <w:i/>
                <w:strike/>
                <w:color w:val="FF0000"/>
              </w:rPr>
            </w:pPr>
          </w:p>
        </w:tc>
      </w:tr>
      <w:tr w:rsidR="00B95C3D" w:rsidRPr="005B541C" w:rsidTr="00294142">
        <w:tc>
          <w:tcPr>
            <w:tcW w:w="0" w:type="auto"/>
          </w:tcPr>
          <w:p w:rsidR="00B95C3D" w:rsidRPr="0056718B" w:rsidRDefault="00B95C3D" w:rsidP="00FA12D1">
            <w:pPr>
              <w:numPr>
                <w:ilvl w:val="0"/>
                <w:numId w:val="304"/>
              </w:numPr>
              <w:spacing w:before="120" w:after="120"/>
              <w:ind w:hanging="170"/>
              <w:jc w:val="left"/>
              <w:rPr>
                <w:b/>
                <w:i/>
                <w:color w:val="FF0000"/>
              </w:rPr>
            </w:pPr>
            <w:r w:rsidRPr="0056718B">
              <w:rPr>
                <w:b/>
                <w:i/>
                <w:color w:val="FF0000"/>
              </w:rPr>
              <w:t>objasní postavení církví a věřících v ČR; vysvětlí, čím jsou nebezpečné některé náboženské sekty a náboženský fundamentalismus</w:t>
            </w:r>
          </w:p>
        </w:tc>
        <w:tc>
          <w:tcPr>
            <w:tcW w:w="2501" w:type="pct"/>
            <w:gridSpan w:val="2"/>
          </w:tcPr>
          <w:p w:rsidR="00B95C3D" w:rsidRPr="0056718B" w:rsidRDefault="00B95C3D" w:rsidP="00FA12D1">
            <w:pPr>
              <w:pStyle w:val="Odstavecseseznamem1"/>
              <w:numPr>
                <w:ilvl w:val="0"/>
                <w:numId w:val="318"/>
              </w:numPr>
              <w:spacing w:before="120" w:after="120"/>
              <w:jc w:val="left"/>
              <w:rPr>
                <w:b/>
                <w:i/>
                <w:color w:val="FF0000"/>
                <w:sz w:val="28"/>
                <w:szCs w:val="28"/>
              </w:rPr>
            </w:pPr>
            <w:r w:rsidRPr="0056718B">
              <w:rPr>
                <w:b/>
                <w:i/>
                <w:color w:val="FF0000"/>
                <w:sz w:val="28"/>
                <w:szCs w:val="28"/>
              </w:rPr>
              <w:t>Člověk v lidském společenství</w:t>
            </w:r>
          </w:p>
          <w:p w:rsidR="00B95C3D" w:rsidRPr="0056718B" w:rsidRDefault="00B95C3D" w:rsidP="00FA12D1">
            <w:pPr>
              <w:numPr>
                <w:ilvl w:val="0"/>
                <w:numId w:val="305"/>
              </w:numPr>
              <w:spacing w:before="120" w:after="120"/>
              <w:ind w:hanging="170"/>
              <w:jc w:val="left"/>
              <w:rPr>
                <w:b/>
                <w:i/>
                <w:color w:val="FF0000"/>
              </w:rPr>
            </w:pPr>
            <w:r w:rsidRPr="0056718B">
              <w:rPr>
                <w:b/>
                <w:i/>
                <w:color w:val="FF0000"/>
              </w:rPr>
              <w:t>hmotná kultura, duchovní kultura</w:t>
            </w:r>
          </w:p>
          <w:p w:rsidR="00B95C3D" w:rsidRPr="0056718B" w:rsidRDefault="00B95C3D" w:rsidP="00FA12D1">
            <w:pPr>
              <w:numPr>
                <w:ilvl w:val="0"/>
                <w:numId w:val="305"/>
              </w:numPr>
              <w:spacing w:before="120" w:after="120"/>
              <w:ind w:hanging="170"/>
              <w:jc w:val="left"/>
              <w:rPr>
                <w:b/>
                <w:i/>
                <w:color w:val="FF0000"/>
              </w:rPr>
            </w:pPr>
            <w:r w:rsidRPr="0056718B">
              <w:rPr>
                <w:b/>
                <w:i/>
                <w:color w:val="FF0000"/>
              </w:rPr>
              <w:t>víra a atheismus, náboženství a církve, náboženská hnutí, sekty, náboženský fundamentalismus</w:t>
            </w:r>
          </w:p>
        </w:tc>
      </w:tr>
      <w:tr w:rsidR="00B95C3D" w:rsidRPr="005B541C" w:rsidTr="00294142">
        <w:tc>
          <w:tcPr>
            <w:tcW w:w="0" w:type="auto"/>
          </w:tcPr>
          <w:p w:rsidR="00B95C3D" w:rsidRPr="003B2A36" w:rsidRDefault="00B95C3D" w:rsidP="00FA12D1">
            <w:pPr>
              <w:widowControl w:val="0"/>
              <w:numPr>
                <w:ilvl w:val="0"/>
                <w:numId w:val="321"/>
              </w:numPr>
              <w:autoSpaceDE w:val="0"/>
              <w:autoSpaceDN w:val="0"/>
              <w:adjustRightInd w:val="0"/>
              <w:spacing w:before="120" w:after="120"/>
              <w:ind w:left="170" w:hanging="170"/>
              <w:jc w:val="left"/>
              <w:rPr>
                <w:color w:val="0070C0"/>
              </w:rPr>
            </w:pPr>
            <w:r w:rsidRPr="003B2A36">
              <w:rPr>
                <w:color w:val="0070C0"/>
              </w:rPr>
              <w:t>vysvětlí proces modernizace společnosti a ekonomické teorie s ním spojené</w:t>
            </w:r>
          </w:p>
          <w:p w:rsidR="00B95C3D" w:rsidRPr="003B2A36" w:rsidRDefault="00B95C3D" w:rsidP="00FA12D1">
            <w:pPr>
              <w:widowControl w:val="0"/>
              <w:numPr>
                <w:ilvl w:val="0"/>
                <w:numId w:val="321"/>
              </w:numPr>
              <w:autoSpaceDE w:val="0"/>
              <w:autoSpaceDN w:val="0"/>
              <w:adjustRightInd w:val="0"/>
              <w:spacing w:before="120" w:after="120"/>
              <w:ind w:left="170" w:hanging="170"/>
              <w:jc w:val="left"/>
              <w:rPr>
                <w:color w:val="0070C0"/>
              </w:rPr>
            </w:pPr>
            <w:r w:rsidRPr="003B2A36">
              <w:rPr>
                <w:color w:val="0070C0"/>
              </w:rPr>
              <w:t>objasní roli dělnického hnutí v Evropě a českých zemích</w:t>
            </w:r>
          </w:p>
          <w:p w:rsidR="00B95C3D" w:rsidRPr="003B2A36" w:rsidRDefault="00B95C3D" w:rsidP="00FA12D1">
            <w:pPr>
              <w:widowControl w:val="0"/>
              <w:numPr>
                <w:ilvl w:val="0"/>
                <w:numId w:val="321"/>
              </w:numPr>
              <w:autoSpaceDE w:val="0"/>
              <w:autoSpaceDN w:val="0"/>
              <w:adjustRightInd w:val="0"/>
              <w:spacing w:before="120" w:after="120"/>
              <w:ind w:left="170" w:hanging="170"/>
              <w:jc w:val="left"/>
              <w:rPr>
                <w:color w:val="0070C0"/>
              </w:rPr>
            </w:pPr>
            <w:r w:rsidRPr="003B2A36">
              <w:rPr>
                <w:color w:val="0070C0"/>
              </w:rPr>
              <w:t>uvede příklady z regionu</w:t>
            </w:r>
          </w:p>
          <w:p w:rsidR="00B95C3D" w:rsidRPr="003B2A36" w:rsidRDefault="00B95C3D" w:rsidP="00FA12D1">
            <w:pPr>
              <w:widowControl w:val="0"/>
              <w:numPr>
                <w:ilvl w:val="0"/>
                <w:numId w:val="321"/>
              </w:numPr>
              <w:autoSpaceDE w:val="0"/>
              <w:autoSpaceDN w:val="0"/>
              <w:adjustRightInd w:val="0"/>
              <w:spacing w:before="120" w:after="120"/>
              <w:ind w:left="170" w:hanging="170"/>
              <w:jc w:val="left"/>
              <w:rPr>
                <w:color w:val="0070C0"/>
              </w:rPr>
            </w:pPr>
            <w:r w:rsidRPr="003B2A36">
              <w:rPr>
                <w:color w:val="0070C0"/>
              </w:rPr>
              <w:t>vysvětlí rozdíly mezi různými sociálními a ekonomickými teoriemi 19. století</w:t>
            </w:r>
          </w:p>
          <w:p w:rsidR="00B95C3D" w:rsidRPr="003B2A36" w:rsidRDefault="00B95C3D" w:rsidP="00FA12D1">
            <w:pPr>
              <w:numPr>
                <w:ilvl w:val="0"/>
                <w:numId w:val="321"/>
              </w:numPr>
              <w:spacing w:before="120" w:after="120"/>
              <w:ind w:left="170" w:hanging="170"/>
              <w:jc w:val="left"/>
              <w:rPr>
                <w:b/>
                <w:i/>
                <w:color w:val="0070C0"/>
              </w:rPr>
            </w:pPr>
            <w:r w:rsidRPr="003B2A36">
              <w:rPr>
                <w:color w:val="0070C0"/>
              </w:rPr>
              <w:t>popíše evropskou koloniální expanzi</w:t>
            </w:r>
          </w:p>
        </w:tc>
        <w:tc>
          <w:tcPr>
            <w:tcW w:w="2501" w:type="pct"/>
            <w:gridSpan w:val="2"/>
          </w:tcPr>
          <w:p w:rsidR="00B95C3D" w:rsidRPr="003B2A36" w:rsidRDefault="00B95C3D" w:rsidP="00FA12D1">
            <w:pPr>
              <w:widowControl w:val="0"/>
              <w:numPr>
                <w:ilvl w:val="0"/>
                <w:numId w:val="318"/>
              </w:numPr>
              <w:shd w:val="clear" w:color="auto" w:fill="FFFFFF"/>
              <w:autoSpaceDE w:val="0"/>
              <w:autoSpaceDN w:val="0"/>
              <w:adjustRightInd w:val="0"/>
              <w:spacing w:before="120" w:after="120"/>
              <w:jc w:val="left"/>
              <w:rPr>
                <w:color w:val="0070C0"/>
                <w:sz w:val="28"/>
                <w:szCs w:val="28"/>
              </w:rPr>
            </w:pPr>
            <w:r w:rsidRPr="003B2A36">
              <w:rPr>
                <w:color w:val="0070C0"/>
                <w:sz w:val="28"/>
                <w:szCs w:val="28"/>
              </w:rPr>
              <w:t>Modernizace společnosti</w:t>
            </w:r>
          </w:p>
          <w:p w:rsidR="00B95C3D" w:rsidRPr="003B2A36" w:rsidRDefault="00B95C3D" w:rsidP="00FA12D1">
            <w:pPr>
              <w:widowControl w:val="0"/>
              <w:numPr>
                <w:ilvl w:val="0"/>
                <w:numId w:val="322"/>
              </w:numPr>
              <w:autoSpaceDE w:val="0"/>
              <w:autoSpaceDN w:val="0"/>
              <w:adjustRightInd w:val="0"/>
              <w:spacing w:before="120" w:after="120"/>
              <w:ind w:left="170" w:hanging="170"/>
              <w:jc w:val="left"/>
              <w:rPr>
                <w:color w:val="0070C0"/>
              </w:rPr>
            </w:pPr>
            <w:r w:rsidRPr="003B2A36">
              <w:rPr>
                <w:color w:val="0070C0"/>
              </w:rPr>
              <w:t>průmyslová revoluce</w:t>
            </w:r>
          </w:p>
          <w:p w:rsidR="00B95C3D" w:rsidRPr="003B2A36" w:rsidRDefault="00B95C3D" w:rsidP="00FA12D1">
            <w:pPr>
              <w:widowControl w:val="0"/>
              <w:numPr>
                <w:ilvl w:val="0"/>
                <w:numId w:val="322"/>
              </w:numPr>
              <w:autoSpaceDE w:val="0"/>
              <w:autoSpaceDN w:val="0"/>
              <w:adjustRightInd w:val="0"/>
              <w:spacing w:before="120" w:after="120"/>
              <w:ind w:left="170" w:hanging="170"/>
              <w:jc w:val="left"/>
              <w:rPr>
                <w:color w:val="0070C0"/>
              </w:rPr>
            </w:pPr>
            <w:r w:rsidRPr="003B2A36">
              <w:rPr>
                <w:color w:val="0070C0"/>
              </w:rPr>
              <w:t>průmyslová revoluce v Čechách</w:t>
            </w:r>
          </w:p>
          <w:p w:rsidR="00B95C3D" w:rsidRPr="003B2A36" w:rsidRDefault="00B95C3D" w:rsidP="00FA12D1">
            <w:pPr>
              <w:widowControl w:val="0"/>
              <w:numPr>
                <w:ilvl w:val="0"/>
                <w:numId w:val="322"/>
              </w:numPr>
              <w:autoSpaceDE w:val="0"/>
              <w:autoSpaceDN w:val="0"/>
              <w:adjustRightInd w:val="0"/>
              <w:spacing w:before="120" w:after="120"/>
              <w:ind w:left="170" w:hanging="170"/>
              <w:jc w:val="left"/>
              <w:rPr>
                <w:color w:val="0070C0"/>
              </w:rPr>
            </w:pPr>
            <w:r w:rsidRPr="003B2A36">
              <w:rPr>
                <w:color w:val="0070C0"/>
              </w:rPr>
              <w:t>ekonomická teorie</w:t>
            </w:r>
          </w:p>
          <w:p w:rsidR="00B95C3D" w:rsidRPr="003B2A36" w:rsidRDefault="00B95C3D" w:rsidP="00FA12D1">
            <w:pPr>
              <w:widowControl w:val="0"/>
              <w:numPr>
                <w:ilvl w:val="0"/>
                <w:numId w:val="322"/>
              </w:numPr>
              <w:autoSpaceDE w:val="0"/>
              <w:autoSpaceDN w:val="0"/>
              <w:adjustRightInd w:val="0"/>
              <w:spacing w:before="120" w:after="120"/>
              <w:ind w:left="170" w:hanging="170"/>
              <w:jc w:val="left"/>
              <w:rPr>
                <w:color w:val="0070C0"/>
              </w:rPr>
            </w:pPr>
            <w:r w:rsidRPr="003B2A36">
              <w:rPr>
                <w:color w:val="0070C0"/>
              </w:rPr>
              <w:t>urbanizace</w:t>
            </w:r>
          </w:p>
          <w:p w:rsidR="00B95C3D" w:rsidRPr="003B2A36" w:rsidRDefault="00B95C3D" w:rsidP="00FA12D1">
            <w:pPr>
              <w:widowControl w:val="0"/>
              <w:numPr>
                <w:ilvl w:val="0"/>
                <w:numId w:val="322"/>
              </w:numPr>
              <w:autoSpaceDE w:val="0"/>
              <w:autoSpaceDN w:val="0"/>
              <w:adjustRightInd w:val="0"/>
              <w:spacing w:before="120" w:after="120"/>
              <w:ind w:left="170" w:hanging="170"/>
              <w:jc w:val="left"/>
              <w:rPr>
                <w:color w:val="0070C0"/>
              </w:rPr>
            </w:pPr>
            <w:r w:rsidRPr="003B2A36">
              <w:rPr>
                <w:color w:val="0070C0"/>
              </w:rPr>
              <w:t>demografický vývoj</w:t>
            </w:r>
          </w:p>
          <w:p w:rsidR="00B95C3D" w:rsidRPr="003B2A36" w:rsidRDefault="00B95C3D" w:rsidP="00FA12D1">
            <w:pPr>
              <w:numPr>
                <w:ilvl w:val="0"/>
                <w:numId w:val="322"/>
              </w:numPr>
              <w:spacing w:before="120"/>
              <w:ind w:left="170" w:hanging="170"/>
              <w:jc w:val="left"/>
              <w:rPr>
                <w:b/>
                <w:i/>
                <w:color w:val="0070C0"/>
              </w:rPr>
            </w:pPr>
            <w:r w:rsidRPr="003B2A36">
              <w:rPr>
                <w:color w:val="0070C0"/>
              </w:rPr>
              <w:t>vznik dělnického hnutí</w:t>
            </w:r>
          </w:p>
          <w:p w:rsidR="00B95C3D" w:rsidRPr="003B2A36" w:rsidRDefault="00B95C3D" w:rsidP="003B2A36">
            <w:pPr>
              <w:spacing w:after="120"/>
              <w:ind w:left="170"/>
              <w:jc w:val="left"/>
              <w:rPr>
                <w:b/>
                <w:i/>
                <w:color w:val="0070C0"/>
              </w:rPr>
            </w:pPr>
            <w:r w:rsidRPr="003B2A36">
              <w:rPr>
                <w:color w:val="0070C0"/>
              </w:rPr>
              <w:t>(6 disponibilních hodin)</w:t>
            </w:r>
          </w:p>
        </w:tc>
      </w:tr>
      <w:tr w:rsidR="00B95C3D" w:rsidRPr="005B541C" w:rsidTr="00294142">
        <w:tc>
          <w:tcPr>
            <w:tcW w:w="0" w:type="auto"/>
          </w:tcPr>
          <w:p w:rsidR="00B95C3D" w:rsidRPr="003B2A36" w:rsidRDefault="00B95C3D" w:rsidP="00FA12D1">
            <w:pPr>
              <w:widowControl w:val="0"/>
              <w:numPr>
                <w:ilvl w:val="0"/>
                <w:numId w:val="317"/>
              </w:numPr>
              <w:autoSpaceDE w:val="0"/>
              <w:autoSpaceDN w:val="0"/>
              <w:adjustRightInd w:val="0"/>
              <w:spacing w:before="120" w:after="120"/>
              <w:jc w:val="left"/>
              <w:rPr>
                <w:b/>
                <w:i/>
                <w:color w:val="0070C0"/>
              </w:rPr>
            </w:pPr>
            <w:r w:rsidRPr="00406346">
              <w:rPr>
                <w:color w:val="0070C0"/>
              </w:rPr>
              <w:t xml:space="preserve">vlastním poznáním, zážitkem vyvodí pohled na </w:t>
            </w:r>
            <w:r>
              <w:rPr>
                <w:color w:val="0070C0"/>
              </w:rPr>
              <w:t>prů</w:t>
            </w:r>
            <w:r w:rsidR="00705F94">
              <w:rPr>
                <w:color w:val="0070C0"/>
              </w:rPr>
              <w:t>b</w:t>
            </w:r>
            <w:r>
              <w:rPr>
                <w:color w:val="0070C0"/>
              </w:rPr>
              <w:t xml:space="preserve">ěh a </w:t>
            </w:r>
            <w:r w:rsidRPr="00406346">
              <w:rPr>
                <w:color w:val="0070C0"/>
              </w:rPr>
              <w:t>důsledky války</w:t>
            </w:r>
          </w:p>
        </w:tc>
        <w:tc>
          <w:tcPr>
            <w:tcW w:w="2501" w:type="pct"/>
            <w:gridSpan w:val="2"/>
          </w:tcPr>
          <w:p w:rsidR="00B95C3D" w:rsidRPr="00705F94" w:rsidRDefault="00B95C3D" w:rsidP="00FA12D1">
            <w:pPr>
              <w:numPr>
                <w:ilvl w:val="0"/>
                <w:numId w:val="318"/>
              </w:numPr>
              <w:spacing w:after="120"/>
              <w:jc w:val="left"/>
              <w:rPr>
                <w:color w:val="0070C0"/>
              </w:rPr>
            </w:pPr>
            <w:r w:rsidRPr="00705F94">
              <w:rPr>
                <w:color w:val="0070C0"/>
                <w:sz w:val="28"/>
                <w:szCs w:val="28"/>
              </w:rPr>
              <w:t>Historický odkaz bitvy u Slavkova</w:t>
            </w:r>
          </w:p>
          <w:p w:rsidR="00B95C3D" w:rsidRPr="003B2A36" w:rsidRDefault="00B95C3D" w:rsidP="003B2A36">
            <w:pPr>
              <w:spacing w:after="120"/>
              <w:ind w:left="170"/>
              <w:jc w:val="left"/>
              <w:rPr>
                <w:b/>
                <w:i/>
                <w:color w:val="0070C0"/>
              </w:rPr>
            </w:pPr>
            <w:r w:rsidRPr="003B2A36">
              <w:rPr>
                <w:color w:val="0070C0"/>
              </w:rPr>
              <w:t>(</w:t>
            </w:r>
            <w:r>
              <w:rPr>
                <w:color w:val="0070C0"/>
              </w:rPr>
              <w:t>8</w:t>
            </w:r>
            <w:r w:rsidRPr="003B2A36">
              <w:rPr>
                <w:color w:val="0070C0"/>
              </w:rPr>
              <w:t xml:space="preserve"> disponibilních hodin)</w:t>
            </w:r>
          </w:p>
        </w:tc>
      </w:tr>
      <w:tr w:rsidR="00B95C3D" w:rsidRPr="005B541C" w:rsidTr="00294142">
        <w:tc>
          <w:tcPr>
            <w:tcW w:w="0" w:type="auto"/>
          </w:tcPr>
          <w:p w:rsidR="00B95C3D" w:rsidRPr="0056718B" w:rsidRDefault="00B95C3D" w:rsidP="00705F94">
            <w:pPr>
              <w:numPr>
                <w:ilvl w:val="0"/>
                <w:numId w:val="275"/>
              </w:numPr>
              <w:spacing w:before="120" w:after="120"/>
              <w:ind w:hanging="170"/>
              <w:jc w:val="left"/>
              <w:rPr>
                <w:b/>
                <w:i/>
                <w:color w:val="00B050"/>
              </w:rPr>
            </w:pPr>
            <w:r w:rsidRPr="0056718B">
              <w:rPr>
                <w:b/>
                <w:i/>
                <w:color w:val="00B050"/>
              </w:rPr>
              <w:t>orientuje se v nabídce kulturních institucí</w:t>
            </w:r>
          </w:p>
          <w:p w:rsidR="00B95C3D" w:rsidRPr="0056718B" w:rsidRDefault="00B95C3D" w:rsidP="00705F94">
            <w:pPr>
              <w:numPr>
                <w:ilvl w:val="0"/>
                <w:numId w:val="275"/>
              </w:numPr>
              <w:spacing w:before="120" w:after="120"/>
              <w:ind w:hanging="170"/>
              <w:jc w:val="left"/>
              <w:rPr>
                <w:b/>
                <w:i/>
                <w:color w:val="00B050"/>
              </w:rPr>
            </w:pPr>
            <w:r w:rsidRPr="0056718B">
              <w:rPr>
                <w:b/>
                <w:i/>
                <w:color w:val="00B050"/>
              </w:rPr>
              <w:t>porovná typické znaky kultur hlavních národností na našem území</w:t>
            </w:r>
          </w:p>
          <w:p w:rsidR="00B95C3D" w:rsidRPr="0056718B" w:rsidRDefault="00B95C3D" w:rsidP="00705F94">
            <w:pPr>
              <w:numPr>
                <w:ilvl w:val="0"/>
                <w:numId w:val="275"/>
              </w:numPr>
              <w:spacing w:before="120" w:after="120"/>
              <w:ind w:hanging="170"/>
              <w:jc w:val="left"/>
              <w:rPr>
                <w:b/>
                <w:i/>
                <w:color w:val="00B050"/>
              </w:rPr>
            </w:pPr>
            <w:r w:rsidRPr="0056718B">
              <w:rPr>
                <w:b/>
                <w:i/>
                <w:color w:val="00B050"/>
              </w:rPr>
              <w:t>popíše vhodné společenské chování v dané situaci</w:t>
            </w:r>
          </w:p>
        </w:tc>
        <w:tc>
          <w:tcPr>
            <w:tcW w:w="2501" w:type="pct"/>
            <w:gridSpan w:val="2"/>
          </w:tcPr>
          <w:p w:rsidR="00B95C3D" w:rsidRPr="0056718B" w:rsidRDefault="00B95C3D" w:rsidP="00FA12D1">
            <w:pPr>
              <w:pStyle w:val="Odstavecseseznamem1"/>
              <w:numPr>
                <w:ilvl w:val="0"/>
                <w:numId w:val="318"/>
              </w:numPr>
              <w:tabs>
                <w:tab w:val="center" w:pos="811"/>
              </w:tabs>
              <w:spacing w:before="120" w:after="120"/>
              <w:jc w:val="left"/>
              <w:rPr>
                <w:b/>
                <w:i/>
                <w:color w:val="00B050"/>
                <w:sz w:val="28"/>
                <w:szCs w:val="28"/>
              </w:rPr>
            </w:pPr>
            <w:r w:rsidRPr="0056718B">
              <w:rPr>
                <w:b/>
                <w:i/>
                <w:color w:val="00B050"/>
                <w:sz w:val="28"/>
                <w:szCs w:val="28"/>
              </w:rPr>
              <w:t>Kultura</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kulturní instituce v ČR a v regionu</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kultura národností na našem území</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společenská kultura – principy a normy kulturního chování, společenská výchova</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kultura bydlení, odívání</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lidové umění a užitá tvorba</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estetické a funkční normy při tvorbě a výrobě předmětů používaných v běžném životě</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ochrana a využívání kulturních hodnot</w:t>
            </w:r>
          </w:p>
        </w:tc>
      </w:tr>
    </w:tbl>
    <w:p w:rsidR="00B95C3D" w:rsidRDefault="00B95C3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5C52C2" w:rsidTr="00294142">
        <w:trPr>
          <w:tblHeader/>
        </w:trPr>
        <w:tc>
          <w:tcPr>
            <w:tcW w:w="0" w:type="auto"/>
            <w:shd w:val="clear" w:color="auto" w:fill="F2F2F2"/>
          </w:tcPr>
          <w:p w:rsidR="00B95C3D" w:rsidRPr="0056718B" w:rsidRDefault="00B95C3D" w:rsidP="00294142">
            <w:pPr>
              <w:keepNext/>
              <w:keepLines/>
              <w:spacing w:before="120"/>
              <w:ind w:left="170" w:hanging="170"/>
              <w:jc w:val="left"/>
              <w:rPr>
                <w:b/>
                <w:caps/>
                <w:sz w:val="28"/>
                <w:szCs w:val="28"/>
              </w:rPr>
            </w:pPr>
            <w:r w:rsidRPr="0056718B">
              <w:rPr>
                <w:b/>
                <w:sz w:val="28"/>
                <w:szCs w:val="28"/>
              </w:rPr>
              <w:t>Dějepis</w:t>
            </w:r>
          </w:p>
        </w:tc>
        <w:tc>
          <w:tcPr>
            <w:tcW w:w="1152" w:type="pct"/>
            <w:shd w:val="clear" w:color="auto" w:fill="F2F2F2"/>
          </w:tcPr>
          <w:p w:rsidR="00B95C3D" w:rsidRPr="0056718B" w:rsidRDefault="00B95C3D" w:rsidP="00294142">
            <w:pPr>
              <w:keepNext/>
              <w:keepLines/>
              <w:spacing w:before="120"/>
              <w:ind w:left="170" w:hanging="170"/>
              <w:jc w:val="left"/>
              <w:rPr>
                <w:b/>
                <w:caps/>
                <w:sz w:val="28"/>
                <w:szCs w:val="28"/>
              </w:rPr>
            </w:pPr>
            <w:r w:rsidRPr="0056718B">
              <w:rPr>
                <w:b/>
                <w:sz w:val="28"/>
                <w:szCs w:val="28"/>
              </w:rPr>
              <w:t>Ročník: 2.</w:t>
            </w:r>
          </w:p>
        </w:tc>
        <w:tc>
          <w:tcPr>
            <w:tcW w:w="1349" w:type="pct"/>
            <w:shd w:val="clear" w:color="auto" w:fill="BFBFBF"/>
          </w:tcPr>
          <w:p w:rsidR="00B95C3D" w:rsidRPr="0056718B" w:rsidRDefault="00B95C3D" w:rsidP="00294142">
            <w:pPr>
              <w:keepNext/>
              <w:keepLines/>
              <w:spacing w:before="120"/>
              <w:ind w:left="170" w:hanging="170"/>
              <w:jc w:val="left"/>
              <w:rPr>
                <w:b/>
                <w:caps/>
                <w:sz w:val="28"/>
                <w:szCs w:val="28"/>
              </w:rPr>
            </w:pPr>
            <w:r w:rsidRPr="0056718B">
              <w:rPr>
                <w:b/>
                <w:sz w:val="28"/>
                <w:szCs w:val="28"/>
              </w:rPr>
              <w:t>Počet hodin: 68</w:t>
            </w:r>
          </w:p>
        </w:tc>
      </w:tr>
      <w:tr w:rsidR="00B95C3D" w:rsidRPr="00C96D84" w:rsidTr="00294142">
        <w:trPr>
          <w:tblHeader/>
        </w:trPr>
        <w:tc>
          <w:tcPr>
            <w:tcW w:w="5000" w:type="pct"/>
            <w:gridSpan w:val="3"/>
            <w:shd w:val="clear" w:color="auto" w:fill="F2F2F2"/>
          </w:tcPr>
          <w:p w:rsidR="00B95C3D" w:rsidRPr="0056718B" w:rsidRDefault="00B95C3D" w:rsidP="00294142">
            <w:pPr>
              <w:keepNext/>
              <w:keepLines/>
              <w:ind w:left="170" w:hanging="170"/>
              <w:jc w:val="left"/>
              <w:rPr>
                <w:caps/>
                <w:sz w:val="28"/>
                <w:szCs w:val="28"/>
              </w:rPr>
            </w:pPr>
            <w:r w:rsidRPr="0056718B">
              <w:rPr>
                <w:sz w:val="28"/>
                <w:szCs w:val="28"/>
              </w:rPr>
              <w:t>Vzdělávací oblasti:</w:t>
            </w:r>
          </w:p>
          <w:p w:rsidR="00B95C3D" w:rsidRPr="0056718B" w:rsidRDefault="00B95C3D" w:rsidP="00705F94">
            <w:pPr>
              <w:pStyle w:val="Odstavecseseznamem1"/>
              <w:keepNext/>
              <w:keepLines/>
              <w:numPr>
                <w:ilvl w:val="0"/>
                <w:numId w:val="278"/>
              </w:numPr>
              <w:ind w:left="170" w:hanging="170"/>
              <w:jc w:val="left"/>
              <w:rPr>
                <w:caps/>
                <w:color w:val="FF0000"/>
              </w:rPr>
            </w:pPr>
            <w:r w:rsidRPr="0056718B">
              <w:rPr>
                <w:color w:val="FF0000"/>
              </w:rPr>
              <w:t xml:space="preserve">společenskovědní vzdělávání (označení v třídní knize – </w:t>
            </w:r>
            <w:r w:rsidRPr="0056718B">
              <w:rPr>
                <w:b/>
                <w:color w:val="FF0000"/>
              </w:rPr>
              <w:t>S</w:t>
            </w:r>
            <w:r w:rsidRPr="0056718B">
              <w:rPr>
                <w:color w:val="FF0000"/>
              </w:rPr>
              <w:t>)</w:t>
            </w:r>
          </w:p>
          <w:p w:rsidR="00B95C3D" w:rsidRPr="0056718B" w:rsidRDefault="00B95C3D" w:rsidP="00705F94">
            <w:pPr>
              <w:pStyle w:val="Odstavecseseznamem1"/>
              <w:keepNext/>
              <w:keepLines/>
              <w:numPr>
                <w:ilvl w:val="0"/>
                <w:numId w:val="278"/>
              </w:numPr>
              <w:ind w:left="170" w:hanging="170"/>
              <w:jc w:val="left"/>
              <w:rPr>
                <w:sz w:val="28"/>
                <w:szCs w:val="28"/>
              </w:rPr>
            </w:pPr>
            <w:r w:rsidRPr="0056718B">
              <w:rPr>
                <w:color w:val="00B050"/>
              </w:rPr>
              <w:t xml:space="preserve">estetické vzdělávání (označení v třídní knize – </w:t>
            </w:r>
            <w:r w:rsidRPr="0056718B">
              <w:rPr>
                <w:b/>
                <w:color w:val="00B050"/>
              </w:rPr>
              <w:t>E</w:t>
            </w:r>
            <w:r w:rsidRPr="0056718B">
              <w:rPr>
                <w:color w:val="00B050"/>
              </w:rPr>
              <w:t>)</w:t>
            </w:r>
          </w:p>
        </w:tc>
      </w:tr>
      <w:tr w:rsidR="00B95C3D" w:rsidRPr="00D83598" w:rsidTr="00294142">
        <w:trPr>
          <w:tblHeader/>
        </w:trPr>
        <w:tc>
          <w:tcPr>
            <w:tcW w:w="5000" w:type="pct"/>
            <w:gridSpan w:val="3"/>
          </w:tcPr>
          <w:p w:rsidR="00B95C3D" w:rsidRPr="0056718B" w:rsidRDefault="00B95C3D" w:rsidP="00294142">
            <w:pPr>
              <w:keepNext/>
              <w:keepLines/>
              <w:ind w:left="170" w:hanging="170"/>
              <w:jc w:val="left"/>
              <w:rPr>
                <w:caps/>
                <w:sz w:val="20"/>
                <w:szCs w:val="20"/>
              </w:rPr>
            </w:pPr>
            <w:r w:rsidRPr="0056718B">
              <w:rPr>
                <w:sz w:val="20"/>
                <w:szCs w:val="20"/>
              </w:rPr>
              <w:t>Vysvětlivky:</w:t>
            </w:r>
          </w:p>
          <w:p w:rsidR="00B95C3D" w:rsidRPr="0056718B" w:rsidRDefault="00B95C3D" w:rsidP="00705F94">
            <w:pPr>
              <w:pStyle w:val="Odstavecseseznamem1"/>
              <w:keepNext/>
              <w:keepLines/>
              <w:numPr>
                <w:ilvl w:val="0"/>
                <w:numId w:val="277"/>
              </w:numPr>
              <w:ind w:left="170" w:hanging="170"/>
              <w:jc w:val="left"/>
              <w:rPr>
                <w:i/>
                <w:sz w:val="20"/>
                <w:szCs w:val="20"/>
              </w:rPr>
            </w:pPr>
            <w:r w:rsidRPr="0056718B">
              <w:rPr>
                <w:b/>
                <w:i/>
                <w:sz w:val="20"/>
                <w:szCs w:val="20"/>
              </w:rPr>
              <w:t>tučná kurzíva</w:t>
            </w:r>
            <w:r w:rsidRPr="0056718B">
              <w:rPr>
                <w:i/>
                <w:sz w:val="20"/>
                <w:szCs w:val="20"/>
              </w:rPr>
              <w:t xml:space="preserve"> </w:t>
            </w:r>
            <w:r w:rsidRPr="0056718B">
              <w:rPr>
                <w:sz w:val="20"/>
                <w:szCs w:val="20"/>
              </w:rPr>
              <w:t>– tematické celky z RVP</w:t>
            </w:r>
          </w:p>
          <w:p w:rsidR="00B95C3D" w:rsidRPr="0056718B" w:rsidRDefault="00B95C3D" w:rsidP="00705F94">
            <w:pPr>
              <w:pStyle w:val="Odstavecseseznamem1"/>
              <w:keepNext/>
              <w:keepLines/>
              <w:numPr>
                <w:ilvl w:val="0"/>
                <w:numId w:val="277"/>
              </w:numPr>
              <w:ind w:left="170" w:hanging="170"/>
              <w:jc w:val="left"/>
              <w:rPr>
                <w:i/>
                <w:sz w:val="20"/>
                <w:szCs w:val="20"/>
              </w:rPr>
            </w:pPr>
            <w:r w:rsidRPr="0002600A">
              <w:rPr>
                <w:color w:val="0070C0"/>
                <w:sz w:val="20"/>
                <w:szCs w:val="20"/>
              </w:rPr>
              <w:t>normální písmo modré</w:t>
            </w:r>
            <w:r w:rsidRPr="0056718B">
              <w:rPr>
                <w:color w:val="0070C0"/>
                <w:sz w:val="20"/>
                <w:szCs w:val="20"/>
              </w:rPr>
              <w:t xml:space="preserve"> </w:t>
            </w:r>
            <w:r w:rsidRPr="0056718B">
              <w:rPr>
                <w:sz w:val="20"/>
                <w:szCs w:val="20"/>
              </w:rPr>
              <w:t>– disponibilní hodiny</w:t>
            </w:r>
          </w:p>
        </w:tc>
      </w:tr>
      <w:tr w:rsidR="00B95C3D" w:rsidRPr="005C52C2" w:rsidTr="00294142">
        <w:trPr>
          <w:tblHeader/>
        </w:trPr>
        <w:tc>
          <w:tcPr>
            <w:tcW w:w="0" w:type="auto"/>
            <w:shd w:val="clear" w:color="auto" w:fill="BFBFBF"/>
          </w:tcPr>
          <w:p w:rsidR="00B95C3D" w:rsidRPr="0056718B" w:rsidRDefault="00B95C3D" w:rsidP="00294142">
            <w:pPr>
              <w:keepNext/>
              <w:keepLines/>
              <w:spacing w:before="120"/>
              <w:ind w:left="170" w:hanging="170"/>
              <w:jc w:val="center"/>
              <w:rPr>
                <w:b/>
                <w:caps/>
                <w:sz w:val="28"/>
                <w:szCs w:val="28"/>
              </w:rPr>
            </w:pPr>
            <w:r w:rsidRPr="0056718B">
              <w:rPr>
                <w:b/>
                <w:sz w:val="28"/>
                <w:szCs w:val="28"/>
              </w:rPr>
              <w:t>Výsledky vzdělávání</w:t>
            </w:r>
          </w:p>
        </w:tc>
        <w:tc>
          <w:tcPr>
            <w:tcW w:w="2501" w:type="pct"/>
            <w:gridSpan w:val="2"/>
            <w:shd w:val="clear" w:color="auto" w:fill="BFBFBF"/>
          </w:tcPr>
          <w:p w:rsidR="00B95C3D" w:rsidRPr="0056718B" w:rsidRDefault="00B95C3D" w:rsidP="00294142">
            <w:pPr>
              <w:keepNext/>
              <w:keepLines/>
              <w:spacing w:before="120"/>
              <w:ind w:left="170" w:hanging="170"/>
              <w:jc w:val="center"/>
              <w:rPr>
                <w:b/>
                <w:caps/>
                <w:sz w:val="28"/>
                <w:szCs w:val="28"/>
              </w:rPr>
            </w:pPr>
            <w:r w:rsidRPr="0056718B">
              <w:rPr>
                <w:b/>
                <w:sz w:val="28"/>
                <w:szCs w:val="28"/>
              </w:rPr>
              <w:t>Učivo</w:t>
            </w:r>
          </w:p>
        </w:tc>
      </w:tr>
      <w:tr w:rsidR="00B95C3D" w:rsidRPr="008C664B" w:rsidTr="00294142">
        <w:tc>
          <w:tcPr>
            <w:tcW w:w="0" w:type="auto"/>
          </w:tcPr>
          <w:p w:rsidR="00B95C3D" w:rsidRPr="0056718B" w:rsidRDefault="00B95C3D" w:rsidP="00D96775">
            <w:pPr>
              <w:spacing w:before="120"/>
              <w:ind w:left="170" w:hanging="170"/>
              <w:jc w:val="left"/>
              <w:rPr>
                <w:b/>
                <w:i/>
                <w:color w:val="FF0000"/>
              </w:rPr>
            </w:pPr>
            <w:r w:rsidRPr="0056718B">
              <w:rPr>
                <w:b/>
                <w:i/>
                <w:color w:val="FF0000"/>
              </w:rPr>
              <w:t>Žák:</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vysvětlí rozdělení světa v důsledku koloniální expanze a rozpory mezi velmocemi</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popíše první světovou válku a objasní významné změny ve světě po válce</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charakterizuje první Československou republiku a srovná její demokracii se situací za tzv. druhé republiky (1938–39), objasní vývoj česko-německých vztahů</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vysvětlí projevy a důsledky velké hospodářské krize</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charakterizuje fašismus a nacismus; srovná nacistický a komunistický totalitarismus</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popíše mezinárodní vztahy v době mezi první a druhou světovou válkou, objasní, jak došlo k dočasné likvidaci ČSR</w:t>
            </w:r>
          </w:p>
          <w:p w:rsidR="00B95C3D" w:rsidRPr="0056718B" w:rsidRDefault="00B95C3D" w:rsidP="00FA12D1">
            <w:pPr>
              <w:numPr>
                <w:ilvl w:val="0"/>
                <w:numId w:val="314"/>
              </w:numPr>
              <w:spacing w:before="120" w:after="120"/>
              <w:ind w:hanging="170"/>
              <w:jc w:val="left"/>
              <w:rPr>
                <w:b/>
                <w:i/>
                <w:color w:val="FF0000"/>
              </w:rPr>
            </w:pPr>
            <w:r w:rsidRPr="0056718B">
              <w:rPr>
                <w:b/>
                <w:i/>
                <w:color w:val="FF0000"/>
              </w:rPr>
              <w:t>objasní cíle válčících stran ve druhé světové válce, její totální charakter a její výsledky, popíše válečné zločiny včetně holocaustu</w:t>
            </w:r>
          </w:p>
          <w:p w:rsidR="00B95C3D" w:rsidRPr="0056718B" w:rsidRDefault="00B95C3D" w:rsidP="00FA12D1">
            <w:pPr>
              <w:numPr>
                <w:ilvl w:val="0"/>
                <w:numId w:val="316"/>
              </w:numPr>
              <w:spacing w:before="120" w:after="120"/>
              <w:ind w:hanging="170"/>
              <w:jc w:val="left"/>
              <w:rPr>
                <w:b/>
                <w:i/>
                <w:color w:val="FF0000"/>
              </w:rPr>
            </w:pPr>
            <w:r w:rsidRPr="0056718B">
              <w:rPr>
                <w:b/>
                <w:i/>
                <w:color w:val="FF0000"/>
              </w:rPr>
              <w:t>objasní uspořádání světa po druhé světové válce a důsledky pro Československo</w:t>
            </w:r>
          </w:p>
          <w:p w:rsidR="00B95C3D" w:rsidRPr="0056718B" w:rsidRDefault="00B95C3D" w:rsidP="00FA12D1">
            <w:pPr>
              <w:numPr>
                <w:ilvl w:val="0"/>
                <w:numId w:val="316"/>
              </w:numPr>
              <w:spacing w:before="120" w:after="120"/>
              <w:ind w:hanging="170"/>
              <w:jc w:val="left"/>
              <w:rPr>
                <w:b/>
                <w:i/>
                <w:color w:val="FF0000"/>
              </w:rPr>
            </w:pPr>
            <w:r w:rsidRPr="0056718B">
              <w:rPr>
                <w:b/>
                <w:i/>
                <w:color w:val="FF0000"/>
              </w:rPr>
              <w:t>popíše projevy a důsledky studené války</w:t>
            </w:r>
          </w:p>
          <w:p w:rsidR="00B95C3D" w:rsidRPr="0056718B" w:rsidRDefault="00B95C3D" w:rsidP="00FA12D1">
            <w:pPr>
              <w:numPr>
                <w:ilvl w:val="0"/>
                <w:numId w:val="316"/>
              </w:numPr>
              <w:spacing w:before="120" w:after="120"/>
              <w:ind w:hanging="170"/>
              <w:jc w:val="left"/>
              <w:rPr>
                <w:b/>
                <w:i/>
                <w:color w:val="FF0000"/>
              </w:rPr>
            </w:pPr>
            <w:r w:rsidRPr="0056718B">
              <w:rPr>
                <w:b/>
                <w:i/>
                <w:color w:val="FF0000"/>
              </w:rPr>
              <w:t>charakterizuje komunistický režim v ČSR v jeho vývoji a v souvislostech se změnami v celém komunistickém bloku</w:t>
            </w:r>
          </w:p>
          <w:p w:rsidR="00B95C3D" w:rsidRPr="0056718B" w:rsidRDefault="00B95C3D" w:rsidP="00FA12D1">
            <w:pPr>
              <w:numPr>
                <w:ilvl w:val="0"/>
                <w:numId w:val="316"/>
              </w:numPr>
              <w:spacing w:before="120" w:after="120"/>
              <w:ind w:hanging="170"/>
              <w:jc w:val="left"/>
              <w:rPr>
                <w:b/>
                <w:i/>
                <w:color w:val="FF0000"/>
              </w:rPr>
            </w:pPr>
            <w:r w:rsidRPr="0056718B">
              <w:rPr>
                <w:b/>
                <w:i/>
                <w:color w:val="FF0000"/>
              </w:rPr>
              <w:t>popíše vývoj ve vyspělých demokraciích a vývoj evropské integrace</w:t>
            </w:r>
          </w:p>
          <w:p w:rsidR="00B95C3D" w:rsidRPr="0056718B" w:rsidRDefault="00B95C3D" w:rsidP="00FA12D1">
            <w:pPr>
              <w:numPr>
                <w:ilvl w:val="0"/>
                <w:numId w:val="316"/>
              </w:numPr>
              <w:spacing w:before="120" w:after="120"/>
              <w:ind w:hanging="170"/>
              <w:jc w:val="left"/>
              <w:rPr>
                <w:b/>
                <w:i/>
                <w:color w:val="FF0000"/>
              </w:rPr>
            </w:pPr>
            <w:r w:rsidRPr="0056718B">
              <w:rPr>
                <w:b/>
                <w:i/>
                <w:color w:val="FF0000"/>
              </w:rPr>
              <w:t>popíše dekolonizaci a objasní problémy třetího světa</w:t>
            </w:r>
          </w:p>
          <w:p w:rsidR="00B95C3D" w:rsidRPr="0056718B" w:rsidRDefault="00B95C3D" w:rsidP="00FA12D1">
            <w:pPr>
              <w:numPr>
                <w:ilvl w:val="0"/>
                <w:numId w:val="316"/>
              </w:numPr>
              <w:spacing w:before="120" w:after="120"/>
              <w:ind w:hanging="170"/>
              <w:jc w:val="left"/>
              <w:rPr>
                <w:b/>
                <w:i/>
                <w:color w:val="FF0000"/>
              </w:rPr>
            </w:pPr>
            <w:r w:rsidRPr="0056718B">
              <w:rPr>
                <w:b/>
                <w:i/>
                <w:color w:val="FF0000"/>
              </w:rPr>
              <w:t>vysvětlí rozpad sovětského bloku</w:t>
            </w:r>
          </w:p>
          <w:p w:rsidR="00B95C3D" w:rsidRDefault="00B95C3D" w:rsidP="00FA12D1">
            <w:pPr>
              <w:numPr>
                <w:ilvl w:val="0"/>
                <w:numId w:val="316"/>
              </w:numPr>
              <w:spacing w:before="120" w:after="120"/>
              <w:ind w:hanging="170"/>
              <w:jc w:val="left"/>
              <w:rPr>
                <w:b/>
                <w:i/>
                <w:color w:val="FF0000"/>
              </w:rPr>
            </w:pPr>
            <w:r w:rsidRPr="0056718B">
              <w:rPr>
                <w:b/>
                <w:i/>
                <w:color w:val="FF0000"/>
              </w:rPr>
              <w:t>uvede příklady úspěchů vědy a techniky ve 20. století</w:t>
            </w:r>
          </w:p>
          <w:p w:rsidR="00B95C3D" w:rsidRPr="0056718B" w:rsidRDefault="00B95C3D" w:rsidP="00294142">
            <w:pPr>
              <w:spacing w:before="120"/>
              <w:jc w:val="left"/>
              <w:rPr>
                <w:b/>
                <w:i/>
                <w:color w:val="FF0000"/>
              </w:rPr>
            </w:pPr>
          </w:p>
          <w:p w:rsidR="00B95C3D" w:rsidRPr="0056718B" w:rsidRDefault="00B95C3D" w:rsidP="00294142">
            <w:pPr>
              <w:spacing w:before="120"/>
              <w:ind w:left="170" w:hanging="170"/>
              <w:jc w:val="left"/>
              <w:rPr>
                <w:b/>
                <w:i/>
                <w:color w:val="FF0000"/>
              </w:rPr>
            </w:pPr>
            <w:r w:rsidRPr="0056718B">
              <w:rPr>
                <w:b/>
                <w:i/>
                <w:color w:val="FF0000"/>
              </w:rPr>
              <w:t>- orientuje se v historii svého oboru – uvede její významné mezníky a osobnosti, vysvětlí přínos studovaného oboru pro život lidí</w:t>
            </w:r>
          </w:p>
        </w:tc>
        <w:tc>
          <w:tcPr>
            <w:tcW w:w="2501" w:type="pct"/>
            <w:gridSpan w:val="2"/>
          </w:tcPr>
          <w:p w:rsidR="00B95C3D" w:rsidRPr="0056718B" w:rsidRDefault="00B95C3D" w:rsidP="00FA12D1">
            <w:pPr>
              <w:pStyle w:val="Odstavecseseznamem1"/>
              <w:numPr>
                <w:ilvl w:val="0"/>
                <w:numId w:val="319"/>
              </w:numPr>
              <w:spacing w:before="120" w:after="120"/>
              <w:jc w:val="left"/>
              <w:rPr>
                <w:b/>
                <w:i/>
                <w:color w:val="FF0000"/>
                <w:sz w:val="28"/>
                <w:szCs w:val="28"/>
              </w:rPr>
            </w:pPr>
            <w:r w:rsidRPr="0056718B">
              <w:rPr>
                <w:b/>
                <w:i/>
                <w:color w:val="FF0000"/>
                <w:sz w:val="28"/>
                <w:szCs w:val="28"/>
              </w:rPr>
              <w:t>Člověk v dějinách (dějepis)</w:t>
            </w:r>
          </w:p>
          <w:p w:rsidR="00B95C3D" w:rsidRPr="0056718B" w:rsidRDefault="00B95C3D" w:rsidP="00294142">
            <w:pPr>
              <w:spacing w:before="120"/>
              <w:ind w:left="170" w:hanging="170"/>
              <w:jc w:val="left"/>
              <w:rPr>
                <w:b/>
                <w:i/>
                <w:color w:val="FF0000"/>
              </w:rPr>
            </w:pPr>
            <w:r w:rsidRPr="0056718B">
              <w:rPr>
                <w:b/>
                <w:i/>
                <w:color w:val="FF0000"/>
              </w:rPr>
              <w:t>Novověk – 20. století</w:t>
            </w:r>
          </w:p>
          <w:p w:rsidR="00B95C3D" w:rsidRPr="0056718B" w:rsidRDefault="00B95C3D" w:rsidP="00FA12D1">
            <w:pPr>
              <w:numPr>
                <w:ilvl w:val="0"/>
                <w:numId w:val="315"/>
              </w:numPr>
              <w:spacing w:before="120" w:after="120"/>
              <w:ind w:hanging="170"/>
              <w:jc w:val="left"/>
              <w:rPr>
                <w:b/>
                <w:i/>
                <w:color w:val="FF0000"/>
              </w:rPr>
            </w:pPr>
            <w:r w:rsidRPr="0056718B">
              <w:rPr>
                <w:b/>
                <w:i/>
                <w:color w:val="FF0000"/>
              </w:rPr>
              <w:t>vztahy mezi velmocemi – pokus o revizi rozdělení světa první světovou válkou, české země za světové války, první odboj, poválečné uspořádání Evropy a světa, vývoj v Rusku</w:t>
            </w:r>
          </w:p>
          <w:p w:rsidR="00B95C3D" w:rsidRPr="0056718B" w:rsidRDefault="00B95C3D" w:rsidP="00FA12D1">
            <w:pPr>
              <w:numPr>
                <w:ilvl w:val="0"/>
                <w:numId w:val="315"/>
              </w:numPr>
              <w:spacing w:before="120" w:after="120"/>
              <w:ind w:hanging="170"/>
              <w:jc w:val="left"/>
              <w:rPr>
                <w:b/>
                <w:i/>
                <w:color w:val="FF0000"/>
              </w:rPr>
            </w:pPr>
            <w:r w:rsidRPr="0056718B">
              <w:rPr>
                <w:b/>
                <w:i/>
                <w:color w:val="FF0000"/>
              </w:rPr>
              <w:t>demokracie a diktatura – Československo v meziválečném období; autoritativní a totalitní režimy, nacismus v Německu a komunismus v Rusku a SSSR; velká hospodářská krize; mezinárodní vztahy ve 20. a 30. letech, růst napětí a cesta k válce; druhá světová válka, Československo za války, druhý čs. odboj, válečné zločiny včetně holocaustu, důsledky války</w:t>
            </w:r>
          </w:p>
          <w:p w:rsidR="00B95C3D" w:rsidRDefault="00B95C3D" w:rsidP="00FA12D1">
            <w:pPr>
              <w:pStyle w:val="Odstavecseseznamem1"/>
              <w:numPr>
                <w:ilvl w:val="0"/>
                <w:numId w:val="315"/>
              </w:numPr>
              <w:spacing w:before="120" w:after="120"/>
              <w:ind w:hanging="170"/>
              <w:jc w:val="left"/>
              <w:rPr>
                <w:b/>
                <w:i/>
                <w:color w:val="FF0000"/>
              </w:rPr>
            </w:pPr>
            <w:r w:rsidRPr="0056718B">
              <w:rPr>
                <w:b/>
                <w:i/>
                <w:color w:val="FF0000"/>
              </w:rPr>
              <w:t>svět v blocích – poválečné uspořádání v Evropě a ve světě, poválečné Československo; studená válka; komunistická diktatura v Československu a její vývoj; demokratický svět, USA – světová supervelmoc; sovětský blok, SSSR</w:t>
            </w:r>
          </w:p>
          <w:p w:rsidR="00B95C3D" w:rsidRPr="00AE5153" w:rsidRDefault="00B95C3D" w:rsidP="001F0A8F">
            <w:pPr>
              <w:pStyle w:val="Odstavecseseznamem1"/>
              <w:numPr>
                <w:ilvl w:val="0"/>
                <w:numId w:val="315"/>
              </w:numPr>
              <w:spacing w:before="120" w:after="120"/>
              <w:ind w:hanging="170"/>
              <w:jc w:val="left"/>
              <w:rPr>
                <w:b/>
                <w:i/>
                <w:color w:val="FF0000"/>
              </w:rPr>
            </w:pPr>
            <w:r w:rsidRPr="00AE5153">
              <w:rPr>
                <w:b/>
                <w:i/>
                <w:color w:val="FF0000"/>
              </w:rPr>
              <w:t>soupeřící supervelmoc; třetí svět a dekolonizace; konec bipolarity Východ-Západ</w:t>
            </w: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Default="00B95C3D" w:rsidP="00294142">
            <w:pPr>
              <w:spacing w:before="120"/>
              <w:ind w:left="170" w:hanging="170"/>
              <w:jc w:val="left"/>
              <w:rPr>
                <w:b/>
                <w:i/>
                <w:color w:val="FF0000"/>
              </w:rPr>
            </w:pPr>
          </w:p>
          <w:p w:rsidR="00B95C3D" w:rsidRPr="0056718B" w:rsidRDefault="00B95C3D" w:rsidP="00294142">
            <w:pPr>
              <w:spacing w:before="120"/>
              <w:ind w:left="170" w:hanging="170"/>
              <w:jc w:val="left"/>
              <w:rPr>
                <w:b/>
                <w:i/>
                <w:color w:val="FF0000"/>
              </w:rPr>
            </w:pPr>
          </w:p>
          <w:p w:rsidR="00B95C3D" w:rsidRPr="0056718B" w:rsidRDefault="00B95C3D" w:rsidP="00294142">
            <w:pPr>
              <w:spacing w:before="120"/>
              <w:jc w:val="left"/>
              <w:rPr>
                <w:b/>
                <w:i/>
                <w:color w:val="FF0000"/>
              </w:rPr>
            </w:pPr>
            <w:r w:rsidRPr="0056718B">
              <w:rPr>
                <w:b/>
                <w:i/>
                <w:color w:val="FF0000"/>
              </w:rPr>
              <w:t>Dějiny studovaného oboru</w:t>
            </w:r>
          </w:p>
        </w:tc>
      </w:tr>
      <w:tr w:rsidR="00B95C3D" w:rsidRPr="008C664B" w:rsidTr="00294142">
        <w:tc>
          <w:tcPr>
            <w:tcW w:w="0" w:type="auto"/>
          </w:tcPr>
          <w:p w:rsidR="00B95C3D" w:rsidRPr="0056718B" w:rsidRDefault="00B95C3D" w:rsidP="00FA12D1">
            <w:pPr>
              <w:numPr>
                <w:ilvl w:val="0"/>
                <w:numId w:val="302"/>
              </w:numPr>
              <w:spacing w:before="120" w:after="120"/>
              <w:ind w:hanging="170"/>
              <w:jc w:val="left"/>
              <w:rPr>
                <w:b/>
                <w:i/>
                <w:color w:val="FF0000"/>
              </w:rPr>
            </w:pPr>
            <w:r w:rsidRPr="0056718B">
              <w:rPr>
                <w:b/>
                <w:i/>
                <w:color w:val="FF0000"/>
              </w:rPr>
              <w:t>popíše rozčlenění soudobého světa na civilizační sféry a civilizace, charakterizuje základní světová náboženství</w:t>
            </w:r>
          </w:p>
          <w:p w:rsidR="00B95C3D" w:rsidRPr="0056718B" w:rsidRDefault="00B95C3D" w:rsidP="00FA12D1">
            <w:pPr>
              <w:numPr>
                <w:ilvl w:val="0"/>
                <w:numId w:val="302"/>
              </w:numPr>
              <w:spacing w:before="120" w:after="120"/>
              <w:ind w:hanging="170"/>
              <w:jc w:val="left"/>
              <w:rPr>
                <w:b/>
                <w:i/>
                <w:color w:val="FF0000"/>
              </w:rPr>
            </w:pPr>
            <w:r w:rsidRPr="0056718B">
              <w:rPr>
                <w:b/>
                <w:i/>
                <w:color w:val="FF0000"/>
              </w:rPr>
              <w:t>vysvětlí, s jakými konflikty a problémy se potýká soudobý svět, jak jsou řešeny, debatuje o jejich možných perspektivách</w:t>
            </w:r>
          </w:p>
          <w:p w:rsidR="00B95C3D" w:rsidRPr="0056718B" w:rsidRDefault="00B95C3D" w:rsidP="00FA12D1">
            <w:pPr>
              <w:numPr>
                <w:ilvl w:val="0"/>
                <w:numId w:val="302"/>
              </w:numPr>
              <w:spacing w:before="120" w:after="120"/>
              <w:ind w:hanging="170"/>
              <w:jc w:val="left"/>
              <w:rPr>
                <w:b/>
                <w:i/>
                <w:color w:val="FF0000"/>
              </w:rPr>
            </w:pPr>
            <w:r w:rsidRPr="0056718B">
              <w:rPr>
                <w:b/>
                <w:i/>
                <w:color w:val="FF0000"/>
              </w:rPr>
              <w:t>objasní postavení České republiky v Evropě a v soudobém světě</w:t>
            </w:r>
          </w:p>
          <w:p w:rsidR="00B95C3D" w:rsidRPr="0056718B" w:rsidRDefault="00B95C3D" w:rsidP="00FA12D1">
            <w:pPr>
              <w:numPr>
                <w:ilvl w:val="0"/>
                <w:numId w:val="302"/>
              </w:numPr>
              <w:spacing w:before="120" w:after="120"/>
              <w:ind w:hanging="170"/>
              <w:jc w:val="left"/>
              <w:rPr>
                <w:b/>
                <w:i/>
                <w:color w:val="FF0000"/>
              </w:rPr>
            </w:pPr>
            <w:r w:rsidRPr="0056718B">
              <w:rPr>
                <w:b/>
                <w:i/>
                <w:color w:val="FF0000"/>
              </w:rPr>
              <w:t>charakterizuje soudobé cíle EU a posoudí její politiku</w:t>
            </w:r>
          </w:p>
          <w:p w:rsidR="00B95C3D" w:rsidRPr="0056718B" w:rsidRDefault="00B95C3D" w:rsidP="00FA12D1">
            <w:pPr>
              <w:numPr>
                <w:ilvl w:val="0"/>
                <w:numId w:val="302"/>
              </w:numPr>
              <w:spacing w:before="120" w:after="120"/>
              <w:ind w:hanging="170"/>
              <w:jc w:val="left"/>
              <w:rPr>
                <w:b/>
                <w:i/>
                <w:color w:val="FF0000"/>
              </w:rPr>
            </w:pPr>
            <w:r w:rsidRPr="0056718B">
              <w:rPr>
                <w:b/>
                <w:i/>
                <w:color w:val="FF0000"/>
              </w:rPr>
              <w:t>popíše funkci a činnost OSN a NATO</w:t>
            </w:r>
          </w:p>
          <w:p w:rsidR="00B95C3D" w:rsidRPr="0056718B" w:rsidRDefault="00B95C3D" w:rsidP="00FA12D1">
            <w:pPr>
              <w:numPr>
                <w:ilvl w:val="0"/>
                <w:numId w:val="302"/>
              </w:numPr>
              <w:spacing w:before="120" w:after="120"/>
              <w:ind w:hanging="170"/>
              <w:jc w:val="left"/>
              <w:rPr>
                <w:b/>
                <w:i/>
                <w:color w:val="FF0000"/>
              </w:rPr>
            </w:pPr>
            <w:r w:rsidRPr="0056718B">
              <w:rPr>
                <w:b/>
                <w:i/>
                <w:color w:val="FF0000"/>
              </w:rPr>
              <w:t>vysvětlí zapojení ČR do mezinárodních struktur a podíl ČR na jejich aktivitách</w:t>
            </w:r>
          </w:p>
          <w:p w:rsidR="00B95C3D" w:rsidRPr="0056718B" w:rsidRDefault="00B95C3D" w:rsidP="00FA12D1">
            <w:pPr>
              <w:numPr>
                <w:ilvl w:val="0"/>
                <w:numId w:val="302"/>
              </w:numPr>
              <w:spacing w:before="120" w:after="120"/>
              <w:ind w:hanging="170"/>
              <w:jc w:val="left"/>
              <w:rPr>
                <w:b/>
                <w:i/>
                <w:color w:val="FF0000"/>
              </w:rPr>
            </w:pPr>
            <w:r w:rsidRPr="0056718B">
              <w:rPr>
                <w:b/>
                <w:i/>
                <w:color w:val="FF0000"/>
              </w:rPr>
              <w:t>uvede příklady projevů globalizace a debatuje o jejích důsledcích</w:t>
            </w:r>
          </w:p>
        </w:tc>
        <w:tc>
          <w:tcPr>
            <w:tcW w:w="2501" w:type="pct"/>
            <w:gridSpan w:val="2"/>
          </w:tcPr>
          <w:p w:rsidR="00B95C3D" w:rsidRPr="0056718B" w:rsidRDefault="00B95C3D" w:rsidP="00FA12D1">
            <w:pPr>
              <w:pStyle w:val="Odstavecseseznamem1"/>
              <w:numPr>
                <w:ilvl w:val="0"/>
                <w:numId w:val="319"/>
              </w:numPr>
              <w:tabs>
                <w:tab w:val="center" w:pos="60"/>
                <w:tab w:val="center" w:pos="1074"/>
              </w:tabs>
              <w:spacing w:before="120" w:after="120"/>
              <w:jc w:val="left"/>
              <w:rPr>
                <w:b/>
                <w:i/>
                <w:color w:val="FF0000"/>
                <w:sz w:val="28"/>
                <w:szCs w:val="28"/>
              </w:rPr>
            </w:pPr>
            <w:r w:rsidRPr="0056718B">
              <w:rPr>
                <w:b/>
                <w:i/>
                <w:color w:val="FF0000"/>
                <w:sz w:val="28"/>
                <w:szCs w:val="28"/>
              </w:rPr>
              <w:t>Soudobý svět</w:t>
            </w:r>
          </w:p>
          <w:p w:rsidR="00B95C3D" w:rsidRPr="0056718B" w:rsidRDefault="00B95C3D" w:rsidP="00FA12D1">
            <w:pPr>
              <w:numPr>
                <w:ilvl w:val="0"/>
                <w:numId w:val="303"/>
              </w:numPr>
              <w:spacing w:before="120" w:after="120"/>
              <w:ind w:hanging="170"/>
              <w:jc w:val="left"/>
              <w:rPr>
                <w:b/>
                <w:i/>
                <w:color w:val="FF0000"/>
              </w:rPr>
            </w:pPr>
            <w:r w:rsidRPr="0056718B">
              <w:rPr>
                <w:b/>
                <w:i/>
                <w:color w:val="FF0000"/>
              </w:rPr>
              <w:t>rozmanitost soudobého světa: civilizační sféry a kultury; nejvýznamnější světová náboženství; velmoci, vyspělé státy, rozvojové země a jejich problémy; konflikty v soudobém světě</w:t>
            </w:r>
          </w:p>
          <w:p w:rsidR="00B95C3D" w:rsidRPr="0056718B" w:rsidRDefault="00B95C3D" w:rsidP="00FA12D1">
            <w:pPr>
              <w:numPr>
                <w:ilvl w:val="0"/>
                <w:numId w:val="303"/>
              </w:numPr>
              <w:spacing w:before="120" w:after="120"/>
              <w:ind w:hanging="170"/>
              <w:jc w:val="left"/>
              <w:rPr>
                <w:b/>
                <w:i/>
                <w:color w:val="FF0000"/>
              </w:rPr>
            </w:pPr>
            <w:r w:rsidRPr="0056718B">
              <w:rPr>
                <w:b/>
                <w:i/>
                <w:color w:val="FF0000"/>
              </w:rPr>
              <w:t>integrace a dezintegrace</w:t>
            </w:r>
          </w:p>
          <w:p w:rsidR="00B95C3D" w:rsidRPr="0056718B" w:rsidRDefault="00B95C3D" w:rsidP="00FA12D1">
            <w:pPr>
              <w:numPr>
                <w:ilvl w:val="0"/>
                <w:numId w:val="303"/>
              </w:numPr>
              <w:spacing w:before="120" w:after="120"/>
              <w:ind w:hanging="170"/>
              <w:jc w:val="left"/>
              <w:rPr>
                <w:b/>
                <w:i/>
                <w:color w:val="FF0000"/>
              </w:rPr>
            </w:pPr>
            <w:r w:rsidRPr="0056718B">
              <w:rPr>
                <w:b/>
                <w:i/>
                <w:color w:val="FF0000"/>
              </w:rPr>
              <w:t>Česká republika a svět: NATO, OSN; zapojení ČR do mezinárodních struktur; bezpečnost na počátku 21. století, konflikty v soudobém světě; globální problémy, globalizace</w:t>
            </w:r>
          </w:p>
        </w:tc>
      </w:tr>
      <w:tr w:rsidR="00B95C3D" w:rsidRPr="008C664B" w:rsidTr="00294142">
        <w:tc>
          <w:tcPr>
            <w:tcW w:w="0" w:type="auto"/>
          </w:tcPr>
          <w:p w:rsidR="00B95C3D" w:rsidRPr="0056718B" w:rsidRDefault="00B95C3D" w:rsidP="00FA12D1">
            <w:pPr>
              <w:numPr>
                <w:ilvl w:val="0"/>
                <w:numId w:val="304"/>
              </w:numPr>
              <w:spacing w:before="120" w:after="120"/>
              <w:ind w:hanging="170"/>
              <w:jc w:val="left"/>
              <w:rPr>
                <w:b/>
                <w:i/>
                <w:color w:val="FF0000"/>
              </w:rPr>
            </w:pPr>
            <w:r w:rsidRPr="0056718B">
              <w:rPr>
                <w:b/>
                <w:i/>
                <w:color w:val="FF0000"/>
              </w:rPr>
              <w:t>charakterizuje současnou českou společnost, její etnické a sociální složení</w:t>
            </w:r>
          </w:p>
          <w:p w:rsidR="00B95C3D" w:rsidRPr="0056718B" w:rsidRDefault="00B95C3D" w:rsidP="00FA12D1">
            <w:pPr>
              <w:numPr>
                <w:ilvl w:val="0"/>
                <w:numId w:val="304"/>
              </w:numPr>
              <w:spacing w:before="120" w:after="120"/>
              <w:ind w:hanging="170"/>
              <w:jc w:val="left"/>
              <w:rPr>
                <w:b/>
                <w:i/>
                <w:color w:val="FF0000"/>
              </w:rPr>
            </w:pPr>
            <w:r w:rsidRPr="0056718B">
              <w:rPr>
                <w:b/>
                <w:i/>
                <w:color w:val="FF0000"/>
              </w:rPr>
              <w:t>vysvětlí význam péče o kulturní hodnoty, význam vědy a umění</w:t>
            </w:r>
          </w:p>
          <w:p w:rsidR="00B95C3D" w:rsidRPr="0056718B" w:rsidRDefault="00B95C3D" w:rsidP="00FA12D1">
            <w:pPr>
              <w:numPr>
                <w:ilvl w:val="0"/>
                <w:numId w:val="304"/>
              </w:numPr>
              <w:spacing w:before="120" w:after="120"/>
              <w:ind w:hanging="170"/>
              <w:jc w:val="left"/>
              <w:rPr>
                <w:b/>
                <w:i/>
                <w:color w:val="FF0000"/>
              </w:rPr>
            </w:pPr>
            <w:r w:rsidRPr="0056718B">
              <w:rPr>
                <w:b/>
                <w:i/>
                <w:color w:val="FF0000"/>
              </w:rPr>
              <w:t>popíše sociální nerovnost a chudobu ve vyspělých demokraciích, uvede postupy, jimiž lze do jisté míry řešit sociální problémy; popíše, kam se může obrátit, když se dostane do složité sociální situace</w:t>
            </w:r>
          </w:p>
          <w:p w:rsidR="00B95C3D" w:rsidRPr="0056718B" w:rsidRDefault="00B95C3D" w:rsidP="00FA12D1">
            <w:pPr>
              <w:numPr>
                <w:ilvl w:val="0"/>
                <w:numId w:val="304"/>
              </w:numPr>
              <w:spacing w:before="120" w:after="120"/>
              <w:ind w:hanging="170"/>
              <w:jc w:val="left"/>
              <w:rPr>
                <w:b/>
                <w:i/>
                <w:color w:val="FF0000"/>
              </w:rPr>
            </w:pPr>
            <w:r w:rsidRPr="0056718B">
              <w:rPr>
                <w:b/>
                <w:i/>
                <w:color w:val="FF0000"/>
              </w:rPr>
              <w:t>objasní způsoby ovlivňování veřejnosti</w:t>
            </w:r>
          </w:p>
          <w:p w:rsidR="00B95C3D" w:rsidRPr="0056718B" w:rsidRDefault="00B95C3D" w:rsidP="00FA12D1">
            <w:pPr>
              <w:numPr>
                <w:ilvl w:val="0"/>
                <w:numId w:val="304"/>
              </w:numPr>
              <w:spacing w:before="120" w:after="120"/>
              <w:ind w:hanging="170"/>
              <w:jc w:val="left"/>
              <w:rPr>
                <w:b/>
                <w:i/>
                <w:color w:val="FF0000"/>
              </w:rPr>
            </w:pPr>
            <w:r w:rsidRPr="0056718B">
              <w:rPr>
                <w:b/>
                <w:i/>
                <w:color w:val="FF0000"/>
              </w:rPr>
              <w:t>objasní význam solidarity a dobrých vztahů v komunitě</w:t>
            </w:r>
          </w:p>
          <w:p w:rsidR="00B95C3D" w:rsidRPr="0056718B" w:rsidRDefault="00B95C3D" w:rsidP="00FA12D1">
            <w:pPr>
              <w:numPr>
                <w:ilvl w:val="0"/>
                <w:numId w:val="304"/>
              </w:numPr>
              <w:spacing w:before="120" w:after="120"/>
              <w:ind w:hanging="170"/>
              <w:jc w:val="left"/>
              <w:rPr>
                <w:b/>
                <w:i/>
                <w:color w:val="FF0000"/>
              </w:rPr>
            </w:pPr>
            <w:r w:rsidRPr="0056718B">
              <w:rPr>
                <w:b/>
                <w:i/>
                <w:color w:val="FF0000"/>
              </w:rPr>
              <w:t>debatuje o pozitivech i problémech multikulturního soužití, objasní příčiny migrace lidí</w:t>
            </w:r>
          </w:p>
          <w:p w:rsidR="00B95C3D" w:rsidRPr="0056718B" w:rsidRDefault="00B95C3D" w:rsidP="00FA12D1">
            <w:pPr>
              <w:numPr>
                <w:ilvl w:val="0"/>
                <w:numId w:val="304"/>
              </w:numPr>
              <w:spacing w:before="120" w:after="120"/>
              <w:ind w:hanging="170"/>
              <w:jc w:val="left"/>
              <w:rPr>
                <w:b/>
                <w:i/>
                <w:color w:val="FF0000"/>
              </w:rPr>
            </w:pPr>
            <w:r w:rsidRPr="0056718B">
              <w:rPr>
                <w:b/>
                <w:i/>
                <w:color w:val="FF0000"/>
              </w:rPr>
              <w:t>posoudí, kdy je v praktickém životě rovnost pohlaví porušována</w:t>
            </w:r>
          </w:p>
          <w:p w:rsidR="00B95C3D" w:rsidRPr="0056718B" w:rsidRDefault="00B95C3D" w:rsidP="00FA12D1">
            <w:pPr>
              <w:numPr>
                <w:ilvl w:val="0"/>
                <w:numId w:val="304"/>
              </w:numPr>
              <w:spacing w:before="120" w:after="120"/>
              <w:ind w:hanging="170"/>
              <w:jc w:val="left"/>
              <w:rPr>
                <w:b/>
                <w:i/>
                <w:color w:val="FF0000"/>
              </w:rPr>
            </w:pPr>
            <w:r w:rsidRPr="0056718B">
              <w:rPr>
                <w:b/>
                <w:i/>
                <w:color w:val="FF0000"/>
              </w:rPr>
              <w:t>objasní postavení církví a věřících v ČR; vysvětlí, čím jsou nebezpečné některé náboženské sekty a náboženský fundamentalismus</w:t>
            </w:r>
          </w:p>
        </w:tc>
        <w:tc>
          <w:tcPr>
            <w:tcW w:w="2501" w:type="pct"/>
            <w:gridSpan w:val="2"/>
          </w:tcPr>
          <w:p w:rsidR="00B95C3D" w:rsidRPr="0056718B" w:rsidRDefault="00B95C3D" w:rsidP="00FA12D1">
            <w:pPr>
              <w:pStyle w:val="Odstavecseseznamem1"/>
              <w:numPr>
                <w:ilvl w:val="0"/>
                <w:numId w:val="319"/>
              </w:numPr>
              <w:spacing w:before="120" w:after="120"/>
              <w:jc w:val="left"/>
              <w:rPr>
                <w:b/>
                <w:i/>
                <w:color w:val="FF0000"/>
                <w:sz w:val="28"/>
                <w:szCs w:val="28"/>
              </w:rPr>
            </w:pPr>
            <w:r w:rsidRPr="0056718B">
              <w:rPr>
                <w:b/>
                <w:i/>
                <w:color w:val="FF0000"/>
                <w:sz w:val="28"/>
                <w:szCs w:val="28"/>
              </w:rPr>
              <w:t>Člověk v lidském společenství</w:t>
            </w:r>
          </w:p>
          <w:p w:rsidR="00B95C3D" w:rsidRPr="0056718B" w:rsidRDefault="00B95C3D" w:rsidP="00FA12D1">
            <w:pPr>
              <w:numPr>
                <w:ilvl w:val="0"/>
                <w:numId w:val="305"/>
              </w:numPr>
              <w:spacing w:before="120" w:after="120"/>
              <w:ind w:hanging="170"/>
              <w:jc w:val="left"/>
              <w:rPr>
                <w:b/>
                <w:i/>
                <w:color w:val="FF0000"/>
              </w:rPr>
            </w:pPr>
            <w:r w:rsidRPr="0056718B">
              <w:rPr>
                <w:b/>
                <w:i/>
                <w:color w:val="FF0000"/>
              </w:rPr>
              <w:t>společnost, společnost tradiční a moderní, pozdně moderní společnost</w:t>
            </w:r>
          </w:p>
          <w:p w:rsidR="00B95C3D" w:rsidRPr="0056718B" w:rsidRDefault="00B95C3D" w:rsidP="00FA12D1">
            <w:pPr>
              <w:numPr>
                <w:ilvl w:val="0"/>
                <w:numId w:val="305"/>
              </w:numPr>
              <w:spacing w:before="120" w:after="120"/>
              <w:ind w:hanging="170"/>
              <w:jc w:val="left"/>
              <w:rPr>
                <w:b/>
                <w:i/>
                <w:color w:val="FF0000"/>
              </w:rPr>
            </w:pPr>
            <w:r w:rsidRPr="0056718B">
              <w:rPr>
                <w:b/>
                <w:i/>
                <w:color w:val="FF0000"/>
              </w:rPr>
              <w:t>hmotná kultura, duchovní kultura</w:t>
            </w:r>
          </w:p>
          <w:p w:rsidR="00B95C3D" w:rsidRPr="0056718B" w:rsidRDefault="00B95C3D" w:rsidP="00FA12D1">
            <w:pPr>
              <w:numPr>
                <w:ilvl w:val="0"/>
                <w:numId w:val="305"/>
              </w:numPr>
              <w:spacing w:before="120" w:after="120"/>
              <w:ind w:hanging="170"/>
              <w:jc w:val="left"/>
              <w:rPr>
                <w:b/>
                <w:i/>
                <w:color w:val="FF0000"/>
              </w:rPr>
            </w:pPr>
            <w:r w:rsidRPr="0056718B">
              <w:rPr>
                <w:b/>
                <w:i/>
                <w:color w:val="FF0000"/>
              </w:rPr>
              <w:t>současná česká společnost, společenské vrstvy, elity a jejich úloha</w:t>
            </w:r>
          </w:p>
          <w:p w:rsidR="00B95C3D" w:rsidRPr="0056718B" w:rsidRDefault="00B95C3D" w:rsidP="00FA12D1">
            <w:pPr>
              <w:numPr>
                <w:ilvl w:val="0"/>
                <w:numId w:val="305"/>
              </w:numPr>
              <w:spacing w:before="120" w:after="120"/>
              <w:ind w:hanging="170"/>
              <w:jc w:val="left"/>
              <w:rPr>
                <w:b/>
                <w:i/>
                <w:color w:val="FF0000"/>
              </w:rPr>
            </w:pPr>
            <w:r w:rsidRPr="0056718B">
              <w:rPr>
                <w:b/>
                <w:i/>
                <w:color w:val="FF0000"/>
              </w:rPr>
              <w:t>sociální nerovnost a chudoba v současné společnosti</w:t>
            </w:r>
          </w:p>
          <w:p w:rsidR="00B95C3D" w:rsidRPr="0056718B" w:rsidRDefault="00B95C3D" w:rsidP="00FA12D1">
            <w:pPr>
              <w:numPr>
                <w:ilvl w:val="0"/>
                <w:numId w:val="305"/>
              </w:numPr>
              <w:spacing w:before="120" w:after="120"/>
              <w:ind w:hanging="170"/>
              <w:jc w:val="left"/>
              <w:rPr>
                <w:b/>
                <w:i/>
                <w:color w:val="FF0000"/>
              </w:rPr>
            </w:pPr>
            <w:r w:rsidRPr="0056718B">
              <w:rPr>
                <w:b/>
                <w:i/>
                <w:color w:val="FF0000"/>
              </w:rPr>
              <w:t>rasy, etnika, národy a národnosti; majorita a minority ve společnosti, multikulturní soužití; migrace, migranti, azylanti</w:t>
            </w:r>
          </w:p>
          <w:p w:rsidR="00B95C3D" w:rsidRPr="0056718B" w:rsidRDefault="00B95C3D" w:rsidP="00FA12D1">
            <w:pPr>
              <w:numPr>
                <w:ilvl w:val="0"/>
                <w:numId w:val="305"/>
              </w:numPr>
              <w:spacing w:before="120" w:after="120"/>
              <w:ind w:hanging="170"/>
              <w:jc w:val="left"/>
              <w:rPr>
                <w:b/>
                <w:i/>
                <w:color w:val="FF0000"/>
              </w:rPr>
            </w:pPr>
            <w:r w:rsidRPr="0056718B">
              <w:rPr>
                <w:b/>
                <w:i/>
                <w:color w:val="FF0000"/>
              </w:rPr>
              <w:t>postavení mužů a žen, genderové problémy</w:t>
            </w:r>
          </w:p>
          <w:p w:rsidR="00B95C3D" w:rsidRPr="0056718B" w:rsidRDefault="00B95C3D" w:rsidP="00FA12D1">
            <w:pPr>
              <w:numPr>
                <w:ilvl w:val="0"/>
                <w:numId w:val="305"/>
              </w:numPr>
              <w:spacing w:before="120" w:after="120"/>
              <w:ind w:hanging="170"/>
              <w:jc w:val="left"/>
              <w:rPr>
                <w:b/>
                <w:i/>
                <w:color w:val="FF0000"/>
              </w:rPr>
            </w:pPr>
            <w:r w:rsidRPr="0056718B">
              <w:rPr>
                <w:b/>
                <w:i/>
                <w:color w:val="FF0000"/>
              </w:rPr>
              <w:t>víra a atheismus, náboženství a církve, náboženská hnutí, sekty, náboženský fundamentalismus</w:t>
            </w:r>
          </w:p>
        </w:tc>
      </w:tr>
      <w:tr w:rsidR="00B95C3D" w:rsidRPr="008C664B" w:rsidTr="00294142">
        <w:tc>
          <w:tcPr>
            <w:tcW w:w="0" w:type="auto"/>
          </w:tcPr>
          <w:p w:rsidR="00B95C3D" w:rsidRPr="00406346" w:rsidRDefault="00B95C3D" w:rsidP="00FA12D1">
            <w:pPr>
              <w:numPr>
                <w:ilvl w:val="0"/>
                <w:numId w:val="305"/>
              </w:numPr>
              <w:spacing w:before="120" w:after="120"/>
              <w:ind w:hanging="170"/>
              <w:jc w:val="left"/>
              <w:rPr>
                <w:color w:val="0070C0"/>
              </w:rPr>
            </w:pPr>
            <w:r w:rsidRPr="00406346">
              <w:rPr>
                <w:color w:val="0070C0"/>
              </w:rPr>
              <w:t>vlastním poznáním, zážitkem vyvodí pohled na důsledky války</w:t>
            </w:r>
          </w:p>
        </w:tc>
        <w:tc>
          <w:tcPr>
            <w:tcW w:w="2501" w:type="pct"/>
            <w:gridSpan w:val="2"/>
          </w:tcPr>
          <w:p w:rsidR="00B95C3D" w:rsidRPr="00406346" w:rsidRDefault="00B95C3D" w:rsidP="00FA12D1">
            <w:pPr>
              <w:numPr>
                <w:ilvl w:val="0"/>
                <w:numId w:val="323"/>
              </w:numPr>
              <w:spacing w:before="120"/>
              <w:jc w:val="left"/>
              <w:rPr>
                <w:color w:val="0070C0"/>
                <w:sz w:val="28"/>
                <w:szCs w:val="28"/>
              </w:rPr>
            </w:pPr>
            <w:r>
              <w:rPr>
                <w:color w:val="0070C0"/>
                <w:sz w:val="28"/>
                <w:szCs w:val="28"/>
              </w:rPr>
              <w:t xml:space="preserve">Historický odkaz </w:t>
            </w:r>
            <w:r w:rsidRPr="00406346">
              <w:rPr>
                <w:color w:val="0070C0"/>
                <w:sz w:val="28"/>
                <w:szCs w:val="28"/>
              </w:rPr>
              <w:t>Ležáků, Osvětimi</w:t>
            </w:r>
            <w:r>
              <w:rPr>
                <w:color w:val="0070C0"/>
                <w:sz w:val="28"/>
                <w:szCs w:val="28"/>
              </w:rPr>
              <w:t xml:space="preserve"> </w:t>
            </w:r>
          </w:p>
          <w:p w:rsidR="00B95C3D" w:rsidRPr="00406346" w:rsidRDefault="00B95C3D" w:rsidP="00406346">
            <w:pPr>
              <w:spacing w:after="120"/>
              <w:jc w:val="left"/>
              <w:rPr>
                <w:color w:val="0070C0"/>
                <w:sz w:val="28"/>
                <w:szCs w:val="28"/>
              </w:rPr>
            </w:pPr>
            <w:r w:rsidRPr="00406346">
              <w:rPr>
                <w:color w:val="0070C0"/>
              </w:rPr>
              <w:t>(8 disponibilních hodin)</w:t>
            </w:r>
          </w:p>
        </w:tc>
      </w:tr>
      <w:tr w:rsidR="00B95C3D" w:rsidRPr="00E36DB1" w:rsidTr="00294142">
        <w:tc>
          <w:tcPr>
            <w:tcW w:w="0" w:type="auto"/>
          </w:tcPr>
          <w:p w:rsidR="00B95C3D" w:rsidRPr="0056718B" w:rsidRDefault="00B95C3D" w:rsidP="00705F94">
            <w:pPr>
              <w:numPr>
                <w:ilvl w:val="0"/>
                <w:numId w:val="275"/>
              </w:numPr>
              <w:spacing w:before="120" w:after="120"/>
              <w:ind w:hanging="170"/>
              <w:jc w:val="left"/>
              <w:rPr>
                <w:b/>
                <w:i/>
                <w:color w:val="00B050"/>
              </w:rPr>
            </w:pPr>
            <w:r w:rsidRPr="0056718B">
              <w:rPr>
                <w:b/>
                <w:i/>
                <w:color w:val="00B050"/>
              </w:rPr>
              <w:t>orientuje se v nabídce kulturních institucí</w:t>
            </w:r>
          </w:p>
          <w:p w:rsidR="00B95C3D" w:rsidRPr="0056718B" w:rsidRDefault="00B95C3D" w:rsidP="00705F94">
            <w:pPr>
              <w:numPr>
                <w:ilvl w:val="0"/>
                <w:numId w:val="275"/>
              </w:numPr>
              <w:spacing w:before="120" w:after="120"/>
              <w:ind w:hanging="170"/>
              <w:jc w:val="left"/>
              <w:rPr>
                <w:b/>
                <w:i/>
                <w:color w:val="00B050"/>
              </w:rPr>
            </w:pPr>
            <w:r w:rsidRPr="0056718B">
              <w:rPr>
                <w:b/>
                <w:i/>
                <w:color w:val="00B050"/>
              </w:rPr>
              <w:t>porovná typické znaky kultur hlavních národností na našem území</w:t>
            </w:r>
          </w:p>
          <w:p w:rsidR="00B95C3D" w:rsidRPr="0056718B" w:rsidRDefault="00B95C3D" w:rsidP="00705F94">
            <w:pPr>
              <w:numPr>
                <w:ilvl w:val="0"/>
                <w:numId w:val="275"/>
              </w:numPr>
              <w:spacing w:before="120" w:after="120"/>
              <w:ind w:hanging="170"/>
              <w:jc w:val="left"/>
              <w:rPr>
                <w:b/>
                <w:i/>
                <w:color w:val="00B050"/>
              </w:rPr>
            </w:pPr>
            <w:r w:rsidRPr="0056718B">
              <w:rPr>
                <w:b/>
                <w:i/>
                <w:color w:val="00B050"/>
              </w:rPr>
              <w:t>popíše vhodné společenské chování v dané situaci</w:t>
            </w:r>
          </w:p>
        </w:tc>
        <w:tc>
          <w:tcPr>
            <w:tcW w:w="2501" w:type="pct"/>
            <w:gridSpan w:val="2"/>
          </w:tcPr>
          <w:p w:rsidR="00B95C3D" w:rsidRPr="0056718B" w:rsidRDefault="00B95C3D" w:rsidP="00FA12D1">
            <w:pPr>
              <w:pStyle w:val="Odstavecseseznamem1"/>
              <w:numPr>
                <w:ilvl w:val="0"/>
                <w:numId w:val="324"/>
              </w:numPr>
              <w:tabs>
                <w:tab w:val="center" w:pos="811"/>
              </w:tabs>
              <w:spacing w:before="120" w:after="120"/>
              <w:jc w:val="left"/>
              <w:rPr>
                <w:b/>
                <w:i/>
                <w:color w:val="00B050"/>
                <w:sz w:val="28"/>
                <w:szCs w:val="28"/>
              </w:rPr>
            </w:pPr>
            <w:r w:rsidRPr="0056718B">
              <w:rPr>
                <w:b/>
                <w:i/>
                <w:color w:val="00B050"/>
                <w:sz w:val="28"/>
                <w:szCs w:val="28"/>
              </w:rPr>
              <w:t>Kultura</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kulturní instituce v ČR a v regionu</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kultura národností na našem území</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společenská kultura – principy a normy kulturního chování, společenská výchova</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kultura bydlení, odívání</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lidové umění a užitá tvorba</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estetické a funkční normy při tvorbě a výrobě předmětů používaných v běžném životě</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ochrana a využívání kulturních hodnot</w:t>
            </w:r>
          </w:p>
          <w:p w:rsidR="00B95C3D" w:rsidRPr="0056718B" w:rsidRDefault="00B95C3D" w:rsidP="00705F94">
            <w:pPr>
              <w:numPr>
                <w:ilvl w:val="0"/>
                <w:numId w:val="276"/>
              </w:numPr>
              <w:spacing w:before="120" w:after="120"/>
              <w:ind w:hanging="170"/>
              <w:jc w:val="left"/>
              <w:rPr>
                <w:b/>
                <w:i/>
                <w:color w:val="00B050"/>
              </w:rPr>
            </w:pPr>
            <w:r w:rsidRPr="0056718B">
              <w:rPr>
                <w:b/>
                <w:i/>
                <w:color w:val="00B050"/>
              </w:rPr>
              <w:t>funkce reklamy a propagačních prostředků a její vliv na životní styl</w:t>
            </w:r>
          </w:p>
        </w:tc>
      </w:tr>
    </w:tbl>
    <w:p w:rsidR="00B95C3D" w:rsidRDefault="00B95C3D">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119" w:name="_Toc498432831"/>
            <w:r w:rsidRPr="00CE1C99">
              <w:t>MATEMATIKA</w:t>
            </w:r>
            <w:bookmarkEnd w:id="119"/>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334</w:t>
            </w:r>
          </w:p>
        </w:tc>
      </w:tr>
    </w:tbl>
    <w:p w:rsidR="00B95C3D" w:rsidRPr="00C8197D" w:rsidRDefault="00B95C3D" w:rsidP="006119B8">
      <w:pPr>
        <w:rPr>
          <w:i/>
        </w:rPr>
      </w:pPr>
    </w:p>
    <w:p w:rsidR="00B95C3D" w:rsidRPr="006100E1" w:rsidRDefault="00B95C3D" w:rsidP="006100E1">
      <w:pPr>
        <w:rPr>
          <w:b/>
          <w:sz w:val="28"/>
          <w:szCs w:val="28"/>
        </w:rPr>
      </w:pPr>
      <w:r w:rsidRPr="006100E1">
        <w:rPr>
          <w:b/>
          <w:sz w:val="28"/>
          <w:szCs w:val="28"/>
        </w:rPr>
        <w:t>Pojetí vyučovacího předmětu</w:t>
      </w:r>
    </w:p>
    <w:p w:rsidR="00B95C3D" w:rsidRPr="00C8197D" w:rsidRDefault="00B95C3D" w:rsidP="00525029"/>
    <w:p w:rsidR="00B95C3D" w:rsidRPr="00E5716A" w:rsidRDefault="00B95C3D" w:rsidP="006119B8">
      <w:pPr>
        <w:pStyle w:val="Nadpis2podtren"/>
        <w:spacing w:before="0" w:after="0" w:line="240" w:lineRule="auto"/>
        <w:rPr>
          <w:rFonts w:cs="Times New Roman"/>
          <w:b/>
          <w:color w:val="auto"/>
          <w:szCs w:val="24"/>
          <w:u w:val="none"/>
        </w:rPr>
      </w:pPr>
      <w:bookmarkStart w:id="120" w:name="_Toc472255979"/>
      <w:r w:rsidRPr="00E5716A">
        <w:rPr>
          <w:rFonts w:cs="Times New Roman"/>
          <w:b/>
          <w:color w:val="auto"/>
          <w:szCs w:val="24"/>
          <w:u w:val="none"/>
        </w:rPr>
        <w:t>Obecné cíle</w:t>
      </w:r>
      <w:bookmarkEnd w:id="120"/>
    </w:p>
    <w:p w:rsidR="00B95C3D" w:rsidRPr="00C8197D" w:rsidRDefault="00B95C3D" w:rsidP="006119B8">
      <w:r w:rsidRPr="00C8197D">
        <w:t xml:space="preserve">Obecným cílem matematického vzdělávání je výchova přemýšlivého člověka, který bude umět používat matematiku v různých životních situacích (v odborné složce vzdělávání, v dalším studiu, v osobním životě, v budoucím zaměstnání, ve volném čase apod.). Studium matematiky vybavuje </w:t>
      </w:r>
      <w:r w:rsidRPr="00C8197D">
        <w:rPr>
          <w:spacing w:val="-1"/>
        </w:rPr>
        <w:t xml:space="preserve">žáka schopností orientovat se v přírodních, technických a ekonomických jevech, vnímat souvislosti mezi nimi a řešit úlohy z praxe. Matematika umožňuje přechod od kvalitativního ke kvantitativnímu </w:t>
      </w:r>
      <w:r w:rsidRPr="00C8197D">
        <w:t>pozorování buď přímo udáním číselné hodnoty, nebo určením vztahu vyjadřujícího závislost mezi veličinami. Matematika se významně podílí na rozvoji intelektuálních schopností žáků, především v jejich logickém myšlení, vytváření úsudků a schopnosti abstrakce.</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Vzdělávání směřuje k tomu, aby žáci dovedli:</w:t>
      </w:r>
    </w:p>
    <w:p w:rsidR="00B95C3D" w:rsidRPr="00C8197D" w:rsidRDefault="00B95C3D" w:rsidP="00705F94">
      <w:pPr>
        <w:pStyle w:val="Seznamsodrkami"/>
        <w:numPr>
          <w:ilvl w:val="0"/>
          <w:numId w:val="95"/>
        </w:numPr>
      </w:pPr>
      <w:r w:rsidRPr="00C8197D">
        <w:t>číst s porozuměním matematický text, užívat správné matematické terminologie a symboliky</w:t>
      </w:r>
    </w:p>
    <w:p w:rsidR="00B95C3D" w:rsidRPr="00C8197D" w:rsidRDefault="00B95C3D" w:rsidP="00705F94">
      <w:pPr>
        <w:pStyle w:val="Seznamsodrkami"/>
        <w:numPr>
          <w:ilvl w:val="0"/>
          <w:numId w:val="95"/>
        </w:numPr>
      </w:pPr>
      <w:r w:rsidRPr="00C8197D">
        <w:rPr>
          <w:spacing w:val="-1"/>
        </w:rPr>
        <w:t>porozumět obsahu potřebných matematických pojmů a vztahů mezi nimi, užít je při řešení úloh a </w:t>
      </w:r>
      <w:r w:rsidRPr="00C8197D">
        <w:t>problémů</w:t>
      </w:r>
    </w:p>
    <w:p w:rsidR="00B95C3D" w:rsidRPr="00C8197D" w:rsidRDefault="00B95C3D" w:rsidP="00705F94">
      <w:pPr>
        <w:pStyle w:val="Seznamsodrkami"/>
        <w:numPr>
          <w:ilvl w:val="0"/>
          <w:numId w:val="95"/>
        </w:numPr>
      </w:pPr>
      <w:r w:rsidRPr="00C8197D">
        <w:rPr>
          <w:spacing w:val="-1"/>
        </w:rPr>
        <w:t xml:space="preserve">používat běžné metody a algoritmické početní postupy, pro řešení konkrétní situace umět vybrat </w:t>
      </w:r>
      <w:r w:rsidRPr="00C8197D">
        <w:t>vhodný a optimální z nich</w:t>
      </w:r>
    </w:p>
    <w:p w:rsidR="00B95C3D" w:rsidRPr="00C8197D" w:rsidRDefault="00B95C3D" w:rsidP="00705F94">
      <w:pPr>
        <w:pStyle w:val="Seznamsodrkami"/>
        <w:numPr>
          <w:ilvl w:val="0"/>
          <w:numId w:val="95"/>
        </w:numPr>
      </w:pPr>
      <w:r w:rsidRPr="00C8197D">
        <w:t>provádět v praktických úlohách jednoduché výpočty zpaměti, náročnější za použití kalkulátoru</w:t>
      </w:r>
    </w:p>
    <w:p w:rsidR="00B95C3D" w:rsidRPr="00C8197D" w:rsidRDefault="00B95C3D" w:rsidP="00705F94">
      <w:pPr>
        <w:pStyle w:val="Seznamsodrkami"/>
        <w:numPr>
          <w:ilvl w:val="0"/>
          <w:numId w:val="95"/>
        </w:numPr>
      </w:pPr>
      <w:r w:rsidRPr="00C8197D">
        <w:t>používat běžných rýsovacích a jiných matematických pomůcek</w:t>
      </w:r>
    </w:p>
    <w:p w:rsidR="00B95C3D" w:rsidRPr="00C8197D" w:rsidRDefault="00B95C3D" w:rsidP="00705F94">
      <w:pPr>
        <w:pStyle w:val="Seznamsodrkami"/>
        <w:numPr>
          <w:ilvl w:val="0"/>
          <w:numId w:val="95"/>
        </w:numPr>
      </w:pPr>
      <w:r w:rsidRPr="00C8197D">
        <w:t>rozvíjet prostorovou představivost</w:t>
      </w:r>
    </w:p>
    <w:p w:rsidR="00B95C3D" w:rsidRPr="00C8197D" w:rsidRDefault="00B95C3D" w:rsidP="00705F94">
      <w:pPr>
        <w:pStyle w:val="Seznamsodrkami"/>
        <w:numPr>
          <w:ilvl w:val="0"/>
          <w:numId w:val="95"/>
        </w:numPr>
      </w:pPr>
      <w:r w:rsidRPr="00C8197D">
        <w:rPr>
          <w:spacing w:val="-1"/>
        </w:rPr>
        <w:t xml:space="preserve">analyzovat zadanou úlohu, postihnout v ní matematický problém, vytvořit algebraický nebo </w:t>
      </w:r>
      <w:r w:rsidRPr="00C8197D">
        <w:t>geometrický model situace a úlohu vyřešit</w:t>
      </w:r>
    </w:p>
    <w:p w:rsidR="00B95C3D" w:rsidRPr="00C8197D" w:rsidRDefault="00B95C3D" w:rsidP="00705F94">
      <w:pPr>
        <w:pStyle w:val="Seznamsodrkami"/>
        <w:numPr>
          <w:ilvl w:val="0"/>
          <w:numId w:val="95"/>
        </w:numPr>
      </w:pPr>
      <w:r w:rsidRPr="00C8197D">
        <w:t>provádět odhad a kontrolu správnosti výsledků</w:t>
      </w:r>
    </w:p>
    <w:p w:rsidR="00B95C3D" w:rsidRPr="00C8197D" w:rsidRDefault="00B95C3D" w:rsidP="00705F94">
      <w:pPr>
        <w:pStyle w:val="Seznamsodrkami"/>
        <w:numPr>
          <w:ilvl w:val="0"/>
          <w:numId w:val="95"/>
        </w:numPr>
      </w:pPr>
      <w:r w:rsidRPr="00C8197D">
        <w:t>formulovat matematické myšlenky slovně a písemně</w:t>
      </w:r>
    </w:p>
    <w:p w:rsidR="00B95C3D" w:rsidRPr="00C8197D" w:rsidRDefault="00B95C3D" w:rsidP="00705F94">
      <w:pPr>
        <w:pStyle w:val="Seznamsodrkami"/>
        <w:numPr>
          <w:ilvl w:val="0"/>
          <w:numId w:val="95"/>
        </w:numPr>
      </w:pPr>
      <w:r w:rsidRPr="00C8197D">
        <w:t>získávat informace z různých zdrojů (grafů, diagramů, tabulek, odborné literatury a internetu), třídit je, analyzovat, při řešení problému postupovat přehledně a systematicky</w:t>
      </w:r>
    </w:p>
    <w:p w:rsidR="00B95C3D" w:rsidRPr="00C8197D" w:rsidRDefault="00B95C3D" w:rsidP="00705F94">
      <w:pPr>
        <w:pStyle w:val="Seznamsodrkami"/>
        <w:numPr>
          <w:ilvl w:val="0"/>
          <w:numId w:val="95"/>
        </w:numPr>
      </w:pPr>
      <w:r w:rsidRPr="00C8197D">
        <w:t>vyjádřit vztah mezi dvěma nebo více proměnnými, správně jej interpretovat a prakticky použít, zachytit jej tabulkou, grafem, případně rovnicí</w:t>
      </w:r>
    </w:p>
    <w:p w:rsidR="00B95C3D" w:rsidRPr="00C8197D" w:rsidRDefault="00B95C3D" w:rsidP="00B81365">
      <w:pPr>
        <w:pStyle w:val="Seznamsodrkami"/>
      </w:pPr>
    </w:p>
    <w:p w:rsidR="00B95C3D" w:rsidRPr="00C8197D" w:rsidRDefault="00B95C3D" w:rsidP="006119B8">
      <w:pPr>
        <w:pStyle w:val="nadnadpistabulky"/>
        <w:spacing w:before="0"/>
        <w:rPr>
          <w:color w:val="auto"/>
          <w:szCs w:val="24"/>
        </w:rPr>
      </w:pPr>
      <w:r w:rsidRPr="00C8197D">
        <w:rPr>
          <w:color w:val="auto"/>
          <w:szCs w:val="24"/>
        </w:rPr>
        <w:t>V afektivní oblasti směřuje matematické vzdělávání k tomu, aby žáci získali:</w:t>
      </w:r>
    </w:p>
    <w:p w:rsidR="00B95C3D" w:rsidRPr="00C8197D" w:rsidRDefault="00B95C3D" w:rsidP="00705F94">
      <w:pPr>
        <w:pStyle w:val="Seznamsodrkami"/>
        <w:numPr>
          <w:ilvl w:val="0"/>
          <w:numId w:val="96"/>
        </w:numPr>
      </w:pPr>
      <w:r w:rsidRPr="00C8197D">
        <w:t>pozitivní postoj k matematice a zájem o ni a její aplikace</w:t>
      </w:r>
    </w:p>
    <w:p w:rsidR="00B95C3D" w:rsidRPr="00C8197D" w:rsidRDefault="00B95C3D" w:rsidP="00705F94">
      <w:pPr>
        <w:pStyle w:val="Seznamsodrkami"/>
        <w:numPr>
          <w:ilvl w:val="0"/>
          <w:numId w:val="96"/>
        </w:numPr>
      </w:pPr>
      <w:r w:rsidRPr="00C8197D">
        <w:t>motivaci k celoživotnímu vzdělávání</w:t>
      </w:r>
    </w:p>
    <w:p w:rsidR="00B95C3D" w:rsidRPr="00C8197D" w:rsidRDefault="00B95C3D" w:rsidP="00705F94">
      <w:pPr>
        <w:pStyle w:val="Seznamsodrkami"/>
        <w:numPr>
          <w:ilvl w:val="0"/>
          <w:numId w:val="96"/>
        </w:numPr>
      </w:pPr>
      <w:r w:rsidRPr="00C8197D">
        <w:t>důvěru ve vlastní schopnosti a preciznost při práci</w:t>
      </w:r>
    </w:p>
    <w:p w:rsidR="00B95C3D" w:rsidRPr="00C8197D" w:rsidRDefault="00B95C3D" w:rsidP="00705F94">
      <w:pPr>
        <w:pStyle w:val="Seznamsodrkami"/>
        <w:numPr>
          <w:ilvl w:val="0"/>
          <w:numId w:val="96"/>
        </w:numPr>
      </w:pPr>
      <w:r w:rsidRPr="00C8197D">
        <w:t>vztah k matematice jako součásti kultury (připomínáním významných osobností a mezníků historie vědy)</w:t>
      </w:r>
    </w:p>
    <w:p w:rsidR="00B95C3D" w:rsidRPr="00C8197D" w:rsidRDefault="00B95C3D" w:rsidP="00847B16">
      <w:pPr>
        <w:pStyle w:val="Seznamsodrkami"/>
      </w:pPr>
    </w:p>
    <w:p w:rsidR="00B95C3D" w:rsidRPr="00E5716A" w:rsidRDefault="00B95C3D" w:rsidP="006119B8">
      <w:pPr>
        <w:pStyle w:val="Nadpis2podtren"/>
        <w:spacing w:before="0" w:after="0" w:line="240" w:lineRule="auto"/>
        <w:rPr>
          <w:rFonts w:cs="Times New Roman"/>
          <w:b/>
          <w:color w:val="auto"/>
          <w:szCs w:val="24"/>
          <w:u w:val="none"/>
        </w:rPr>
      </w:pPr>
      <w:bookmarkStart w:id="121" w:name="_Toc472255980"/>
      <w:r w:rsidRPr="00E5716A">
        <w:rPr>
          <w:rFonts w:cs="Times New Roman"/>
          <w:b/>
          <w:color w:val="auto"/>
          <w:szCs w:val="24"/>
          <w:u w:val="none"/>
        </w:rPr>
        <w:t>Charakteristika učiva</w:t>
      </w:r>
      <w:bookmarkEnd w:id="121"/>
    </w:p>
    <w:p w:rsidR="00B95C3D" w:rsidRPr="00C8197D" w:rsidRDefault="00B95C3D" w:rsidP="006119B8">
      <w:r w:rsidRPr="00C8197D">
        <w:t>Z hlediska klíčových dovedností klademe důraz zejména na:</w:t>
      </w:r>
    </w:p>
    <w:p w:rsidR="00B95C3D" w:rsidRPr="00C8197D" w:rsidRDefault="00B95C3D" w:rsidP="00705F94">
      <w:pPr>
        <w:pStyle w:val="Seznamsodrkami"/>
        <w:numPr>
          <w:ilvl w:val="0"/>
          <w:numId w:val="97"/>
        </w:numPr>
        <w:ind w:left="357" w:hanging="357"/>
      </w:pPr>
      <w:r w:rsidRPr="00C8197D">
        <w:t>dovednost analyzovat a řešit problémy</w:t>
      </w:r>
    </w:p>
    <w:p w:rsidR="00B95C3D" w:rsidRPr="00C8197D" w:rsidRDefault="00B95C3D" w:rsidP="00705F94">
      <w:pPr>
        <w:pStyle w:val="Seznamsodrkami"/>
        <w:numPr>
          <w:ilvl w:val="0"/>
          <w:numId w:val="97"/>
        </w:numPr>
        <w:ind w:left="357" w:hanging="357"/>
      </w:pPr>
      <w:r w:rsidRPr="00C8197D">
        <w:t>vhodné a správné numerické zpracování úlohy</w:t>
      </w:r>
    </w:p>
    <w:p w:rsidR="00B95C3D" w:rsidRPr="00C8197D" w:rsidRDefault="00B95C3D" w:rsidP="00705F94">
      <w:pPr>
        <w:pStyle w:val="Seznamsodrkami"/>
        <w:numPr>
          <w:ilvl w:val="0"/>
          <w:numId w:val="97"/>
        </w:numPr>
        <w:ind w:left="357" w:hanging="357"/>
      </w:pPr>
      <w:r w:rsidRPr="00C8197D">
        <w:rPr>
          <w:spacing w:val="-1"/>
        </w:rPr>
        <w:t>posílení pozitivních rysů osobnosti (pracovitost, přesnost, důslednost, sebekontrola a </w:t>
      </w:r>
      <w:r w:rsidRPr="00C8197D">
        <w:t>odpovědnost, vytrvalost a schopnost překonávat překážky)</w:t>
      </w:r>
    </w:p>
    <w:p w:rsidR="00B95C3D" w:rsidRPr="00C8197D" w:rsidRDefault="00B95C3D" w:rsidP="00705F94">
      <w:pPr>
        <w:pStyle w:val="Seznamsodrkami"/>
        <w:numPr>
          <w:ilvl w:val="0"/>
          <w:numId w:val="97"/>
        </w:numPr>
        <w:ind w:left="357" w:hanging="357"/>
      </w:pPr>
      <w:r w:rsidRPr="00C8197D">
        <w:rPr>
          <w:spacing w:val="-1"/>
        </w:rPr>
        <w:t>chápání souvislostí a vzájemných vztahů mezi jednotlivými tematickými celky i návaznosti na </w:t>
      </w:r>
      <w:r w:rsidRPr="00C8197D">
        <w:t>další vědní obory</w:t>
      </w:r>
    </w:p>
    <w:p w:rsidR="00B95C3D" w:rsidRPr="00C8197D" w:rsidRDefault="00B95C3D" w:rsidP="00705F94">
      <w:pPr>
        <w:pStyle w:val="Seznamsodrkami"/>
        <w:numPr>
          <w:ilvl w:val="0"/>
          <w:numId w:val="97"/>
        </w:numPr>
        <w:ind w:left="357" w:hanging="357"/>
      </w:pPr>
      <w:r w:rsidRPr="00C8197D">
        <w:t>rozvoj představivosti</w:t>
      </w:r>
    </w:p>
    <w:p w:rsidR="00B95C3D" w:rsidRPr="00C8197D" w:rsidRDefault="00B95C3D" w:rsidP="00705F94">
      <w:pPr>
        <w:pStyle w:val="Seznamsodrkami"/>
        <w:numPr>
          <w:ilvl w:val="0"/>
          <w:numId w:val="97"/>
        </w:numPr>
        <w:ind w:left="357" w:hanging="357"/>
      </w:pPr>
      <w:r w:rsidRPr="00C8197D">
        <w:t>schopnost pracovat ve skupině, umět prosadit vlastní názory a přijmout myšlenky ostatních</w:t>
      </w:r>
    </w:p>
    <w:p w:rsidR="00B95C3D" w:rsidRPr="00C8197D" w:rsidRDefault="00B95C3D" w:rsidP="006119B8">
      <w:r w:rsidRPr="00C8197D">
        <w:t>Hloubka probíraného učiva je variabilní, ovlivňují ji zejména vstupní vědomosti a dovednosti žáků a též jejich intelektuální úroveň. Vyučující může provést podle svého uvážení úpravy obsahu i</w:t>
      </w:r>
      <w:r>
        <w:t> </w:t>
      </w:r>
      <w:r w:rsidRPr="00C8197D">
        <w:t>rozsahu učiva s přihlédnutím k úrovni konkrétní třídy. Změny však nesmějí narušit logickou návaznost učiva.</w:t>
      </w:r>
    </w:p>
    <w:p w:rsidR="00B95C3D" w:rsidRPr="00C8197D" w:rsidRDefault="00B95C3D" w:rsidP="006119B8"/>
    <w:p w:rsidR="00B95C3D" w:rsidRPr="00E5716A" w:rsidRDefault="00B95C3D" w:rsidP="006119B8">
      <w:pPr>
        <w:pStyle w:val="Nadpis2podtren"/>
        <w:spacing w:before="0" w:after="0" w:line="240" w:lineRule="auto"/>
        <w:rPr>
          <w:rFonts w:cs="Times New Roman"/>
          <w:b/>
          <w:color w:val="auto"/>
          <w:szCs w:val="24"/>
          <w:u w:val="none"/>
        </w:rPr>
      </w:pPr>
      <w:bookmarkStart w:id="122" w:name="_Toc472255981"/>
      <w:r w:rsidRPr="00E5716A">
        <w:rPr>
          <w:rFonts w:cs="Times New Roman"/>
          <w:b/>
          <w:color w:val="auto"/>
          <w:szCs w:val="24"/>
          <w:u w:val="none"/>
        </w:rPr>
        <w:t>Pojetí výuky</w:t>
      </w:r>
      <w:bookmarkEnd w:id="122"/>
    </w:p>
    <w:p w:rsidR="00B95C3D" w:rsidRPr="00C8197D" w:rsidRDefault="00B95C3D" w:rsidP="006119B8">
      <w:r w:rsidRPr="00C8197D">
        <w:t xml:space="preserve">V matematice je využíváno tradičních metod (výkladové hodiny) i moderních výukových metod </w:t>
      </w:r>
      <w:r w:rsidRPr="00C8197D">
        <w:rPr>
          <w:spacing w:val="-1"/>
        </w:rPr>
        <w:t>(práce s PC). Je nutné zohlednit individuální vzdělávací potřeby žáků i jejich intelektuální úroveň. Pro </w:t>
      </w:r>
      <w:r w:rsidRPr="00C8197D">
        <w:t>splnění výukových cílů a zvýšení motivace žáků k matematice je vhodné střídat a kombinovat vyučovací metody:</w:t>
      </w:r>
    </w:p>
    <w:p w:rsidR="00B95C3D" w:rsidRPr="00C8197D" w:rsidRDefault="00B95C3D" w:rsidP="00705F94">
      <w:pPr>
        <w:pStyle w:val="Seznamsodrkami"/>
        <w:numPr>
          <w:ilvl w:val="0"/>
          <w:numId w:val="98"/>
        </w:numPr>
      </w:pPr>
      <w:r w:rsidRPr="00C8197D">
        <w:t>výklad</w:t>
      </w:r>
    </w:p>
    <w:p w:rsidR="00B95C3D" w:rsidRPr="00C8197D" w:rsidRDefault="00B95C3D" w:rsidP="00705F94">
      <w:pPr>
        <w:pStyle w:val="Seznamsodrkami"/>
        <w:numPr>
          <w:ilvl w:val="0"/>
          <w:numId w:val="98"/>
        </w:numPr>
      </w:pPr>
      <w:r w:rsidRPr="00C8197D">
        <w:t>samostatná práce (individuální procvičování nových dovedností)</w:t>
      </w:r>
    </w:p>
    <w:p w:rsidR="00B95C3D" w:rsidRPr="00C8197D" w:rsidRDefault="00B95C3D" w:rsidP="00705F94">
      <w:pPr>
        <w:pStyle w:val="Seznamsodrkami"/>
        <w:numPr>
          <w:ilvl w:val="0"/>
          <w:numId w:val="98"/>
        </w:numPr>
      </w:pPr>
      <w:r w:rsidRPr="00C8197D">
        <w:t>skupinové vyučování (řešení obtížnějších a časově náročných úloh)</w:t>
      </w:r>
    </w:p>
    <w:p w:rsidR="00B95C3D" w:rsidRPr="00C8197D" w:rsidRDefault="00B95C3D" w:rsidP="00705F94">
      <w:pPr>
        <w:pStyle w:val="Seznamsodrkami"/>
        <w:numPr>
          <w:ilvl w:val="0"/>
          <w:numId w:val="98"/>
        </w:numPr>
      </w:pPr>
      <w:r w:rsidRPr="00C8197D">
        <w:t>tvorba projektů (např. finanční matematika – návrh na zhodnocení finanční částky)</w:t>
      </w:r>
    </w:p>
    <w:p w:rsidR="00B95C3D" w:rsidRPr="00C8197D" w:rsidRDefault="00B95C3D" w:rsidP="00705F94">
      <w:pPr>
        <w:pStyle w:val="Seznamsodrkami"/>
        <w:numPr>
          <w:ilvl w:val="0"/>
          <w:numId w:val="98"/>
        </w:numPr>
      </w:pPr>
      <w:r w:rsidRPr="00C8197D">
        <w:t>shrnutí a opakování učiva po každém tematickém celku</w:t>
      </w:r>
    </w:p>
    <w:p w:rsidR="00B95C3D" w:rsidRPr="00C8197D" w:rsidRDefault="00B95C3D" w:rsidP="00705F94">
      <w:pPr>
        <w:pStyle w:val="Seznamsodrkami"/>
        <w:numPr>
          <w:ilvl w:val="0"/>
          <w:numId w:val="98"/>
        </w:numPr>
      </w:pPr>
      <w:r w:rsidRPr="00C8197D">
        <w:t>aktualizace učiva (finanční matematika – zjišťování aktuálních podmínek pro zákazníky bankovních ústavů)</w:t>
      </w:r>
    </w:p>
    <w:p w:rsidR="00B95C3D" w:rsidRPr="00C8197D" w:rsidRDefault="00B95C3D" w:rsidP="00705F94">
      <w:pPr>
        <w:pStyle w:val="Seznamsodrkami"/>
        <w:numPr>
          <w:ilvl w:val="0"/>
          <w:numId w:val="98"/>
        </w:numPr>
      </w:pPr>
      <w:r w:rsidRPr="00C8197D">
        <w:t>práce s PC (grafické znázorňování průběhu funkce, geometrické útvary, řešení soustav rovnic)</w:t>
      </w:r>
    </w:p>
    <w:p w:rsidR="00B95C3D" w:rsidRPr="00C8197D" w:rsidRDefault="00B95C3D" w:rsidP="00705F94">
      <w:pPr>
        <w:pStyle w:val="Seznamsodrkami"/>
        <w:numPr>
          <w:ilvl w:val="0"/>
          <w:numId w:val="98"/>
        </w:numPr>
      </w:pPr>
      <w:r w:rsidRPr="00C8197D">
        <w:t>hry (zařazení zajímavých a netypických úloh, rébusů)</w:t>
      </w:r>
    </w:p>
    <w:p w:rsidR="00B95C3D" w:rsidRPr="00C8197D" w:rsidRDefault="00B95C3D" w:rsidP="00705F94">
      <w:pPr>
        <w:pStyle w:val="Seznamsodrkami"/>
        <w:numPr>
          <w:ilvl w:val="0"/>
          <w:numId w:val="98"/>
        </w:numPr>
      </w:pPr>
      <w:r w:rsidRPr="00C8197D">
        <w:t>žákovské soutěže (v rámci třídy, školy, meziškolní – porovnání vzájemné úrovně škol, matematická soutěž odborných škol)</w:t>
      </w:r>
    </w:p>
    <w:p w:rsidR="00B95C3D" w:rsidRPr="00C8197D" w:rsidRDefault="00B95C3D" w:rsidP="00705F94">
      <w:pPr>
        <w:pStyle w:val="Seznamsodrkami"/>
        <w:numPr>
          <w:ilvl w:val="0"/>
          <w:numId w:val="98"/>
        </w:numPr>
      </w:pPr>
      <w:r w:rsidRPr="00C8197D">
        <w:t>diskuse (zhodnocení možností, přístupů, metod řešení, výsledků atd.)</w:t>
      </w:r>
    </w:p>
    <w:p w:rsidR="00B95C3D" w:rsidRPr="00C8197D" w:rsidRDefault="00B95C3D" w:rsidP="00705F94">
      <w:pPr>
        <w:pStyle w:val="Seznamsodrkami"/>
        <w:numPr>
          <w:ilvl w:val="0"/>
          <w:numId w:val="98"/>
        </w:numPr>
      </w:pPr>
      <w:r w:rsidRPr="00C8197D">
        <w:t>simulace (praktické slovní úlohy s možností využití v praktickém životě)</w:t>
      </w:r>
    </w:p>
    <w:p w:rsidR="00B95C3D" w:rsidRPr="00C8197D" w:rsidRDefault="00B95C3D" w:rsidP="00705F94">
      <w:pPr>
        <w:pStyle w:val="Seznamsodrkami"/>
        <w:numPr>
          <w:ilvl w:val="0"/>
          <w:numId w:val="98"/>
        </w:numPr>
      </w:pPr>
      <w:r w:rsidRPr="00C8197D">
        <w:t>projekce a modelace (využít projekční techniky v úlohách grafického charakteru, které jsou časově náročné, využít modelů pro znázornění situací náročných pro představivost, např. funkce, planimetrie, stereometrie)</w:t>
      </w:r>
    </w:p>
    <w:p w:rsidR="00B95C3D" w:rsidRPr="00C8197D" w:rsidRDefault="00B95C3D" w:rsidP="00705F94">
      <w:pPr>
        <w:pStyle w:val="Seznamsodrkami"/>
        <w:numPr>
          <w:ilvl w:val="0"/>
          <w:numId w:val="98"/>
        </w:numPr>
      </w:pPr>
      <w:r w:rsidRPr="00C8197D">
        <w:t>podporovat aktivity mezipředmětového charakteru</w:t>
      </w:r>
    </w:p>
    <w:p w:rsidR="00B95C3D" w:rsidRPr="00C8197D" w:rsidRDefault="00B95C3D" w:rsidP="00B81365">
      <w:pPr>
        <w:pStyle w:val="Seznamsodrkami"/>
      </w:pPr>
    </w:p>
    <w:p w:rsidR="00B95C3D" w:rsidRPr="00E5716A" w:rsidRDefault="00B95C3D" w:rsidP="006119B8">
      <w:pPr>
        <w:pStyle w:val="Nadpis2podtren"/>
        <w:spacing w:before="0" w:after="0" w:line="240" w:lineRule="auto"/>
        <w:rPr>
          <w:rFonts w:cs="Times New Roman"/>
          <w:b/>
          <w:color w:val="auto"/>
          <w:szCs w:val="24"/>
          <w:u w:val="none"/>
        </w:rPr>
      </w:pPr>
      <w:bookmarkStart w:id="123" w:name="_Toc472255982"/>
      <w:r w:rsidRPr="00E5716A">
        <w:rPr>
          <w:rFonts w:cs="Times New Roman"/>
          <w:b/>
          <w:color w:val="auto"/>
          <w:szCs w:val="24"/>
          <w:u w:val="none"/>
        </w:rPr>
        <w:t>Hodnocení výsledků žáků</w:t>
      </w:r>
      <w:bookmarkEnd w:id="123"/>
    </w:p>
    <w:p w:rsidR="00B95C3D" w:rsidRPr="00C8197D" w:rsidRDefault="00B95C3D" w:rsidP="006119B8">
      <w:r w:rsidRPr="00C8197D">
        <w:t>K hodnocení žáků se používá různých forem zjišťování úrovně znalostí: ústní zkoušení, písemné zkoušení (orientační t</w:t>
      </w:r>
      <w:r>
        <w:t>esty, testy s výběrem odpovědí, tematické</w:t>
      </w:r>
      <w:r w:rsidRPr="00C8197D">
        <w:t xml:space="preserve"> písemné práce, opakovací testy). Způsoby hodnocení by měly spočívat v kombinaci známkování, slovního hodnocení, využívání bodového systému, eventuálně procentuálního vyjádření, pozornost by měla být věnována sebehodnocení žáků.</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Hodnotí se:</w:t>
      </w:r>
    </w:p>
    <w:p w:rsidR="00B95C3D" w:rsidRPr="00C8197D" w:rsidRDefault="00B95C3D" w:rsidP="00705F94">
      <w:pPr>
        <w:pStyle w:val="Seznamsodrkami"/>
        <w:numPr>
          <w:ilvl w:val="0"/>
          <w:numId w:val="99"/>
        </w:numPr>
      </w:pPr>
      <w:r w:rsidRPr="00C8197D">
        <w:t>správnost, přesnost, pečlivost při řešení matematických úloh</w:t>
      </w:r>
    </w:p>
    <w:p w:rsidR="00B95C3D" w:rsidRPr="00C8197D" w:rsidRDefault="00B95C3D" w:rsidP="00705F94">
      <w:pPr>
        <w:pStyle w:val="Seznamsodrkami"/>
        <w:numPr>
          <w:ilvl w:val="0"/>
          <w:numId w:val="99"/>
        </w:numPr>
      </w:pPr>
      <w:r w:rsidRPr="00C8197D">
        <w:t>schopnost samostatného úsudku</w:t>
      </w:r>
    </w:p>
    <w:p w:rsidR="00B95C3D" w:rsidRPr="00C8197D" w:rsidRDefault="00B95C3D" w:rsidP="00705F94">
      <w:pPr>
        <w:pStyle w:val="Seznamsodrkami"/>
        <w:numPr>
          <w:ilvl w:val="0"/>
          <w:numId w:val="99"/>
        </w:numPr>
      </w:pPr>
      <w:r w:rsidRPr="00C8197D">
        <w:t>schopnost výstižné formulace s využitím odborné terminologie</w:t>
      </w:r>
    </w:p>
    <w:p w:rsidR="00B95C3D" w:rsidRPr="00C8197D" w:rsidRDefault="00B95C3D" w:rsidP="00EB0C6F">
      <w:pPr>
        <w:pStyle w:val="Seznamsodrkami"/>
      </w:pPr>
    </w:p>
    <w:p w:rsidR="00B95C3D" w:rsidRPr="00E5716A" w:rsidRDefault="00B95C3D" w:rsidP="006119B8">
      <w:pPr>
        <w:pStyle w:val="Nadpis2podtren"/>
        <w:spacing w:before="0" w:after="0" w:line="240" w:lineRule="auto"/>
        <w:rPr>
          <w:rFonts w:cs="Times New Roman"/>
          <w:b/>
          <w:color w:val="auto"/>
          <w:sz w:val="28"/>
          <w:u w:val="none"/>
        </w:rPr>
      </w:pPr>
      <w:bookmarkStart w:id="124" w:name="_Toc472255983"/>
      <w:r w:rsidRPr="00E5716A">
        <w:rPr>
          <w:rFonts w:cs="Times New Roman"/>
          <w:b/>
          <w:color w:val="auto"/>
          <w:sz w:val="28"/>
          <w:u w:val="none"/>
        </w:rPr>
        <w:t>Přínos k rozvoji klíčových kompetencí a průřezových témat</w:t>
      </w:r>
      <w:bookmarkEnd w:id="124"/>
    </w:p>
    <w:p w:rsidR="00B95C3D" w:rsidRPr="00E5716A" w:rsidRDefault="00B95C3D" w:rsidP="00EB0C6F">
      <w:pPr>
        <w:rPr>
          <w:b/>
        </w:rPr>
      </w:pPr>
    </w:p>
    <w:p w:rsidR="00B95C3D" w:rsidRPr="00C8197D" w:rsidRDefault="00B95C3D" w:rsidP="006119B8">
      <w:r w:rsidRPr="00C8197D">
        <w:t>Vzdělávání v matematice přispívá k rozvoji těchto klíčových a odborných kompetencí:</w:t>
      </w:r>
    </w:p>
    <w:p w:rsidR="00B95C3D" w:rsidRPr="00C8197D" w:rsidRDefault="00B95C3D" w:rsidP="00705F94">
      <w:pPr>
        <w:pStyle w:val="Seznamsodrkami"/>
        <w:numPr>
          <w:ilvl w:val="0"/>
          <w:numId w:val="100"/>
        </w:numPr>
      </w:pPr>
      <w:r w:rsidRPr="00C8197D">
        <w:t>najít vhodnou míru sebevědomí, sebeodpovědnosti</w:t>
      </w:r>
    </w:p>
    <w:p w:rsidR="00B95C3D" w:rsidRPr="00C8197D" w:rsidRDefault="00B95C3D" w:rsidP="00705F94">
      <w:pPr>
        <w:pStyle w:val="Seznamsodrkami"/>
        <w:numPr>
          <w:ilvl w:val="0"/>
          <w:numId w:val="100"/>
        </w:numPr>
      </w:pPr>
      <w:r w:rsidRPr="00C8197D">
        <w:t>být schopen vlastního úsudku</w:t>
      </w:r>
    </w:p>
    <w:p w:rsidR="00B95C3D" w:rsidRPr="00C8197D" w:rsidRDefault="00B95C3D" w:rsidP="00705F94">
      <w:pPr>
        <w:pStyle w:val="Seznamsodrkami"/>
        <w:numPr>
          <w:ilvl w:val="0"/>
          <w:numId w:val="100"/>
        </w:numPr>
      </w:pPr>
      <w:r w:rsidRPr="00C8197D">
        <w:t>umět prosadit a zdůvodnit vlastní názor a zároveň přijímat kompromisy</w:t>
      </w:r>
    </w:p>
    <w:p w:rsidR="00B95C3D" w:rsidRPr="00C8197D" w:rsidRDefault="00B95C3D" w:rsidP="00705F94">
      <w:pPr>
        <w:pStyle w:val="Seznamsodrkami"/>
        <w:numPr>
          <w:ilvl w:val="0"/>
          <w:numId w:val="100"/>
        </w:numPr>
      </w:pPr>
      <w:r w:rsidRPr="00C8197D">
        <w:t>rozvíjet vyjadřovací schopnosti</w:t>
      </w:r>
    </w:p>
    <w:p w:rsidR="00B95C3D" w:rsidRPr="00C8197D" w:rsidRDefault="00B95C3D" w:rsidP="00705F94">
      <w:pPr>
        <w:pStyle w:val="Seznamsodrkami"/>
        <w:numPr>
          <w:ilvl w:val="0"/>
          <w:numId w:val="100"/>
        </w:numPr>
      </w:pPr>
      <w:r w:rsidRPr="00C8197D">
        <w:t>efektivně se učit a pracovat, soustavně se vzdělávat</w:t>
      </w:r>
    </w:p>
    <w:p w:rsidR="00B95C3D" w:rsidRPr="00C8197D" w:rsidRDefault="00B95C3D" w:rsidP="00705F94">
      <w:pPr>
        <w:pStyle w:val="Seznamsodrkami"/>
        <w:numPr>
          <w:ilvl w:val="0"/>
          <w:numId w:val="100"/>
        </w:numPr>
      </w:pPr>
      <w:r w:rsidRPr="00C8197D">
        <w:t>přijímat hodnocení svých výsledků, přijímat radu i kritiku</w:t>
      </w:r>
    </w:p>
    <w:p w:rsidR="00B95C3D" w:rsidRPr="00C8197D" w:rsidRDefault="00B95C3D" w:rsidP="00705F94">
      <w:pPr>
        <w:pStyle w:val="Seznamsodrkami"/>
        <w:numPr>
          <w:ilvl w:val="0"/>
          <w:numId w:val="100"/>
        </w:numPr>
      </w:pPr>
      <w:r w:rsidRPr="00C8197D">
        <w:t>vystihnout jádro problému</w:t>
      </w:r>
    </w:p>
    <w:p w:rsidR="00B95C3D" w:rsidRPr="00C8197D" w:rsidRDefault="00B95C3D" w:rsidP="00705F94">
      <w:pPr>
        <w:pStyle w:val="Seznamsodrkami"/>
        <w:numPr>
          <w:ilvl w:val="0"/>
          <w:numId w:val="100"/>
        </w:numPr>
      </w:pPr>
      <w:r w:rsidRPr="00C8197D">
        <w:rPr>
          <w:spacing w:val="-1"/>
        </w:rPr>
        <w:t>rozvíjet dovednost aplikovat získané poznatky, přijímat odpovědnost za vlastní rozhodování a </w:t>
      </w:r>
      <w:r w:rsidRPr="00C8197D">
        <w:t>jednání (v pracovní činnosti i v osobním životě)</w:t>
      </w:r>
    </w:p>
    <w:p w:rsidR="00B95C3D" w:rsidRPr="00C8197D" w:rsidRDefault="00B95C3D" w:rsidP="00705F94">
      <w:pPr>
        <w:pStyle w:val="Seznamsodrkami"/>
        <w:numPr>
          <w:ilvl w:val="0"/>
          <w:numId w:val="100"/>
        </w:numPr>
      </w:pPr>
      <w:r w:rsidRPr="00C8197D">
        <w:t>pracovat s informacemi a kriticky je vyhodnocovat</w:t>
      </w:r>
    </w:p>
    <w:p w:rsidR="00B95C3D" w:rsidRPr="00C8197D" w:rsidRDefault="00B95C3D" w:rsidP="00705F94">
      <w:pPr>
        <w:pStyle w:val="Seznamsodrkami"/>
        <w:numPr>
          <w:ilvl w:val="0"/>
          <w:numId w:val="100"/>
        </w:numPr>
      </w:pPr>
      <w:r w:rsidRPr="00C8197D">
        <w:rPr>
          <w:spacing w:val="-1"/>
        </w:rPr>
        <w:t xml:space="preserve">uplatňovat různé metody myšlení při řešení běžných pracovních úkolů a vhodně volit prostředky </w:t>
      </w:r>
      <w:r w:rsidRPr="00C8197D">
        <w:t>pro jejich splnění</w:t>
      </w:r>
    </w:p>
    <w:p w:rsidR="00B95C3D" w:rsidRPr="00C8197D" w:rsidRDefault="00B95C3D" w:rsidP="00705F94">
      <w:pPr>
        <w:pStyle w:val="Seznamsodrkami"/>
        <w:numPr>
          <w:ilvl w:val="0"/>
          <w:numId w:val="100"/>
        </w:numPr>
      </w:pPr>
      <w:r w:rsidRPr="00C8197D">
        <w:t>provést reálný odhad při řešení praktického problému</w:t>
      </w:r>
    </w:p>
    <w:p w:rsidR="00B95C3D" w:rsidRPr="00C8197D" w:rsidRDefault="00B95C3D" w:rsidP="00705F94">
      <w:pPr>
        <w:pStyle w:val="Seznamsodrkami"/>
        <w:numPr>
          <w:ilvl w:val="0"/>
          <w:numId w:val="100"/>
        </w:numPr>
      </w:pPr>
      <w:r w:rsidRPr="00C8197D">
        <w:t>rozvíjet logické myšlení, schopnost analýzy a syntézy, dedukce, abstrakce</w:t>
      </w:r>
    </w:p>
    <w:p w:rsidR="00B95C3D" w:rsidRPr="00C8197D" w:rsidRDefault="00B95C3D" w:rsidP="00B81365">
      <w:pPr>
        <w:pStyle w:val="Seznamsodrkami"/>
      </w:pPr>
    </w:p>
    <w:p w:rsidR="00B95C3D" w:rsidRPr="00E5716A" w:rsidRDefault="00B95C3D" w:rsidP="006119B8">
      <w:pPr>
        <w:pStyle w:val="Nadpis2podtren"/>
        <w:spacing w:before="0" w:after="0" w:line="240" w:lineRule="auto"/>
        <w:rPr>
          <w:rFonts w:cs="Times New Roman"/>
          <w:b/>
          <w:color w:val="auto"/>
          <w:szCs w:val="24"/>
          <w:u w:val="none"/>
        </w:rPr>
      </w:pPr>
      <w:bookmarkStart w:id="125" w:name="_Toc472255984"/>
      <w:r w:rsidRPr="00E5716A">
        <w:rPr>
          <w:rFonts w:cs="Times New Roman"/>
          <w:b/>
          <w:color w:val="auto"/>
          <w:szCs w:val="24"/>
          <w:u w:val="none"/>
        </w:rPr>
        <w:t>Mezipředmětové vztahy</w:t>
      </w:r>
      <w:bookmarkEnd w:id="125"/>
      <w:r>
        <w:rPr>
          <w:rFonts w:cs="Times New Roman"/>
          <w:b/>
          <w:color w:val="auto"/>
          <w:szCs w:val="24"/>
          <w:u w:val="none"/>
        </w:rPr>
        <w:t>:</w:t>
      </w:r>
    </w:p>
    <w:p w:rsidR="00B95C3D" w:rsidRDefault="00B95C3D" w:rsidP="00705F94">
      <w:pPr>
        <w:pStyle w:val="Seznamsodrkami"/>
        <w:numPr>
          <w:ilvl w:val="0"/>
          <w:numId w:val="101"/>
        </w:numPr>
      </w:pPr>
      <w:r w:rsidRPr="00C8197D">
        <w:t>matematický seminář</w:t>
      </w:r>
    </w:p>
    <w:p w:rsidR="00B95C3D" w:rsidRDefault="00B95C3D" w:rsidP="00705F94">
      <w:pPr>
        <w:pStyle w:val="Seznamsodrkami"/>
        <w:numPr>
          <w:ilvl w:val="0"/>
          <w:numId w:val="101"/>
        </w:numPr>
      </w:pPr>
      <w:r w:rsidRPr="00C8197D">
        <w:t>ekonomika</w:t>
      </w:r>
    </w:p>
    <w:p w:rsidR="00B95C3D" w:rsidRDefault="00B95C3D" w:rsidP="00705F94">
      <w:pPr>
        <w:pStyle w:val="Seznamsodrkami"/>
        <w:numPr>
          <w:ilvl w:val="0"/>
          <w:numId w:val="101"/>
        </w:numPr>
      </w:pPr>
      <w:r w:rsidRPr="00C8197D">
        <w:t>účetnictví</w:t>
      </w:r>
    </w:p>
    <w:p w:rsidR="00B95C3D" w:rsidRDefault="00B95C3D" w:rsidP="00705F94">
      <w:pPr>
        <w:pStyle w:val="Seznamsodrkami"/>
        <w:numPr>
          <w:ilvl w:val="0"/>
          <w:numId w:val="101"/>
        </w:numPr>
      </w:pPr>
      <w:r w:rsidRPr="00C8197D">
        <w:t>právo</w:t>
      </w:r>
    </w:p>
    <w:p w:rsidR="00B95C3D" w:rsidRPr="00C8197D" w:rsidRDefault="00B95C3D" w:rsidP="00705F94">
      <w:pPr>
        <w:pStyle w:val="Seznamsodrkami"/>
        <w:numPr>
          <w:ilvl w:val="0"/>
          <w:numId w:val="101"/>
        </w:numPr>
      </w:pPr>
      <w:r w:rsidRPr="00C8197D">
        <w:t>ekonomie</w:t>
      </w:r>
    </w:p>
    <w:p w:rsidR="00B95C3D" w:rsidRDefault="00B95C3D" w:rsidP="00705F94">
      <w:pPr>
        <w:pStyle w:val="Seznamsodrkami"/>
        <w:numPr>
          <w:ilvl w:val="0"/>
          <w:numId w:val="101"/>
        </w:numPr>
      </w:pPr>
      <w:r w:rsidRPr="00C8197D">
        <w:t>informační technologie</w:t>
      </w:r>
    </w:p>
    <w:p w:rsidR="00B95C3D" w:rsidRDefault="00B95C3D" w:rsidP="00705F94">
      <w:pPr>
        <w:pStyle w:val="Seznamsodrkami"/>
        <w:numPr>
          <w:ilvl w:val="0"/>
          <w:numId w:val="101"/>
        </w:numPr>
      </w:pPr>
      <w:r w:rsidRPr="00C8197D">
        <w:t>hospodářský zeměpis</w:t>
      </w:r>
    </w:p>
    <w:p w:rsidR="00B95C3D" w:rsidRPr="00C8197D" w:rsidRDefault="00B95C3D" w:rsidP="00705F94">
      <w:pPr>
        <w:pStyle w:val="Seznamsodrkami"/>
        <w:numPr>
          <w:ilvl w:val="0"/>
          <w:numId w:val="101"/>
        </w:numPr>
      </w:pPr>
      <w:r>
        <w:t xml:space="preserve">základy přírodních věd - </w:t>
      </w:r>
      <w:r w:rsidRPr="00C8197D">
        <w:t>fyzika</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Matematika</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1.</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Počet hodin: 102</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t>matematické vzdělávání</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Učivo</w:t>
            </w:r>
          </w:p>
        </w:tc>
      </w:tr>
      <w:tr w:rsidR="00B95C3D" w:rsidRPr="00325F87"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325"/>
              </w:numPr>
              <w:spacing w:before="120" w:after="120"/>
              <w:ind w:hanging="170"/>
              <w:jc w:val="left"/>
              <w:rPr>
                <w:b/>
                <w:i/>
              </w:rPr>
            </w:pPr>
            <w:r w:rsidRPr="00CE1C99">
              <w:rPr>
                <w:b/>
                <w:i/>
              </w:rPr>
              <w:t>provádí aritmetické operace v množině reálných čísel</w:t>
            </w:r>
          </w:p>
          <w:p w:rsidR="00B95C3D" w:rsidRPr="00CE1C99" w:rsidRDefault="00B95C3D" w:rsidP="00FA12D1">
            <w:pPr>
              <w:numPr>
                <w:ilvl w:val="0"/>
                <w:numId w:val="325"/>
              </w:numPr>
              <w:spacing w:before="120" w:after="120"/>
              <w:ind w:hanging="170"/>
              <w:jc w:val="left"/>
              <w:rPr>
                <w:b/>
                <w:i/>
              </w:rPr>
            </w:pPr>
            <w:r w:rsidRPr="00CE1C99">
              <w:rPr>
                <w:b/>
                <w:i/>
              </w:rPr>
              <w:t>používá různé zápisy reálného čísla</w:t>
            </w:r>
          </w:p>
          <w:p w:rsidR="00B95C3D" w:rsidRPr="00CE1C99" w:rsidRDefault="00B95C3D" w:rsidP="00FA12D1">
            <w:pPr>
              <w:numPr>
                <w:ilvl w:val="0"/>
                <w:numId w:val="325"/>
              </w:numPr>
              <w:spacing w:before="120" w:after="120"/>
              <w:ind w:hanging="170"/>
              <w:jc w:val="left"/>
              <w:rPr>
                <w:b/>
                <w:i/>
              </w:rPr>
            </w:pPr>
            <w:r w:rsidRPr="00CE1C99">
              <w:rPr>
                <w:b/>
                <w:i/>
              </w:rPr>
              <w:t>používá absolutní hodnotu, zapíše a znázorní interval, provádí operace s intervaly (sjednocení, průnik)</w:t>
            </w:r>
          </w:p>
          <w:p w:rsidR="00B95C3D" w:rsidRPr="00CE1C99" w:rsidRDefault="00B95C3D" w:rsidP="00FA12D1">
            <w:pPr>
              <w:numPr>
                <w:ilvl w:val="0"/>
                <w:numId w:val="325"/>
              </w:numPr>
              <w:spacing w:before="120" w:after="120"/>
              <w:ind w:hanging="170"/>
              <w:jc w:val="left"/>
              <w:rPr>
                <w:b/>
                <w:i/>
              </w:rPr>
            </w:pPr>
            <w:r w:rsidRPr="00CE1C99">
              <w:rPr>
                <w:b/>
                <w:i/>
              </w:rPr>
              <w:t>řeší praktické úlohy s využitím procentového počtu</w:t>
            </w:r>
          </w:p>
          <w:p w:rsidR="00B95C3D" w:rsidRPr="00CE1C99" w:rsidRDefault="00B95C3D" w:rsidP="00FA12D1">
            <w:pPr>
              <w:numPr>
                <w:ilvl w:val="0"/>
                <w:numId w:val="325"/>
              </w:numPr>
              <w:spacing w:before="120" w:after="120"/>
              <w:ind w:hanging="170"/>
              <w:jc w:val="left"/>
              <w:rPr>
                <w:b/>
                <w:i/>
              </w:rPr>
            </w:pPr>
            <w:r w:rsidRPr="00CE1C99">
              <w:rPr>
                <w:b/>
                <w:i/>
              </w:rPr>
              <w:t>provádí operace s mocninami a odmocninami</w:t>
            </w:r>
          </w:p>
          <w:p w:rsidR="00B95C3D" w:rsidRPr="00CE1C99" w:rsidRDefault="00B95C3D" w:rsidP="00FA12D1">
            <w:pPr>
              <w:numPr>
                <w:ilvl w:val="0"/>
                <w:numId w:val="325"/>
              </w:numPr>
              <w:spacing w:before="120" w:after="120"/>
              <w:ind w:hanging="170"/>
              <w:jc w:val="left"/>
              <w:rPr>
                <w:b/>
                <w:i/>
              </w:rPr>
            </w:pPr>
            <w:r w:rsidRPr="00CE1C99">
              <w:rPr>
                <w:b/>
                <w:i/>
              </w:rPr>
              <w:t>provádí operace s mnohočleny, lomenými výrazy, výrazy obsahujícími mocniny a odmocniny</w:t>
            </w:r>
          </w:p>
        </w:tc>
        <w:tc>
          <w:tcPr>
            <w:tcW w:w="2501" w:type="pct"/>
            <w:gridSpan w:val="2"/>
          </w:tcPr>
          <w:p w:rsidR="00B95C3D" w:rsidRPr="00CE1C99" w:rsidRDefault="00B95C3D" w:rsidP="00FA12D1">
            <w:pPr>
              <w:pStyle w:val="Odstavecseseznamem"/>
              <w:numPr>
                <w:ilvl w:val="0"/>
                <w:numId w:val="340"/>
              </w:numPr>
              <w:tabs>
                <w:tab w:val="center" w:pos="1629"/>
              </w:tabs>
              <w:spacing w:before="120" w:after="120"/>
              <w:jc w:val="left"/>
              <w:rPr>
                <w:b/>
                <w:i/>
                <w:sz w:val="28"/>
                <w:szCs w:val="28"/>
              </w:rPr>
            </w:pPr>
            <w:r w:rsidRPr="00CE1C99">
              <w:rPr>
                <w:b/>
                <w:i/>
                <w:sz w:val="28"/>
                <w:szCs w:val="28"/>
              </w:rPr>
              <w:t>Operace s čísly a výrazy</w:t>
            </w:r>
          </w:p>
          <w:p w:rsidR="00B95C3D" w:rsidRPr="00CE1C99" w:rsidRDefault="00B95C3D" w:rsidP="00FA12D1">
            <w:pPr>
              <w:numPr>
                <w:ilvl w:val="0"/>
                <w:numId w:val="326"/>
              </w:numPr>
              <w:spacing w:before="120" w:after="120"/>
              <w:ind w:hanging="170"/>
              <w:jc w:val="left"/>
              <w:rPr>
                <w:b/>
                <w:i/>
              </w:rPr>
            </w:pPr>
            <w:r w:rsidRPr="00CE1C99">
              <w:rPr>
                <w:b/>
                <w:i/>
              </w:rPr>
              <w:t>číselné obory – reálná čísla a jejich vlastnosti</w:t>
            </w:r>
          </w:p>
          <w:p w:rsidR="00B95C3D" w:rsidRPr="00CE1C99" w:rsidRDefault="00B95C3D" w:rsidP="00FA12D1">
            <w:pPr>
              <w:numPr>
                <w:ilvl w:val="0"/>
                <w:numId w:val="326"/>
              </w:numPr>
              <w:spacing w:before="120" w:after="120"/>
              <w:ind w:hanging="170"/>
              <w:jc w:val="left"/>
              <w:rPr>
                <w:b/>
                <w:i/>
              </w:rPr>
            </w:pPr>
            <w:r w:rsidRPr="00CE1C99">
              <w:rPr>
                <w:b/>
                <w:i/>
              </w:rPr>
              <w:t>absolutní hodnota reálného čísla</w:t>
            </w:r>
          </w:p>
          <w:p w:rsidR="00B95C3D" w:rsidRPr="00CE1C99" w:rsidRDefault="00B95C3D" w:rsidP="00FA12D1">
            <w:pPr>
              <w:numPr>
                <w:ilvl w:val="0"/>
                <w:numId w:val="326"/>
              </w:numPr>
              <w:spacing w:before="120" w:after="120"/>
              <w:ind w:hanging="170"/>
              <w:jc w:val="left"/>
              <w:rPr>
                <w:b/>
                <w:i/>
              </w:rPr>
            </w:pPr>
            <w:r w:rsidRPr="00CE1C99">
              <w:rPr>
                <w:b/>
                <w:i/>
              </w:rPr>
              <w:t>intervaly jako číselné množiny</w:t>
            </w:r>
          </w:p>
          <w:p w:rsidR="00B95C3D" w:rsidRPr="00CE1C99" w:rsidRDefault="00B95C3D" w:rsidP="00FA12D1">
            <w:pPr>
              <w:numPr>
                <w:ilvl w:val="0"/>
                <w:numId w:val="326"/>
              </w:numPr>
              <w:spacing w:before="120" w:after="120"/>
              <w:ind w:hanging="170"/>
              <w:jc w:val="left"/>
              <w:rPr>
                <w:b/>
                <w:i/>
              </w:rPr>
            </w:pPr>
            <w:r w:rsidRPr="00CE1C99">
              <w:rPr>
                <w:b/>
                <w:i/>
              </w:rPr>
              <w:t>užití procentového počtu</w:t>
            </w:r>
          </w:p>
          <w:p w:rsidR="00B95C3D" w:rsidRPr="00CE1C99" w:rsidRDefault="00B95C3D" w:rsidP="00FA12D1">
            <w:pPr>
              <w:numPr>
                <w:ilvl w:val="0"/>
                <w:numId w:val="326"/>
              </w:numPr>
              <w:spacing w:before="120" w:after="120"/>
              <w:ind w:hanging="170"/>
              <w:jc w:val="left"/>
              <w:rPr>
                <w:b/>
                <w:i/>
              </w:rPr>
            </w:pPr>
            <w:r w:rsidRPr="00CE1C99">
              <w:rPr>
                <w:b/>
                <w:i/>
              </w:rPr>
              <w:t>mocniny – s exponentem přirozeným, celým a racionálním, odmocniny</w:t>
            </w:r>
          </w:p>
          <w:p w:rsidR="00B95C3D" w:rsidRPr="00CE1C99" w:rsidRDefault="00B95C3D" w:rsidP="00FA12D1">
            <w:pPr>
              <w:numPr>
                <w:ilvl w:val="0"/>
                <w:numId w:val="326"/>
              </w:numPr>
              <w:spacing w:before="120" w:after="120"/>
              <w:ind w:hanging="170"/>
              <w:jc w:val="left"/>
              <w:rPr>
                <w:b/>
                <w:i/>
              </w:rPr>
            </w:pPr>
            <w:r w:rsidRPr="00CE1C99">
              <w:rPr>
                <w:b/>
                <w:i/>
              </w:rPr>
              <w:t xml:space="preserve">výrazy s proměnným </w:t>
            </w:r>
          </w:p>
        </w:tc>
      </w:tr>
      <w:tr w:rsidR="00B95C3D" w:rsidRPr="00CA3FBB" w:rsidTr="00CE1C99">
        <w:tc>
          <w:tcPr>
            <w:tcW w:w="2499" w:type="pct"/>
          </w:tcPr>
          <w:p w:rsidR="00B95C3D" w:rsidRPr="00CE1C99" w:rsidRDefault="00B95C3D" w:rsidP="00FA12D1">
            <w:pPr>
              <w:numPr>
                <w:ilvl w:val="0"/>
                <w:numId w:val="327"/>
              </w:numPr>
              <w:spacing w:before="120" w:after="120"/>
              <w:ind w:hanging="170"/>
              <w:jc w:val="left"/>
              <w:rPr>
                <w:b/>
                <w:i/>
              </w:rPr>
            </w:pPr>
            <w:r w:rsidRPr="00CE1C99">
              <w:rPr>
                <w:b/>
                <w:i/>
              </w:rPr>
              <w:t>řeší lineární a kvadratické rovnice a jejich soustavy, lineární a kvadratické nerovnice</w:t>
            </w:r>
          </w:p>
          <w:p w:rsidR="00B95C3D" w:rsidRPr="00CE1C99" w:rsidRDefault="00B95C3D" w:rsidP="00FA12D1">
            <w:pPr>
              <w:numPr>
                <w:ilvl w:val="0"/>
                <w:numId w:val="327"/>
              </w:numPr>
              <w:spacing w:before="120" w:after="120"/>
              <w:ind w:hanging="170"/>
              <w:jc w:val="left"/>
              <w:rPr>
                <w:b/>
                <w:i/>
              </w:rPr>
            </w:pPr>
            <w:r w:rsidRPr="00CE1C99">
              <w:rPr>
                <w:b/>
                <w:i/>
              </w:rPr>
              <w:t>třídí úpravy rovnic na ekvivalentní a neekvivalentní</w:t>
            </w:r>
          </w:p>
          <w:p w:rsidR="00B95C3D" w:rsidRPr="00CE1C99" w:rsidRDefault="00B95C3D" w:rsidP="00FA12D1">
            <w:pPr>
              <w:pStyle w:val="Odstavecseseznamem"/>
              <w:numPr>
                <w:ilvl w:val="0"/>
                <w:numId w:val="327"/>
              </w:numPr>
              <w:spacing w:before="120" w:after="120"/>
              <w:ind w:hanging="170"/>
              <w:jc w:val="left"/>
              <w:rPr>
                <w:b/>
                <w:i/>
              </w:rPr>
            </w:pPr>
            <w:r w:rsidRPr="00CE1C99">
              <w:rPr>
                <w:b/>
                <w:i/>
              </w:rPr>
              <w:t>převádí jednoduché reálné situace do matematických struktur, pracuje s matematickým modelem a výsledek vyhodnotí vzhledem k realitě</w:t>
            </w:r>
          </w:p>
        </w:tc>
        <w:tc>
          <w:tcPr>
            <w:tcW w:w="2501" w:type="pct"/>
            <w:gridSpan w:val="2"/>
          </w:tcPr>
          <w:p w:rsidR="00B95C3D" w:rsidRPr="00CE1C99" w:rsidRDefault="00B95C3D" w:rsidP="00FA12D1">
            <w:pPr>
              <w:pStyle w:val="Odstavecseseznamem"/>
              <w:numPr>
                <w:ilvl w:val="0"/>
                <w:numId w:val="340"/>
              </w:numPr>
              <w:spacing w:before="120" w:after="120"/>
              <w:jc w:val="left"/>
              <w:rPr>
                <w:b/>
                <w:i/>
                <w:sz w:val="28"/>
                <w:szCs w:val="28"/>
              </w:rPr>
            </w:pPr>
            <w:r w:rsidRPr="00CE1C99">
              <w:rPr>
                <w:b/>
                <w:i/>
                <w:sz w:val="28"/>
                <w:szCs w:val="28"/>
              </w:rPr>
              <w:t>Řešení rovnic a nerovnic</w:t>
            </w:r>
          </w:p>
          <w:p w:rsidR="00B95C3D" w:rsidRPr="00CE1C99" w:rsidRDefault="00B95C3D" w:rsidP="00FA12D1">
            <w:pPr>
              <w:numPr>
                <w:ilvl w:val="0"/>
                <w:numId w:val="328"/>
              </w:numPr>
              <w:spacing w:before="120" w:after="120"/>
              <w:ind w:hanging="170"/>
              <w:jc w:val="left"/>
              <w:rPr>
                <w:b/>
                <w:i/>
              </w:rPr>
            </w:pPr>
            <w:r w:rsidRPr="00CE1C99">
              <w:rPr>
                <w:b/>
                <w:i/>
              </w:rPr>
              <w:t>lineární rovnice a nerovnice</w:t>
            </w:r>
          </w:p>
          <w:p w:rsidR="00B95C3D" w:rsidRPr="00CE1C99" w:rsidRDefault="00B95C3D" w:rsidP="00FA12D1">
            <w:pPr>
              <w:numPr>
                <w:ilvl w:val="0"/>
                <w:numId w:val="328"/>
              </w:numPr>
              <w:spacing w:before="120" w:after="120"/>
              <w:ind w:hanging="170"/>
              <w:jc w:val="left"/>
              <w:rPr>
                <w:b/>
                <w:i/>
              </w:rPr>
            </w:pPr>
            <w:r w:rsidRPr="00CE1C99">
              <w:rPr>
                <w:b/>
                <w:i/>
              </w:rPr>
              <w:t>kvadratická rovnice a nerovnice</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D64954"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Matematika</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2.</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Počet hodin: 136</w:t>
            </w:r>
          </w:p>
        </w:tc>
      </w:tr>
      <w:tr w:rsidR="00B95C3D" w:rsidRPr="00C96D84"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t>matematické vzdělávání</w:t>
            </w:r>
          </w:p>
        </w:tc>
      </w:tr>
      <w:tr w:rsidR="00B95C3D" w:rsidRPr="00D83598"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D64954"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Učivo</w:t>
            </w:r>
          </w:p>
        </w:tc>
      </w:tr>
      <w:tr w:rsidR="00B95C3D" w:rsidRPr="00F052F4" w:rsidTr="00CE1C99">
        <w:tc>
          <w:tcPr>
            <w:tcW w:w="2499" w:type="pct"/>
          </w:tcPr>
          <w:p w:rsidR="00B95C3D" w:rsidRPr="00CE1C99" w:rsidRDefault="00B95C3D" w:rsidP="00CE1C99">
            <w:pPr>
              <w:spacing w:before="120" w:after="120"/>
              <w:ind w:left="170"/>
              <w:jc w:val="left"/>
              <w:rPr>
                <w:b/>
                <w:i/>
              </w:rPr>
            </w:pPr>
          </w:p>
        </w:tc>
        <w:tc>
          <w:tcPr>
            <w:tcW w:w="2501" w:type="pct"/>
            <w:gridSpan w:val="2"/>
          </w:tcPr>
          <w:p w:rsidR="00B95C3D" w:rsidRPr="00CE1C99" w:rsidRDefault="00B95C3D" w:rsidP="00FA12D1">
            <w:pPr>
              <w:pStyle w:val="Odstavecseseznamem"/>
              <w:numPr>
                <w:ilvl w:val="0"/>
                <w:numId w:val="341"/>
              </w:numPr>
              <w:tabs>
                <w:tab w:val="center" w:pos="1629"/>
              </w:tabs>
              <w:spacing w:before="120" w:after="120"/>
              <w:jc w:val="left"/>
              <w:rPr>
                <w:color w:val="0070C0"/>
                <w:sz w:val="28"/>
                <w:szCs w:val="28"/>
              </w:rPr>
            </w:pPr>
            <w:r w:rsidRPr="00CE1C99">
              <w:rPr>
                <w:color w:val="0070C0"/>
                <w:sz w:val="28"/>
                <w:szCs w:val="28"/>
              </w:rPr>
              <w:t>Systematizace a prohlubování učiva z předcházejícího ročníku</w:t>
            </w:r>
          </w:p>
          <w:p w:rsidR="00B95C3D" w:rsidRPr="00CE1C99" w:rsidRDefault="00B95C3D" w:rsidP="00CE1C99">
            <w:pPr>
              <w:pStyle w:val="Odstavecseseznamem"/>
              <w:tabs>
                <w:tab w:val="center" w:pos="1629"/>
              </w:tabs>
              <w:spacing w:before="120" w:after="120"/>
              <w:ind w:left="170"/>
              <w:jc w:val="left"/>
              <w:rPr>
                <w:b/>
                <w:i/>
              </w:rPr>
            </w:pPr>
            <w:r w:rsidRPr="00CE1C99">
              <w:rPr>
                <w:color w:val="0070C0"/>
              </w:rPr>
              <w:t>(2 disponibilní hodiny)</w:t>
            </w:r>
          </w:p>
        </w:tc>
      </w:tr>
      <w:tr w:rsidR="00B95C3D" w:rsidRPr="00F052F4"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327"/>
              </w:numPr>
              <w:spacing w:before="120" w:after="120"/>
              <w:ind w:hanging="170"/>
              <w:jc w:val="left"/>
              <w:rPr>
                <w:b/>
                <w:i/>
              </w:rPr>
            </w:pPr>
            <w:r w:rsidRPr="00CE1C99">
              <w:rPr>
                <w:b/>
                <w:i/>
              </w:rPr>
              <w:t>rozlišuje jednotlivé druhy funkcí, načrtne jejich grafy a určí jejich vlastnosti</w:t>
            </w:r>
          </w:p>
          <w:p w:rsidR="00B95C3D" w:rsidRPr="00CE1C99" w:rsidRDefault="00B95C3D" w:rsidP="00FA12D1">
            <w:pPr>
              <w:numPr>
                <w:ilvl w:val="0"/>
                <w:numId w:val="327"/>
              </w:numPr>
              <w:spacing w:before="120" w:after="120"/>
              <w:ind w:hanging="170"/>
              <w:jc w:val="left"/>
              <w:rPr>
                <w:b/>
                <w:i/>
              </w:rPr>
            </w:pPr>
            <w:r w:rsidRPr="00CE1C99">
              <w:rPr>
                <w:b/>
                <w:i/>
              </w:rPr>
              <w:t>znázorní goniometrické funkce v oboru reálných čísel, používá jejich vlastností a vztahů při řešení jednoduchých goniometrických rovnic i k řešení rovinných i prostorových útvarů</w:t>
            </w:r>
          </w:p>
        </w:tc>
        <w:tc>
          <w:tcPr>
            <w:tcW w:w="2501" w:type="pct"/>
            <w:gridSpan w:val="2"/>
          </w:tcPr>
          <w:p w:rsidR="00B95C3D" w:rsidRPr="00CE1C99" w:rsidRDefault="00B95C3D" w:rsidP="00FA12D1">
            <w:pPr>
              <w:pStyle w:val="Odstavecseseznamem"/>
              <w:numPr>
                <w:ilvl w:val="0"/>
                <w:numId w:val="341"/>
              </w:numPr>
              <w:spacing w:before="120" w:after="120"/>
              <w:jc w:val="left"/>
              <w:rPr>
                <w:b/>
                <w:i/>
                <w:sz w:val="28"/>
                <w:szCs w:val="28"/>
              </w:rPr>
            </w:pPr>
            <w:r w:rsidRPr="00CE1C99">
              <w:rPr>
                <w:b/>
                <w:i/>
                <w:sz w:val="28"/>
                <w:szCs w:val="28"/>
              </w:rPr>
              <w:t>Funkce a její průběh. Řešení rovnic</w:t>
            </w:r>
          </w:p>
          <w:p w:rsidR="00B95C3D" w:rsidRPr="00CE1C99" w:rsidRDefault="00B95C3D" w:rsidP="00FA12D1">
            <w:pPr>
              <w:numPr>
                <w:ilvl w:val="0"/>
                <w:numId w:val="328"/>
              </w:numPr>
              <w:spacing w:before="120" w:after="120"/>
              <w:ind w:hanging="170"/>
              <w:jc w:val="left"/>
              <w:rPr>
                <w:b/>
                <w:i/>
              </w:rPr>
            </w:pPr>
            <w:r w:rsidRPr="00CE1C99">
              <w:rPr>
                <w:b/>
                <w:i/>
              </w:rPr>
              <w:t>základní pojmy – pojem funkce, definiční obor a obor hodnot, graf funkce, vlastnosti funkcí</w:t>
            </w:r>
          </w:p>
          <w:p w:rsidR="00B95C3D" w:rsidRPr="00CE1C99" w:rsidRDefault="00B95C3D" w:rsidP="00FA12D1">
            <w:pPr>
              <w:numPr>
                <w:ilvl w:val="0"/>
                <w:numId w:val="328"/>
              </w:numPr>
              <w:spacing w:before="120" w:after="120"/>
              <w:ind w:hanging="170"/>
              <w:jc w:val="left"/>
              <w:rPr>
                <w:b/>
                <w:i/>
              </w:rPr>
            </w:pPr>
            <w:r w:rsidRPr="00CE1C99">
              <w:rPr>
                <w:b/>
                <w:i/>
              </w:rPr>
              <w:t>racionální funkce</w:t>
            </w:r>
          </w:p>
          <w:p w:rsidR="00B95C3D" w:rsidRPr="00CE1C99" w:rsidRDefault="00B95C3D" w:rsidP="00FA12D1">
            <w:pPr>
              <w:numPr>
                <w:ilvl w:val="0"/>
                <w:numId w:val="328"/>
              </w:numPr>
              <w:spacing w:before="120" w:after="120"/>
              <w:ind w:hanging="170"/>
              <w:jc w:val="left"/>
              <w:rPr>
                <w:b/>
                <w:i/>
              </w:rPr>
            </w:pPr>
            <w:r w:rsidRPr="00CE1C99">
              <w:rPr>
                <w:b/>
                <w:i/>
              </w:rPr>
              <w:t>exponenciální a logaritmické funkce, logaritmus</w:t>
            </w:r>
          </w:p>
          <w:p w:rsidR="00B95C3D" w:rsidRPr="00CE1C99" w:rsidRDefault="00B95C3D" w:rsidP="00FA12D1">
            <w:pPr>
              <w:numPr>
                <w:ilvl w:val="0"/>
                <w:numId w:val="328"/>
              </w:numPr>
              <w:spacing w:before="120" w:after="120"/>
              <w:ind w:hanging="170"/>
              <w:jc w:val="left"/>
              <w:rPr>
                <w:b/>
                <w:i/>
              </w:rPr>
            </w:pPr>
            <w:r w:rsidRPr="00CE1C99">
              <w:rPr>
                <w:b/>
                <w:i/>
              </w:rPr>
              <w:t>goniometrie a trigonometrie – orientovaný úhel, goniometrické funkce ostrého a obecného úhlu, řešení pravoúhlého trojúhelníku, věta sinová a kosinová, řešení obecného trojúhelníku</w:t>
            </w:r>
          </w:p>
          <w:p w:rsidR="00B95C3D" w:rsidRPr="00CE1C99" w:rsidRDefault="00B95C3D" w:rsidP="00FA12D1">
            <w:pPr>
              <w:numPr>
                <w:ilvl w:val="0"/>
                <w:numId w:val="328"/>
              </w:numPr>
              <w:spacing w:before="120" w:after="120"/>
              <w:ind w:hanging="170"/>
              <w:jc w:val="left"/>
              <w:rPr>
                <w:b/>
                <w:i/>
              </w:rPr>
            </w:pPr>
            <w:r w:rsidRPr="00CE1C99">
              <w:rPr>
                <w:b/>
                <w:i/>
              </w:rPr>
              <w:t>goniometrické rovnice</w:t>
            </w:r>
          </w:p>
        </w:tc>
      </w:tr>
      <w:tr w:rsidR="00B95C3D" w:rsidRPr="00F052F4" w:rsidTr="00CE1C99">
        <w:tc>
          <w:tcPr>
            <w:tcW w:w="2499" w:type="pct"/>
          </w:tcPr>
          <w:p w:rsidR="00B95C3D" w:rsidRPr="00CE1C99" w:rsidRDefault="00B95C3D" w:rsidP="00FA12D1">
            <w:pPr>
              <w:numPr>
                <w:ilvl w:val="0"/>
                <w:numId w:val="331"/>
              </w:numPr>
              <w:spacing w:before="120" w:after="120"/>
              <w:ind w:hanging="170"/>
              <w:jc w:val="left"/>
              <w:rPr>
                <w:b/>
                <w:i/>
              </w:rPr>
            </w:pPr>
            <w:r w:rsidRPr="00CE1C99">
              <w:rPr>
                <w:b/>
                <w:i/>
              </w:rPr>
              <w:t>řeší úlohy na polohové i metrické vlastnosti rovinných útvarů</w:t>
            </w:r>
          </w:p>
          <w:p w:rsidR="00B95C3D" w:rsidRPr="00CE1C99" w:rsidRDefault="00B95C3D" w:rsidP="00FA12D1">
            <w:pPr>
              <w:numPr>
                <w:ilvl w:val="0"/>
                <w:numId w:val="331"/>
              </w:numPr>
              <w:spacing w:before="120" w:after="120"/>
              <w:ind w:hanging="170"/>
              <w:jc w:val="left"/>
              <w:rPr>
                <w:b/>
                <w:i/>
              </w:rPr>
            </w:pPr>
            <w:r w:rsidRPr="00CE1C99">
              <w:rPr>
                <w:b/>
                <w:i/>
              </w:rPr>
              <w:t>užívá věty o shodnosti a podobnosti trojúhelníků v početních i konstrukčních úlohách</w:t>
            </w:r>
          </w:p>
          <w:p w:rsidR="00B95C3D" w:rsidRPr="00CE1C99" w:rsidRDefault="00B95C3D" w:rsidP="00FA12D1">
            <w:pPr>
              <w:numPr>
                <w:ilvl w:val="0"/>
                <w:numId w:val="331"/>
              </w:numPr>
              <w:spacing w:before="120" w:after="120"/>
              <w:ind w:hanging="170"/>
              <w:jc w:val="left"/>
              <w:rPr>
                <w:b/>
                <w:i/>
              </w:rPr>
            </w:pPr>
            <w:r w:rsidRPr="00CE1C99">
              <w:rPr>
                <w:b/>
                <w:i/>
              </w:rPr>
              <w:t>rozlišuje základní druhy rovinných obrazců, určí jejich obvod a obsah</w:t>
            </w:r>
          </w:p>
        </w:tc>
        <w:tc>
          <w:tcPr>
            <w:tcW w:w="2501" w:type="pct"/>
            <w:gridSpan w:val="2"/>
          </w:tcPr>
          <w:p w:rsidR="00B95C3D" w:rsidRPr="00CE1C99" w:rsidRDefault="00B95C3D" w:rsidP="00FA12D1">
            <w:pPr>
              <w:pStyle w:val="Odstavecseseznamem"/>
              <w:numPr>
                <w:ilvl w:val="0"/>
                <w:numId w:val="341"/>
              </w:numPr>
              <w:tabs>
                <w:tab w:val="center" w:pos="60"/>
                <w:tab w:val="center" w:pos="997"/>
              </w:tabs>
              <w:spacing w:before="120" w:after="120"/>
              <w:jc w:val="left"/>
              <w:rPr>
                <w:b/>
                <w:i/>
                <w:sz w:val="28"/>
                <w:szCs w:val="28"/>
              </w:rPr>
            </w:pPr>
            <w:r w:rsidRPr="00CE1C99">
              <w:rPr>
                <w:b/>
                <w:i/>
                <w:sz w:val="28"/>
                <w:szCs w:val="28"/>
              </w:rPr>
              <w:t>Planimetrie</w:t>
            </w:r>
          </w:p>
          <w:p w:rsidR="00B95C3D" w:rsidRPr="00CE1C99" w:rsidRDefault="00B95C3D" w:rsidP="00FA12D1">
            <w:pPr>
              <w:numPr>
                <w:ilvl w:val="0"/>
                <w:numId w:val="332"/>
              </w:numPr>
              <w:spacing w:before="120" w:after="120"/>
              <w:ind w:hanging="170"/>
              <w:jc w:val="left"/>
              <w:rPr>
                <w:b/>
                <w:i/>
              </w:rPr>
            </w:pPr>
            <w:r w:rsidRPr="00CE1C99">
              <w:rPr>
                <w:b/>
                <w:i/>
              </w:rPr>
              <w:t>základní planimetrické pojmy, polohové a metrické vztahy mezi nimi</w:t>
            </w:r>
          </w:p>
          <w:p w:rsidR="00B95C3D" w:rsidRPr="00CE1C99" w:rsidRDefault="00B95C3D" w:rsidP="00FA12D1">
            <w:pPr>
              <w:numPr>
                <w:ilvl w:val="0"/>
                <w:numId w:val="332"/>
              </w:numPr>
              <w:spacing w:before="120" w:after="120"/>
              <w:ind w:hanging="170"/>
              <w:jc w:val="left"/>
              <w:rPr>
                <w:b/>
                <w:i/>
              </w:rPr>
            </w:pPr>
            <w:r w:rsidRPr="00CE1C99">
              <w:rPr>
                <w:b/>
                <w:i/>
              </w:rPr>
              <w:t>shodnost a podobnost trojúhelníků</w:t>
            </w:r>
          </w:p>
          <w:p w:rsidR="00B95C3D" w:rsidRPr="00CE1C99" w:rsidRDefault="00B95C3D" w:rsidP="00FA12D1">
            <w:pPr>
              <w:numPr>
                <w:ilvl w:val="0"/>
                <w:numId w:val="332"/>
              </w:numPr>
              <w:spacing w:before="120" w:after="120"/>
              <w:ind w:hanging="170"/>
              <w:jc w:val="left"/>
              <w:rPr>
                <w:b/>
                <w:i/>
              </w:rPr>
            </w:pPr>
            <w:r w:rsidRPr="00CE1C99">
              <w:rPr>
                <w:b/>
                <w:i/>
              </w:rPr>
              <w:t>Euklidovy věty</w:t>
            </w:r>
          </w:p>
          <w:p w:rsidR="00B95C3D" w:rsidRPr="00CE1C99" w:rsidRDefault="00B95C3D" w:rsidP="00FA12D1">
            <w:pPr>
              <w:numPr>
                <w:ilvl w:val="0"/>
                <w:numId w:val="332"/>
              </w:numPr>
              <w:spacing w:before="120" w:after="120"/>
              <w:ind w:hanging="170"/>
              <w:jc w:val="left"/>
              <w:rPr>
                <w:b/>
                <w:i/>
              </w:rPr>
            </w:pPr>
            <w:r w:rsidRPr="00CE1C99">
              <w:rPr>
                <w:b/>
                <w:i/>
              </w:rPr>
              <w:t>množiny bodů dané vlastnosti</w:t>
            </w:r>
          </w:p>
          <w:p w:rsidR="00B95C3D" w:rsidRPr="00CE1C99" w:rsidRDefault="00B95C3D" w:rsidP="00FA12D1">
            <w:pPr>
              <w:numPr>
                <w:ilvl w:val="0"/>
                <w:numId w:val="332"/>
              </w:numPr>
              <w:spacing w:before="120" w:after="120"/>
              <w:ind w:hanging="170"/>
              <w:jc w:val="left"/>
              <w:rPr>
                <w:b/>
                <w:i/>
              </w:rPr>
            </w:pPr>
            <w:r w:rsidRPr="00CE1C99">
              <w:rPr>
                <w:b/>
                <w:i/>
              </w:rPr>
              <w:t>shodná a podobná zobrazení</w:t>
            </w:r>
          </w:p>
          <w:p w:rsidR="00B95C3D" w:rsidRPr="00CE1C99" w:rsidRDefault="00B95C3D" w:rsidP="00FA12D1">
            <w:pPr>
              <w:numPr>
                <w:ilvl w:val="0"/>
                <w:numId w:val="332"/>
              </w:numPr>
              <w:spacing w:before="120" w:after="120"/>
              <w:ind w:hanging="170"/>
              <w:jc w:val="left"/>
              <w:rPr>
                <w:b/>
                <w:i/>
              </w:rPr>
            </w:pPr>
            <w:r w:rsidRPr="00CE1C99">
              <w:rPr>
                <w:b/>
                <w:i/>
              </w:rPr>
              <w:t>rovinné obrazce</w:t>
            </w:r>
          </w:p>
        </w:tc>
      </w:tr>
      <w:tr w:rsidR="00B95C3D" w:rsidRPr="00F052F4" w:rsidTr="00CE1C99">
        <w:tc>
          <w:tcPr>
            <w:tcW w:w="2499" w:type="pct"/>
          </w:tcPr>
          <w:p w:rsidR="00B95C3D" w:rsidRPr="00CE1C99" w:rsidRDefault="00B95C3D" w:rsidP="00FA12D1">
            <w:pPr>
              <w:numPr>
                <w:ilvl w:val="0"/>
                <w:numId w:val="333"/>
              </w:numPr>
              <w:spacing w:before="120" w:after="120"/>
              <w:ind w:hanging="170"/>
              <w:jc w:val="left"/>
              <w:rPr>
                <w:b/>
                <w:i/>
              </w:rPr>
            </w:pPr>
            <w:r w:rsidRPr="00CE1C99">
              <w:rPr>
                <w:b/>
                <w:i/>
              </w:rPr>
              <w:t>určuje vzájemnou polohu dvou přímek, přímky a roviny, dvou rovin, odchylku dvou přímek, přímky a roviny, dvou rovin, vzdálenost bodu od roviny</w:t>
            </w:r>
          </w:p>
          <w:p w:rsidR="00B95C3D" w:rsidRPr="00CE1C99" w:rsidRDefault="00B95C3D" w:rsidP="00FA12D1">
            <w:pPr>
              <w:numPr>
                <w:ilvl w:val="0"/>
                <w:numId w:val="333"/>
              </w:numPr>
              <w:spacing w:before="120" w:after="120"/>
              <w:ind w:hanging="170"/>
              <w:jc w:val="left"/>
              <w:rPr>
                <w:b/>
                <w:i/>
              </w:rPr>
            </w:pPr>
            <w:r w:rsidRPr="00CE1C99">
              <w:rPr>
                <w:b/>
                <w:i/>
              </w:rPr>
              <w:t>určuje povrch a objem základních těles s využitím funkčních vztahů a trigonometrie</w:t>
            </w:r>
          </w:p>
        </w:tc>
        <w:tc>
          <w:tcPr>
            <w:tcW w:w="2501" w:type="pct"/>
            <w:gridSpan w:val="2"/>
          </w:tcPr>
          <w:p w:rsidR="00B95C3D" w:rsidRPr="00CE1C99" w:rsidRDefault="00B95C3D" w:rsidP="00FA12D1">
            <w:pPr>
              <w:pStyle w:val="Odstavecseseznamem"/>
              <w:numPr>
                <w:ilvl w:val="0"/>
                <w:numId w:val="341"/>
              </w:numPr>
              <w:tabs>
                <w:tab w:val="center" w:pos="60"/>
                <w:tab w:val="center" w:pos="1057"/>
              </w:tabs>
              <w:spacing w:before="120" w:after="120"/>
              <w:jc w:val="left"/>
              <w:rPr>
                <w:b/>
                <w:i/>
                <w:sz w:val="28"/>
                <w:szCs w:val="28"/>
              </w:rPr>
            </w:pPr>
            <w:r w:rsidRPr="00CE1C99">
              <w:rPr>
                <w:b/>
                <w:i/>
                <w:sz w:val="28"/>
                <w:szCs w:val="28"/>
              </w:rPr>
              <w:t>Stereometrie</w:t>
            </w:r>
          </w:p>
          <w:p w:rsidR="00B95C3D" w:rsidRPr="00CE1C99" w:rsidRDefault="00B95C3D" w:rsidP="00FA12D1">
            <w:pPr>
              <w:numPr>
                <w:ilvl w:val="0"/>
                <w:numId w:val="334"/>
              </w:numPr>
              <w:spacing w:before="120" w:after="120"/>
              <w:ind w:hanging="170"/>
              <w:jc w:val="left"/>
              <w:rPr>
                <w:b/>
                <w:i/>
              </w:rPr>
            </w:pPr>
            <w:r w:rsidRPr="00CE1C99">
              <w:rPr>
                <w:b/>
                <w:i/>
              </w:rPr>
              <w:t>základní polohové a metrické vlastnosti v prostoru</w:t>
            </w:r>
          </w:p>
          <w:p w:rsidR="00B95C3D" w:rsidRPr="00CE1C99" w:rsidRDefault="00B95C3D" w:rsidP="00FA12D1">
            <w:pPr>
              <w:numPr>
                <w:ilvl w:val="0"/>
                <w:numId w:val="334"/>
              </w:numPr>
              <w:spacing w:before="120" w:after="120"/>
              <w:ind w:hanging="170"/>
              <w:jc w:val="left"/>
              <w:rPr>
                <w:b/>
                <w:i/>
              </w:rPr>
            </w:pPr>
            <w:r w:rsidRPr="00CE1C99">
              <w:rPr>
                <w:b/>
                <w:i/>
              </w:rPr>
              <w:t>tělesa</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D64954"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Matematika</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3.</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Počet hodin: 96</w:t>
            </w:r>
          </w:p>
        </w:tc>
      </w:tr>
      <w:tr w:rsidR="00B95C3D" w:rsidRPr="00C96D84"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t>matematické vzdělávání</w:t>
            </w:r>
          </w:p>
        </w:tc>
      </w:tr>
      <w:tr w:rsidR="00B95C3D" w:rsidRPr="00D83598"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D64954"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szCs w:val="28"/>
              </w:rPr>
            </w:pPr>
            <w:r w:rsidRPr="00CE1C99">
              <w:rPr>
                <w:b/>
                <w:sz w:val="28"/>
                <w:szCs w:val="28"/>
              </w:rPr>
              <w:t>Učivo</w:t>
            </w:r>
          </w:p>
        </w:tc>
      </w:tr>
      <w:tr w:rsidR="00B95C3D" w:rsidRPr="00F052F4" w:rsidTr="00CE1C99">
        <w:tc>
          <w:tcPr>
            <w:tcW w:w="2499" w:type="pct"/>
          </w:tcPr>
          <w:p w:rsidR="00B95C3D" w:rsidRPr="00CE1C99" w:rsidRDefault="00B95C3D" w:rsidP="00CE1C99">
            <w:pPr>
              <w:spacing w:before="120" w:after="120"/>
              <w:ind w:left="170"/>
              <w:jc w:val="left"/>
              <w:rPr>
                <w:b/>
                <w:i/>
              </w:rPr>
            </w:pPr>
          </w:p>
        </w:tc>
        <w:tc>
          <w:tcPr>
            <w:tcW w:w="2501" w:type="pct"/>
            <w:gridSpan w:val="2"/>
          </w:tcPr>
          <w:p w:rsidR="00B95C3D" w:rsidRPr="00CE1C99" w:rsidRDefault="00B95C3D" w:rsidP="00FA12D1">
            <w:pPr>
              <w:pStyle w:val="Odstavecseseznamem"/>
              <w:numPr>
                <w:ilvl w:val="0"/>
                <w:numId w:val="342"/>
              </w:numPr>
              <w:tabs>
                <w:tab w:val="center" w:pos="1629"/>
              </w:tabs>
              <w:spacing w:before="120" w:after="120"/>
              <w:jc w:val="left"/>
              <w:rPr>
                <w:color w:val="0070C0"/>
                <w:sz w:val="28"/>
                <w:szCs w:val="28"/>
              </w:rPr>
            </w:pPr>
            <w:r w:rsidRPr="00CE1C99">
              <w:rPr>
                <w:color w:val="0070C0"/>
                <w:sz w:val="28"/>
                <w:szCs w:val="28"/>
              </w:rPr>
              <w:t>Systematizace a prohlubování učiva z předcházejících ročníků</w:t>
            </w:r>
          </w:p>
          <w:p w:rsidR="00B95C3D" w:rsidRPr="00CE1C99" w:rsidRDefault="00B95C3D" w:rsidP="00CE1C99">
            <w:pPr>
              <w:pStyle w:val="Odstavecseseznamem"/>
              <w:tabs>
                <w:tab w:val="center" w:pos="1629"/>
              </w:tabs>
              <w:spacing w:before="120" w:after="120"/>
              <w:ind w:left="170"/>
              <w:jc w:val="left"/>
              <w:rPr>
                <w:b/>
                <w:i/>
              </w:rPr>
            </w:pPr>
            <w:r w:rsidRPr="00CE1C99">
              <w:rPr>
                <w:color w:val="0070C0"/>
              </w:rPr>
              <w:t>(2 disponibilní hodiny)</w:t>
            </w:r>
          </w:p>
        </w:tc>
      </w:tr>
      <w:tr w:rsidR="00B95C3D" w:rsidRPr="00F052F4"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335"/>
              </w:numPr>
              <w:spacing w:before="120" w:after="120"/>
              <w:ind w:hanging="170"/>
              <w:jc w:val="left"/>
              <w:rPr>
                <w:b/>
                <w:i/>
              </w:rPr>
            </w:pPr>
            <w:r w:rsidRPr="00CE1C99">
              <w:rPr>
                <w:b/>
                <w:i/>
              </w:rPr>
              <w:t>provádí operace s vektory (součet vektorů, násobení vektorů reálným číslem, skalární součin vektorů)</w:t>
            </w:r>
          </w:p>
          <w:p w:rsidR="00B95C3D" w:rsidRPr="00CE1C99" w:rsidRDefault="00B95C3D" w:rsidP="00FA12D1">
            <w:pPr>
              <w:numPr>
                <w:ilvl w:val="0"/>
                <w:numId w:val="335"/>
              </w:numPr>
              <w:spacing w:before="120" w:after="120"/>
              <w:ind w:hanging="170"/>
              <w:jc w:val="left"/>
              <w:rPr>
                <w:b/>
                <w:i/>
              </w:rPr>
            </w:pPr>
            <w:r w:rsidRPr="00CE1C99">
              <w:rPr>
                <w:b/>
                <w:i/>
              </w:rPr>
              <w:t>řeší analyticky polohové a metrické vztahy bodů a přímek</w:t>
            </w:r>
          </w:p>
          <w:p w:rsidR="00B95C3D" w:rsidRPr="00CE1C99" w:rsidRDefault="00B95C3D" w:rsidP="00FA12D1">
            <w:pPr>
              <w:numPr>
                <w:ilvl w:val="0"/>
                <w:numId w:val="335"/>
              </w:numPr>
              <w:spacing w:before="120" w:after="120"/>
              <w:ind w:hanging="170"/>
              <w:jc w:val="left"/>
              <w:rPr>
                <w:b/>
                <w:i/>
              </w:rPr>
            </w:pPr>
            <w:r w:rsidRPr="00CE1C99">
              <w:rPr>
                <w:b/>
                <w:i/>
              </w:rPr>
              <w:t>užívá různá analytická vyjádření přímky</w:t>
            </w:r>
          </w:p>
          <w:p w:rsidR="00B95C3D" w:rsidRPr="00CE1C99" w:rsidRDefault="00B95C3D" w:rsidP="00FA12D1">
            <w:pPr>
              <w:numPr>
                <w:ilvl w:val="0"/>
                <w:numId w:val="335"/>
              </w:numPr>
              <w:spacing w:before="120" w:after="120"/>
              <w:ind w:hanging="170"/>
              <w:jc w:val="left"/>
              <w:rPr>
                <w:b/>
                <w:i/>
              </w:rPr>
            </w:pPr>
            <w:r w:rsidRPr="00CE1C99">
              <w:rPr>
                <w:color w:val="0070C0"/>
              </w:rPr>
              <w:t>umí sestavit rovnice kružnice a elipsy, jsou-li dány prvky, které danou kuželosečku určují</w:t>
            </w:r>
          </w:p>
          <w:p w:rsidR="00B95C3D" w:rsidRPr="00CE1C99" w:rsidRDefault="00B95C3D" w:rsidP="00FA12D1">
            <w:pPr>
              <w:numPr>
                <w:ilvl w:val="0"/>
                <w:numId w:val="335"/>
              </w:numPr>
              <w:spacing w:before="120" w:after="120"/>
              <w:ind w:hanging="170"/>
              <w:jc w:val="left"/>
              <w:rPr>
                <w:b/>
                <w:i/>
              </w:rPr>
            </w:pPr>
            <w:r w:rsidRPr="00CE1C99">
              <w:rPr>
                <w:color w:val="0070C0"/>
              </w:rPr>
              <w:t>určí vzájemnou polohu přímky a příslušné kuželosečky</w:t>
            </w:r>
          </w:p>
        </w:tc>
        <w:tc>
          <w:tcPr>
            <w:tcW w:w="2501" w:type="pct"/>
            <w:gridSpan w:val="2"/>
          </w:tcPr>
          <w:p w:rsidR="00B95C3D" w:rsidRPr="00CE1C99" w:rsidRDefault="00B95C3D" w:rsidP="00FA12D1">
            <w:pPr>
              <w:pStyle w:val="Odstavecseseznamem"/>
              <w:numPr>
                <w:ilvl w:val="0"/>
                <w:numId w:val="342"/>
              </w:numPr>
              <w:tabs>
                <w:tab w:val="center" w:pos="60"/>
                <w:tab w:val="center" w:pos="1940"/>
              </w:tabs>
              <w:spacing w:before="120" w:after="120"/>
              <w:jc w:val="left"/>
              <w:rPr>
                <w:b/>
                <w:i/>
                <w:sz w:val="28"/>
                <w:szCs w:val="28"/>
              </w:rPr>
            </w:pPr>
            <w:r w:rsidRPr="00CE1C99">
              <w:rPr>
                <w:b/>
                <w:i/>
                <w:sz w:val="28"/>
                <w:szCs w:val="28"/>
              </w:rPr>
              <w:t>Analytická geometrie v rovině</w:t>
            </w:r>
          </w:p>
          <w:p w:rsidR="00B95C3D" w:rsidRPr="00CE1C99" w:rsidRDefault="00B95C3D" w:rsidP="00FA12D1">
            <w:pPr>
              <w:numPr>
                <w:ilvl w:val="0"/>
                <w:numId w:val="336"/>
              </w:numPr>
              <w:spacing w:before="120" w:after="120"/>
              <w:ind w:hanging="170"/>
              <w:jc w:val="left"/>
              <w:rPr>
                <w:b/>
                <w:i/>
              </w:rPr>
            </w:pPr>
            <w:r w:rsidRPr="00CE1C99">
              <w:rPr>
                <w:b/>
                <w:i/>
              </w:rPr>
              <w:t>vektory</w:t>
            </w:r>
          </w:p>
          <w:p w:rsidR="00B95C3D" w:rsidRPr="00CE1C99" w:rsidRDefault="00B95C3D" w:rsidP="00FA12D1">
            <w:pPr>
              <w:numPr>
                <w:ilvl w:val="0"/>
                <w:numId w:val="336"/>
              </w:numPr>
              <w:spacing w:before="120" w:after="120"/>
              <w:ind w:hanging="170"/>
              <w:jc w:val="left"/>
              <w:rPr>
                <w:b/>
                <w:i/>
              </w:rPr>
            </w:pPr>
            <w:r w:rsidRPr="00CE1C99">
              <w:rPr>
                <w:b/>
                <w:i/>
              </w:rPr>
              <w:t>přímka a její analytické vyjádření</w:t>
            </w:r>
          </w:p>
          <w:p w:rsidR="00B95C3D" w:rsidRPr="00CE1C99" w:rsidRDefault="00B95C3D" w:rsidP="00CE1C99">
            <w:pPr>
              <w:spacing w:before="120" w:after="120"/>
              <w:jc w:val="left"/>
              <w:rPr>
                <w:b/>
                <w:i/>
              </w:rPr>
            </w:pPr>
          </w:p>
          <w:p w:rsidR="00B95C3D" w:rsidRPr="00CE1C99" w:rsidRDefault="00B95C3D" w:rsidP="00CE1C99">
            <w:pPr>
              <w:spacing w:before="120" w:after="120"/>
              <w:jc w:val="left"/>
              <w:rPr>
                <w:b/>
                <w:i/>
              </w:rPr>
            </w:pPr>
          </w:p>
          <w:p w:rsidR="00B95C3D" w:rsidRPr="00CE1C99" w:rsidRDefault="00B95C3D" w:rsidP="00CE1C99">
            <w:pPr>
              <w:spacing w:before="120" w:after="120"/>
              <w:jc w:val="left"/>
              <w:rPr>
                <w:b/>
                <w:i/>
              </w:rPr>
            </w:pPr>
          </w:p>
          <w:p w:rsidR="00B95C3D" w:rsidRPr="00CE1C99" w:rsidRDefault="00B95C3D" w:rsidP="00FA12D1">
            <w:pPr>
              <w:numPr>
                <w:ilvl w:val="0"/>
                <w:numId w:val="336"/>
              </w:numPr>
              <w:spacing w:before="120" w:after="120"/>
              <w:ind w:hanging="170"/>
              <w:jc w:val="left"/>
              <w:rPr>
                <w:color w:val="0070C0"/>
              </w:rPr>
            </w:pPr>
            <w:r w:rsidRPr="00CE1C99">
              <w:rPr>
                <w:color w:val="0070C0"/>
              </w:rPr>
              <w:t>kuželosečky – kružnice, elipsa</w:t>
            </w:r>
          </w:p>
          <w:p w:rsidR="00B95C3D" w:rsidRPr="004A6E4A" w:rsidRDefault="00B95C3D" w:rsidP="00FA12D1">
            <w:pPr>
              <w:numPr>
                <w:ilvl w:val="0"/>
                <w:numId w:val="336"/>
              </w:numPr>
              <w:spacing w:before="120" w:after="120"/>
              <w:ind w:hanging="170"/>
              <w:jc w:val="left"/>
            </w:pPr>
            <w:r w:rsidRPr="00CE1C99">
              <w:rPr>
                <w:color w:val="0070C0"/>
              </w:rPr>
              <w:t>vzájemná poloha přímky a kuželosečky</w:t>
            </w:r>
          </w:p>
          <w:p w:rsidR="00B95C3D" w:rsidRPr="00CE1C99" w:rsidRDefault="00B95C3D" w:rsidP="00CE1C99">
            <w:pPr>
              <w:spacing w:before="120" w:after="120"/>
              <w:ind w:left="170"/>
              <w:jc w:val="left"/>
              <w:rPr>
                <w:b/>
                <w:i/>
              </w:rPr>
            </w:pPr>
            <w:r w:rsidRPr="00CE1C99">
              <w:rPr>
                <w:color w:val="0070C0"/>
              </w:rPr>
              <w:t>(10 disponibilních hodin)</w:t>
            </w:r>
          </w:p>
        </w:tc>
      </w:tr>
      <w:tr w:rsidR="00B95C3D" w:rsidRPr="00F052F4" w:rsidTr="00CE1C99">
        <w:tc>
          <w:tcPr>
            <w:tcW w:w="2499" w:type="pct"/>
          </w:tcPr>
          <w:p w:rsidR="00B95C3D" w:rsidRPr="00CE1C99" w:rsidRDefault="00B95C3D" w:rsidP="00FA12D1">
            <w:pPr>
              <w:numPr>
                <w:ilvl w:val="0"/>
                <w:numId w:val="337"/>
              </w:numPr>
              <w:spacing w:before="120" w:after="120"/>
              <w:ind w:hanging="170"/>
              <w:jc w:val="left"/>
              <w:rPr>
                <w:b/>
                <w:i/>
              </w:rPr>
            </w:pPr>
            <w:r w:rsidRPr="00CE1C99">
              <w:rPr>
                <w:b/>
                <w:i/>
              </w:rPr>
              <w:t>vysvětlí posloupnost jako zvláštní případ funkce</w:t>
            </w:r>
          </w:p>
          <w:p w:rsidR="00B95C3D" w:rsidRPr="00CE1C99" w:rsidRDefault="00B95C3D" w:rsidP="00FA12D1">
            <w:pPr>
              <w:numPr>
                <w:ilvl w:val="0"/>
                <w:numId w:val="337"/>
              </w:numPr>
              <w:spacing w:before="120" w:after="120"/>
              <w:ind w:hanging="170"/>
              <w:jc w:val="left"/>
              <w:rPr>
                <w:b/>
                <w:i/>
              </w:rPr>
            </w:pPr>
            <w:r w:rsidRPr="00CE1C99">
              <w:rPr>
                <w:b/>
                <w:i/>
              </w:rPr>
              <w:t>určí posloupnost: vzorcem pro n-tý člen, výčtem prvků, graficky</w:t>
            </w:r>
          </w:p>
          <w:p w:rsidR="00B95C3D" w:rsidRPr="00CE1C99" w:rsidRDefault="00B95C3D" w:rsidP="00FA12D1">
            <w:pPr>
              <w:numPr>
                <w:ilvl w:val="0"/>
                <w:numId w:val="337"/>
              </w:numPr>
              <w:spacing w:before="120" w:after="120"/>
              <w:ind w:hanging="170"/>
              <w:jc w:val="left"/>
              <w:rPr>
                <w:b/>
                <w:i/>
              </w:rPr>
            </w:pPr>
            <w:r w:rsidRPr="00CE1C99">
              <w:rPr>
                <w:b/>
                <w:i/>
              </w:rPr>
              <w:t>rozliší aritmetickou a geometrickou posloupnost</w:t>
            </w:r>
          </w:p>
          <w:p w:rsidR="00B95C3D" w:rsidRPr="00CE1C99" w:rsidRDefault="00B95C3D" w:rsidP="00FA12D1">
            <w:pPr>
              <w:numPr>
                <w:ilvl w:val="0"/>
                <w:numId w:val="337"/>
              </w:numPr>
              <w:spacing w:before="120" w:after="120"/>
              <w:ind w:hanging="170"/>
              <w:jc w:val="left"/>
              <w:rPr>
                <w:b/>
                <w:i/>
              </w:rPr>
            </w:pPr>
            <w:r w:rsidRPr="00CE1C99">
              <w:rPr>
                <w:b/>
                <w:i/>
              </w:rPr>
              <w:t>provádí výpočty jednoduchých finančních záležitostí a orientuje se v základních pojmech finanční matematiky</w:t>
            </w:r>
          </w:p>
        </w:tc>
        <w:tc>
          <w:tcPr>
            <w:tcW w:w="2501" w:type="pct"/>
            <w:gridSpan w:val="2"/>
          </w:tcPr>
          <w:p w:rsidR="00B95C3D" w:rsidRPr="00CE1C99" w:rsidRDefault="00B95C3D" w:rsidP="00FA12D1">
            <w:pPr>
              <w:pStyle w:val="Odstavecseseznamem"/>
              <w:numPr>
                <w:ilvl w:val="0"/>
                <w:numId w:val="342"/>
              </w:numPr>
              <w:tabs>
                <w:tab w:val="center" w:pos="60"/>
                <w:tab w:val="center" w:pos="1834"/>
              </w:tabs>
              <w:spacing w:before="120" w:after="120"/>
              <w:jc w:val="left"/>
              <w:rPr>
                <w:b/>
                <w:i/>
                <w:sz w:val="28"/>
                <w:szCs w:val="28"/>
              </w:rPr>
            </w:pPr>
            <w:r w:rsidRPr="00CE1C99">
              <w:rPr>
                <w:b/>
                <w:i/>
                <w:sz w:val="28"/>
                <w:szCs w:val="28"/>
              </w:rPr>
              <w:t>Posloupnosti a jejich využití</w:t>
            </w:r>
          </w:p>
          <w:p w:rsidR="00B95C3D" w:rsidRPr="00CE1C99" w:rsidRDefault="00B95C3D" w:rsidP="00FA12D1">
            <w:pPr>
              <w:numPr>
                <w:ilvl w:val="0"/>
                <w:numId w:val="329"/>
              </w:numPr>
              <w:spacing w:before="120" w:after="120"/>
              <w:ind w:hanging="170"/>
              <w:jc w:val="left"/>
              <w:rPr>
                <w:b/>
                <w:i/>
              </w:rPr>
            </w:pPr>
            <w:r w:rsidRPr="00CE1C99">
              <w:rPr>
                <w:b/>
                <w:i/>
              </w:rPr>
              <w:t>aritmetická a geometrická posloupnost</w:t>
            </w:r>
          </w:p>
          <w:p w:rsidR="00B95C3D" w:rsidRPr="00CE1C99" w:rsidRDefault="00B95C3D" w:rsidP="00CE1C99">
            <w:pPr>
              <w:spacing w:before="120" w:after="120"/>
              <w:ind w:left="170" w:hanging="170"/>
              <w:jc w:val="left"/>
              <w:rPr>
                <w:b/>
                <w:i/>
              </w:rPr>
            </w:pPr>
          </w:p>
          <w:p w:rsidR="00B95C3D" w:rsidRPr="00CE1C99" w:rsidRDefault="00B95C3D" w:rsidP="00CE1C99">
            <w:pPr>
              <w:spacing w:before="120" w:after="120"/>
              <w:ind w:left="170" w:hanging="170"/>
              <w:jc w:val="left"/>
              <w:rPr>
                <w:b/>
                <w:i/>
              </w:rPr>
            </w:pPr>
          </w:p>
          <w:p w:rsidR="00B95C3D" w:rsidRPr="00CE1C99" w:rsidRDefault="00B95C3D" w:rsidP="00CE1C99">
            <w:pPr>
              <w:spacing w:before="120" w:after="120"/>
              <w:ind w:left="170" w:hanging="170"/>
              <w:jc w:val="left"/>
              <w:rPr>
                <w:b/>
                <w:i/>
              </w:rPr>
            </w:pPr>
          </w:p>
          <w:p w:rsidR="00B95C3D" w:rsidRPr="00CE1C99" w:rsidRDefault="00B95C3D" w:rsidP="00FA12D1">
            <w:pPr>
              <w:numPr>
                <w:ilvl w:val="0"/>
                <w:numId w:val="329"/>
              </w:numPr>
              <w:spacing w:before="120" w:after="120"/>
              <w:ind w:hanging="170"/>
              <w:jc w:val="left"/>
              <w:rPr>
                <w:b/>
                <w:i/>
              </w:rPr>
            </w:pPr>
            <w:r w:rsidRPr="00CE1C99">
              <w:rPr>
                <w:b/>
                <w:i/>
              </w:rPr>
              <w:t>finanční matematika</w:t>
            </w:r>
          </w:p>
        </w:tc>
      </w:tr>
      <w:tr w:rsidR="00B95C3D" w:rsidRPr="006A3A44" w:rsidTr="00CE1C99">
        <w:tc>
          <w:tcPr>
            <w:tcW w:w="2499" w:type="pct"/>
          </w:tcPr>
          <w:p w:rsidR="00B95C3D" w:rsidRPr="00CE1C99" w:rsidRDefault="00B95C3D" w:rsidP="00FA12D1">
            <w:pPr>
              <w:numPr>
                <w:ilvl w:val="0"/>
                <w:numId w:val="330"/>
              </w:numPr>
              <w:spacing w:before="120" w:after="120"/>
              <w:ind w:hanging="170"/>
              <w:jc w:val="left"/>
              <w:rPr>
                <w:b/>
                <w:i/>
              </w:rPr>
            </w:pPr>
            <w:r w:rsidRPr="00CE1C99">
              <w:rPr>
                <w:b/>
                <w:i/>
              </w:rPr>
              <w:t>užívá vztahy pro počet variací, permutací a kombinací bez opakování</w:t>
            </w:r>
          </w:p>
          <w:p w:rsidR="00B95C3D" w:rsidRPr="00CE1C99" w:rsidRDefault="00B95C3D" w:rsidP="00FA12D1">
            <w:pPr>
              <w:numPr>
                <w:ilvl w:val="0"/>
                <w:numId w:val="330"/>
              </w:numPr>
              <w:spacing w:before="120" w:after="120"/>
              <w:ind w:hanging="170"/>
              <w:jc w:val="left"/>
              <w:rPr>
                <w:b/>
                <w:i/>
              </w:rPr>
            </w:pPr>
            <w:r w:rsidRPr="00CE1C99">
              <w:rPr>
                <w:b/>
                <w:i/>
              </w:rPr>
              <w:t>počítá s faktoriály a kombinačními čísly</w:t>
            </w:r>
          </w:p>
          <w:p w:rsidR="00B95C3D" w:rsidRPr="00CE1C99" w:rsidRDefault="00B95C3D" w:rsidP="00FA12D1">
            <w:pPr>
              <w:numPr>
                <w:ilvl w:val="0"/>
                <w:numId w:val="330"/>
              </w:numPr>
              <w:spacing w:before="120" w:after="120"/>
              <w:ind w:hanging="170"/>
              <w:jc w:val="left"/>
              <w:rPr>
                <w:b/>
                <w:i/>
              </w:rPr>
            </w:pPr>
            <w:r w:rsidRPr="00CE1C99">
              <w:rPr>
                <w:b/>
                <w:i/>
              </w:rPr>
              <w:t>určí pravděpodobnost náhodného jevu kombinatorickým postupem</w:t>
            </w:r>
          </w:p>
          <w:p w:rsidR="00B95C3D" w:rsidRPr="00CE1C99" w:rsidRDefault="00B95C3D" w:rsidP="00FA12D1">
            <w:pPr>
              <w:numPr>
                <w:ilvl w:val="0"/>
                <w:numId w:val="339"/>
              </w:numPr>
              <w:spacing w:before="120" w:after="120"/>
              <w:ind w:hanging="170"/>
              <w:jc w:val="left"/>
              <w:rPr>
                <w:b/>
                <w:i/>
              </w:rPr>
            </w:pPr>
            <w:r w:rsidRPr="00CE1C99">
              <w:rPr>
                <w:b/>
                <w:i/>
              </w:rPr>
              <w:t>užívá pojmy: statistický soubor, absolutní a relativní četnost, variační rozpětí</w:t>
            </w:r>
          </w:p>
          <w:p w:rsidR="00B95C3D" w:rsidRPr="00CE1C99" w:rsidRDefault="00B95C3D" w:rsidP="00FA12D1">
            <w:pPr>
              <w:numPr>
                <w:ilvl w:val="0"/>
                <w:numId w:val="330"/>
              </w:numPr>
              <w:spacing w:before="120" w:after="120"/>
              <w:ind w:hanging="170"/>
              <w:jc w:val="left"/>
              <w:rPr>
                <w:b/>
                <w:i/>
              </w:rPr>
            </w:pPr>
            <w:r w:rsidRPr="00CE1C99">
              <w:rPr>
                <w:b/>
                <w:i/>
              </w:rPr>
              <w:t>čte, vyhodnotí a sestaví tabulky, diagramy a grafy se statistickými údaji</w:t>
            </w:r>
          </w:p>
        </w:tc>
        <w:tc>
          <w:tcPr>
            <w:tcW w:w="2501" w:type="pct"/>
            <w:gridSpan w:val="2"/>
          </w:tcPr>
          <w:p w:rsidR="00B95C3D" w:rsidRPr="00CE1C99" w:rsidRDefault="00B95C3D" w:rsidP="00FA12D1">
            <w:pPr>
              <w:pStyle w:val="Odstavecseseznamem"/>
              <w:numPr>
                <w:ilvl w:val="0"/>
                <w:numId w:val="342"/>
              </w:numPr>
              <w:spacing w:before="120" w:after="120"/>
              <w:jc w:val="left"/>
              <w:rPr>
                <w:b/>
                <w:i/>
                <w:sz w:val="28"/>
                <w:szCs w:val="28"/>
              </w:rPr>
            </w:pPr>
            <w:r w:rsidRPr="00CE1C99">
              <w:rPr>
                <w:b/>
                <w:i/>
                <w:sz w:val="28"/>
                <w:szCs w:val="28"/>
              </w:rPr>
              <w:t>Kombinatorika, pravděpodobnost a statistika v praktických úlohách</w:t>
            </w:r>
          </w:p>
          <w:p w:rsidR="00B95C3D" w:rsidRPr="00CE1C99" w:rsidRDefault="00B95C3D" w:rsidP="00FA12D1">
            <w:pPr>
              <w:numPr>
                <w:ilvl w:val="0"/>
                <w:numId w:val="338"/>
              </w:numPr>
              <w:spacing w:before="120" w:after="120"/>
              <w:ind w:hanging="170"/>
              <w:jc w:val="left"/>
              <w:rPr>
                <w:b/>
                <w:i/>
              </w:rPr>
            </w:pPr>
            <w:r w:rsidRPr="00CE1C99">
              <w:rPr>
                <w:b/>
                <w:i/>
              </w:rPr>
              <w:t>variace, permutace a kombinace bez opakování</w:t>
            </w:r>
          </w:p>
          <w:p w:rsidR="00B95C3D" w:rsidRPr="00CE1C99" w:rsidRDefault="00B95C3D" w:rsidP="00FA12D1">
            <w:pPr>
              <w:numPr>
                <w:ilvl w:val="0"/>
                <w:numId w:val="338"/>
              </w:numPr>
              <w:spacing w:before="120" w:after="120"/>
              <w:ind w:hanging="170"/>
              <w:jc w:val="left"/>
              <w:rPr>
                <w:b/>
                <w:i/>
              </w:rPr>
            </w:pPr>
            <w:r w:rsidRPr="00CE1C99">
              <w:rPr>
                <w:b/>
                <w:i/>
              </w:rPr>
              <w:t>náhodný jev a jeho pravděpodobnost, nezávislost jevů</w:t>
            </w:r>
          </w:p>
          <w:p w:rsidR="00B95C3D" w:rsidRPr="00CE1C99" w:rsidRDefault="00B95C3D" w:rsidP="00FA12D1">
            <w:pPr>
              <w:numPr>
                <w:ilvl w:val="0"/>
                <w:numId w:val="338"/>
              </w:numPr>
              <w:spacing w:before="120" w:after="120"/>
              <w:ind w:hanging="170"/>
              <w:jc w:val="left"/>
              <w:rPr>
                <w:b/>
                <w:i/>
              </w:rPr>
            </w:pPr>
            <w:r w:rsidRPr="00CE1C99">
              <w:rPr>
                <w:b/>
                <w:i/>
              </w:rPr>
              <w:t>základy statistiky</w:t>
            </w:r>
          </w:p>
        </w:tc>
      </w:tr>
    </w:tbl>
    <w:p w:rsidR="00B95C3D" w:rsidRDefault="00B95C3D">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126" w:name="_Toc498432832"/>
            <w:r w:rsidRPr="00CE1C99">
              <w:rPr>
                <w:spacing w:val="-2"/>
              </w:rPr>
              <w:t>ZÁKLADY PŘÍRODNÍCH VĚD</w:t>
            </w:r>
            <w:bookmarkEnd w:id="126"/>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136</w:t>
            </w:r>
          </w:p>
        </w:tc>
      </w:tr>
    </w:tbl>
    <w:p w:rsidR="00B95C3D" w:rsidRPr="00C8197D" w:rsidRDefault="00B95C3D" w:rsidP="006119B8">
      <w:pPr>
        <w:rPr>
          <w:b/>
        </w:rPr>
      </w:pPr>
    </w:p>
    <w:p w:rsidR="00B95C3D" w:rsidRPr="006100E1" w:rsidRDefault="00B95C3D" w:rsidP="006100E1">
      <w:pPr>
        <w:rPr>
          <w:b/>
          <w:sz w:val="28"/>
          <w:szCs w:val="28"/>
        </w:rPr>
      </w:pPr>
      <w:r w:rsidRPr="006100E1">
        <w:rPr>
          <w:b/>
          <w:sz w:val="28"/>
          <w:szCs w:val="28"/>
        </w:rPr>
        <w:t>Pojetí vyučovacího předmětu</w:t>
      </w:r>
    </w:p>
    <w:p w:rsidR="00B95C3D" w:rsidRPr="00C8197D" w:rsidRDefault="00B95C3D" w:rsidP="00B81365"/>
    <w:p w:rsidR="00B95C3D" w:rsidRPr="006100E1" w:rsidRDefault="00B95C3D" w:rsidP="006119B8">
      <w:pPr>
        <w:pStyle w:val="Nadpis2podtren"/>
        <w:spacing w:before="0" w:after="0" w:line="240" w:lineRule="auto"/>
        <w:rPr>
          <w:rFonts w:cs="Times New Roman"/>
          <w:b/>
          <w:color w:val="auto"/>
          <w:szCs w:val="24"/>
          <w:u w:val="none"/>
        </w:rPr>
      </w:pPr>
      <w:bookmarkStart w:id="127" w:name="_Toc472255985"/>
      <w:r w:rsidRPr="006100E1">
        <w:rPr>
          <w:rFonts w:cs="Times New Roman"/>
          <w:b/>
          <w:color w:val="auto"/>
          <w:szCs w:val="24"/>
          <w:u w:val="none"/>
        </w:rPr>
        <w:t>Obecné cíle</w:t>
      </w:r>
      <w:bookmarkEnd w:id="127"/>
    </w:p>
    <w:p w:rsidR="00B95C3D" w:rsidRPr="00C8197D" w:rsidRDefault="00B95C3D" w:rsidP="006119B8">
      <w:r w:rsidRPr="00C8197D">
        <w:t>Předmět základy přírodních věd přispívá k chápání přírodních jevů a jejich souvislostí v přírodě i v každodenním životě, učí žáky klást si otázky o okolním světě a vyhledávat k nim relevantní, na důkazech založené odpovědi. Přírodovědné vzdělání směřuje k tomu, aby žák:</w:t>
      </w:r>
    </w:p>
    <w:p w:rsidR="00B95C3D" w:rsidRPr="00C8197D" w:rsidRDefault="00B95C3D" w:rsidP="00705F94">
      <w:pPr>
        <w:pStyle w:val="Seznamsodrkami"/>
        <w:numPr>
          <w:ilvl w:val="0"/>
          <w:numId w:val="102"/>
        </w:numPr>
      </w:pPr>
      <w:r w:rsidRPr="00C8197D">
        <w:t>rozlišoval fyzikální realitu a fyzikální model</w:t>
      </w:r>
    </w:p>
    <w:p w:rsidR="00B95C3D" w:rsidRPr="00C8197D" w:rsidRDefault="00B95C3D" w:rsidP="00705F94">
      <w:pPr>
        <w:pStyle w:val="Seznamsodrkami"/>
        <w:numPr>
          <w:ilvl w:val="0"/>
          <w:numId w:val="102"/>
        </w:numPr>
      </w:pPr>
      <w:r w:rsidRPr="00C8197D">
        <w:rPr>
          <w:spacing w:val="-1"/>
        </w:rPr>
        <w:t xml:space="preserve">získal základní představy o látkové a polní formě hmoty, o struktuře látek a jejich fyzikálních </w:t>
      </w:r>
      <w:r w:rsidRPr="00C8197D">
        <w:t>vlastnostech</w:t>
      </w:r>
    </w:p>
    <w:p w:rsidR="00B95C3D" w:rsidRPr="00C8197D" w:rsidRDefault="00B95C3D" w:rsidP="00705F94">
      <w:pPr>
        <w:pStyle w:val="Seznamsodrkami"/>
        <w:numPr>
          <w:ilvl w:val="0"/>
          <w:numId w:val="102"/>
        </w:numPr>
      </w:pPr>
      <w:r w:rsidRPr="00C8197D">
        <w:t>správně používal fyzikální jednotky, násobné a dílčí jednotky</w:t>
      </w:r>
    </w:p>
    <w:p w:rsidR="00B95C3D" w:rsidRPr="00C8197D" w:rsidRDefault="00B95C3D" w:rsidP="00705F94">
      <w:pPr>
        <w:pStyle w:val="Seznamsodrkami"/>
        <w:numPr>
          <w:ilvl w:val="0"/>
          <w:numId w:val="102"/>
        </w:numPr>
      </w:pPr>
      <w:r w:rsidRPr="00C8197D">
        <w:t>znal názvosloví a složení látek znečišťujících životní prostředí a potraviny</w:t>
      </w:r>
    </w:p>
    <w:p w:rsidR="00B95C3D" w:rsidRPr="00C8197D" w:rsidRDefault="00B95C3D" w:rsidP="00705F94">
      <w:pPr>
        <w:pStyle w:val="Seznamsodrkami"/>
        <w:numPr>
          <w:ilvl w:val="0"/>
          <w:numId w:val="102"/>
        </w:numPr>
      </w:pPr>
      <w:r w:rsidRPr="00C8197D">
        <w:t>pochopil chemické zákonitosti a teorii o stavbě látek</w:t>
      </w:r>
    </w:p>
    <w:p w:rsidR="00B95C3D" w:rsidRPr="00C8197D" w:rsidRDefault="00B95C3D" w:rsidP="00705F94">
      <w:pPr>
        <w:pStyle w:val="Seznamsodrkami"/>
        <w:numPr>
          <w:ilvl w:val="0"/>
          <w:numId w:val="102"/>
        </w:numPr>
      </w:pPr>
      <w:r w:rsidRPr="00C8197D">
        <w:t>kladl důraz na dodržování správné životosprávy a vhodné skladby potravin</w:t>
      </w:r>
    </w:p>
    <w:p w:rsidR="00B95C3D" w:rsidRPr="00C8197D" w:rsidRDefault="00B95C3D" w:rsidP="00705F94">
      <w:pPr>
        <w:pStyle w:val="Seznamsodrkami"/>
        <w:numPr>
          <w:ilvl w:val="0"/>
          <w:numId w:val="102"/>
        </w:numPr>
      </w:pPr>
      <w:r w:rsidRPr="00C8197D">
        <w:t>uměl řešit jednoduchý fyzikální problém a opatřil si k tomu vhodné informace</w:t>
      </w:r>
    </w:p>
    <w:p w:rsidR="00B95C3D" w:rsidRPr="00C8197D" w:rsidRDefault="00B95C3D" w:rsidP="00705F94">
      <w:pPr>
        <w:pStyle w:val="Seznamsodrkami"/>
        <w:numPr>
          <w:ilvl w:val="0"/>
          <w:numId w:val="102"/>
        </w:numPr>
      </w:pPr>
      <w:r w:rsidRPr="00C8197D">
        <w:t>uplatnil obecné poznatky k vysvětlení konkrétního fyzikálního jevu</w:t>
      </w:r>
    </w:p>
    <w:p w:rsidR="00B95C3D" w:rsidRPr="00C8197D" w:rsidRDefault="00B95C3D" w:rsidP="00705F94">
      <w:pPr>
        <w:pStyle w:val="Seznamsodrkami"/>
        <w:numPr>
          <w:ilvl w:val="0"/>
          <w:numId w:val="102"/>
        </w:numPr>
      </w:pPr>
      <w:r w:rsidRPr="00C8197D">
        <w:rPr>
          <w:spacing w:val="-1"/>
        </w:rPr>
        <w:t xml:space="preserve">chápal přínos fyzikálního poznávání při objasňování jevů v přírodě, každodenním životě, pro </w:t>
      </w:r>
      <w:r w:rsidRPr="00C8197D">
        <w:t>ochranu životního prostředí i svého zdraví</w:t>
      </w:r>
    </w:p>
    <w:p w:rsidR="00B95C3D" w:rsidRPr="00C8197D" w:rsidRDefault="00B95C3D" w:rsidP="00705F94">
      <w:pPr>
        <w:pStyle w:val="Seznamsodrkami"/>
        <w:numPr>
          <w:ilvl w:val="0"/>
          <w:numId w:val="102"/>
        </w:numPr>
      </w:pPr>
      <w:r w:rsidRPr="00C8197D">
        <w:t>zdůvodnil nezbytnost udržitelného rozvoje, který nezničí lidskou civilizaci</w:t>
      </w:r>
    </w:p>
    <w:p w:rsidR="00B95C3D" w:rsidRPr="00C8197D" w:rsidRDefault="00B95C3D" w:rsidP="00B81365">
      <w:pPr>
        <w:pStyle w:val="Seznamsodrkami"/>
      </w:pPr>
    </w:p>
    <w:p w:rsidR="00B95C3D" w:rsidRPr="00C8197D" w:rsidRDefault="00B95C3D" w:rsidP="006119B8">
      <w:pPr>
        <w:pStyle w:val="nadnadpistabulky"/>
        <w:spacing w:before="0"/>
        <w:rPr>
          <w:color w:val="auto"/>
          <w:szCs w:val="24"/>
        </w:rPr>
      </w:pPr>
      <w:r w:rsidRPr="00C8197D">
        <w:rPr>
          <w:color w:val="auto"/>
          <w:szCs w:val="24"/>
        </w:rPr>
        <w:t>V afektivní oblasti směřuje přírodovědné vzdělávání k tomu, aby žáci získali:</w:t>
      </w:r>
    </w:p>
    <w:p w:rsidR="00B95C3D" w:rsidRPr="00C8197D" w:rsidRDefault="00B95C3D" w:rsidP="00705F94">
      <w:pPr>
        <w:pStyle w:val="Seznamsodrkami"/>
        <w:numPr>
          <w:ilvl w:val="0"/>
          <w:numId w:val="103"/>
        </w:numPr>
      </w:pPr>
      <w:r w:rsidRPr="00C8197D">
        <w:t>motivaci přispět k dodržování zásad udržitelného rozvoje v občanském životě i v odborné pracovní činnosti</w:t>
      </w:r>
    </w:p>
    <w:p w:rsidR="00B95C3D" w:rsidRPr="00C8197D" w:rsidRDefault="00B95C3D" w:rsidP="00705F94">
      <w:pPr>
        <w:pStyle w:val="Seznamsodrkami"/>
        <w:numPr>
          <w:ilvl w:val="0"/>
          <w:numId w:val="103"/>
        </w:numPr>
      </w:pPr>
      <w:r w:rsidRPr="00C8197D">
        <w:t>pozitivní postoj k přírodě</w:t>
      </w:r>
    </w:p>
    <w:p w:rsidR="00B95C3D" w:rsidRPr="00C8197D" w:rsidRDefault="00B95C3D" w:rsidP="00705F94">
      <w:pPr>
        <w:pStyle w:val="Seznamsodrkami"/>
        <w:numPr>
          <w:ilvl w:val="0"/>
          <w:numId w:val="103"/>
        </w:numPr>
      </w:pPr>
      <w:r w:rsidRPr="00C8197D">
        <w:t>schopnost eliminovat negativní vlivy všech toxikomanií</w:t>
      </w:r>
    </w:p>
    <w:p w:rsidR="00B95C3D" w:rsidRPr="00C8197D" w:rsidRDefault="00B95C3D" w:rsidP="00705F94">
      <w:pPr>
        <w:pStyle w:val="Seznamsodrkami"/>
        <w:numPr>
          <w:ilvl w:val="0"/>
          <w:numId w:val="103"/>
        </w:numPr>
      </w:pPr>
      <w:r w:rsidRPr="00C8197D">
        <w:t>komunikativní dovednosti</w:t>
      </w:r>
    </w:p>
    <w:p w:rsidR="00B95C3D" w:rsidRPr="00C8197D" w:rsidRDefault="00B95C3D" w:rsidP="00705F94">
      <w:pPr>
        <w:pStyle w:val="Seznamsodrkami"/>
        <w:numPr>
          <w:ilvl w:val="0"/>
          <w:numId w:val="103"/>
        </w:numPr>
      </w:pPr>
      <w:r w:rsidRPr="00C8197D">
        <w:t>motivaci k celoživotnímu vzdělávání v přírodovědné oblasti</w:t>
      </w:r>
    </w:p>
    <w:p w:rsidR="00B95C3D" w:rsidRPr="00C8197D" w:rsidRDefault="00B95C3D" w:rsidP="00B81365">
      <w:pPr>
        <w:pStyle w:val="Seznamsodrkami"/>
      </w:pPr>
    </w:p>
    <w:p w:rsidR="00B95C3D" w:rsidRPr="00E5716A" w:rsidRDefault="00B95C3D" w:rsidP="006119B8">
      <w:pPr>
        <w:pStyle w:val="Nadpis2podtren"/>
        <w:spacing w:before="0" w:after="0" w:line="240" w:lineRule="auto"/>
        <w:rPr>
          <w:rFonts w:cs="Times New Roman"/>
          <w:b/>
          <w:color w:val="auto"/>
          <w:szCs w:val="24"/>
          <w:u w:val="none"/>
        </w:rPr>
      </w:pPr>
      <w:bookmarkStart w:id="128" w:name="_Toc472255986"/>
      <w:r w:rsidRPr="00E5716A">
        <w:rPr>
          <w:rFonts w:cs="Times New Roman"/>
          <w:b/>
          <w:color w:val="auto"/>
          <w:szCs w:val="24"/>
          <w:u w:val="none"/>
        </w:rPr>
        <w:t>Charakteristika učiva</w:t>
      </w:r>
      <w:bookmarkEnd w:id="128"/>
    </w:p>
    <w:p w:rsidR="00B95C3D" w:rsidRPr="00C8197D" w:rsidRDefault="00B95C3D" w:rsidP="006119B8">
      <w:r w:rsidRPr="00C8197D">
        <w:t>Učební osnova je zpracována pro vyučování v rozsahu 4 týdenních vyučovacích hodin za studium. Z hlediska klíčových kompetencí klademe důraz zejména na:</w:t>
      </w:r>
    </w:p>
    <w:p w:rsidR="00B95C3D" w:rsidRPr="00C8197D" w:rsidRDefault="00B95C3D" w:rsidP="00705F94">
      <w:pPr>
        <w:pStyle w:val="Seznamsodrkami"/>
        <w:numPr>
          <w:ilvl w:val="0"/>
          <w:numId w:val="104"/>
        </w:numPr>
      </w:pPr>
      <w:r w:rsidRPr="00C8197D">
        <w:t>dovednost analyzovat a řešit problémy</w:t>
      </w:r>
    </w:p>
    <w:p w:rsidR="00B95C3D" w:rsidRPr="00C8197D" w:rsidRDefault="00B95C3D" w:rsidP="00705F94">
      <w:pPr>
        <w:pStyle w:val="Seznamsodrkami"/>
        <w:numPr>
          <w:ilvl w:val="0"/>
          <w:numId w:val="104"/>
        </w:numPr>
      </w:pPr>
      <w:r w:rsidRPr="00C8197D">
        <w:t>aplikaci poznatků v běžném životě</w:t>
      </w:r>
    </w:p>
    <w:p w:rsidR="00B95C3D" w:rsidRPr="00C8197D" w:rsidRDefault="00B95C3D" w:rsidP="00705F94">
      <w:pPr>
        <w:pStyle w:val="Seznamsodrkami"/>
        <w:numPr>
          <w:ilvl w:val="0"/>
          <w:numId w:val="104"/>
        </w:numPr>
      </w:pPr>
      <w:r w:rsidRPr="00C8197D">
        <w:t>využívání poznatků o vzájemných přeměnách různých forem energie a jejich přenosu při řešení konkrétních problémů a úloh</w:t>
      </w:r>
    </w:p>
    <w:p w:rsidR="00B95C3D" w:rsidRPr="00C8197D" w:rsidRDefault="00B95C3D" w:rsidP="00705F94">
      <w:pPr>
        <w:pStyle w:val="Seznamsodrkami"/>
        <w:numPr>
          <w:ilvl w:val="0"/>
          <w:numId w:val="104"/>
        </w:numPr>
      </w:pPr>
      <w:r w:rsidRPr="00C8197D">
        <w:rPr>
          <w:spacing w:val="-1"/>
        </w:rPr>
        <w:t>hodnocení výhod a nevýhod využívání různých energetických zdrojů z různých hledisek</w:t>
      </w:r>
    </w:p>
    <w:p w:rsidR="00B95C3D" w:rsidRPr="00C8197D" w:rsidRDefault="00B95C3D" w:rsidP="00705F94">
      <w:pPr>
        <w:pStyle w:val="Seznamsodrkami"/>
        <w:numPr>
          <w:ilvl w:val="0"/>
          <w:numId w:val="104"/>
        </w:numPr>
      </w:pPr>
      <w:r w:rsidRPr="00C8197D">
        <w:t>rozvoj kritického myšlení</w:t>
      </w:r>
    </w:p>
    <w:p w:rsidR="00B95C3D" w:rsidRPr="00C8197D" w:rsidRDefault="00B95C3D" w:rsidP="006119B8">
      <w:r w:rsidRPr="00C8197D">
        <w:t>Hloubka probíraného učiva je variabilní, ovlivňují ji zejména vstupní vědomosti a dovednosti žáků.</w:t>
      </w:r>
    </w:p>
    <w:p w:rsidR="00B95C3D" w:rsidRPr="00C8197D" w:rsidRDefault="00B95C3D" w:rsidP="006119B8">
      <w:r w:rsidRPr="00C8197D">
        <w:t>Vyučující může provést podle svého uvážení úpravy obsahu i rozsahu učiva s přihlédnutím k úrovni konkrétní třídy. Změny nesmějí narušit logickou návaznost učiva.</w:t>
      </w:r>
    </w:p>
    <w:p w:rsidR="00B95C3D" w:rsidRPr="00C8197D" w:rsidRDefault="00B95C3D" w:rsidP="006119B8"/>
    <w:p w:rsidR="00B95C3D" w:rsidRPr="00E5716A" w:rsidRDefault="00B95C3D" w:rsidP="006119B8">
      <w:pPr>
        <w:pStyle w:val="Nadpis2podtren"/>
        <w:spacing w:before="0" w:after="0" w:line="240" w:lineRule="auto"/>
        <w:rPr>
          <w:rFonts w:cs="Times New Roman"/>
          <w:b/>
          <w:color w:val="auto"/>
          <w:szCs w:val="24"/>
          <w:u w:val="none"/>
        </w:rPr>
      </w:pPr>
      <w:bookmarkStart w:id="129" w:name="_Toc472255987"/>
      <w:r w:rsidRPr="00E5716A">
        <w:rPr>
          <w:rFonts w:cs="Times New Roman"/>
          <w:b/>
          <w:color w:val="auto"/>
          <w:szCs w:val="24"/>
          <w:u w:val="none"/>
        </w:rPr>
        <w:t>Pojetí výuky</w:t>
      </w:r>
      <w:bookmarkEnd w:id="129"/>
    </w:p>
    <w:p w:rsidR="00B95C3D" w:rsidRPr="00C8197D" w:rsidRDefault="00B95C3D" w:rsidP="006119B8">
      <w:r w:rsidRPr="00C8197D">
        <w:t xml:space="preserve">V </w:t>
      </w:r>
      <w:r w:rsidRPr="00C8197D">
        <w:rPr>
          <w:spacing w:val="-1"/>
        </w:rPr>
        <w:t xml:space="preserve">základech přírodních věd je využíváno tradičních metod (výkladové hodiny) i moderních výukových </w:t>
      </w:r>
      <w:r w:rsidRPr="00C8197D">
        <w:t>metod (využití dataprojektoru, internetu). Je nutné zohlednit jednak individuální vzdělávací potřeby žáků a také jejich intelektuální úroveň. Žáci budou orientováni na autodidaktické metody (osvojení různých technik samostatného učení a práce odpovídajících jejich schopnostem). Žák by měl probrané pojmy, jevy a zákony pochopit ve vzájemných souvislostech a tak, aby byl schopen si další potřebné poznatky samostatně vyhledávat a doplňovat. Důraz je kladen na rozvoj schopností jednotlivce. Učitel bude upřednostňovat aktuální situace vhodné ke zvládnutí učiva. Vyučující zdůrazňuje pravidla bezpečného zacházení s technickými prostředky a zásady poskytování první pomoci. Důraz je kladen i na motivační činitele. V prvním ročníku žáci zpracují na základě provedených měření či získaných poznatků v každém pololetí jednu laboratorní (samostatnou) práci. V druhém ročníku každý žák samostatně vytvoří herbář. V rámci tématu odpady může být realizována exkurze na třídící linku společnosti LIKO Svitavy a.s., popř. projekt zaměřený na sběr odpadu ve městě a jeho okolí. Žáci zpracují samostatně prezentaci (graficky nebo pomocí výpočetní techniky), kterou prezentují před spolužáky.</w:t>
      </w:r>
    </w:p>
    <w:p w:rsidR="00B95C3D" w:rsidRPr="00C8197D" w:rsidRDefault="00B95C3D" w:rsidP="006119B8"/>
    <w:p w:rsidR="00B95C3D" w:rsidRPr="00E5716A" w:rsidRDefault="00B95C3D" w:rsidP="006119B8">
      <w:pPr>
        <w:pStyle w:val="Nadpis2podtren"/>
        <w:spacing w:before="0" w:after="0" w:line="240" w:lineRule="auto"/>
        <w:rPr>
          <w:rFonts w:cs="Times New Roman"/>
          <w:b/>
          <w:color w:val="auto"/>
          <w:szCs w:val="24"/>
          <w:u w:val="none"/>
        </w:rPr>
      </w:pPr>
      <w:bookmarkStart w:id="130" w:name="_Toc472255988"/>
      <w:r w:rsidRPr="00E5716A">
        <w:rPr>
          <w:rFonts w:cs="Times New Roman"/>
          <w:b/>
          <w:color w:val="auto"/>
          <w:szCs w:val="24"/>
          <w:u w:val="none"/>
        </w:rPr>
        <w:t>Hodnocení výsledků žáků</w:t>
      </w:r>
      <w:bookmarkEnd w:id="130"/>
    </w:p>
    <w:p w:rsidR="00B95C3D" w:rsidRPr="00C8197D" w:rsidRDefault="00B95C3D" w:rsidP="006119B8">
      <w:r w:rsidRPr="00C8197D">
        <w:t xml:space="preserve">K hodnocení žáků se používá různých forem zjišťování úrovně znalostí: ústní zkoušení, písemné </w:t>
      </w:r>
      <w:r w:rsidRPr="00C8197D">
        <w:rPr>
          <w:spacing w:val="-1"/>
        </w:rPr>
        <w:t xml:space="preserve">zkoušení, hodnocení laboratorních a samostatných prací. </w:t>
      </w:r>
      <w:r w:rsidRPr="00C8197D">
        <w:t>Způsoby hodnocení by měly spočívat v kombinaci známkování a slovního hodnocení.</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Hodnotí se:</w:t>
      </w:r>
    </w:p>
    <w:p w:rsidR="00B95C3D" w:rsidRPr="00C8197D" w:rsidRDefault="00B95C3D" w:rsidP="00705F94">
      <w:pPr>
        <w:pStyle w:val="Seznamsodrkami"/>
        <w:numPr>
          <w:ilvl w:val="0"/>
          <w:numId w:val="105"/>
        </w:numPr>
      </w:pPr>
      <w:r w:rsidRPr="00C8197D">
        <w:t>správnost, přesnost, pečlivost</w:t>
      </w:r>
    </w:p>
    <w:p w:rsidR="00B95C3D" w:rsidRPr="00C8197D" w:rsidRDefault="00B95C3D" w:rsidP="00705F94">
      <w:pPr>
        <w:pStyle w:val="Seznamsodrkami"/>
        <w:numPr>
          <w:ilvl w:val="0"/>
          <w:numId w:val="105"/>
        </w:numPr>
      </w:pPr>
      <w:r w:rsidRPr="00C8197D">
        <w:t>schopnost samostatného úsudku</w:t>
      </w:r>
    </w:p>
    <w:p w:rsidR="00B95C3D" w:rsidRPr="00C8197D" w:rsidRDefault="00B95C3D" w:rsidP="00705F94">
      <w:pPr>
        <w:pStyle w:val="Seznamsodrkami"/>
        <w:numPr>
          <w:ilvl w:val="0"/>
          <w:numId w:val="105"/>
        </w:numPr>
      </w:pPr>
      <w:r w:rsidRPr="00C8197D">
        <w:t>schopnost výstižné formulace s využitím odborné terminologie</w:t>
      </w:r>
    </w:p>
    <w:p w:rsidR="00B95C3D" w:rsidRPr="00C8197D" w:rsidRDefault="00B95C3D" w:rsidP="00B81365">
      <w:pPr>
        <w:pStyle w:val="Seznamsodrkami"/>
      </w:pPr>
    </w:p>
    <w:p w:rsidR="00B95C3D" w:rsidRPr="00E5716A" w:rsidRDefault="00B95C3D" w:rsidP="006119B8">
      <w:pPr>
        <w:pStyle w:val="Nadpis2podtren"/>
        <w:spacing w:before="0" w:after="0" w:line="240" w:lineRule="auto"/>
        <w:rPr>
          <w:rFonts w:cs="Times New Roman"/>
          <w:b/>
          <w:color w:val="auto"/>
          <w:sz w:val="28"/>
          <w:u w:val="none"/>
        </w:rPr>
      </w:pPr>
      <w:bookmarkStart w:id="131" w:name="_Toc472255989"/>
      <w:r w:rsidRPr="00E5716A">
        <w:rPr>
          <w:rFonts w:cs="Times New Roman"/>
          <w:b/>
          <w:color w:val="auto"/>
          <w:sz w:val="28"/>
          <w:u w:val="none"/>
        </w:rPr>
        <w:t>Přínos k rozvoji klíčových kompetencí</w:t>
      </w:r>
      <w:bookmarkEnd w:id="131"/>
    </w:p>
    <w:p w:rsidR="00B95C3D" w:rsidRPr="00C8197D" w:rsidRDefault="00B95C3D" w:rsidP="00EB0C6F"/>
    <w:p w:rsidR="00B95C3D" w:rsidRPr="00C8197D" w:rsidRDefault="00B95C3D" w:rsidP="006119B8">
      <w:r w:rsidRPr="00C8197D">
        <w:t>Vzdělávání v základech přírodních věd přispívá k rozvoji klíčových a občanských kompetencí, aby žák byl schopen:</w:t>
      </w:r>
    </w:p>
    <w:p w:rsidR="00B95C3D" w:rsidRPr="00C8197D" w:rsidRDefault="00B95C3D" w:rsidP="00705F94">
      <w:pPr>
        <w:pStyle w:val="Seznamsodrkami"/>
        <w:numPr>
          <w:ilvl w:val="0"/>
          <w:numId w:val="106"/>
        </w:numPr>
      </w:pPr>
      <w:r w:rsidRPr="00C8197D">
        <w:t>najít vhodnou míru sebevědomí a odpovědnosti za své jednání</w:t>
      </w:r>
    </w:p>
    <w:p w:rsidR="00B95C3D" w:rsidRPr="00C8197D" w:rsidRDefault="00B95C3D" w:rsidP="00705F94">
      <w:pPr>
        <w:pStyle w:val="Seznamsodrkami"/>
        <w:numPr>
          <w:ilvl w:val="0"/>
          <w:numId w:val="106"/>
        </w:numPr>
      </w:pPr>
      <w:r w:rsidRPr="00C8197D">
        <w:t>vlastního úsudku</w:t>
      </w:r>
    </w:p>
    <w:p w:rsidR="00B95C3D" w:rsidRPr="00C8197D" w:rsidRDefault="00B95C3D" w:rsidP="00705F94">
      <w:pPr>
        <w:pStyle w:val="Seznamsodrkami"/>
        <w:numPr>
          <w:ilvl w:val="0"/>
          <w:numId w:val="106"/>
        </w:numPr>
      </w:pPr>
      <w:r w:rsidRPr="00C8197D">
        <w:t>prosadit a zdůvodnit vlastní názor a zároveň přijímat kompromisy</w:t>
      </w:r>
    </w:p>
    <w:p w:rsidR="00B95C3D" w:rsidRPr="00C8197D" w:rsidRDefault="00B95C3D" w:rsidP="00705F94">
      <w:pPr>
        <w:pStyle w:val="Seznamsodrkami"/>
        <w:numPr>
          <w:ilvl w:val="0"/>
          <w:numId w:val="106"/>
        </w:numPr>
      </w:pPr>
      <w:r w:rsidRPr="00C8197D">
        <w:t>rozvíjet vyjadřovací schopnosti</w:t>
      </w:r>
    </w:p>
    <w:p w:rsidR="00B95C3D" w:rsidRPr="00C8197D" w:rsidRDefault="00B95C3D" w:rsidP="00705F94">
      <w:pPr>
        <w:pStyle w:val="Seznamsodrkami"/>
        <w:numPr>
          <w:ilvl w:val="0"/>
          <w:numId w:val="106"/>
        </w:numPr>
      </w:pPr>
      <w:r w:rsidRPr="00C8197D">
        <w:t>efektivně se učit a pracovat, soustavně se vzdělávat</w:t>
      </w:r>
    </w:p>
    <w:p w:rsidR="00B95C3D" w:rsidRPr="00C8197D" w:rsidRDefault="00B95C3D" w:rsidP="00705F94">
      <w:pPr>
        <w:pStyle w:val="Seznamsodrkami"/>
        <w:numPr>
          <w:ilvl w:val="0"/>
          <w:numId w:val="106"/>
        </w:numPr>
      </w:pPr>
      <w:r w:rsidRPr="00C8197D">
        <w:t>přijímat hodnocení svých výsledků, přijímat radu i kritiku</w:t>
      </w:r>
    </w:p>
    <w:p w:rsidR="00B95C3D" w:rsidRPr="00C8197D" w:rsidRDefault="00B95C3D" w:rsidP="00705F94">
      <w:pPr>
        <w:pStyle w:val="Seznamsodrkami"/>
        <w:numPr>
          <w:ilvl w:val="0"/>
          <w:numId w:val="106"/>
        </w:numPr>
      </w:pPr>
      <w:r w:rsidRPr="00C8197D">
        <w:t>vystihnout jádro problému</w:t>
      </w:r>
    </w:p>
    <w:p w:rsidR="00B95C3D" w:rsidRPr="00C8197D" w:rsidRDefault="00B95C3D" w:rsidP="00705F94">
      <w:pPr>
        <w:pStyle w:val="Seznamsodrkami"/>
        <w:numPr>
          <w:ilvl w:val="0"/>
          <w:numId w:val="106"/>
        </w:numPr>
      </w:pPr>
      <w:r w:rsidRPr="00C8197D">
        <w:rPr>
          <w:spacing w:val="-1"/>
        </w:rPr>
        <w:t>rozvíjet dovednost aplikovat získané poznatky, přijímat odpovědnost za vlastní rozhodování a </w:t>
      </w:r>
      <w:r w:rsidRPr="00C8197D">
        <w:t>jednání (v pracovní činnosti i v osobním životě)</w:t>
      </w:r>
    </w:p>
    <w:p w:rsidR="00B95C3D" w:rsidRPr="00C8197D" w:rsidRDefault="00B95C3D" w:rsidP="00705F94">
      <w:pPr>
        <w:pStyle w:val="Seznamsodrkami"/>
        <w:numPr>
          <w:ilvl w:val="0"/>
          <w:numId w:val="106"/>
        </w:numPr>
      </w:pPr>
      <w:r w:rsidRPr="00C8197D">
        <w:rPr>
          <w:spacing w:val="-1"/>
        </w:rPr>
        <w:t xml:space="preserve">vytvářet úctu k živé i neživé přírodě a jedinečnosti života na Zemi, respektovat život jako </w:t>
      </w:r>
      <w:r w:rsidRPr="00C8197D">
        <w:t>nejvyšší hodnotu</w:t>
      </w:r>
    </w:p>
    <w:p w:rsidR="00B95C3D" w:rsidRPr="00C8197D" w:rsidRDefault="00B95C3D" w:rsidP="00705F94">
      <w:pPr>
        <w:pStyle w:val="Seznamsodrkami"/>
        <w:numPr>
          <w:ilvl w:val="0"/>
          <w:numId w:val="106"/>
        </w:numPr>
      </w:pPr>
      <w:r w:rsidRPr="00C8197D">
        <w:rPr>
          <w:spacing w:val="-1"/>
        </w:rPr>
        <w:t>jednat racionálně hospodárně</w:t>
      </w:r>
    </w:p>
    <w:p w:rsidR="00B95C3D" w:rsidRPr="00C8197D" w:rsidRDefault="00B95C3D" w:rsidP="00705F94">
      <w:pPr>
        <w:pStyle w:val="Seznamsodrkami"/>
        <w:numPr>
          <w:ilvl w:val="0"/>
          <w:numId w:val="106"/>
        </w:numPr>
      </w:pPr>
      <w:r w:rsidRPr="00C8197D">
        <w:rPr>
          <w:spacing w:val="-1"/>
        </w:rPr>
        <w:t>učit se poznávat svět a lépe mu rozumět (rozumět přírodním zákonům, odpovědnost člověka za a svoje chování)</w:t>
      </w:r>
    </w:p>
    <w:p w:rsidR="00B95C3D" w:rsidRPr="00C8197D" w:rsidRDefault="00B95C3D" w:rsidP="00705F94">
      <w:pPr>
        <w:pStyle w:val="Seznamsodrkami"/>
        <w:numPr>
          <w:ilvl w:val="0"/>
          <w:numId w:val="106"/>
        </w:numPr>
      </w:pPr>
      <w:r w:rsidRPr="00C8197D">
        <w:rPr>
          <w:spacing w:val="-1"/>
        </w:rPr>
        <w:t>dbát na bezpečnost práce a ochranu zdraví při práci, chápat ji jako součást péče o zdraví své i </w:t>
      </w:r>
      <w:r w:rsidRPr="00C8197D">
        <w:t>spolupracovníků</w:t>
      </w:r>
    </w:p>
    <w:p w:rsidR="00B95C3D" w:rsidRPr="00C8197D" w:rsidRDefault="00B95C3D" w:rsidP="00705F94">
      <w:pPr>
        <w:pStyle w:val="Seznamsodrkami"/>
        <w:numPr>
          <w:ilvl w:val="0"/>
          <w:numId w:val="106"/>
        </w:numPr>
      </w:pPr>
      <w:r w:rsidRPr="00C8197D">
        <w:t>pracovat s informacemi a kriticky je vyhodnocovat</w:t>
      </w:r>
    </w:p>
    <w:p w:rsidR="00B95C3D" w:rsidRPr="00C8197D" w:rsidRDefault="00B95C3D" w:rsidP="00B81365">
      <w:pPr>
        <w:pStyle w:val="Seznamsodrkami"/>
      </w:pPr>
    </w:p>
    <w:p w:rsidR="00B95C3D" w:rsidRPr="00E5716A" w:rsidRDefault="00B95C3D" w:rsidP="006119B8">
      <w:pPr>
        <w:pStyle w:val="Nadpis2podtren"/>
        <w:spacing w:before="0" w:after="0" w:line="240" w:lineRule="auto"/>
        <w:rPr>
          <w:rFonts w:cs="Times New Roman"/>
          <w:b/>
          <w:color w:val="auto"/>
          <w:sz w:val="28"/>
          <w:u w:val="none"/>
        </w:rPr>
      </w:pPr>
      <w:bookmarkStart w:id="132" w:name="_Toc472255990"/>
      <w:r w:rsidRPr="00E5716A">
        <w:rPr>
          <w:rFonts w:cs="Times New Roman"/>
          <w:b/>
          <w:color w:val="auto"/>
          <w:sz w:val="28"/>
          <w:u w:val="none"/>
        </w:rPr>
        <w:t>Průřezová témata</w:t>
      </w:r>
      <w:bookmarkEnd w:id="132"/>
    </w:p>
    <w:p w:rsidR="00B95C3D" w:rsidRPr="00C8197D" w:rsidRDefault="00B95C3D" w:rsidP="00EB0C6F">
      <w:pPr>
        <w:pStyle w:val="Nadpis2podtren"/>
        <w:spacing w:before="0" w:after="0" w:line="240" w:lineRule="auto"/>
        <w:rPr>
          <w:rFonts w:cs="Times New Roman"/>
          <w:color w:val="auto"/>
          <w:sz w:val="28"/>
          <w:u w:val="none"/>
        </w:rPr>
      </w:pPr>
    </w:p>
    <w:p w:rsidR="00B95C3D" w:rsidRPr="00C8197D" w:rsidRDefault="00B95C3D" w:rsidP="006119B8">
      <w:pPr>
        <w:pStyle w:val="nadnadpistabulky"/>
        <w:spacing w:before="0"/>
        <w:rPr>
          <w:color w:val="auto"/>
          <w:szCs w:val="24"/>
        </w:rPr>
      </w:pPr>
      <w:r w:rsidRPr="00C8197D">
        <w:rPr>
          <w:color w:val="auto"/>
          <w:szCs w:val="24"/>
        </w:rPr>
        <w:t>Člověk a svět práce</w:t>
      </w:r>
    </w:p>
    <w:p w:rsidR="00B95C3D" w:rsidRPr="00C8197D" w:rsidRDefault="00B95C3D" w:rsidP="006119B8">
      <w:pPr>
        <w:pStyle w:val="nadnadpistabulky"/>
        <w:spacing w:before="0"/>
        <w:rPr>
          <w:b w:val="0"/>
          <w:color w:val="auto"/>
          <w:szCs w:val="24"/>
        </w:rPr>
      </w:pPr>
      <w:r w:rsidRPr="00C8197D">
        <w:rPr>
          <w:b w:val="0"/>
          <w:color w:val="auto"/>
          <w:szCs w:val="24"/>
        </w:rPr>
        <w:t>Výuka přírodovědných předmětů by měla:</w:t>
      </w:r>
    </w:p>
    <w:p w:rsidR="00B95C3D" w:rsidRPr="00C8197D" w:rsidRDefault="00B95C3D" w:rsidP="00705F94">
      <w:pPr>
        <w:pStyle w:val="Seznamsodrkami"/>
        <w:numPr>
          <w:ilvl w:val="0"/>
          <w:numId w:val="107"/>
        </w:numPr>
      </w:pPr>
      <w:r w:rsidRPr="00C8197D">
        <w:t>vést žáky k odpovědnosti za vlastní život a zdraví</w:t>
      </w:r>
    </w:p>
    <w:p w:rsidR="00B95C3D" w:rsidRPr="00C8197D" w:rsidRDefault="00B95C3D" w:rsidP="00705F94">
      <w:pPr>
        <w:pStyle w:val="Seznamsodrkami"/>
        <w:numPr>
          <w:ilvl w:val="0"/>
          <w:numId w:val="107"/>
        </w:numPr>
      </w:pPr>
      <w:r w:rsidRPr="00C8197D">
        <w:t>naučit žáky vyhledávat a posuzovat informace o profesních příležitostech a vzdělávací nabídce</w:t>
      </w:r>
    </w:p>
    <w:p w:rsidR="00B95C3D" w:rsidRPr="00C8197D" w:rsidRDefault="00B95C3D" w:rsidP="00B81365">
      <w:pPr>
        <w:pStyle w:val="Seznamsodrkami"/>
      </w:pPr>
    </w:p>
    <w:p w:rsidR="00B95C3D" w:rsidRPr="00C8197D" w:rsidRDefault="00B95C3D" w:rsidP="006119B8">
      <w:pPr>
        <w:pStyle w:val="nadnadpistabulky"/>
        <w:spacing w:before="0"/>
        <w:rPr>
          <w:color w:val="auto"/>
          <w:szCs w:val="24"/>
        </w:rPr>
      </w:pPr>
      <w:r w:rsidRPr="00C8197D">
        <w:rPr>
          <w:color w:val="auto"/>
          <w:szCs w:val="24"/>
        </w:rPr>
        <w:t>Člověk a životní prostředí</w:t>
      </w:r>
    </w:p>
    <w:p w:rsidR="00B95C3D" w:rsidRPr="00C8197D" w:rsidRDefault="00B95C3D" w:rsidP="006119B8">
      <w:pPr>
        <w:pStyle w:val="nadnadpistabulky"/>
        <w:spacing w:before="0"/>
        <w:rPr>
          <w:b w:val="0"/>
          <w:color w:val="auto"/>
          <w:szCs w:val="24"/>
        </w:rPr>
      </w:pPr>
      <w:r w:rsidRPr="00C8197D">
        <w:rPr>
          <w:b w:val="0"/>
          <w:color w:val="auto"/>
          <w:szCs w:val="24"/>
        </w:rPr>
        <w:t>Žák by se měl naučit:</w:t>
      </w:r>
    </w:p>
    <w:p w:rsidR="00B95C3D" w:rsidRPr="00C8197D" w:rsidRDefault="00B95C3D" w:rsidP="00705F94">
      <w:pPr>
        <w:pStyle w:val="Seznamsodrkami"/>
        <w:numPr>
          <w:ilvl w:val="0"/>
          <w:numId w:val="108"/>
        </w:numPr>
      </w:pPr>
      <w:r w:rsidRPr="00C8197D">
        <w:t>poznávat svět a lépe mu rozumět</w:t>
      </w:r>
    </w:p>
    <w:p w:rsidR="00B95C3D" w:rsidRPr="00C8197D" w:rsidRDefault="00B95C3D" w:rsidP="00705F94">
      <w:pPr>
        <w:pStyle w:val="Seznamsodrkami"/>
        <w:numPr>
          <w:ilvl w:val="0"/>
          <w:numId w:val="108"/>
        </w:numPr>
      </w:pPr>
      <w:r w:rsidRPr="00C8197D">
        <w:t>vytvářet si úctu k živé i neživé přírodě a jedinečnosti života na Zemi</w:t>
      </w:r>
    </w:p>
    <w:p w:rsidR="00B95C3D" w:rsidRPr="00C8197D" w:rsidRDefault="00B95C3D" w:rsidP="00705F94">
      <w:pPr>
        <w:pStyle w:val="Seznamsodrkami"/>
        <w:numPr>
          <w:ilvl w:val="0"/>
          <w:numId w:val="108"/>
        </w:numPr>
      </w:pPr>
      <w:r w:rsidRPr="00C8197D">
        <w:t>respektovat život jako nejvyšší hodnotu</w:t>
      </w:r>
    </w:p>
    <w:p w:rsidR="00B95C3D" w:rsidRPr="00C8197D" w:rsidRDefault="00B95C3D" w:rsidP="00705F94">
      <w:pPr>
        <w:pStyle w:val="Seznamsodrkami"/>
        <w:numPr>
          <w:ilvl w:val="0"/>
          <w:numId w:val="108"/>
        </w:numPr>
      </w:pPr>
      <w:r w:rsidRPr="00C8197D">
        <w:t>prosazovat trvale udržitelný rozvoj ve své pracovní činnosti</w:t>
      </w:r>
    </w:p>
    <w:p w:rsidR="00B95C3D" w:rsidRPr="00C8197D" w:rsidRDefault="00B95C3D" w:rsidP="00705F94">
      <w:pPr>
        <w:pStyle w:val="Seznamsodrkami"/>
        <w:numPr>
          <w:ilvl w:val="0"/>
          <w:numId w:val="108"/>
        </w:numPr>
      </w:pPr>
      <w:r w:rsidRPr="00C8197D">
        <w:t>vytvářet si citlivý vztah k přírodě</w:t>
      </w:r>
    </w:p>
    <w:p w:rsidR="00B95C3D" w:rsidRPr="00C8197D" w:rsidRDefault="00B95C3D" w:rsidP="00705F94">
      <w:pPr>
        <w:pStyle w:val="Seznamsodrkami"/>
        <w:numPr>
          <w:ilvl w:val="0"/>
          <w:numId w:val="108"/>
        </w:numPr>
      </w:pPr>
      <w:r w:rsidRPr="00C8197D">
        <w:rPr>
          <w:spacing w:val="-1"/>
        </w:rPr>
        <w:t xml:space="preserve">získávat schopnosti i motivaci k aktivnímu utváření zdravého životního prostředí a odstraňování </w:t>
      </w:r>
      <w:r w:rsidRPr="00C8197D">
        <w:t>chudoby v celosvětovém měřítku</w:t>
      </w:r>
    </w:p>
    <w:p w:rsidR="00B95C3D" w:rsidRPr="00C8197D" w:rsidRDefault="00B95C3D" w:rsidP="00705F94">
      <w:pPr>
        <w:pStyle w:val="Seznamsodrkami"/>
        <w:numPr>
          <w:ilvl w:val="0"/>
          <w:numId w:val="108"/>
        </w:numPr>
      </w:pPr>
      <w:r w:rsidRPr="00C8197D">
        <w:t>efektivně pracovat s informacemi, efektivně je vyhodnocovat</w:t>
      </w:r>
    </w:p>
    <w:p w:rsidR="00B95C3D" w:rsidRPr="00C8197D" w:rsidRDefault="00B95C3D" w:rsidP="00705F94">
      <w:pPr>
        <w:pStyle w:val="Seznamsodrkami"/>
        <w:numPr>
          <w:ilvl w:val="0"/>
          <w:numId w:val="108"/>
        </w:numPr>
      </w:pPr>
      <w:r w:rsidRPr="00C8197D">
        <w:t>hodnotit sociální chování z hlediska zdraví, spotřeby a prostředí</w:t>
      </w:r>
    </w:p>
    <w:p w:rsidR="00B95C3D" w:rsidRPr="00C8197D" w:rsidRDefault="00B95C3D" w:rsidP="00705F94">
      <w:pPr>
        <w:pStyle w:val="Seznamsodrkami"/>
        <w:numPr>
          <w:ilvl w:val="0"/>
          <w:numId w:val="108"/>
        </w:numPr>
      </w:pPr>
      <w:r w:rsidRPr="00C8197D">
        <w:rPr>
          <w:spacing w:val="-1"/>
        </w:rPr>
        <w:t xml:space="preserve">zapojovat se do ochrany životního prostředí – jedné z životně důležitých podmínek uchování </w:t>
      </w:r>
      <w:r w:rsidRPr="00C8197D">
        <w:t>kontinuity lidské společnosti a její kultury</w:t>
      </w:r>
    </w:p>
    <w:p w:rsidR="00B95C3D" w:rsidRPr="00C8197D" w:rsidRDefault="00B95C3D" w:rsidP="00705F94">
      <w:pPr>
        <w:pStyle w:val="Seznamsodrkami"/>
        <w:numPr>
          <w:ilvl w:val="0"/>
          <w:numId w:val="108"/>
        </w:numPr>
      </w:pPr>
      <w:r w:rsidRPr="00C8197D">
        <w:t>dbát na bezpečnost práce a ochranu zdraví při práci</w:t>
      </w:r>
    </w:p>
    <w:p w:rsidR="00B95C3D" w:rsidRPr="00C8197D" w:rsidRDefault="00B95C3D" w:rsidP="00705F94">
      <w:pPr>
        <w:pStyle w:val="Seznamsodrkami"/>
        <w:numPr>
          <w:ilvl w:val="0"/>
          <w:numId w:val="108"/>
        </w:numPr>
      </w:pPr>
      <w:r w:rsidRPr="00C8197D">
        <w:t>vyhodnocovat vliv zvuku na člověka a mezilidské vztahy</w:t>
      </w:r>
    </w:p>
    <w:p w:rsidR="00B95C3D" w:rsidRPr="00C8197D" w:rsidRDefault="00B95C3D" w:rsidP="00705F94">
      <w:pPr>
        <w:pStyle w:val="Seznamsodrkami"/>
        <w:numPr>
          <w:ilvl w:val="0"/>
          <w:numId w:val="108"/>
        </w:numPr>
      </w:pPr>
      <w:r w:rsidRPr="00C8197D">
        <w:rPr>
          <w:spacing w:val="-1"/>
        </w:rPr>
        <w:t xml:space="preserve">vyhodnocovat vliv prostředí na lidské zdraví z hlediska dobrovolných a vynucených zdravotních </w:t>
      </w:r>
      <w:r w:rsidRPr="00C8197D">
        <w:t>rizik</w:t>
      </w:r>
    </w:p>
    <w:p w:rsidR="00B95C3D" w:rsidRPr="00C8197D" w:rsidRDefault="00B95C3D" w:rsidP="00705F94">
      <w:pPr>
        <w:pStyle w:val="Seznamsodrkami"/>
        <w:numPr>
          <w:ilvl w:val="0"/>
          <w:numId w:val="108"/>
        </w:numPr>
      </w:pPr>
      <w:r w:rsidRPr="00C8197D">
        <w:t>znát, popř. používat metody ochrany přírody a společnosti před důsledky havárie v jaderných elektrárnách</w:t>
      </w:r>
    </w:p>
    <w:p w:rsidR="00B95C3D" w:rsidRPr="00C8197D" w:rsidRDefault="00B95C3D" w:rsidP="00705F94">
      <w:pPr>
        <w:pStyle w:val="Seznamsodrkami"/>
        <w:numPr>
          <w:ilvl w:val="0"/>
          <w:numId w:val="108"/>
        </w:numPr>
      </w:pPr>
      <w:r w:rsidRPr="00C8197D">
        <w:t>znát způsoby zneškodňování jaderných odpadů</w:t>
      </w:r>
    </w:p>
    <w:p w:rsidR="00B95C3D" w:rsidRPr="00C8197D" w:rsidRDefault="00B95C3D" w:rsidP="00B81365">
      <w:pPr>
        <w:pStyle w:val="Seznamsodrkami"/>
        <w:ind w:left="360"/>
      </w:pPr>
    </w:p>
    <w:p w:rsidR="00B95C3D" w:rsidRPr="00E5716A" w:rsidRDefault="00B95C3D" w:rsidP="006119B8">
      <w:pPr>
        <w:pStyle w:val="Nadpis2podtren"/>
        <w:spacing w:before="0" w:after="0" w:line="240" w:lineRule="auto"/>
        <w:rPr>
          <w:rFonts w:cs="Times New Roman"/>
          <w:b/>
          <w:color w:val="auto"/>
          <w:szCs w:val="24"/>
          <w:u w:val="none"/>
        </w:rPr>
      </w:pPr>
      <w:bookmarkStart w:id="133" w:name="_Toc472255991"/>
      <w:r w:rsidRPr="00E5716A">
        <w:rPr>
          <w:rFonts w:cs="Times New Roman"/>
          <w:b/>
          <w:color w:val="auto"/>
          <w:szCs w:val="24"/>
          <w:u w:val="none"/>
        </w:rPr>
        <w:t>Informační technologie</w:t>
      </w:r>
      <w:bookmarkEnd w:id="133"/>
    </w:p>
    <w:p w:rsidR="00B95C3D" w:rsidRPr="00C8197D" w:rsidRDefault="00B95C3D" w:rsidP="006119B8">
      <w:pPr>
        <w:pStyle w:val="nadnadpistabulky"/>
        <w:spacing w:before="0"/>
        <w:rPr>
          <w:b w:val="0"/>
          <w:color w:val="auto"/>
          <w:szCs w:val="24"/>
        </w:rPr>
      </w:pPr>
      <w:r w:rsidRPr="00C8197D">
        <w:rPr>
          <w:b w:val="0"/>
          <w:color w:val="auto"/>
          <w:szCs w:val="24"/>
        </w:rPr>
        <w:t>Žák by měl být schopen:</w:t>
      </w:r>
    </w:p>
    <w:p w:rsidR="00B95C3D" w:rsidRPr="00C8197D" w:rsidRDefault="00B95C3D" w:rsidP="00705F94">
      <w:pPr>
        <w:pStyle w:val="Seznamsodrkami"/>
        <w:numPr>
          <w:ilvl w:val="0"/>
          <w:numId w:val="109"/>
        </w:numPr>
      </w:pPr>
      <w:r w:rsidRPr="00C8197D">
        <w:t>pracovat s internetem, vyhledávat potřebné informace</w:t>
      </w:r>
    </w:p>
    <w:p w:rsidR="00B95C3D" w:rsidRPr="00C8197D" w:rsidRDefault="00B95C3D" w:rsidP="00705F94">
      <w:pPr>
        <w:pStyle w:val="Seznamsodrkami"/>
        <w:numPr>
          <w:ilvl w:val="0"/>
          <w:numId w:val="109"/>
        </w:numPr>
      </w:pPr>
      <w:r w:rsidRPr="00C8197D">
        <w:t>efektivně pracovat s informacemi, umět je získávat a kriticky vyhodnocovat</w:t>
      </w:r>
    </w:p>
    <w:p w:rsidR="00B95C3D" w:rsidRPr="00C8197D" w:rsidRDefault="00B95C3D" w:rsidP="00B81365">
      <w:pPr>
        <w:pStyle w:val="Seznamsodrkami"/>
      </w:pPr>
    </w:p>
    <w:p w:rsidR="00B95C3D" w:rsidRPr="00E5716A" w:rsidRDefault="00B95C3D" w:rsidP="006119B8">
      <w:pPr>
        <w:pStyle w:val="Nadpis2podtren"/>
        <w:spacing w:before="0" w:after="0" w:line="240" w:lineRule="auto"/>
        <w:rPr>
          <w:rFonts w:cs="Times New Roman"/>
          <w:b/>
          <w:color w:val="auto"/>
          <w:szCs w:val="24"/>
          <w:u w:val="none"/>
        </w:rPr>
      </w:pPr>
      <w:bookmarkStart w:id="134" w:name="_Toc472255992"/>
      <w:r w:rsidRPr="00E5716A">
        <w:rPr>
          <w:rFonts w:cs="Times New Roman"/>
          <w:b/>
          <w:color w:val="auto"/>
          <w:szCs w:val="24"/>
          <w:u w:val="none"/>
        </w:rPr>
        <w:t>Občan v demokratické společnosti</w:t>
      </w:r>
      <w:bookmarkEnd w:id="134"/>
    </w:p>
    <w:p w:rsidR="00B95C3D" w:rsidRPr="00C8197D" w:rsidRDefault="00B95C3D" w:rsidP="006119B8">
      <w:pPr>
        <w:pStyle w:val="nadnadpistabulky"/>
        <w:spacing w:before="0"/>
        <w:rPr>
          <w:b w:val="0"/>
          <w:color w:val="auto"/>
          <w:szCs w:val="24"/>
        </w:rPr>
      </w:pPr>
      <w:r w:rsidRPr="00C8197D">
        <w:rPr>
          <w:b w:val="0"/>
          <w:color w:val="auto"/>
          <w:szCs w:val="24"/>
        </w:rPr>
        <w:t>Žák:</w:t>
      </w:r>
    </w:p>
    <w:p w:rsidR="00B95C3D" w:rsidRPr="00C8197D" w:rsidRDefault="00B95C3D" w:rsidP="00705F94">
      <w:pPr>
        <w:pStyle w:val="Seznamsodrkami"/>
        <w:numPr>
          <w:ilvl w:val="0"/>
          <w:numId w:val="110"/>
        </w:numPr>
      </w:pPr>
      <w:r w:rsidRPr="00C8197D">
        <w:t>si váží materiálních a duchovních hodnot a uvědomuje si nutnost jejich zachování pro budoucí generace</w:t>
      </w:r>
    </w:p>
    <w:p w:rsidR="00B95C3D" w:rsidRPr="00C8197D" w:rsidRDefault="00B95C3D" w:rsidP="00705F94">
      <w:pPr>
        <w:pStyle w:val="Seznamsodrkami"/>
        <w:numPr>
          <w:ilvl w:val="0"/>
          <w:numId w:val="110"/>
        </w:numPr>
      </w:pPr>
      <w:r w:rsidRPr="00C8197D">
        <w:t>toleruje odlišné názory</w:t>
      </w:r>
    </w:p>
    <w:p w:rsidR="00B95C3D" w:rsidRPr="00C8197D" w:rsidRDefault="00B95C3D" w:rsidP="00705F94">
      <w:pPr>
        <w:pStyle w:val="Seznamsodrkami"/>
        <w:numPr>
          <w:ilvl w:val="0"/>
          <w:numId w:val="110"/>
        </w:numPr>
      </w:pPr>
      <w:r w:rsidRPr="00C8197D">
        <w:t>se orientuje v globálních problémech současného světa</w:t>
      </w:r>
    </w:p>
    <w:p w:rsidR="00B95C3D" w:rsidRPr="00C8197D" w:rsidRDefault="00B95C3D" w:rsidP="00705F94">
      <w:pPr>
        <w:pStyle w:val="Seznamsodrkami"/>
        <w:numPr>
          <w:ilvl w:val="0"/>
          <w:numId w:val="110"/>
        </w:numPr>
      </w:pPr>
      <w:r w:rsidRPr="00C8197D">
        <w:t>respektuje pluralismus názorů, toleruje odlišné rasy, kultury, etnika</w:t>
      </w:r>
    </w:p>
    <w:p w:rsidR="00B95C3D" w:rsidRPr="00C8197D" w:rsidRDefault="00B95C3D" w:rsidP="00705F94">
      <w:pPr>
        <w:pStyle w:val="Seznamsodrkami"/>
        <w:numPr>
          <w:ilvl w:val="0"/>
          <w:numId w:val="110"/>
        </w:numPr>
      </w:pPr>
      <w:r w:rsidRPr="00C8197D">
        <w:t>sleduje nejenom osobní, ale i veřejné zájmy při řešení ekonomických problémů</w:t>
      </w:r>
    </w:p>
    <w:p w:rsidR="00B95C3D" w:rsidRPr="00C8197D" w:rsidRDefault="00B95C3D" w:rsidP="00705F94">
      <w:pPr>
        <w:pStyle w:val="Seznamsodrkami"/>
        <w:numPr>
          <w:ilvl w:val="0"/>
          <w:numId w:val="110"/>
        </w:numPr>
      </w:pPr>
      <w:r w:rsidRPr="00C8197D">
        <w:t>podporuje demokracii a občanskou společnost</w:t>
      </w:r>
    </w:p>
    <w:p w:rsidR="00B95C3D" w:rsidRPr="00C8197D" w:rsidRDefault="00B95C3D" w:rsidP="00705F94">
      <w:pPr>
        <w:pStyle w:val="Seznamsodrkami"/>
        <w:numPr>
          <w:ilvl w:val="0"/>
          <w:numId w:val="110"/>
        </w:numPr>
      </w:pPr>
      <w:r w:rsidRPr="00C8197D">
        <w:t>přistupuje zodpovědně k partnerství, spolupráci a solidaritě v evropské i globalizující se společnosti</w:t>
      </w:r>
    </w:p>
    <w:p w:rsidR="00B95C3D" w:rsidRPr="00C8197D" w:rsidRDefault="00B95C3D" w:rsidP="00705F94">
      <w:pPr>
        <w:pStyle w:val="Seznamsodrkami"/>
        <w:numPr>
          <w:ilvl w:val="0"/>
          <w:numId w:val="110"/>
        </w:numPr>
      </w:pPr>
      <w:r w:rsidRPr="00C8197D">
        <w:t>rozvíjí svou lidskou individualitu</w:t>
      </w:r>
    </w:p>
    <w:p w:rsidR="00B95C3D" w:rsidRPr="00C8197D" w:rsidRDefault="00B95C3D" w:rsidP="00705F94">
      <w:pPr>
        <w:pStyle w:val="Seznamsodrkami"/>
        <w:numPr>
          <w:ilvl w:val="0"/>
          <w:numId w:val="110"/>
        </w:numPr>
      </w:pPr>
      <w:r w:rsidRPr="00C8197D">
        <w:t>umí jednat s lidmi, diskutovat o citlivých otázkách, hledat kompromisní řešení</w:t>
      </w:r>
    </w:p>
    <w:p w:rsidR="00B95C3D" w:rsidRPr="00C8197D" w:rsidRDefault="00B95C3D" w:rsidP="00B81365">
      <w:pPr>
        <w:pStyle w:val="Seznamsodrkami"/>
      </w:pPr>
    </w:p>
    <w:p w:rsidR="00B95C3D" w:rsidRPr="006100E1" w:rsidRDefault="00B95C3D" w:rsidP="006119B8">
      <w:pPr>
        <w:pStyle w:val="Nadpis2podtren"/>
        <w:spacing w:before="0" w:after="0" w:line="240" w:lineRule="auto"/>
        <w:rPr>
          <w:rFonts w:cs="Times New Roman"/>
          <w:b/>
          <w:color w:val="auto"/>
          <w:szCs w:val="24"/>
          <w:u w:val="none"/>
        </w:rPr>
      </w:pPr>
      <w:bookmarkStart w:id="135" w:name="_Toc472255993"/>
      <w:r w:rsidRPr="006100E1">
        <w:rPr>
          <w:rFonts w:cs="Times New Roman"/>
          <w:b/>
          <w:color w:val="auto"/>
          <w:szCs w:val="24"/>
          <w:u w:val="none"/>
        </w:rPr>
        <w:t>Mezipředmětové vztahy</w:t>
      </w:r>
      <w:bookmarkEnd w:id="135"/>
      <w:r>
        <w:rPr>
          <w:rFonts w:cs="Times New Roman"/>
          <w:b/>
          <w:color w:val="auto"/>
          <w:szCs w:val="24"/>
          <w:u w:val="none"/>
        </w:rPr>
        <w:t>:</w:t>
      </w:r>
    </w:p>
    <w:p w:rsidR="00B95C3D" w:rsidRPr="00C8197D" w:rsidRDefault="00B95C3D" w:rsidP="00705F94">
      <w:pPr>
        <w:pStyle w:val="Seznamsodrkami"/>
        <w:numPr>
          <w:ilvl w:val="0"/>
          <w:numId w:val="111"/>
        </w:numPr>
      </w:pPr>
      <w:r w:rsidRPr="00C8197D">
        <w:rPr>
          <w:spacing w:val="-1"/>
        </w:rPr>
        <w:t>matematika</w:t>
      </w:r>
    </w:p>
    <w:p w:rsidR="00B95C3D" w:rsidRPr="00C8197D" w:rsidRDefault="00B95C3D" w:rsidP="00705F94">
      <w:pPr>
        <w:pStyle w:val="Seznamsodrkami"/>
        <w:numPr>
          <w:ilvl w:val="0"/>
          <w:numId w:val="111"/>
        </w:numPr>
      </w:pPr>
      <w:r w:rsidRPr="00C8197D">
        <w:t>informační technologie</w:t>
      </w:r>
    </w:p>
    <w:p w:rsidR="00B95C3D" w:rsidRPr="00C8197D" w:rsidRDefault="00B95C3D" w:rsidP="00705F94">
      <w:pPr>
        <w:pStyle w:val="Seznamsodrkami"/>
        <w:numPr>
          <w:ilvl w:val="0"/>
          <w:numId w:val="111"/>
        </w:numPr>
      </w:pPr>
      <w:r w:rsidRPr="00C8197D">
        <w:t>občanský a společenskovědní základ</w:t>
      </w:r>
    </w:p>
    <w:p w:rsidR="00B95C3D" w:rsidRPr="00C8197D" w:rsidRDefault="00B95C3D" w:rsidP="00705F94">
      <w:pPr>
        <w:pStyle w:val="Seznamsodrkami"/>
        <w:numPr>
          <w:ilvl w:val="0"/>
          <w:numId w:val="111"/>
        </w:numPr>
      </w:pPr>
      <w:r w:rsidRPr="00C8197D">
        <w:t>dějepis</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Základy přírodních věd</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Ročník: 1.</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rPr>
            </w:pPr>
            <w:r w:rsidRPr="00CE1C99">
              <w:rPr>
                <w:b/>
                <w:sz w:val="28"/>
              </w:rPr>
              <w:t>Počet hodin: 68</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t>přírodovědné vzdělávání – fyzikální vzdělávání</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Učivo</w:t>
            </w:r>
          </w:p>
        </w:tc>
      </w:tr>
      <w:tr w:rsidR="00B95C3D" w:rsidRPr="00325F87" w:rsidTr="00CE1C99">
        <w:tc>
          <w:tcPr>
            <w:tcW w:w="2499" w:type="pct"/>
          </w:tcPr>
          <w:p w:rsidR="00B95C3D" w:rsidRPr="00CE1C99" w:rsidRDefault="00B95C3D" w:rsidP="00CE1C99">
            <w:pPr>
              <w:shd w:val="clear" w:color="auto" w:fill="FFFFFF"/>
              <w:spacing w:before="120" w:after="120"/>
              <w:rPr>
                <w:color w:val="0070C0"/>
              </w:rPr>
            </w:pPr>
            <w:r w:rsidRPr="00CE1C99">
              <w:rPr>
                <w:color w:val="0070C0"/>
              </w:rPr>
              <w:t>Žák:</w:t>
            </w:r>
          </w:p>
          <w:p w:rsidR="00B95C3D" w:rsidRPr="00CE1C99" w:rsidRDefault="00B95C3D" w:rsidP="00FA12D1">
            <w:pPr>
              <w:pStyle w:val="Odstavecseseznamem"/>
              <w:widowControl w:val="0"/>
              <w:numPr>
                <w:ilvl w:val="0"/>
                <w:numId w:val="343"/>
              </w:numPr>
              <w:autoSpaceDE w:val="0"/>
              <w:autoSpaceDN w:val="0"/>
              <w:adjustRightInd w:val="0"/>
              <w:spacing w:before="120" w:after="120"/>
              <w:ind w:left="170" w:hanging="170"/>
              <w:contextualSpacing w:val="0"/>
              <w:jc w:val="left"/>
              <w:rPr>
                <w:color w:val="0070C0"/>
              </w:rPr>
            </w:pPr>
            <w:r w:rsidRPr="00CE1C99">
              <w:rPr>
                <w:color w:val="0070C0"/>
              </w:rPr>
              <w:t>dokáže rozlišit rozměry makrosvěta a mikrosvěta</w:t>
            </w:r>
          </w:p>
          <w:p w:rsidR="00B95C3D" w:rsidRPr="00CE1C99" w:rsidRDefault="00B95C3D" w:rsidP="00FA12D1">
            <w:pPr>
              <w:pStyle w:val="Odstavecseseznamem"/>
              <w:widowControl w:val="0"/>
              <w:numPr>
                <w:ilvl w:val="0"/>
                <w:numId w:val="343"/>
              </w:numPr>
              <w:autoSpaceDE w:val="0"/>
              <w:autoSpaceDN w:val="0"/>
              <w:adjustRightInd w:val="0"/>
              <w:spacing w:before="120" w:after="120"/>
              <w:ind w:left="170" w:hanging="170"/>
              <w:contextualSpacing w:val="0"/>
              <w:jc w:val="left"/>
              <w:rPr>
                <w:color w:val="0070C0"/>
              </w:rPr>
            </w:pPr>
            <w:r w:rsidRPr="00CE1C99">
              <w:rPr>
                <w:color w:val="0070C0"/>
              </w:rPr>
              <w:t>rozliší základní formy hmoty, fyzikální realitu a fyzikální model</w:t>
            </w:r>
          </w:p>
          <w:p w:rsidR="00B95C3D" w:rsidRPr="00CE1C99" w:rsidRDefault="00B95C3D" w:rsidP="00FA12D1">
            <w:pPr>
              <w:pStyle w:val="Odstavecseseznamem"/>
              <w:widowControl w:val="0"/>
              <w:numPr>
                <w:ilvl w:val="0"/>
                <w:numId w:val="343"/>
              </w:numPr>
              <w:autoSpaceDE w:val="0"/>
              <w:autoSpaceDN w:val="0"/>
              <w:adjustRightInd w:val="0"/>
              <w:spacing w:before="120" w:after="120"/>
              <w:ind w:left="170" w:hanging="170"/>
              <w:contextualSpacing w:val="0"/>
              <w:jc w:val="left"/>
              <w:rPr>
                <w:color w:val="0070C0"/>
              </w:rPr>
            </w:pPr>
            <w:r w:rsidRPr="00CE1C99">
              <w:rPr>
                <w:color w:val="0070C0"/>
              </w:rPr>
              <w:t>správně používá fyzikální jednotky, zvládá převody jednotek</w:t>
            </w:r>
          </w:p>
          <w:p w:rsidR="00B95C3D" w:rsidRPr="00CE1C99" w:rsidRDefault="00B95C3D" w:rsidP="00FA12D1">
            <w:pPr>
              <w:pStyle w:val="Odstavecseseznamem"/>
              <w:widowControl w:val="0"/>
              <w:numPr>
                <w:ilvl w:val="0"/>
                <w:numId w:val="343"/>
              </w:numPr>
              <w:autoSpaceDE w:val="0"/>
              <w:autoSpaceDN w:val="0"/>
              <w:adjustRightInd w:val="0"/>
              <w:spacing w:before="120" w:after="120"/>
              <w:ind w:left="170" w:hanging="170"/>
              <w:contextualSpacing w:val="0"/>
              <w:jc w:val="left"/>
              <w:rPr>
                <w:color w:val="0070C0"/>
              </w:rPr>
            </w:pPr>
            <w:r w:rsidRPr="00CE1C99">
              <w:rPr>
                <w:color w:val="0070C0"/>
              </w:rPr>
              <w:t>dokáže vyjádřit neznámou ze vzorce, orientuje se v problematice elementárních funkcí a funkční závislosti</w:t>
            </w:r>
          </w:p>
          <w:p w:rsidR="00B95C3D" w:rsidRPr="00CE1C99" w:rsidRDefault="00B95C3D" w:rsidP="00FA12D1">
            <w:pPr>
              <w:pStyle w:val="Odstavecseseznamem"/>
              <w:widowControl w:val="0"/>
              <w:numPr>
                <w:ilvl w:val="0"/>
                <w:numId w:val="343"/>
              </w:numPr>
              <w:autoSpaceDE w:val="0"/>
              <w:autoSpaceDN w:val="0"/>
              <w:adjustRightInd w:val="0"/>
              <w:spacing w:before="120" w:after="120"/>
              <w:ind w:left="170" w:hanging="170"/>
              <w:contextualSpacing w:val="0"/>
              <w:jc w:val="left"/>
              <w:rPr>
                <w:color w:val="0070C0"/>
              </w:rPr>
            </w:pPr>
            <w:r w:rsidRPr="00CE1C99">
              <w:rPr>
                <w:color w:val="0070C0"/>
              </w:rPr>
              <w:t>zapíše číslo ve tvaru a.10</w:t>
            </w:r>
            <w:r w:rsidRPr="00CE1C99">
              <w:rPr>
                <w:color w:val="0070C0"/>
                <w:vertAlign w:val="superscript"/>
              </w:rPr>
              <w:t>n</w:t>
            </w:r>
            <w:r w:rsidRPr="00CE1C99">
              <w:rPr>
                <w:color w:val="0070C0"/>
              </w:rPr>
              <w:t>, rozlišuje násobky a díly jednotek</w:t>
            </w:r>
          </w:p>
          <w:p w:rsidR="00B95C3D" w:rsidRPr="00CE1C99" w:rsidRDefault="00B95C3D" w:rsidP="00FA12D1">
            <w:pPr>
              <w:pStyle w:val="Odstavecseseznamem"/>
              <w:widowControl w:val="0"/>
              <w:numPr>
                <w:ilvl w:val="0"/>
                <w:numId w:val="343"/>
              </w:numPr>
              <w:autoSpaceDE w:val="0"/>
              <w:autoSpaceDN w:val="0"/>
              <w:adjustRightInd w:val="0"/>
              <w:spacing w:before="120" w:after="120"/>
              <w:ind w:left="170" w:hanging="170"/>
              <w:contextualSpacing w:val="0"/>
              <w:jc w:val="left"/>
              <w:rPr>
                <w:color w:val="2F5496"/>
                <w:sz w:val="28"/>
                <w:szCs w:val="28"/>
              </w:rPr>
            </w:pPr>
            <w:r w:rsidRPr="00CE1C99">
              <w:rPr>
                <w:color w:val="0070C0"/>
              </w:rPr>
              <w:t>ovládá postup řešení fyzikální úlohy</w:t>
            </w:r>
          </w:p>
        </w:tc>
        <w:tc>
          <w:tcPr>
            <w:tcW w:w="2501" w:type="pct"/>
            <w:gridSpan w:val="2"/>
          </w:tcPr>
          <w:p w:rsidR="00B95C3D" w:rsidRPr="00CE1C99" w:rsidRDefault="00B95C3D" w:rsidP="00FA12D1">
            <w:pPr>
              <w:pStyle w:val="Odstavecseseznamem"/>
              <w:widowControl w:val="0"/>
              <w:numPr>
                <w:ilvl w:val="0"/>
                <w:numId w:val="365"/>
              </w:numPr>
              <w:shd w:val="clear" w:color="auto" w:fill="FFFFFF"/>
              <w:autoSpaceDE w:val="0"/>
              <w:autoSpaceDN w:val="0"/>
              <w:adjustRightInd w:val="0"/>
              <w:spacing w:before="120" w:after="120"/>
              <w:contextualSpacing w:val="0"/>
              <w:jc w:val="left"/>
              <w:rPr>
                <w:color w:val="0070C0"/>
                <w:sz w:val="28"/>
                <w:szCs w:val="28"/>
              </w:rPr>
            </w:pPr>
            <w:r w:rsidRPr="00CE1C99">
              <w:rPr>
                <w:color w:val="0070C0"/>
                <w:sz w:val="28"/>
                <w:szCs w:val="28"/>
              </w:rPr>
              <w:t>Úvod do fyziky na střední škole</w:t>
            </w:r>
          </w:p>
          <w:p w:rsidR="00B95C3D" w:rsidRPr="00CE1C99" w:rsidRDefault="00B95C3D" w:rsidP="00FA12D1">
            <w:pPr>
              <w:pStyle w:val="Odstavecseseznamem"/>
              <w:widowControl w:val="0"/>
              <w:numPr>
                <w:ilvl w:val="0"/>
                <w:numId w:val="344"/>
              </w:numPr>
              <w:autoSpaceDE w:val="0"/>
              <w:autoSpaceDN w:val="0"/>
              <w:adjustRightInd w:val="0"/>
              <w:spacing w:before="120" w:after="120"/>
              <w:ind w:left="170" w:hanging="170"/>
              <w:contextualSpacing w:val="0"/>
              <w:jc w:val="left"/>
              <w:rPr>
                <w:color w:val="0070C0"/>
              </w:rPr>
            </w:pPr>
            <w:r w:rsidRPr="00CE1C99">
              <w:rPr>
                <w:color w:val="0070C0"/>
              </w:rPr>
              <w:t>rozměry reálného světa</w:t>
            </w:r>
          </w:p>
          <w:p w:rsidR="00B95C3D" w:rsidRPr="00CE1C99" w:rsidRDefault="00B95C3D" w:rsidP="00FA12D1">
            <w:pPr>
              <w:pStyle w:val="Odstavecseseznamem"/>
              <w:widowControl w:val="0"/>
              <w:numPr>
                <w:ilvl w:val="0"/>
                <w:numId w:val="344"/>
              </w:numPr>
              <w:autoSpaceDE w:val="0"/>
              <w:autoSpaceDN w:val="0"/>
              <w:adjustRightInd w:val="0"/>
              <w:spacing w:before="120" w:after="120"/>
              <w:ind w:left="170" w:hanging="170"/>
              <w:contextualSpacing w:val="0"/>
              <w:jc w:val="left"/>
              <w:rPr>
                <w:color w:val="0070C0"/>
              </w:rPr>
            </w:pPr>
            <w:r w:rsidRPr="00CE1C99">
              <w:rPr>
                <w:color w:val="0070C0"/>
              </w:rPr>
              <w:t>základní fyzikální pojmy</w:t>
            </w:r>
          </w:p>
          <w:p w:rsidR="00B95C3D" w:rsidRPr="00CE1C99" w:rsidRDefault="00B95C3D" w:rsidP="00FA12D1">
            <w:pPr>
              <w:pStyle w:val="Odstavecseseznamem"/>
              <w:widowControl w:val="0"/>
              <w:numPr>
                <w:ilvl w:val="0"/>
                <w:numId w:val="344"/>
              </w:numPr>
              <w:autoSpaceDE w:val="0"/>
              <w:autoSpaceDN w:val="0"/>
              <w:adjustRightInd w:val="0"/>
              <w:spacing w:before="120" w:after="120"/>
              <w:ind w:left="170" w:hanging="170"/>
              <w:contextualSpacing w:val="0"/>
              <w:jc w:val="left"/>
              <w:rPr>
                <w:color w:val="0070C0"/>
              </w:rPr>
            </w:pPr>
            <w:r w:rsidRPr="00CE1C99">
              <w:rPr>
                <w:color w:val="0070C0"/>
              </w:rPr>
              <w:t>fyzikální veličiny a jejich jednotky, soustava SI</w:t>
            </w:r>
          </w:p>
          <w:p w:rsidR="00B95C3D" w:rsidRPr="00CE1C99" w:rsidRDefault="00B95C3D" w:rsidP="00FA12D1">
            <w:pPr>
              <w:pStyle w:val="Odstavecseseznamem"/>
              <w:widowControl w:val="0"/>
              <w:numPr>
                <w:ilvl w:val="0"/>
                <w:numId w:val="344"/>
              </w:numPr>
              <w:autoSpaceDE w:val="0"/>
              <w:autoSpaceDN w:val="0"/>
              <w:adjustRightInd w:val="0"/>
              <w:spacing w:before="120" w:after="120"/>
              <w:ind w:left="170" w:hanging="170"/>
              <w:contextualSpacing w:val="0"/>
              <w:jc w:val="left"/>
              <w:rPr>
                <w:color w:val="0070C0"/>
              </w:rPr>
            </w:pPr>
            <w:r w:rsidRPr="00CE1C99">
              <w:rPr>
                <w:color w:val="0070C0"/>
              </w:rPr>
              <w:t>využití matematiky ve fyzice</w:t>
            </w:r>
          </w:p>
          <w:p w:rsidR="00B95C3D" w:rsidRPr="00CE1C99" w:rsidRDefault="00B95C3D" w:rsidP="00FA12D1">
            <w:pPr>
              <w:pStyle w:val="Odstavecseseznamem"/>
              <w:widowControl w:val="0"/>
              <w:numPr>
                <w:ilvl w:val="0"/>
                <w:numId w:val="344"/>
              </w:numPr>
              <w:autoSpaceDE w:val="0"/>
              <w:autoSpaceDN w:val="0"/>
              <w:adjustRightInd w:val="0"/>
              <w:spacing w:before="120"/>
              <w:ind w:left="170" w:hanging="170"/>
              <w:contextualSpacing w:val="0"/>
              <w:jc w:val="left"/>
              <w:rPr>
                <w:color w:val="0070C0"/>
              </w:rPr>
            </w:pPr>
            <w:r w:rsidRPr="00CE1C99">
              <w:rPr>
                <w:color w:val="0070C0"/>
              </w:rPr>
              <w:t>postup řešení fyzikálních úloh</w:t>
            </w:r>
          </w:p>
          <w:p w:rsidR="00B95C3D" w:rsidRPr="00CE1C99" w:rsidRDefault="00B95C3D" w:rsidP="00CE1C99">
            <w:pPr>
              <w:shd w:val="clear" w:color="auto" w:fill="FFFFFF"/>
              <w:spacing w:after="120"/>
              <w:ind w:left="113"/>
              <w:rPr>
                <w:bCs/>
                <w:color w:val="2F5496"/>
                <w:sz w:val="28"/>
                <w:szCs w:val="28"/>
              </w:rPr>
            </w:pPr>
            <w:r w:rsidRPr="00CE1C99">
              <w:rPr>
                <w:color w:val="0070C0"/>
              </w:rPr>
              <w:t>(8 disponibilních hodiny)</w:t>
            </w:r>
          </w:p>
        </w:tc>
      </w:tr>
      <w:tr w:rsidR="00B95C3D" w:rsidRPr="006A7869" w:rsidTr="00CE1C99">
        <w:tc>
          <w:tcPr>
            <w:tcW w:w="2499" w:type="pct"/>
          </w:tcPr>
          <w:p w:rsidR="00B95C3D" w:rsidRPr="00CE1C99" w:rsidRDefault="00B95C3D" w:rsidP="00CE1C99">
            <w:pPr>
              <w:spacing w:before="120" w:after="120"/>
              <w:jc w:val="left"/>
              <w:rPr>
                <w:b/>
                <w:i/>
              </w:rPr>
            </w:pPr>
            <w:r w:rsidRPr="00CE1C99">
              <w:rPr>
                <w:b/>
                <w:i/>
              </w:rPr>
              <w:t xml:space="preserve">Žák: </w:t>
            </w:r>
          </w:p>
          <w:p w:rsidR="00B95C3D" w:rsidRPr="00CE1C99" w:rsidRDefault="00B95C3D" w:rsidP="00FA12D1">
            <w:pPr>
              <w:numPr>
                <w:ilvl w:val="0"/>
                <w:numId w:val="345"/>
              </w:numPr>
              <w:spacing w:before="120" w:after="120"/>
              <w:ind w:hanging="170"/>
              <w:jc w:val="left"/>
              <w:rPr>
                <w:b/>
                <w:i/>
              </w:rPr>
            </w:pPr>
            <w:r w:rsidRPr="00CE1C99">
              <w:rPr>
                <w:b/>
                <w:i/>
              </w:rPr>
              <w:t>rozliší druhy pohybů a řeší jednoduché úlohy na pohyb hmotného bodu</w:t>
            </w:r>
          </w:p>
          <w:p w:rsidR="00B95C3D" w:rsidRPr="00CE1C99" w:rsidRDefault="00B95C3D" w:rsidP="00FA12D1">
            <w:pPr>
              <w:numPr>
                <w:ilvl w:val="0"/>
                <w:numId w:val="345"/>
              </w:numPr>
              <w:spacing w:before="120" w:after="120"/>
              <w:ind w:hanging="170"/>
              <w:jc w:val="left"/>
              <w:rPr>
                <w:b/>
                <w:i/>
              </w:rPr>
            </w:pPr>
            <w:r w:rsidRPr="00CE1C99">
              <w:rPr>
                <w:b/>
                <w:i/>
              </w:rPr>
              <w:t>určí síly, které působí na tělesa, a popíše, jaký druh pohybu tyto síly vyvolají</w:t>
            </w:r>
          </w:p>
          <w:p w:rsidR="00B95C3D" w:rsidRPr="00CE1C99" w:rsidRDefault="00B95C3D" w:rsidP="00FA12D1">
            <w:pPr>
              <w:numPr>
                <w:ilvl w:val="0"/>
                <w:numId w:val="345"/>
              </w:numPr>
              <w:spacing w:before="120" w:after="120"/>
              <w:ind w:hanging="170"/>
              <w:jc w:val="left"/>
              <w:rPr>
                <w:b/>
                <w:i/>
              </w:rPr>
            </w:pPr>
            <w:r w:rsidRPr="00CE1C99">
              <w:rPr>
                <w:b/>
                <w:i/>
              </w:rPr>
              <w:t>určí mechanickou práci a energii při pohybu tělesa působením stálé síly</w:t>
            </w:r>
          </w:p>
          <w:p w:rsidR="00B95C3D" w:rsidRPr="00CE1C99" w:rsidRDefault="00B95C3D" w:rsidP="00FA12D1">
            <w:pPr>
              <w:numPr>
                <w:ilvl w:val="0"/>
                <w:numId w:val="345"/>
              </w:numPr>
              <w:spacing w:before="120" w:after="120"/>
              <w:ind w:hanging="170"/>
              <w:jc w:val="left"/>
              <w:rPr>
                <w:b/>
                <w:i/>
              </w:rPr>
            </w:pPr>
            <w:r w:rsidRPr="00CE1C99">
              <w:rPr>
                <w:b/>
                <w:i/>
              </w:rPr>
              <w:t>vysvětlí na příkladech platnost zákona zachování mechanické energie</w:t>
            </w:r>
          </w:p>
          <w:p w:rsidR="00B95C3D" w:rsidRPr="00CE1C99" w:rsidRDefault="00B95C3D" w:rsidP="00FA12D1">
            <w:pPr>
              <w:numPr>
                <w:ilvl w:val="0"/>
                <w:numId w:val="345"/>
              </w:numPr>
              <w:spacing w:before="120" w:after="120"/>
              <w:ind w:hanging="170"/>
              <w:jc w:val="left"/>
              <w:rPr>
                <w:b/>
                <w:i/>
              </w:rPr>
            </w:pPr>
            <w:r w:rsidRPr="00CE1C99">
              <w:rPr>
                <w:b/>
                <w:i/>
              </w:rPr>
              <w:t>určí výslednici sil působících na těleso</w:t>
            </w:r>
          </w:p>
          <w:p w:rsidR="00B95C3D" w:rsidRPr="00CE1C99" w:rsidRDefault="00B95C3D" w:rsidP="00FA12D1">
            <w:pPr>
              <w:numPr>
                <w:ilvl w:val="0"/>
                <w:numId w:val="345"/>
              </w:numPr>
              <w:spacing w:before="120" w:after="120"/>
              <w:ind w:hanging="170"/>
              <w:jc w:val="left"/>
              <w:rPr>
                <w:b/>
                <w:i/>
              </w:rPr>
            </w:pPr>
            <w:r w:rsidRPr="00CE1C99">
              <w:rPr>
                <w:b/>
                <w:i/>
              </w:rPr>
              <w:t>aplikuje Pascalův a Archimédův zákon při řešení úloh</w:t>
            </w:r>
          </w:p>
        </w:tc>
        <w:tc>
          <w:tcPr>
            <w:tcW w:w="2501" w:type="pct"/>
            <w:gridSpan w:val="2"/>
          </w:tcPr>
          <w:p w:rsidR="00B95C3D" w:rsidRPr="00CE1C99" w:rsidRDefault="00B95C3D" w:rsidP="00FA12D1">
            <w:pPr>
              <w:pStyle w:val="Odstavecseseznamem"/>
              <w:numPr>
                <w:ilvl w:val="0"/>
                <w:numId w:val="365"/>
              </w:numPr>
              <w:tabs>
                <w:tab w:val="center" w:pos="971"/>
              </w:tabs>
              <w:spacing w:before="120" w:after="120"/>
              <w:jc w:val="left"/>
              <w:rPr>
                <w:b/>
                <w:i/>
                <w:sz w:val="28"/>
                <w:szCs w:val="28"/>
              </w:rPr>
            </w:pPr>
            <w:r w:rsidRPr="00CE1C99">
              <w:rPr>
                <w:b/>
                <w:i/>
                <w:sz w:val="28"/>
                <w:szCs w:val="28"/>
              </w:rPr>
              <w:t>Mechanika</w:t>
            </w:r>
          </w:p>
          <w:p w:rsidR="00B95C3D" w:rsidRPr="00CE1C99" w:rsidRDefault="00B95C3D" w:rsidP="00FA12D1">
            <w:pPr>
              <w:numPr>
                <w:ilvl w:val="0"/>
                <w:numId w:val="346"/>
              </w:numPr>
              <w:spacing w:before="120" w:after="120"/>
              <w:ind w:hanging="170"/>
              <w:jc w:val="left"/>
              <w:rPr>
                <w:b/>
                <w:i/>
              </w:rPr>
            </w:pPr>
            <w:r w:rsidRPr="00CE1C99">
              <w:rPr>
                <w:b/>
                <w:i/>
              </w:rPr>
              <w:t>pohyby přímočaré, pohyb rovnoměrný po kružnici</w:t>
            </w:r>
          </w:p>
          <w:p w:rsidR="00B95C3D" w:rsidRPr="00CE1C99" w:rsidRDefault="00B95C3D" w:rsidP="00FA12D1">
            <w:pPr>
              <w:numPr>
                <w:ilvl w:val="0"/>
                <w:numId w:val="346"/>
              </w:numPr>
              <w:spacing w:before="120" w:after="120"/>
              <w:ind w:hanging="170"/>
              <w:jc w:val="left"/>
              <w:rPr>
                <w:b/>
                <w:i/>
              </w:rPr>
            </w:pPr>
            <w:r w:rsidRPr="00CE1C99">
              <w:rPr>
                <w:b/>
                <w:i/>
              </w:rPr>
              <w:t>Newtonovy pohybové zákony, síly v přírodě, gravitace</w:t>
            </w:r>
          </w:p>
          <w:p w:rsidR="00B95C3D" w:rsidRPr="00CE1C99" w:rsidRDefault="00B95C3D" w:rsidP="00FA12D1">
            <w:pPr>
              <w:numPr>
                <w:ilvl w:val="0"/>
                <w:numId w:val="346"/>
              </w:numPr>
              <w:spacing w:before="120" w:after="120"/>
              <w:ind w:hanging="170"/>
              <w:jc w:val="left"/>
              <w:rPr>
                <w:b/>
                <w:i/>
              </w:rPr>
            </w:pPr>
            <w:r w:rsidRPr="00CE1C99">
              <w:rPr>
                <w:b/>
                <w:i/>
              </w:rPr>
              <w:t>mechanická práce a energie</w:t>
            </w:r>
          </w:p>
          <w:p w:rsidR="00B95C3D" w:rsidRPr="00CE1C99" w:rsidRDefault="00B95C3D" w:rsidP="00FA12D1">
            <w:pPr>
              <w:numPr>
                <w:ilvl w:val="0"/>
                <w:numId w:val="346"/>
              </w:numPr>
              <w:spacing w:before="120" w:after="120"/>
              <w:ind w:hanging="170"/>
              <w:jc w:val="left"/>
              <w:rPr>
                <w:b/>
                <w:i/>
              </w:rPr>
            </w:pPr>
            <w:r w:rsidRPr="00CE1C99">
              <w:rPr>
                <w:b/>
                <w:i/>
              </w:rPr>
              <w:t>posuvný a otáčivý pohyb, skládání sil</w:t>
            </w:r>
          </w:p>
          <w:p w:rsidR="00B95C3D" w:rsidRPr="00CE1C99" w:rsidRDefault="00B95C3D" w:rsidP="00FA12D1">
            <w:pPr>
              <w:numPr>
                <w:ilvl w:val="0"/>
                <w:numId w:val="346"/>
              </w:numPr>
              <w:spacing w:before="120" w:after="120"/>
              <w:ind w:hanging="170"/>
              <w:jc w:val="left"/>
              <w:rPr>
                <w:b/>
                <w:i/>
              </w:rPr>
            </w:pPr>
            <w:r w:rsidRPr="00CE1C99">
              <w:rPr>
                <w:b/>
                <w:i/>
              </w:rPr>
              <w:t xml:space="preserve">tlakové síly a tlak v tekutinách </w:t>
            </w:r>
          </w:p>
        </w:tc>
      </w:tr>
      <w:tr w:rsidR="00B95C3D" w:rsidRPr="006A7869" w:rsidTr="00CE1C99">
        <w:tc>
          <w:tcPr>
            <w:tcW w:w="2499" w:type="pct"/>
          </w:tcPr>
          <w:p w:rsidR="00B95C3D" w:rsidRPr="00CE1C99" w:rsidRDefault="00B95C3D" w:rsidP="00FA12D1">
            <w:pPr>
              <w:numPr>
                <w:ilvl w:val="0"/>
                <w:numId w:val="347"/>
              </w:numPr>
              <w:spacing w:before="120" w:after="120"/>
              <w:ind w:hanging="170"/>
              <w:jc w:val="left"/>
              <w:rPr>
                <w:b/>
                <w:i/>
              </w:rPr>
            </w:pPr>
            <w:r w:rsidRPr="00CE1C99">
              <w:rPr>
                <w:b/>
                <w:i/>
              </w:rPr>
              <w:t>popíše přeměny skupenství látek a jejich význam v přírodě a v technické praxi</w:t>
            </w:r>
          </w:p>
          <w:p w:rsidR="00B95C3D" w:rsidRPr="00CE1C99" w:rsidRDefault="00B95C3D" w:rsidP="00FA12D1">
            <w:pPr>
              <w:numPr>
                <w:ilvl w:val="0"/>
                <w:numId w:val="347"/>
              </w:numPr>
              <w:spacing w:before="120" w:after="120"/>
              <w:ind w:hanging="170"/>
              <w:jc w:val="left"/>
              <w:rPr>
                <w:b/>
                <w:i/>
              </w:rPr>
            </w:pPr>
            <w:r w:rsidRPr="00CE1C99">
              <w:rPr>
                <w:b/>
                <w:i/>
              </w:rPr>
              <w:t>vysvětlí význam teplotní roztažnosti látek v přírodě a v technické praxi</w:t>
            </w:r>
          </w:p>
          <w:p w:rsidR="00B95C3D" w:rsidRPr="00CE1C99" w:rsidRDefault="00B95C3D" w:rsidP="00FA12D1">
            <w:pPr>
              <w:numPr>
                <w:ilvl w:val="0"/>
                <w:numId w:val="347"/>
              </w:numPr>
              <w:spacing w:before="120" w:after="120"/>
              <w:ind w:hanging="170"/>
              <w:jc w:val="left"/>
              <w:rPr>
                <w:b/>
                <w:i/>
              </w:rPr>
            </w:pPr>
            <w:r w:rsidRPr="00CE1C99">
              <w:rPr>
                <w:b/>
                <w:i/>
              </w:rPr>
              <w:t>vysvětlí pojem vnitřní energie soustavy (tělesa) a způsoby její změny</w:t>
            </w:r>
          </w:p>
          <w:p w:rsidR="00B95C3D" w:rsidRPr="00CE1C99" w:rsidRDefault="00B95C3D" w:rsidP="00FA12D1">
            <w:pPr>
              <w:numPr>
                <w:ilvl w:val="0"/>
                <w:numId w:val="347"/>
              </w:numPr>
              <w:spacing w:before="120" w:after="120"/>
              <w:ind w:hanging="170"/>
              <w:jc w:val="left"/>
              <w:rPr>
                <w:b/>
                <w:i/>
              </w:rPr>
            </w:pPr>
            <w:r w:rsidRPr="00CE1C99">
              <w:rPr>
                <w:b/>
                <w:i/>
              </w:rPr>
              <w:t>popíše principy nejdůležitějších tepelných motorů</w:t>
            </w:r>
          </w:p>
        </w:tc>
        <w:tc>
          <w:tcPr>
            <w:tcW w:w="2501" w:type="pct"/>
            <w:gridSpan w:val="2"/>
          </w:tcPr>
          <w:p w:rsidR="00B95C3D" w:rsidRPr="00CE1C99" w:rsidRDefault="00B95C3D" w:rsidP="00FA12D1">
            <w:pPr>
              <w:pStyle w:val="Odstavecseseznamem"/>
              <w:numPr>
                <w:ilvl w:val="0"/>
                <w:numId w:val="365"/>
              </w:numPr>
              <w:tabs>
                <w:tab w:val="center" w:pos="844"/>
              </w:tabs>
              <w:spacing w:before="120" w:after="120"/>
              <w:jc w:val="left"/>
              <w:rPr>
                <w:b/>
                <w:i/>
              </w:rPr>
            </w:pPr>
            <w:r w:rsidRPr="00CE1C99">
              <w:rPr>
                <w:b/>
                <w:i/>
                <w:sz w:val="28"/>
                <w:szCs w:val="28"/>
              </w:rPr>
              <w:t>Termika</w:t>
            </w:r>
          </w:p>
          <w:p w:rsidR="00B95C3D" w:rsidRPr="00CE1C99" w:rsidRDefault="00B95C3D" w:rsidP="00FA12D1">
            <w:pPr>
              <w:numPr>
                <w:ilvl w:val="0"/>
                <w:numId w:val="348"/>
              </w:numPr>
              <w:spacing w:before="120" w:after="120"/>
              <w:ind w:hanging="170"/>
              <w:jc w:val="left"/>
              <w:rPr>
                <w:b/>
                <w:i/>
              </w:rPr>
            </w:pPr>
            <w:r w:rsidRPr="00CE1C99">
              <w:rPr>
                <w:b/>
                <w:i/>
              </w:rPr>
              <w:t>struktura pevných látek a kapalin, přeměny skupenství</w:t>
            </w:r>
          </w:p>
          <w:p w:rsidR="00B95C3D" w:rsidRPr="00CE1C99" w:rsidRDefault="00B95C3D" w:rsidP="00FA12D1">
            <w:pPr>
              <w:numPr>
                <w:ilvl w:val="0"/>
                <w:numId w:val="348"/>
              </w:numPr>
              <w:spacing w:before="120" w:after="120"/>
              <w:ind w:hanging="170"/>
              <w:jc w:val="left"/>
              <w:rPr>
                <w:b/>
                <w:i/>
              </w:rPr>
            </w:pPr>
            <w:r w:rsidRPr="00CE1C99">
              <w:rPr>
                <w:b/>
                <w:i/>
              </w:rPr>
              <w:t>teplota, teplotní roztažnost látek</w:t>
            </w:r>
          </w:p>
          <w:p w:rsidR="00B95C3D" w:rsidRPr="00CE1C99" w:rsidRDefault="00B95C3D" w:rsidP="00FA12D1">
            <w:pPr>
              <w:numPr>
                <w:ilvl w:val="0"/>
                <w:numId w:val="348"/>
              </w:numPr>
              <w:spacing w:before="120" w:after="120"/>
              <w:ind w:hanging="170"/>
              <w:jc w:val="left"/>
              <w:rPr>
                <w:b/>
                <w:i/>
              </w:rPr>
            </w:pPr>
            <w:r w:rsidRPr="00CE1C99">
              <w:rPr>
                <w:b/>
                <w:i/>
              </w:rPr>
              <w:t>teplo a práce, přeměny vnitřní energie tělesa</w:t>
            </w:r>
          </w:p>
          <w:p w:rsidR="00B95C3D" w:rsidRPr="00CE1C99" w:rsidRDefault="00B95C3D" w:rsidP="00FA12D1">
            <w:pPr>
              <w:numPr>
                <w:ilvl w:val="0"/>
                <w:numId w:val="348"/>
              </w:numPr>
              <w:spacing w:before="120" w:after="120"/>
              <w:ind w:hanging="170"/>
              <w:jc w:val="left"/>
              <w:rPr>
                <w:b/>
                <w:i/>
              </w:rPr>
            </w:pPr>
            <w:r w:rsidRPr="00CE1C99">
              <w:rPr>
                <w:b/>
                <w:i/>
              </w:rPr>
              <w:t>tepelné motory</w:t>
            </w:r>
          </w:p>
        </w:tc>
      </w:tr>
      <w:tr w:rsidR="00B95C3D" w:rsidRPr="006A7869" w:rsidTr="00CE1C99">
        <w:tc>
          <w:tcPr>
            <w:tcW w:w="2499" w:type="pct"/>
          </w:tcPr>
          <w:p w:rsidR="00B95C3D" w:rsidRPr="00CE1C99" w:rsidRDefault="00B95C3D" w:rsidP="00FA12D1">
            <w:pPr>
              <w:numPr>
                <w:ilvl w:val="0"/>
                <w:numId w:val="349"/>
              </w:numPr>
              <w:spacing w:before="120" w:after="120"/>
              <w:ind w:hanging="170"/>
              <w:jc w:val="left"/>
              <w:rPr>
                <w:b/>
                <w:i/>
              </w:rPr>
            </w:pPr>
            <w:r w:rsidRPr="00CE1C99">
              <w:rPr>
                <w:b/>
                <w:i/>
              </w:rPr>
              <w:t>popíše elektrické pole z hlediska jeho působení na bodový elektrický náboj</w:t>
            </w:r>
          </w:p>
          <w:p w:rsidR="00B95C3D" w:rsidRPr="00CE1C99" w:rsidRDefault="00B95C3D" w:rsidP="00FA12D1">
            <w:pPr>
              <w:numPr>
                <w:ilvl w:val="0"/>
                <w:numId w:val="349"/>
              </w:numPr>
              <w:spacing w:before="120" w:after="120"/>
              <w:ind w:hanging="170"/>
              <w:jc w:val="left"/>
              <w:rPr>
                <w:b/>
                <w:i/>
              </w:rPr>
            </w:pPr>
            <w:r w:rsidRPr="00CE1C99">
              <w:rPr>
                <w:b/>
                <w:i/>
              </w:rPr>
              <w:t>řeší úlohy s elektrickými obvody s použitím Ohmova zákona</w:t>
            </w:r>
          </w:p>
          <w:p w:rsidR="00B95C3D" w:rsidRPr="00CE1C99" w:rsidRDefault="00B95C3D" w:rsidP="00FA12D1">
            <w:pPr>
              <w:numPr>
                <w:ilvl w:val="0"/>
                <w:numId w:val="349"/>
              </w:numPr>
              <w:spacing w:before="120" w:after="120"/>
              <w:ind w:hanging="170"/>
              <w:jc w:val="left"/>
              <w:rPr>
                <w:b/>
                <w:i/>
              </w:rPr>
            </w:pPr>
            <w:r w:rsidRPr="00CE1C99">
              <w:rPr>
                <w:b/>
                <w:i/>
              </w:rPr>
              <w:t>popíše princip a použití polovodičových součástek s přechodem PN</w:t>
            </w:r>
          </w:p>
          <w:p w:rsidR="00B95C3D" w:rsidRPr="00CE1C99" w:rsidRDefault="00B95C3D" w:rsidP="00FA12D1">
            <w:pPr>
              <w:numPr>
                <w:ilvl w:val="0"/>
                <w:numId w:val="349"/>
              </w:numPr>
              <w:spacing w:before="120" w:after="120"/>
              <w:ind w:hanging="170"/>
              <w:jc w:val="left"/>
              <w:rPr>
                <w:b/>
                <w:i/>
              </w:rPr>
            </w:pPr>
            <w:r w:rsidRPr="00CE1C99">
              <w:rPr>
                <w:b/>
                <w:i/>
              </w:rPr>
              <w:t>určí magnetickou sílu v magnetickém poli vodiče s proudem</w:t>
            </w:r>
          </w:p>
          <w:p w:rsidR="00B95C3D" w:rsidRPr="00CE1C99" w:rsidRDefault="00B95C3D" w:rsidP="00FA12D1">
            <w:pPr>
              <w:numPr>
                <w:ilvl w:val="0"/>
                <w:numId w:val="349"/>
              </w:numPr>
              <w:spacing w:before="120" w:after="120"/>
              <w:ind w:hanging="170"/>
              <w:jc w:val="left"/>
              <w:rPr>
                <w:b/>
                <w:i/>
              </w:rPr>
            </w:pPr>
            <w:r w:rsidRPr="00CE1C99">
              <w:rPr>
                <w:b/>
                <w:i/>
              </w:rPr>
              <w:t>popíše princip generování střídavých proudů a jejich využití v energetice</w:t>
            </w:r>
          </w:p>
        </w:tc>
        <w:tc>
          <w:tcPr>
            <w:tcW w:w="2501" w:type="pct"/>
            <w:gridSpan w:val="2"/>
          </w:tcPr>
          <w:p w:rsidR="00B95C3D" w:rsidRPr="00CE1C99" w:rsidRDefault="00B95C3D" w:rsidP="00FA12D1">
            <w:pPr>
              <w:pStyle w:val="Odstavecseseznamem"/>
              <w:numPr>
                <w:ilvl w:val="0"/>
                <w:numId w:val="365"/>
              </w:numPr>
              <w:tabs>
                <w:tab w:val="center" w:pos="1677"/>
              </w:tabs>
              <w:spacing w:before="120" w:after="120"/>
              <w:jc w:val="left"/>
              <w:rPr>
                <w:b/>
                <w:i/>
                <w:sz w:val="28"/>
                <w:szCs w:val="28"/>
              </w:rPr>
            </w:pPr>
            <w:r w:rsidRPr="00CE1C99">
              <w:rPr>
                <w:b/>
                <w:i/>
                <w:sz w:val="28"/>
                <w:szCs w:val="28"/>
              </w:rPr>
              <w:t>Elektřina a magnetismus</w:t>
            </w:r>
          </w:p>
          <w:p w:rsidR="00B95C3D" w:rsidRPr="00CE1C99" w:rsidRDefault="00B95C3D" w:rsidP="00FA12D1">
            <w:pPr>
              <w:numPr>
                <w:ilvl w:val="0"/>
                <w:numId w:val="350"/>
              </w:numPr>
              <w:spacing w:before="120" w:after="120"/>
              <w:ind w:hanging="170"/>
              <w:jc w:val="left"/>
              <w:rPr>
                <w:b/>
                <w:i/>
              </w:rPr>
            </w:pPr>
            <w:r w:rsidRPr="00CE1C99">
              <w:rPr>
                <w:b/>
                <w:i/>
              </w:rPr>
              <w:t>elektrický náboj tělesa, elektrická síla, elektrické pole, kapacita vodiče</w:t>
            </w:r>
          </w:p>
          <w:p w:rsidR="00B95C3D" w:rsidRPr="00CE1C99" w:rsidRDefault="00B95C3D" w:rsidP="00FA12D1">
            <w:pPr>
              <w:numPr>
                <w:ilvl w:val="0"/>
                <w:numId w:val="350"/>
              </w:numPr>
              <w:spacing w:before="120" w:after="120"/>
              <w:ind w:hanging="170"/>
              <w:jc w:val="left"/>
              <w:rPr>
                <w:b/>
                <w:i/>
              </w:rPr>
            </w:pPr>
            <w:r w:rsidRPr="00CE1C99">
              <w:rPr>
                <w:b/>
                <w:i/>
              </w:rPr>
              <w:t>elektrický proud v látkách, zákony elektrického proudu, polovodiče</w:t>
            </w:r>
          </w:p>
          <w:p w:rsidR="00B95C3D" w:rsidRPr="00CE1C99" w:rsidRDefault="00B95C3D" w:rsidP="00FA12D1">
            <w:pPr>
              <w:numPr>
                <w:ilvl w:val="0"/>
                <w:numId w:val="350"/>
              </w:numPr>
              <w:spacing w:before="120" w:after="120"/>
              <w:ind w:hanging="170"/>
              <w:jc w:val="left"/>
              <w:rPr>
                <w:b/>
                <w:i/>
              </w:rPr>
            </w:pPr>
            <w:r w:rsidRPr="00CE1C99">
              <w:rPr>
                <w:b/>
                <w:i/>
              </w:rPr>
              <w:t>magnetické pole, magnetické pole elektrického proudu, elektromagnetická indukce</w:t>
            </w:r>
          </w:p>
          <w:p w:rsidR="00B95C3D" w:rsidRPr="00CE1C99" w:rsidRDefault="00B95C3D" w:rsidP="00FA12D1">
            <w:pPr>
              <w:numPr>
                <w:ilvl w:val="0"/>
                <w:numId w:val="350"/>
              </w:numPr>
              <w:spacing w:before="120" w:after="120"/>
              <w:ind w:hanging="170"/>
              <w:jc w:val="left"/>
              <w:rPr>
                <w:b/>
                <w:i/>
              </w:rPr>
            </w:pPr>
            <w:r w:rsidRPr="00CE1C99">
              <w:rPr>
                <w:b/>
                <w:i/>
              </w:rPr>
              <w:t>vznik střídavého proudu, přenos elektrické energie střídavým proudem</w:t>
            </w:r>
          </w:p>
        </w:tc>
      </w:tr>
      <w:tr w:rsidR="00B95C3D" w:rsidRPr="006A7869" w:rsidTr="00CE1C99">
        <w:tc>
          <w:tcPr>
            <w:tcW w:w="2499" w:type="pct"/>
          </w:tcPr>
          <w:p w:rsidR="00B95C3D" w:rsidRPr="00CE1C99" w:rsidRDefault="00B95C3D" w:rsidP="00FA12D1">
            <w:pPr>
              <w:numPr>
                <w:ilvl w:val="0"/>
                <w:numId w:val="351"/>
              </w:numPr>
              <w:spacing w:before="120" w:after="120"/>
              <w:ind w:hanging="170"/>
              <w:jc w:val="left"/>
              <w:rPr>
                <w:b/>
                <w:i/>
              </w:rPr>
            </w:pPr>
            <w:r w:rsidRPr="00CE1C99">
              <w:rPr>
                <w:b/>
                <w:i/>
              </w:rPr>
              <w:t>rozliší základní druhy mechanického vlnění a popíše jejich šíření</w:t>
            </w:r>
          </w:p>
          <w:p w:rsidR="00B95C3D" w:rsidRPr="00CE1C99" w:rsidRDefault="00B95C3D" w:rsidP="00FA12D1">
            <w:pPr>
              <w:numPr>
                <w:ilvl w:val="0"/>
                <w:numId w:val="351"/>
              </w:numPr>
              <w:spacing w:before="120" w:after="120"/>
              <w:ind w:hanging="170"/>
              <w:jc w:val="left"/>
              <w:rPr>
                <w:b/>
                <w:i/>
              </w:rPr>
            </w:pPr>
            <w:r w:rsidRPr="00CE1C99">
              <w:rPr>
                <w:b/>
                <w:i/>
              </w:rPr>
              <w:t>charakterizuje základní vlastnosti zvuku</w:t>
            </w:r>
          </w:p>
          <w:p w:rsidR="00B95C3D" w:rsidRPr="00CE1C99" w:rsidRDefault="00B95C3D" w:rsidP="00FA12D1">
            <w:pPr>
              <w:numPr>
                <w:ilvl w:val="0"/>
                <w:numId w:val="351"/>
              </w:numPr>
              <w:spacing w:before="120" w:after="120"/>
              <w:ind w:hanging="170"/>
              <w:jc w:val="left"/>
              <w:rPr>
                <w:b/>
                <w:i/>
              </w:rPr>
            </w:pPr>
            <w:r w:rsidRPr="00CE1C99">
              <w:rPr>
                <w:b/>
                <w:i/>
              </w:rPr>
              <w:t>chápe negativní vliv hluku a zná způsoby ochrany sluchu</w:t>
            </w:r>
          </w:p>
          <w:p w:rsidR="00B95C3D" w:rsidRPr="00CE1C99" w:rsidRDefault="00B95C3D" w:rsidP="00FA12D1">
            <w:pPr>
              <w:numPr>
                <w:ilvl w:val="0"/>
                <w:numId w:val="351"/>
              </w:numPr>
              <w:spacing w:before="120" w:after="120"/>
              <w:ind w:hanging="170"/>
              <w:jc w:val="left"/>
              <w:rPr>
                <w:b/>
                <w:i/>
              </w:rPr>
            </w:pPr>
            <w:r w:rsidRPr="00CE1C99">
              <w:rPr>
                <w:b/>
                <w:i/>
              </w:rPr>
              <w:t>charakterizuje světlo jeho vlnovou délkou a rychlostí v různých prostředích</w:t>
            </w:r>
          </w:p>
          <w:p w:rsidR="00B95C3D" w:rsidRPr="00CE1C99" w:rsidRDefault="00B95C3D" w:rsidP="00FA12D1">
            <w:pPr>
              <w:numPr>
                <w:ilvl w:val="0"/>
                <w:numId w:val="351"/>
              </w:numPr>
              <w:spacing w:before="120" w:after="120"/>
              <w:ind w:hanging="170"/>
              <w:jc w:val="left"/>
              <w:rPr>
                <w:b/>
                <w:i/>
              </w:rPr>
            </w:pPr>
            <w:r w:rsidRPr="00CE1C99">
              <w:rPr>
                <w:b/>
                <w:i/>
              </w:rPr>
              <w:t>řeší úlohy na odraz a lom světla</w:t>
            </w:r>
          </w:p>
          <w:p w:rsidR="00B95C3D" w:rsidRPr="00CE1C99" w:rsidRDefault="00B95C3D" w:rsidP="00FA12D1">
            <w:pPr>
              <w:numPr>
                <w:ilvl w:val="0"/>
                <w:numId w:val="351"/>
              </w:numPr>
              <w:spacing w:before="120" w:after="120"/>
              <w:ind w:hanging="170"/>
              <w:jc w:val="left"/>
              <w:rPr>
                <w:b/>
                <w:i/>
              </w:rPr>
            </w:pPr>
            <w:r w:rsidRPr="00CE1C99">
              <w:rPr>
                <w:b/>
                <w:i/>
              </w:rPr>
              <w:t>řeší úlohy na zobrazení zrcadly a čočkami</w:t>
            </w:r>
          </w:p>
          <w:p w:rsidR="00B95C3D" w:rsidRPr="00CE1C99" w:rsidRDefault="00B95C3D" w:rsidP="00FA12D1">
            <w:pPr>
              <w:numPr>
                <w:ilvl w:val="0"/>
                <w:numId w:val="351"/>
              </w:numPr>
              <w:spacing w:before="120" w:after="120"/>
              <w:ind w:hanging="170"/>
              <w:jc w:val="left"/>
              <w:rPr>
                <w:b/>
                <w:i/>
              </w:rPr>
            </w:pPr>
            <w:r w:rsidRPr="00CE1C99">
              <w:rPr>
                <w:b/>
                <w:i/>
              </w:rPr>
              <w:t>vysvětlí optickou funkci oka a korekci jeho vad</w:t>
            </w:r>
          </w:p>
          <w:p w:rsidR="00B95C3D" w:rsidRPr="00CE1C99" w:rsidRDefault="00B95C3D" w:rsidP="00FA12D1">
            <w:pPr>
              <w:numPr>
                <w:ilvl w:val="0"/>
                <w:numId w:val="351"/>
              </w:numPr>
              <w:spacing w:before="120" w:after="120"/>
              <w:ind w:hanging="170"/>
              <w:jc w:val="left"/>
              <w:rPr>
                <w:b/>
                <w:i/>
              </w:rPr>
            </w:pPr>
            <w:r w:rsidRPr="00CE1C99">
              <w:rPr>
                <w:b/>
                <w:i/>
              </w:rPr>
              <w:t>popíše význam různých druhů elektromagnetického záření</w:t>
            </w:r>
          </w:p>
        </w:tc>
        <w:tc>
          <w:tcPr>
            <w:tcW w:w="2501" w:type="pct"/>
            <w:gridSpan w:val="2"/>
          </w:tcPr>
          <w:p w:rsidR="00B95C3D" w:rsidRPr="00CE1C99" w:rsidRDefault="00B95C3D" w:rsidP="00FA12D1">
            <w:pPr>
              <w:pStyle w:val="Odstavecseseznamem"/>
              <w:numPr>
                <w:ilvl w:val="0"/>
                <w:numId w:val="365"/>
              </w:numPr>
              <w:tabs>
                <w:tab w:val="center" w:pos="1184"/>
              </w:tabs>
              <w:spacing w:before="120" w:after="120"/>
              <w:jc w:val="left"/>
              <w:rPr>
                <w:b/>
                <w:i/>
              </w:rPr>
            </w:pPr>
            <w:r w:rsidRPr="00CE1C99">
              <w:rPr>
                <w:b/>
                <w:i/>
                <w:sz w:val="28"/>
                <w:szCs w:val="28"/>
              </w:rPr>
              <w:t>Vlnění a optika</w:t>
            </w:r>
          </w:p>
          <w:p w:rsidR="00B95C3D" w:rsidRPr="00CE1C99" w:rsidRDefault="00B95C3D" w:rsidP="00FA12D1">
            <w:pPr>
              <w:numPr>
                <w:ilvl w:val="0"/>
                <w:numId w:val="352"/>
              </w:numPr>
              <w:spacing w:before="120" w:after="120"/>
              <w:ind w:hanging="170"/>
              <w:jc w:val="left"/>
              <w:rPr>
                <w:b/>
                <w:i/>
              </w:rPr>
            </w:pPr>
            <w:r w:rsidRPr="00CE1C99">
              <w:rPr>
                <w:b/>
                <w:i/>
              </w:rPr>
              <w:t>mechanické kmitání a vlnění</w:t>
            </w:r>
          </w:p>
          <w:p w:rsidR="00B95C3D" w:rsidRPr="00CE1C99" w:rsidRDefault="00B95C3D" w:rsidP="00FA12D1">
            <w:pPr>
              <w:numPr>
                <w:ilvl w:val="0"/>
                <w:numId w:val="352"/>
              </w:numPr>
              <w:spacing w:before="120" w:after="120"/>
              <w:ind w:hanging="170"/>
              <w:jc w:val="left"/>
              <w:rPr>
                <w:b/>
                <w:i/>
              </w:rPr>
            </w:pPr>
            <w:r w:rsidRPr="00CE1C99">
              <w:rPr>
                <w:b/>
                <w:i/>
              </w:rPr>
              <w:t>zvukové vlnění</w:t>
            </w:r>
          </w:p>
          <w:p w:rsidR="00B95C3D" w:rsidRPr="00CE1C99" w:rsidRDefault="00B95C3D" w:rsidP="00FA12D1">
            <w:pPr>
              <w:numPr>
                <w:ilvl w:val="0"/>
                <w:numId w:val="352"/>
              </w:numPr>
              <w:spacing w:before="120" w:after="120"/>
              <w:ind w:hanging="170"/>
              <w:jc w:val="left"/>
              <w:rPr>
                <w:b/>
                <w:i/>
              </w:rPr>
            </w:pPr>
            <w:r w:rsidRPr="00CE1C99">
              <w:rPr>
                <w:b/>
                <w:i/>
              </w:rPr>
              <w:t>světlo a jeho šíření</w:t>
            </w:r>
          </w:p>
          <w:p w:rsidR="00B95C3D" w:rsidRPr="00CE1C99" w:rsidRDefault="00B95C3D" w:rsidP="00FA12D1">
            <w:pPr>
              <w:numPr>
                <w:ilvl w:val="0"/>
                <w:numId w:val="352"/>
              </w:numPr>
              <w:spacing w:before="120" w:after="120"/>
              <w:ind w:hanging="170"/>
              <w:jc w:val="left"/>
              <w:rPr>
                <w:b/>
                <w:i/>
              </w:rPr>
            </w:pPr>
            <w:r w:rsidRPr="00CE1C99">
              <w:rPr>
                <w:b/>
                <w:i/>
              </w:rPr>
              <w:t>zrcadla a čočky, oko</w:t>
            </w:r>
          </w:p>
          <w:p w:rsidR="00B95C3D" w:rsidRPr="00CE1C99" w:rsidRDefault="00B95C3D" w:rsidP="00FA12D1">
            <w:pPr>
              <w:numPr>
                <w:ilvl w:val="0"/>
                <w:numId w:val="352"/>
              </w:numPr>
              <w:spacing w:before="120" w:after="120"/>
              <w:ind w:hanging="170"/>
              <w:jc w:val="left"/>
              <w:rPr>
                <w:b/>
                <w:i/>
              </w:rPr>
            </w:pPr>
            <w:r w:rsidRPr="00CE1C99">
              <w:rPr>
                <w:b/>
                <w:i/>
              </w:rPr>
              <w:t>druhy elektromagnetického záření, rentgenové záření</w:t>
            </w:r>
          </w:p>
        </w:tc>
      </w:tr>
      <w:tr w:rsidR="00B95C3D" w:rsidRPr="006A7869" w:rsidTr="00CE1C99">
        <w:tc>
          <w:tcPr>
            <w:tcW w:w="2499" w:type="pct"/>
          </w:tcPr>
          <w:p w:rsidR="00B95C3D" w:rsidRPr="00CE1C99" w:rsidRDefault="00B95C3D" w:rsidP="00FA12D1">
            <w:pPr>
              <w:numPr>
                <w:ilvl w:val="0"/>
                <w:numId w:val="353"/>
              </w:numPr>
              <w:spacing w:before="120" w:after="120"/>
              <w:ind w:hanging="170"/>
              <w:jc w:val="left"/>
              <w:rPr>
                <w:b/>
                <w:i/>
              </w:rPr>
            </w:pPr>
            <w:r w:rsidRPr="00CE1C99">
              <w:rPr>
                <w:b/>
                <w:i/>
              </w:rPr>
              <w:t>popíše strukturu elektronového obalu atomu z hlediska energie elektronu</w:t>
            </w:r>
          </w:p>
          <w:p w:rsidR="00B95C3D" w:rsidRPr="00CE1C99" w:rsidRDefault="00B95C3D" w:rsidP="00FA12D1">
            <w:pPr>
              <w:numPr>
                <w:ilvl w:val="0"/>
                <w:numId w:val="353"/>
              </w:numPr>
              <w:spacing w:before="120" w:after="120"/>
              <w:ind w:hanging="170"/>
              <w:jc w:val="left"/>
              <w:rPr>
                <w:b/>
                <w:i/>
              </w:rPr>
            </w:pPr>
            <w:r w:rsidRPr="00CE1C99">
              <w:rPr>
                <w:b/>
                <w:i/>
              </w:rPr>
              <w:t>popíše stavbu atomového jádra a charakterizuje základní nukleony</w:t>
            </w:r>
          </w:p>
          <w:p w:rsidR="00B95C3D" w:rsidRPr="00CE1C99" w:rsidRDefault="00B95C3D" w:rsidP="00FA12D1">
            <w:pPr>
              <w:numPr>
                <w:ilvl w:val="0"/>
                <w:numId w:val="353"/>
              </w:numPr>
              <w:spacing w:before="120" w:after="120"/>
              <w:ind w:hanging="170"/>
              <w:jc w:val="left"/>
              <w:rPr>
                <w:b/>
                <w:i/>
              </w:rPr>
            </w:pPr>
            <w:r w:rsidRPr="00CE1C99">
              <w:rPr>
                <w:b/>
                <w:i/>
              </w:rPr>
              <w:t>vysvětlí podstatu radioaktivity a popíše způsoby ochrany před jaderným zářením</w:t>
            </w:r>
          </w:p>
          <w:p w:rsidR="00B95C3D" w:rsidRPr="00CE1C99" w:rsidRDefault="00B95C3D" w:rsidP="00FA12D1">
            <w:pPr>
              <w:numPr>
                <w:ilvl w:val="0"/>
                <w:numId w:val="353"/>
              </w:numPr>
              <w:spacing w:before="120" w:after="120"/>
              <w:ind w:hanging="170"/>
              <w:jc w:val="left"/>
              <w:rPr>
                <w:b/>
                <w:i/>
              </w:rPr>
            </w:pPr>
            <w:r w:rsidRPr="00CE1C99">
              <w:rPr>
                <w:b/>
                <w:i/>
              </w:rPr>
              <w:t>popíše princip získávání energie v jaderném reaktoru</w:t>
            </w:r>
          </w:p>
        </w:tc>
        <w:tc>
          <w:tcPr>
            <w:tcW w:w="2501" w:type="pct"/>
            <w:gridSpan w:val="2"/>
          </w:tcPr>
          <w:p w:rsidR="00B95C3D" w:rsidRPr="00CE1C99" w:rsidRDefault="00B95C3D" w:rsidP="00FA12D1">
            <w:pPr>
              <w:pStyle w:val="Odstavecseseznamem"/>
              <w:numPr>
                <w:ilvl w:val="0"/>
                <w:numId w:val="365"/>
              </w:numPr>
              <w:tabs>
                <w:tab w:val="center" w:pos="1100"/>
              </w:tabs>
              <w:spacing w:before="120" w:after="120"/>
              <w:jc w:val="left"/>
              <w:rPr>
                <w:b/>
                <w:i/>
              </w:rPr>
            </w:pPr>
            <w:r w:rsidRPr="00CE1C99">
              <w:rPr>
                <w:b/>
                <w:i/>
                <w:sz w:val="28"/>
                <w:szCs w:val="28"/>
              </w:rPr>
              <w:t>Fyzika atomu</w:t>
            </w:r>
          </w:p>
          <w:p w:rsidR="00B95C3D" w:rsidRPr="00CE1C99" w:rsidRDefault="00B95C3D" w:rsidP="00FA12D1">
            <w:pPr>
              <w:numPr>
                <w:ilvl w:val="0"/>
                <w:numId w:val="354"/>
              </w:numPr>
              <w:spacing w:before="120" w:after="120"/>
              <w:ind w:hanging="170"/>
              <w:jc w:val="left"/>
              <w:rPr>
                <w:b/>
                <w:i/>
              </w:rPr>
            </w:pPr>
            <w:r w:rsidRPr="00CE1C99">
              <w:rPr>
                <w:b/>
                <w:i/>
              </w:rPr>
              <w:t>model atomu, laser</w:t>
            </w:r>
          </w:p>
          <w:p w:rsidR="00B95C3D" w:rsidRPr="00CE1C99" w:rsidRDefault="00B95C3D" w:rsidP="00FA12D1">
            <w:pPr>
              <w:numPr>
                <w:ilvl w:val="0"/>
                <w:numId w:val="354"/>
              </w:numPr>
              <w:spacing w:before="120" w:after="120"/>
              <w:ind w:hanging="170"/>
              <w:jc w:val="left"/>
              <w:rPr>
                <w:b/>
                <w:i/>
              </w:rPr>
            </w:pPr>
            <w:r w:rsidRPr="00CE1C99">
              <w:rPr>
                <w:b/>
                <w:i/>
              </w:rPr>
              <w:t>nukleony, radioaktivita, jaderné záření</w:t>
            </w:r>
          </w:p>
          <w:p w:rsidR="00B95C3D" w:rsidRPr="00CE1C99" w:rsidRDefault="00B95C3D" w:rsidP="00FA12D1">
            <w:pPr>
              <w:numPr>
                <w:ilvl w:val="0"/>
                <w:numId w:val="354"/>
              </w:numPr>
              <w:spacing w:before="120" w:after="120"/>
              <w:ind w:hanging="170"/>
              <w:jc w:val="left"/>
              <w:rPr>
                <w:b/>
                <w:i/>
              </w:rPr>
            </w:pPr>
            <w:r w:rsidRPr="00CE1C99">
              <w:rPr>
                <w:b/>
                <w:i/>
              </w:rPr>
              <w:t>jaderná energie a její využití</w:t>
            </w:r>
          </w:p>
        </w:tc>
      </w:tr>
      <w:tr w:rsidR="00B95C3D" w:rsidRPr="006A7869" w:rsidTr="00CE1C99">
        <w:tc>
          <w:tcPr>
            <w:tcW w:w="2499" w:type="pct"/>
          </w:tcPr>
          <w:p w:rsidR="00B95C3D" w:rsidRPr="00CE1C99" w:rsidRDefault="00B95C3D" w:rsidP="00FA12D1">
            <w:pPr>
              <w:numPr>
                <w:ilvl w:val="0"/>
                <w:numId w:val="355"/>
              </w:numPr>
              <w:spacing w:before="120" w:after="120"/>
              <w:ind w:left="170" w:hanging="170"/>
              <w:jc w:val="left"/>
              <w:rPr>
                <w:b/>
                <w:i/>
              </w:rPr>
            </w:pPr>
            <w:r w:rsidRPr="00CE1C99">
              <w:rPr>
                <w:b/>
                <w:i/>
              </w:rPr>
              <w:t>charakterizuje Slunce jako hvězdu</w:t>
            </w:r>
          </w:p>
          <w:p w:rsidR="00B95C3D" w:rsidRPr="00CE1C99" w:rsidRDefault="00B95C3D" w:rsidP="00FA12D1">
            <w:pPr>
              <w:numPr>
                <w:ilvl w:val="0"/>
                <w:numId w:val="355"/>
              </w:numPr>
              <w:spacing w:before="120" w:after="120"/>
              <w:ind w:left="170" w:hanging="170"/>
              <w:jc w:val="left"/>
              <w:rPr>
                <w:b/>
                <w:i/>
              </w:rPr>
            </w:pPr>
            <w:r w:rsidRPr="00CE1C99">
              <w:rPr>
                <w:b/>
                <w:i/>
              </w:rPr>
              <w:t>popíše objekty ve sluneční soustavě</w:t>
            </w:r>
          </w:p>
          <w:p w:rsidR="00B95C3D" w:rsidRPr="00CE1C99" w:rsidRDefault="00B95C3D" w:rsidP="00FA12D1">
            <w:pPr>
              <w:numPr>
                <w:ilvl w:val="0"/>
                <w:numId w:val="355"/>
              </w:numPr>
              <w:spacing w:before="120" w:after="120"/>
              <w:ind w:left="170" w:hanging="170"/>
              <w:jc w:val="left"/>
              <w:rPr>
                <w:b/>
                <w:i/>
              </w:rPr>
            </w:pPr>
            <w:r w:rsidRPr="00CE1C99">
              <w:rPr>
                <w:b/>
                <w:i/>
              </w:rPr>
              <w:t>zná příklady základních typů hvězd</w:t>
            </w:r>
          </w:p>
        </w:tc>
        <w:tc>
          <w:tcPr>
            <w:tcW w:w="2501" w:type="pct"/>
            <w:gridSpan w:val="2"/>
          </w:tcPr>
          <w:p w:rsidR="00B95C3D" w:rsidRPr="00CE1C99" w:rsidRDefault="00B95C3D" w:rsidP="00FA12D1">
            <w:pPr>
              <w:pStyle w:val="Odstavecseseznamem"/>
              <w:numPr>
                <w:ilvl w:val="0"/>
                <w:numId w:val="365"/>
              </w:numPr>
              <w:tabs>
                <w:tab w:val="center" w:pos="771"/>
              </w:tabs>
              <w:spacing w:before="120" w:after="120"/>
              <w:jc w:val="left"/>
              <w:rPr>
                <w:b/>
                <w:i/>
              </w:rPr>
            </w:pPr>
            <w:r w:rsidRPr="00CE1C99">
              <w:rPr>
                <w:b/>
                <w:i/>
                <w:sz w:val="28"/>
                <w:szCs w:val="28"/>
              </w:rPr>
              <w:t>Vesmír</w:t>
            </w:r>
          </w:p>
          <w:p w:rsidR="00B95C3D" w:rsidRPr="00CE1C99" w:rsidRDefault="00B95C3D" w:rsidP="00FA12D1">
            <w:pPr>
              <w:numPr>
                <w:ilvl w:val="0"/>
                <w:numId w:val="356"/>
              </w:numPr>
              <w:spacing w:before="120" w:after="120"/>
              <w:ind w:hanging="170"/>
              <w:jc w:val="left"/>
              <w:rPr>
                <w:b/>
                <w:i/>
              </w:rPr>
            </w:pPr>
            <w:r w:rsidRPr="00CE1C99">
              <w:rPr>
                <w:b/>
                <w:i/>
              </w:rPr>
              <w:t>Slunce, planety a jejich pohyb, komety</w:t>
            </w:r>
          </w:p>
          <w:p w:rsidR="00B95C3D" w:rsidRPr="00CE1C99" w:rsidRDefault="00B95C3D" w:rsidP="00FA12D1">
            <w:pPr>
              <w:numPr>
                <w:ilvl w:val="0"/>
                <w:numId w:val="356"/>
              </w:numPr>
              <w:spacing w:before="120" w:after="120"/>
              <w:ind w:hanging="170"/>
              <w:jc w:val="left"/>
              <w:rPr>
                <w:b/>
                <w:i/>
              </w:rPr>
            </w:pPr>
            <w:r w:rsidRPr="00CE1C99">
              <w:rPr>
                <w:b/>
                <w:i/>
              </w:rPr>
              <w:t>hvězdy a galaxie</w:t>
            </w:r>
          </w:p>
        </w:tc>
      </w:tr>
    </w:tbl>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Základy přírodních věd</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2.</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Počet hodin: 68</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sz w:val="28"/>
                <w:szCs w:val="28"/>
              </w:rPr>
            </w:pPr>
            <w:r>
              <w:t>přírodovědné vzdělávání – biologické a ekologické vzdělávání, chemické vzdělávání</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left="170"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left="170" w:hanging="170"/>
              <w:jc w:val="center"/>
              <w:rPr>
                <w:b/>
                <w:caps/>
                <w:sz w:val="28"/>
                <w:szCs w:val="28"/>
              </w:rPr>
            </w:pPr>
            <w:r w:rsidRPr="00CE1C99">
              <w:rPr>
                <w:b/>
                <w:sz w:val="28"/>
                <w:szCs w:val="28"/>
              </w:rPr>
              <w:t>Učivo</w:t>
            </w:r>
          </w:p>
        </w:tc>
      </w:tr>
      <w:tr w:rsidR="00B95C3D" w:rsidRPr="00BB6AF5" w:rsidTr="00CE1C99">
        <w:tc>
          <w:tcPr>
            <w:tcW w:w="2499" w:type="pct"/>
          </w:tcPr>
          <w:p w:rsidR="00B95C3D" w:rsidRPr="00CE1C99" w:rsidRDefault="00B95C3D" w:rsidP="00FA12D1">
            <w:pPr>
              <w:pStyle w:val="Odstavecseseznamem"/>
              <w:numPr>
                <w:ilvl w:val="0"/>
                <w:numId w:val="364"/>
              </w:numPr>
              <w:spacing w:before="120" w:after="120"/>
              <w:ind w:left="170" w:hanging="170"/>
              <w:jc w:val="left"/>
              <w:rPr>
                <w:b/>
                <w:i/>
              </w:rPr>
            </w:pPr>
            <w:r w:rsidRPr="00CE1C99">
              <w:rPr>
                <w:b/>
                <w:i/>
              </w:rPr>
              <w:t>Žák:</w:t>
            </w:r>
          </w:p>
          <w:p w:rsidR="00B95C3D" w:rsidRPr="00CE1C99" w:rsidRDefault="00B95C3D" w:rsidP="00FA12D1">
            <w:pPr>
              <w:numPr>
                <w:ilvl w:val="0"/>
                <w:numId w:val="364"/>
              </w:numPr>
              <w:spacing w:before="120" w:after="120"/>
              <w:ind w:left="170" w:hanging="170"/>
              <w:jc w:val="left"/>
              <w:rPr>
                <w:b/>
                <w:i/>
              </w:rPr>
            </w:pPr>
            <w:r w:rsidRPr="00CE1C99">
              <w:rPr>
                <w:b/>
                <w:i/>
              </w:rPr>
              <w:t>charakterizuje názory na vznik a vývoj života na Zemi</w:t>
            </w:r>
          </w:p>
          <w:p w:rsidR="00B95C3D" w:rsidRPr="00CE1C99" w:rsidRDefault="00B95C3D" w:rsidP="00FA12D1">
            <w:pPr>
              <w:numPr>
                <w:ilvl w:val="0"/>
                <w:numId w:val="364"/>
              </w:numPr>
              <w:spacing w:before="120" w:after="120"/>
              <w:ind w:left="170" w:hanging="170"/>
              <w:jc w:val="left"/>
              <w:rPr>
                <w:b/>
                <w:i/>
              </w:rPr>
            </w:pPr>
            <w:r w:rsidRPr="00CE1C99">
              <w:rPr>
                <w:b/>
                <w:i/>
              </w:rPr>
              <w:t>vyjádří vlastními slovy základní vlastnosti živých soustav</w:t>
            </w:r>
          </w:p>
          <w:p w:rsidR="00B95C3D" w:rsidRPr="00CE1C99" w:rsidRDefault="00B95C3D" w:rsidP="00FA12D1">
            <w:pPr>
              <w:numPr>
                <w:ilvl w:val="0"/>
                <w:numId w:val="364"/>
              </w:numPr>
              <w:spacing w:before="120" w:after="120"/>
              <w:ind w:left="170" w:hanging="170"/>
              <w:jc w:val="left"/>
              <w:rPr>
                <w:b/>
                <w:i/>
              </w:rPr>
            </w:pPr>
            <w:r w:rsidRPr="00CE1C99">
              <w:rPr>
                <w:b/>
                <w:i/>
              </w:rPr>
              <w:t>popíše buňku jako základní stavební a funkční jednotku života</w:t>
            </w:r>
          </w:p>
          <w:p w:rsidR="00B95C3D" w:rsidRPr="00CE1C99" w:rsidRDefault="00B95C3D" w:rsidP="00FA12D1">
            <w:pPr>
              <w:numPr>
                <w:ilvl w:val="0"/>
                <w:numId w:val="364"/>
              </w:numPr>
              <w:spacing w:before="120" w:after="120"/>
              <w:ind w:left="170" w:hanging="170"/>
              <w:jc w:val="left"/>
              <w:rPr>
                <w:b/>
                <w:i/>
              </w:rPr>
            </w:pPr>
            <w:r w:rsidRPr="00CE1C99">
              <w:rPr>
                <w:b/>
                <w:i/>
              </w:rPr>
              <w:t>vysvětlí rozdíl mezi prokaryotickou a eukaryotickou buňkou</w:t>
            </w:r>
          </w:p>
          <w:p w:rsidR="00B95C3D" w:rsidRPr="00CE1C99" w:rsidRDefault="00B95C3D" w:rsidP="00FA12D1">
            <w:pPr>
              <w:numPr>
                <w:ilvl w:val="0"/>
                <w:numId w:val="364"/>
              </w:numPr>
              <w:spacing w:before="120" w:after="120"/>
              <w:ind w:left="170" w:hanging="170"/>
              <w:jc w:val="left"/>
              <w:rPr>
                <w:b/>
                <w:i/>
              </w:rPr>
            </w:pPr>
            <w:r w:rsidRPr="00CE1C99">
              <w:rPr>
                <w:b/>
                <w:i/>
              </w:rPr>
              <w:t>charakterizuje rostlinnou a živočišnou buňku a uvede rozdíly</w:t>
            </w:r>
          </w:p>
          <w:p w:rsidR="00B95C3D" w:rsidRPr="00CE1C99" w:rsidRDefault="00B95C3D" w:rsidP="00FA12D1">
            <w:pPr>
              <w:numPr>
                <w:ilvl w:val="0"/>
                <w:numId w:val="364"/>
              </w:numPr>
              <w:spacing w:before="120" w:after="120"/>
              <w:ind w:left="170" w:hanging="170"/>
              <w:jc w:val="left"/>
              <w:rPr>
                <w:b/>
                <w:i/>
              </w:rPr>
            </w:pPr>
            <w:r w:rsidRPr="00CE1C99">
              <w:rPr>
                <w:b/>
                <w:i/>
              </w:rPr>
              <w:t>uvede základní skupiny organismů a porovná je</w:t>
            </w:r>
          </w:p>
          <w:p w:rsidR="00B95C3D" w:rsidRPr="00CE1C99" w:rsidRDefault="00B95C3D" w:rsidP="00FA12D1">
            <w:pPr>
              <w:numPr>
                <w:ilvl w:val="0"/>
                <w:numId w:val="364"/>
              </w:numPr>
              <w:spacing w:before="120" w:after="120"/>
              <w:ind w:left="170" w:hanging="170"/>
              <w:jc w:val="left"/>
              <w:rPr>
                <w:b/>
                <w:i/>
              </w:rPr>
            </w:pPr>
            <w:r w:rsidRPr="00CE1C99">
              <w:rPr>
                <w:b/>
                <w:i/>
              </w:rPr>
              <w:t>objasní význam genetiky</w:t>
            </w:r>
          </w:p>
          <w:p w:rsidR="00B95C3D" w:rsidRPr="00CE1C99" w:rsidRDefault="00B95C3D" w:rsidP="00FA12D1">
            <w:pPr>
              <w:numPr>
                <w:ilvl w:val="0"/>
                <w:numId w:val="364"/>
              </w:numPr>
              <w:spacing w:before="120" w:after="120"/>
              <w:ind w:left="170" w:hanging="170"/>
              <w:jc w:val="left"/>
              <w:rPr>
                <w:b/>
                <w:i/>
              </w:rPr>
            </w:pPr>
            <w:r w:rsidRPr="00CE1C99">
              <w:rPr>
                <w:b/>
                <w:i/>
              </w:rPr>
              <w:t>popíše stavbu lidského těla a vysvětlí funkci orgánů a orgánových soustav</w:t>
            </w:r>
          </w:p>
          <w:p w:rsidR="00B95C3D" w:rsidRPr="00CE1C99" w:rsidRDefault="00B95C3D" w:rsidP="00FA12D1">
            <w:pPr>
              <w:numPr>
                <w:ilvl w:val="0"/>
                <w:numId w:val="364"/>
              </w:numPr>
              <w:spacing w:before="120" w:after="120"/>
              <w:ind w:left="170" w:hanging="170"/>
              <w:jc w:val="left"/>
              <w:rPr>
                <w:b/>
                <w:i/>
              </w:rPr>
            </w:pPr>
            <w:r w:rsidRPr="00CE1C99">
              <w:rPr>
                <w:b/>
                <w:i/>
              </w:rPr>
              <w:t>vysvětlí význam zdravé výživy a uvede principy zdravého životního stylu</w:t>
            </w:r>
          </w:p>
          <w:p w:rsidR="00B95C3D" w:rsidRPr="00CE1C99" w:rsidRDefault="00B95C3D" w:rsidP="00FA12D1">
            <w:pPr>
              <w:numPr>
                <w:ilvl w:val="0"/>
                <w:numId w:val="364"/>
              </w:numPr>
              <w:spacing w:before="120" w:after="120"/>
              <w:ind w:left="170" w:hanging="170"/>
              <w:jc w:val="left"/>
              <w:rPr>
                <w:b/>
                <w:i/>
              </w:rPr>
            </w:pPr>
            <w:r w:rsidRPr="00CE1C99">
              <w:rPr>
                <w:b/>
                <w:i/>
              </w:rPr>
              <w:t>uvede příklady bakteriálních, virových a jiných onemocnění a možnosti prevence</w:t>
            </w:r>
          </w:p>
        </w:tc>
        <w:tc>
          <w:tcPr>
            <w:tcW w:w="2501" w:type="pct"/>
            <w:gridSpan w:val="2"/>
          </w:tcPr>
          <w:p w:rsidR="00B95C3D" w:rsidRPr="00CE1C99" w:rsidRDefault="00B95C3D" w:rsidP="00FA12D1">
            <w:pPr>
              <w:pStyle w:val="Odstavecseseznamem"/>
              <w:numPr>
                <w:ilvl w:val="0"/>
                <w:numId w:val="366"/>
              </w:numPr>
              <w:tabs>
                <w:tab w:val="center" w:pos="1254"/>
              </w:tabs>
              <w:spacing w:before="120" w:after="120"/>
              <w:jc w:val="left"/>
              <w:rPr>
                <w:b/>
                <w:i/>
              </w:rPr>
            </w:pPr>
            <w:r w:rsidRPr="00CE1C99">
              <w:rPr>
                <w:b/>
                <w:i/>
                <w:sz w:val="28"/>
                <w:szCs w:val="28"/>
              </w:rPr>
              <w:t>Základy biologie</w:t>
            </w:r>
          </w:p>
          <w:p w:rsidR="00B95C3D" w:rsidRPr="00CE1C99" w:rsidRDefault="00B95C3D" w:rsidP="00FA12D1">
            <w:pPr>
              <w:numPr>
                <w:ilvl w:val="0"/>
                <w:numId w:val="361"/>
              </w:numPr>
              <w:spacing w:before="120" w:after="120"/>
              <w:ind w:hanging="170"/>
              <w:jc w:val="left"/>
              <w:rPr>
                <w:b/>
                <w:i/>
              </w:rPr>
            </w:pPr>
            <w:r w:rsidRPr="00CE1C99">
              <w:rPr>
                <w:b/>
                <w:i/>
              </w:rPr>
              <w:t>vznik a vývoj života na Zemi</w:t>
            </w:r>
          </w:p>
          <w:p w:rsidR="00B95C3D" w:rsidRPr="00CE1C99" w:rsidRDefault="00B95C3D" w:rsidP="00FA12D1">
            <w:pPr>
              <w:numPr>
                <w:ilvl w:val="0"/>
                <w:numId w:val="361"/>
              </w:numPr>
              <w:spacing w:before="120" w:after="120"/>
              <w:ind w:hanging="170"/>
              <w:jc w:val="left"/>
              <w:rPr>
                <w:b/>
                <w:i/>
              </w:rPr>
            </w:pPr>
            <w:r w:rsidRPr="00CE1C99">
              <w:rPr>
                <w:b/>
                <w:i/>
              </w:rPr>
              <w:t>vlastnosti živých soustav</w:t>
            </w:r>
          </w:p>
          <w:p w:rsidR="00B95C3D" w:rsidRPr="00CE1C99" w:rsidRDefault="00B95C3D" w:rsidP="00FA12D1">
            <w:pPr>
              <w:numPr>
                <w:ilvl w:val="0"/>
                <w:numId w:val="361"/>
              </w:numPr>
              <w:spacing w:before="120" w:after="120"/>
              <w:ind w:hanging="170"/>
              <w:jc w:val="left"/>
              <w:rPr>
                <w:b/>
                <w:i/>
              </w:rPr>
            </w:pPr>
            <w:r w:rsidRPr="00CE1C99">
              <w:rPr>
                <w:b/>
                <w:i/>
              </w:rPr>
              <w:t>typy buněk</w:t>
            </w:r>
          </w:p>
          <w:p w:rsidR="00B95C3D" w:rsidRPr="00CE1C99" w:rsidRDefault="00B95C3D" w:rsidP="00FA12D1">
            <w:pPr>
              <w:numPr>
                <w:ilvl w:val="0"/>
                <w:numId w:val="361"/>
              </w:numPr>
              <w:spacing w:before="120" w:after="120"/>
              <w:ind w:hanging="170"/>
              <w:jc w:val="left"/>
              <w:rPr>
                <w:b/>
                <w:i/>
              </w:rPr>
            </w:pPr>
            <w:r w:rsidRPr="00CE1C99">
              <w:rPr>
                <w:b/>
                <w:i/>
              </w:rPr>
              <w:t>rozmanitost organismů a jejich charakteristika</w:t>
            </w:r>
          </w:p>
          <w:p w:rsidR="00B95C3D" w:rsidRPr="00CE1C99" w:rsidRDefault="00B95C3D" w:rsidP="00FA12D1">
            <w:pPr>
              <w:numPr>
                <w:ilvl w:val="0"/>
                <w:numId w:val="361"/>
              </w:numPr>
              <w:spacing w:before="120" w:after="120"/>
              <w:ind w:hanging="170"/>
              <w:jc w:val="left"/>
              <w:rPr>
                <w:b/>
                <w:i/>
              </w:rPr>
            </w:pPr>
            <w:r w:rsidRPr="00CE1C99">
              <w:rPr>
                <w:b/>
                <w:i/>
              </w:rPr>
              <w:t>dědičnost a proměnlivost</w:t>
            </w:r>
          </w:p>
          <w:p w:rsidR="00B95C3D" w:rsidRPr="00CE1C99" w:rsidRDefault="00B95C3D" w:rsidP="00FA12D1">
            <w:pPr>
              <w:numPr>
                <w:ilvl w:val="0"/>
                <w:numId w:val="361"/>
              </w:numPr>
              <w:spacing w:before="120" w:after="120"/>
              <w:ind w:hanging="170"/>
              <w:jc w:val="left"/>
              <w:rPr>
                <w:b/>
                <w:i/>
              </w:rPr>
            </w:pPr>
            <w:r w:rsidRPr="00CE1C99">
              <w:rPr>
                <w:b/>
                <w:i/>
              </w:rPr>
              <w:t>biologie člověka</w:t>
            </w:r>
          </w:p>
          <w:p w:rsidR="00B95C3D" w:rsidRPr="00CE1C99" w:rsidRDefault="00B95C3D" w:rsidP="00FA12D1">
            <w:pPr>
              <w:numPr>
                <w:ilvl w:val="0"/>
                <w:numId w:val="361"/>
              </w:numPr>
              <w:spacing w:before="120" w:after="120"/>
              <w:ind w:hanging="170"/>
              <w:jc w:val="left"/>
              <w:rPr>
                <w:b/>
                <w:i/>
              </w:rPr>
            </w:pPr>
            <w:r w:rsidRPr="00CE1C99">
              <w:rPr>
                <w:b/>
                <w:i/>
              </w:rPr>
              <w:t>zdraví a nemoc</w:t>
            </w:r>
          </w:p>
        </w:tc>
      </w:tr>
      <w:tr w:rsidR="00B95C3D" w:rsidRPr="00BB6AF5" w:rsidTr="00CE1C99">
        <w:tc>
          <w:tcPr>
            <w:tcW w:w="2499" w:type="pct"/>
          </w:tcPr>
          <w:p w:rsidR="00B95C3D" w:rsidRPr="00CE1C99" w:rsidRDefault="00B95C3D" w:rsidP="00FA12D1">
            <w:pPr>
              <w:numPr>
                <w:ilvl w:val="0"/>
                <w:numId w:val="364"/>
              </w:numPr>
              <w:spacing w:before="120" w:after="120"/>
              <w:ind w:left="170" w:hanging="170"/>
              <w:jc w:val="left"/>
              <w:rPr>
                <w:b/>
                <w:i/>
              </w:rPr>
            </w:pPr>
            <w:r w:rsidRPr="00CE1C99">
              <w:rPr>
                <w:b/>
                <w:i/>
              </w:rPr>
              <w:t>vysvětlí základní ekologické pojmy</w:t>
            </w:r>
          </w:p>
          <w:p w:rsidR="00B95C3D" w:rsidRPr="00CE1C99" w:rsidRDefault="00B95C3D" w:rsidP="00FA12D1">
            <w:pPr>
              <w:numPr>
                <w:ilvl w:val="0"/>
                <w:numId w:val="364"/>
              </w:numPr>
              <w:spacing w:before="120" w:after="120"/>
              <w:ind w:left="170" w:hanging="170"/>
              <w:jc w:val="left"/>
              <w:rPr>
                <w:b/>
                <w:i/>
              </w:rPr>
            </w:pPr>
            <w:r w:rsidRPr="00CE1C99">
              <w:rPr>
                <w:b/>
                <w:i/>
              </w:rPr>
              <w:t>charakterizuje abiotické (sluneční záření, atmosféra, pedosféra, hydrosféra) a biotické faktory prostředí (populace, společenstva, ekosystémy)</w:t>
            </w:r>
          </w:p>
          <w:p w:rsidR="00B95C3D" w:rsidRPr="00CE1C99" w:rsidRDefault="00B95C3D" w:rsidP="00FA12D1">
            <w:pPr>
              <w:numPr>
                <w:ilvl w:val="0"/>
                <w:numId w:val="364"/>
              </w:numPr>
              <w:spacing w:before="120" w:after="120"/>
              <w:ind w:left="170" w:hanging="170"/>
              <w:jc w:val="left"/>
              <w:rPr>
                <w:b/>
                <w:i/>
              </w:rPr>
            </w:pPr>
            <w:r w:rsidRPr="00CE1C99">
              <w:rPr>
                <w:b/>
                <w:i/>
              </w:rPr>
              <w:t>charakterizuje základní vztahy mezi organismy ve společenstvu</w:t>
            </w:r>
          </w:p>
          <w:p w:rsidR="00B95C3D" w:rsidRPr="00CE1C99" w:rsidRDefault="00B95C3D" w:rsidP="00FA12D1">
            <w:pPr>
              <w:numPr>
                <w:ilvl w:val="0"/>
                <w:numId w:val="364"/>
              </w:numPr>
              <w:spacing w:before="120" w:after="120"/>
              <w:ind w:left="170" w:hanging="170"/>
              <w:jc w:val="left"/>
              <w:rPr>
                <w:b/>
                <w:i/>
              </w:rPr>
            </w:pPr>
            <w:r w:rsidRPr="00CE1C99">
              <w:rPr>
                <w:b/>
                <w:i/>
              </w:rPr>
              <w:t>uvede příklad potravního řetězce</w:t>
            </w:r>
          </w:p>
          <w:p w:rsidR="00B95C3D" w:rsidRPr="00CE1C99" w:rsidRDefault="00B95C3D" w:rsidP="00FA12D1">
            <w:pPr>
              <w:numPr>
                <w:ilvl w:val="0"/>
                <w:numId w:val="364"/>
              </w:numPr>
              <w:spacing w:before="120" w:after="120"/>
              <w:ind w:left="170" w:hanging="170"/>
              <w:jc w:val="left"/>
              <w:rPr>
                <w:b/>
                <w:i/>
              </w:rPr>
            </w:pPr>
            <w:r w:rsidRPr="00CE1C99">
              <w:rPr>
                <w:b/>
                <w:i/>
              </w:rPr>
              <w:t>popíše podstatu koloběhu látek v přírodě z hlediska látkového a energetického</w:t>
            </w:r>
          </w:p>
          <w:p w:rsidR="00B95C3D" w:rsidRPr="00CE1C99" w:rsidRDefault="00B95C3D" w:rsidP="00FA12D1">
            <w:pPr>
              <w:pStyle w:val="Odstavecseseznamem"/>
              <w:numPr>
                <w:ilvl w:val="0"/>
                <w:numId w:val="364"/>
              </w:numPr>
              <w:spacing w:before="120" w:after="120"/>
              <w:ind w:left="170" w:hanging="170"/>
              <w:jc w:val="left"/>
              <w:rPr>
                <w:b/>
                <w:i/>
              </w:rPr>
            </w:pPr>
            <w:r w:rsidRPr="00CE1C99">
              <w:rPr>
                <w:b/>
                <w:i/>
              </w:rPr>
              <w:t>charakterizuje různé typy krajiny a její využívání člověkem</w:t>
            </w:r>
          </w:p>
        </w:tc>
        <w:tc>
          <w:tcPr>
            <w:tcW w:w="2501" w:type="pct"/>
            <w:gridSpan w:val="2"/>
          </w:tcPr>
          <w:p w:rsidR="00B95C3D" w:rsidRPr="00CE1C99" w:rsidRDefault="00B95C3D" w:rsidP="00FA12D1">
            <w:pPr>
              <w:pStyle w:val="Odstavecseseznamem"/>
              <w:numPr>
                <w:ilvl w:val="0"/>
                <w:numId w:val="366"/>
              </w:numPr>
              <w:tabs>
                <w:tab w:val="center" w:pos="844"/>
              </w:tabs>
              <w:spacing w:before="120" w:after="120"/>
              <w:jc w:val="left"/>
              <w:rPr>
                <w:b/>
                <w:i/>
                <w:sz w:val="28"/>
                <w:szCs w:val="28"/>
              </w:rPr>
            </w:pPr>
            <w:r w:rsidRPr="00CE1C99">
              <w:rPr>
                <w:b/>
                <w:i/>
                <w:sz w:val="28"/>
                <w:szCs w:val="28"/>
              </w:rPr>
              <w:t>Ekologie</w:t>
            </w:r>
          </w:p>
          <w:p w:rsidR="00B95C3D" w:rsidRPr="00CE1C99" w:rsidRDefault="00B95C3D" w:rsidP="00FA12D1">
            <w:pPr>
              <w:numPr>
                <w:ilvl w:val="0"/>
                <w:numId w:val="362"/>
              </w:numPr>
              <w:spacing w:before="120" w:after="120"/>
              <w:ind w:hanging="170"/>
              <w:jc w:val="left"/>
              <w:rPr>
                <w:b/>
                <w:i/>
              </w:rPr>
            </w:pPr>
            <w:r w:rsidRPr="00CE1C99">
              <w:rPr>
                <w:b/>
                <w:i/>
              </w:rPr>
              <w:t>základní ekologické pojmy</w:t>
            </w:r>
          </w:p>
          <w:p w:rsidR="00B95C3D" w:rsidRPr="00CE1C99" w:rsidRDefault="00B95C3D" w:rsidP="00FA12D1">
            <w:pPr>
              <w:numPr>
                <w:ilvl w:val="0"/>
                <w:numId w:val="362"/>
              </w:numPr>
              <w:spacing w:before="120" w:after="120"/>
              <w:ind w:hanging="170"/>
              <w:jc w:val="left"/>
              <w:rPr>
                <w:b/>
                <w:i/>
              </w:rPr>
            </w:pPr>
            <w:r w:rsidRPr="00CE1C99">
              <w:rPr>
                <w:b/>
                <w:i/>
              </w:rPr>
              <w:t>ekologické faktory prostředí</w:t>
            </w:r>
          </w:p>
          <w:p w:rsidR="00B95C3D" w:rsidRPr="00CE1C99" w:rsidRDefault="00B95C3D" w:rsidP="00FA12D1">
            <w:pPr>
              <w:numPr>
                <w:ilvl w:val="0"/>
                <w:numId w:val="362"/>
              </w:numPr>
              <w:spacing w:before="120" w:after="120"/>
              <w:ind w:hanging="170"/>
              <w:jc w:val="left"/>
              <w:rPr>
                <w:b/>
                <w:i/>
              </w:rPr>
            </w:pPr>
            <w:r w:rsidRPr="00CE1C99">
              <w:rPr>
                <w:b/>
                <w:i/>
              </w:rPr>
              <w:t>potravní řetězce</w:t>
            </w:r>
          </w:p>
          <w:p w:rsidR="00B95C3D" w:rsidRPr="00CE1C99" w:rsidRDefault="00B95C3D" w:rsidP="00FA12D1">
            <w:pPr>
              <w:numPr>
                <w:ilvl w:val="0"/>
                <w:numId w:val="362"/>
              </w:numPr>
              <w:spacing w:before="120" w:after="120"/>
              <w:ind w:hanging="170"/>
              <w:jc w:val="left"/>
              <w:rPr>
                <w:b/>
                <w:i/>
              </w:rPr>
            </w:pPr>
            <w:r w:rsidRPr="00CE1C99">
              <w:rPr>
                <w:b/>
                <w:i/>
              </w:rPr>
              <w:t>koloběh látek v přírodě a tok energie</w:t>
            </w:r>
          </w:p>
          <w:p w:rsidR="00B95C3D" w:rsidRPr="00CE1C99" w:rsidRDefault="00B95C3D" w:rsidP="00FA12D1">
            <w:pPr>
              <w:numPr>
                <w:ilvl w:val="0"/>
                <w:numId w:val="362"/>
              </w:numPr>
              <w:spacing w:before="120" w:after="120"/>
              <w:ind w:hanging="170"/>
              <w:jc w:val="left"/>
              <w:rPr>
                <w:b/>
                <w:i/>
              </w:rPr>
            </w:pPr>
            <w:r w:rsidRPr="00CE1C99">
              <w:rPr>
                <w:b/>
                <w:i/>
              </w:rPr>
              <w:t>typy krajiny</w:t>
            </w:r>
          </w:p>
        </w:tc>
      </w:tr>
      <w:tr w:rsidR="00B95C3D" w:rsidRPr="00BB6AF5" w:rsidTr="00CE1C99">
        <w:tc>
          <w:tcPr>
            <w:tcW w:w="2499" w:type="pct"/>
          </w:tcPr>
          <w:p w:rsidR="00B95C3D" w:rsidRPr="00CE1C99" w:rsidRDefault="00B95C3D" w:rsidP="00FA12D1">
            <w:pPr>
              <w:numPr>
                <w:ilvl w:val="0"/>
                <w:numId w:val="364"/>
              </w:numPr>
              <w:spacing w:before="120" w:after="120"/>
              <w:ind w:left="170" w:hanging="170"/>
              <w:jc w:val="left"/>
              <w:rPr>
                <w:b/>
                <w:i/>
              </w:rPr>
            </w:pPr>
            <w:r w:rsidRPr="00CE1C99">
              <w:rPr>
                <w:b/>
                <w:i/>
              </w:rPr>
              <w:t xml:space="preserve">popíše historii vzájemného ovlivňování člověka a přírody; </w:t>
            </w:r>
          </w:p>
          <w:p w:rsidR="00B95C3D" w:rsidRPr="00CE1C99" w:rsidRDefault="00B95C3D" w:rsidP="00FA12D1">
            <w:pPr>
              <w:numPr>
                <w:ilvl w:val="0"/>
                <w:numId w:val="364"/>
              </w:numPr>
              <w:spacing w:before="120" w:after="120"/>
              <w:ind w:left="170" w:hanging="170"/>
              <w:jc w:val="left"/>
              <w:rPr>
                <w:b/>
                <w:i/>
              </w:rPr>
            </w:pPr>
            <w:r w:rsidRPr="00CE1C99">
              <w:rPr>
                <w:b/>
                <w:i/>
              </w:rPr>
              <w:t xml:space="preserve">hodnotí vliv různých činností člověka na jednotlivé složky životního prostředí; </w:t>
            </w:r>
          </w:p>
          <w:p w:rsidR="00B95C3D" w:rsidRPr="00CE1C99" w:rsidRDefault="00B95C3D" w:rsidP="00FA12D1">
            <w:pPr>
              <w:numPr>
                <w:ilvl w:val="0"/>
                <w:numId w:val="364"/>
              </w:numPr>
              <w:spacing w:before="120" w:after="120"/>
              <w:ind w:left="170" w:hanging="170"/>
              <w:jc w:val="left"/>
              <w:rPr>
                <w:b/>
                <w:i/>
              </w:rPr>
            </w:pPr>
            <w:r w:rsidRPr="00CE1C99">
              <w:rPr>
                <w:b/>
                <w:i/>
              </w:rPr>
              <w:t xml:space="preserve">charakterizuje působení životního prostředí na člověka a jeho zdraví; </w:t>
            </w:r>
          </w:p>
          <w:p w:rsidR="00B95C3D" w:rsidRPr="00CE1C99" w:rsidRDefault="00B95C3D" w:rsidP="00FA12D1">
            <w:pPr>
              <w:numPr>
                <w:ilvl w:val="0"/>
                <w:numId w:val="364"/>
              </w:numPr>
              <w:spacing w:before="120" w:after="120"/>
              <w:ind w:left="170" w:hanging="170"/>
              <w:jc w:val="left"/>
              <w:rPr>
                <w:b/>
                <w:i/>
              </w:rPr>
            </w:pPr>
            <w:r w:rsidRPr="00CE1C99">
              <w:rPr>
                <w:b/>
                <w:i/>
              </w:rPr>
              <w:t>charakterizuje přírodní zdroje surovin a energie z hlediska jejich obnovitelnosti, posoudí vliv jejich využívání na prostředí</w:t>
            </w:r>
          </w:p>
          <w:p w:rsidR="00B95C3D" w:rsidRPr="00CE1C99" w:rsidRDefault="00B95C3D" w:rsidP="00FA12D1">
            <w:pPr>
              <w:numPr>
                <w:ilvl w:val="0"/>
                <w:numId w:val="364"/>
              </w:numPr>
              <w:spacing w:before="120" w:after="120"/>
              <w:ind w:left="170" w:hanging="170"/>
              <w:jc w:val="left"/>
              <w:rPr>
                <w:b/>
                <w:i/>
              </w:rPr>
            </w:pPr>
            <w:r w:rsidRPr="00CE1C99">
              <w:rPr>
                <w:b/>
                <w:i/>
              </w:rPr>
              <w:t>popíše způsoby nakládání s odpady</w:t>
            </w:r>
          </w:p>
          <w:p w:rsidR="00B95C3D" w:rsidRPr="00CE1C99" w:rsidRDefault="00B95C3D" w:rsidP="00FA12D1">
            <w:pPr>
              <w:numPr>
                <w:ilvl w:val="0"/>
                <w:numId w:val="364"/>
              </w:numPr>
              <w:spacing w:before="120" w:after="120"/>
              <w:ind w:left="170" w:hanging="170"/>
              <w:jc w:val="left"/>
              <w:rPr>
                <w:b/>
                <w:i/>
              </w:rPr>
            </w:pPr>
            <w:r w:rsidRPr="00CE1C99">
              <w:rPr>
                <w:b/>
                <w:i/>
              </w:rPr>
              <w:t>charakterizuje globální problémy na Zemi</w:t>
            </w:r>
          </w:p>
          <w:p w:rsidR="00B95C3D" w:rsidRPr="00CE1C99" w:rsidRDefault="00B95C3D" w:rsidP="00FA12D1">
            <w:pPr>
              <w:numPr>
                <w:ilvl w:val="0"/>
                <w:numId w:val="364"/>
              </w:numPr>
              <w:spacing w:before="120" w:after="120"/>
              <w:ind w:left="170" w:hanging="170"/>
              <w:jc w:val="left"/>
              <w:rPr>
                <w:b/>
                <w:i/>
              </w:rPr>
            </w:pPr>
            <w:r w:rsidRPr="00CE1C99">
              <w:rPr>
                <w:b/>
                <w:i/>
              </w:rPr>
              <w:t>uvede základní znečišťující látky v ovzduší, ve vodě a v půdě a vyhledá informace o aktuální situaci</w:t>
            </w:r>
          </w:p>
          <w:p w:rsidR="00B95C3D" w:rsidRPr="00CE1C99" w:rsidRDefault="00B95C3D" w:rsidP="00FA12D1">
            <w:pPr>
              <w:numPr>
                <w:ilvl w:val="0"/>
                <w:numId w:val="364"/>
              </w:numPr>
              <w:spacing w:before="120" w:after="120"/>
              <w:ind w:left="170" w:hanging="170"/>
              <w:jc w:val="left"/>
              <w:rPr>
                <w:b/>
                <w:i/>
              </w:rPr>
            </w:pPr>
            <w:r w:rsidRPr="00CE1C99">
              <w:rPr>
                <w:b/>
                <w:i/>
              </w:rPr>
              <w:t>uvede příklady chráněných území v ČR a v regionu</w:t>
            </w:r>
          </w:p>
          <w:p w:rsidR="00B95C3D" w:rsidRPr="00CE1C99" w:rsidRDefault="00B95C3D" w:rsidP="00FA12D1">
            <w:pPr>
              <w:numPr>
                <w:ilvl w:val="0"/>
                <w:numId w:val="364"/>
              </w:numPr>
              <w:spacing w:before="120" w:after="120"/>
              <w:ind w:left="170" w:hanging="170"/>
              <w:jc w:val="left"/>
              <w:rPr>
                <w:b/>
                <w:i/>
              </w:rPr>
            </w:pPr>
            <w:r w:rsidRPr="00CE1C99">
              <w:rPr>
                <w:b/>
                <w:i/>
              </w:rPr>
              <w:t>uvede základní ekonomické, právní a informační nástroje společnosti na ochranu přírody a prostředí</w:t>
            </w:r>
          </w:p>
          <w:p w:rsidR="00B95C3D" w:rsidRPr="00CE1C99" w:rsidRDefault="00B95C3D" w:rsidP="00FA12D1">
            <w:pPr>
              <w:numPr>
                <w:ilvl w:val="0"/>
                <w:numId w:val="364"/>
              </w:numPr>
              <w:spacing w:before="120" w:after="120"/>
              <w:ind w:left="170" w:hanging="170"/>
              <w:jc w:val="left"/>
              <w:rPr>
                <w:b/>
                <w:i/>
              </w:rPr>
            </w:pPr>
            <w:r w:rsidRPr="00CE1C99">
              <w:rPr>
                <w:b/>
                <w:i/>
              </w:rPr>
              <w:t>vysvětlí udržitelný rozvoj jako integraci environmentálních, ekonomických, technologických a sociálních přístupů k ochraně životního prostředí</w:t>
            </w:r>
          </w:p>
          <w:p w:rsidR="00B95C3D" w:rsidRPr="00CE1C99" w:rsidRDefault="00B95C3D" w:rsidP="00FA12D1">
            <w:pPr>
              <w:numPr>
                <w:ilvl w:val="0"/>
                <w:numId w:val="364"/>
              </w:numPr>
              <w:spacing w:before="120" w:after="120"/>
              <w:ind w:left="170" w:hanging="170"/>
              <w:jc w:val="left"/>
              <w:rPr>
                <w:b/>
                <w:i/>
              </w:rPr>
            </w:pPr>
            <w:r w:rsidRPr="00CE1C99">
              <w:rPr>
                <w:b/>
                <w:i/>
              </w:rPr>
              <w:t>zdůvodní odpovědnost každého jedince za ochranu přírody, krajiny a životního prostředí</w:t>
            </w:r>
          </w:p>
          <w:p w:rsidR="00B95C3D" w:rsidRPr="00CE1C99" w:rsidRDefault="00B95C3D" w:rsidP="00FA12D1">
            <w:pPr>
              <w:numPr>
                <w:ilvl w:val="0"/>
                <w:numId w:val="364"/>
              </w:numPr>
              <w:spacing w:before="120" w:after="120"/>
              <w:ind w:left="170" w:hanging="170"/>
              <w:jc w:val="left"/>
              <w:rPr>
                <w:b/>
                <w:i/>
              </w:rPr>
            </w:pPr>
            <w:r w:rsidRPr="00CE1C99">
              <w:rPr>
                <w:b/>
                <w:i/>
              </w:rPr>
              <w:t>na konkrétním příkladu z občanského života a odborné praxe navrhne řešení vybraného environmentálního problému</w:t>
            </w:r>
          </w:p>
        </w:tc>
        <w:tc>
          <w:tcPr>
            <w:tcW w:w="2501" w:type="pct"/>
            <w:gridSpan w:val="2"/>
          </w:tcPr>
          <w:p w:rsidR="00B95C3D" w:rsidRPr="00CE1C99" w:rsidRDefault="00B95C3D" w:rsidP="00FA12D1">
            <w:pPr>
              <w:pStyle w:val="Odstavecseseznamem"/>
              <w:numPr>
                <w:ilvl w:val="0"/>
                <w:numId w:val="366"/>
              </w:numPr>
              <w:spacing w:before="120" w:after="120"/>
              <w:jc w:val="left"/>
              <w:rPr>
                <w:b/>
                <w:i/>
              </w:rPr>
            </w:pPr>
            <w:r w:rsidRPr="00CE1C99">
              <w:rPr>
                <w:b/>
                <w:i/>
                <w:sz w:val="28"/>
                <w:szCs w:val="28"/>
              </w:rPr>
              <w:t>Člověk a životní prostředí</w:t>
            </w:r>
          </w:p>
          <w:p w:rsidR="00B95C3D" w:rsidRPr="00CE1C99" w:rsidRDefault="00B95C3D" w:rsidP="00FA12D1">
            <w:pPr>
              <w:numPr>
                <w:ilvl w:val="0"/>
                <w:numId w:val="363"/>
              </w:numPr>
              <w:spacing w:before="120" w:after="120"/>
              <w:ind w:hanging="170"/>
              <w:jc w:val="left"/>
              <w:rPr>
                <w:b/>
                <w:i/>
              </w:rPr>
            </w:pPr>
            <w:r w:rsidRPr="00CE1C99">
              <w:rPr>
                <w:b/>
                <w:i/>
              </w:rPr>
              <w:t>vzájemné vztahy mezi člověkem a životním prostředím</w:t>
            </w:r>
          </w:p>
          <w:p w:rsidR="00B95C3D" w:rsidRPr="00CE1C99" w:rsidRDefault="00B95C3D" w:rsidP="00FA12D1">
            <w:pPr>
              <w:numPr>
                <w:ilvl w:val="0"/>
                <w:numId w:val="363"/>
              </w:numPr>
              <w:spacing w:before="120" w:after="120"/>
              <w:ind w:hanging="170"/>
              <w:jc w:val="left"/>
              <w:rPr>
                <w:b/>
                <w:i/>
              </w:rPr>
            </w:pPr>
            <w:r w:rsidRPr="00CE1C99">
              <w:rPr>
                <w:b/>
                <w:i/>
              </w:rPr>
              <w:t>dopady činností člověka na životní prostředí</w:t>
            </w:r>
          </w:p>
          <w:p w:rsidR="00B95C3D" w:rsidRPr="00CE1C99" w:rsidRDefault="00B95C3D" w:rsidP="00FA12D1">
            <w:pPr>
              <w:numPr>
                <w:ilvl w:val="0"/>
                <w:numId w:val="363"/>
              </w:numPr>
              <w:spacing w:before="120" w:after="120"/>
              <w:ind w:hanging="170"/>
              <w:jc w:val="left"/>
              <w:rPr>
                <w:b/>
                <w:i/>
              </w:rPr>
            </w:pPr>
            <w:r w:rsidRPr="00CE1C99">
              <w:rPr>
                <w:b/>
                <w:i/>
              </w:rPr>
              <w:t>přírodní zdroje energie a surovin</w:t>
            </w:r>
          </w:p>
          <w:p w:rsidR="00B95C3D" w:rsidRPr="00CE1C99" w:rsidRDefault="00B95C3D" w:rsidP="00FA12D1">
            <w:pPr>
              <w:numPr>
                <w:ilvl w:val="0"/>
                <w:numId w:val="363"/>
              </w:numPr>
              <w:spacing w:before="120" w:after="120"/>
              <w:ind w:hanging="170"/>
              <w:jc w:val="left"/>
              <w:rPr>
                <w:b/>
                <w:i/>
              </w:rPr>
            </w:pPr>
            <w:r w:rsidRPr="00CE1C99">
              <w:rPr>
                <w:b/>
                <w:i/>
              </w:rPr>
              <w:t>odpady</w:t>
            </w:r>
          </w:p>
          <w:p w:rsidR="00B95C3D" w:rsidRPr="00CE1C99" w:rsidRDefault="00B95C3D" w:rsidP="00FA12D1">
            <w:pPr>
              <w:numPr>
                <w:ilvl w:val="0"/>
                <w:numId w:val="363"/>
              </w:numPr>
              <w:spacing w:before="120" w:after="120"/>
              <w:ind w:hanging="170"/>
              <w:jc w:val="left"/>
              <w:rPr>
                <w:b/>
                <w:i/>
              </w:rPr>
            </w:pPr>
            <w:r w:rsidRPr="00CE1C99">
              <w:rPr>
                <w:b/>
                <w:i/>
              </w:rPr>
              <w:t>globální problémy</w:t>
            </w:r>
          </w:p>
          <w:p w:rsidR="00B95C3D" w:rsidRPr="00CE1C99" w:rsidRDefault="00B95C3D" w:rsidP="00FA12D1">
            <w:pPr>
              <w:numPr>
                <w:ilvl w:val="0"/>
                <w:numId w:val="363"/>
              </w:numPr>
              <w:spacing w:before="120" w:after="120"/>
              <w:ind w:hanging="170"/>
              <w:jc w:val="left"/>
              <w:rPr>
                <w:b/>
                <w:i/>
              </w:rPr>
            </w:pPr>
            <w:r w:rsidRPr="00CE1C99">
              <w:rPr>
                <w:b/>
                <w:i/>
              </w:rPr>
              <w:t>ochrana přírody a krajiny</w:t>
            </w:r>
          </w:p>
          <w:p w:rsidR="00B95C3D" w:rsidRPr="00CE1C99" w:rsidRDefault="00B95C3D" w:rsidP="00FA12D1">
            <w:pPr>
              <w:numPr>
                <w:ilvl w:val="0"/>
                <w:numId w:val="363"/>
              </w:numPr>
              <w:spacing w:before="120" w:after="120"/>
              <w:ind w:hanging="170"/>
              <w:jc w:val="left"/>
              <w:rPr>
                <w:b/>
                <w:i/>
              </w:rPr>
            </w:pPr>
            <w:r w:rsidRPr="00CE1C99">
              <w:rPr>
                <w:b/>
                <w:i/>
              </w:rPr>
              <w:t>nástroje společnosti na ochranu životního prostředí</w:t>
            </w:r>
          </w:p>
          <w:p w:rsidR="00B95C3D" w:rsidRPr="00CE1C99" w:rsidRDefault="00B95C3D" w:rsidP="00FA12D1">
            <w:pPr>
              <w:numPr>
                <w:ilvl w:val="0"/>
                <w:numId w:val="363"/>
              </w:numPr>
              <w:spacing w:before="120" w:after="120"/>
              <w:ind w:hanging="170"/>
              <w:jc w:val="left"/>
              <w:rPr>
                <w:b/>
                <w:i/>
              </w:rPr>
            </w:pPr>
            <w:r w:rsidRPr="00CE1C99">
              <w:rPr>
                <w:b/>
                <w:i/>
              </w:rPr>
              <w:t>zásady udržitelného rozvoje</w:t>
            </w:r>
          </w:p>
          <w:p w:rsidR="00B95C3D" w:rsidRPr="00CE1C99" w:rsidRDefault="00B95C3D" w:rsidP="00FA12D1">
            <w:pPr>
              <w:numPr>
                <w:ilvl w:val="0"/>
                <w:numId w:val="363"/>
              </w:numPr>
              <w:spacing w:before="120" w:after="120"/>
              <w:ind w:hanging="170"/>
              <w:jc w:val="left"/>
              <w:rPr>
                <w:b/>
                <w:i/>
              </w:rPr>
            </w:pPr>
            <w:r w:rsidRPr="00CE1C99">
              <w:rPr>
                <w:b/>
                <w:i/>
              </w:rPr>
              <w:t>odpovědnost jedince za ochranu přírody a životního prostředí</w:t>
            </w:r>
          </w:p>
        </w:tc>
      </w:tr>
      <w:tr w:rsidR="00B95C3D" w:rsidRPr="00BB6AF5" w:rsidTr="00CE1C99">
        <w:tc>
          <w:tcPr>
            <w:tcW w:w="2499" w:type="pct"/>
          </w:tcPr>
          <w:p w:rsidR="00B95C3D" w:rsidRPr="00CE1C99" w:rsidRDefault="00B95C3D" w:rsidP="00FA12D1">
            <w:pPr>
              <w:numPr>
                <w:ilvl w:val="0"/>
                <w:numId w:val="364"/>
              </w:numPr>
              <w:spacing w:before="120" w:after="120"/>
              <w:ind w:left="170" w:hanging="170"/>
              <w:jc w:val="left"/>
              <w:rPr>
                <w:b/>
                <w:i/>
              </w:rPr>
            </w:pPr>
            <w:r w:rsidRPr="00CE1C99">
              <w:rPr>
                <w:b/>
                <w:i/>
              </w:rPr>
              <w:t>dokáže porovnat fyzikální a chemické vlastnosti různých látek</w:t>
            </w:r>
          </w:p>
          <w:p w:rsidR="00B95C3D" w:rsidRPr="00CE1C99" w:rsidRDefault="00B95C3D" w:rsidP="00FA12D1">
            <w:pPr>
              <w:numPr>
                <w:ilvl w:val="0"/>
                <w:numId w:val="364"/>
              </w:numPr>
              <w:spacing w:before="120" w:after="120"/>
              <w:ind w:left="170" w:hanging="170"/>
              <w:jc w:val="left"/>
              <w:rPr>
                <w:b/>
                <w:i/>
              </w:rPr>
            </w:pPr>
            <w:r w:rsidRPr="00CE1C99">
              <w:rPr>
                <w:b/>
                <w:i/>
              </w:rPr>
              <w:t>popíše stavbu atomu, vznik chemické vazby</w:t>
            </w:r>
          </w:p>
          <w:p w:rsidR="00B95C3D" w:rsidRPr="00CE1C99" w:rsidRDefault="00B95C3D" w:rsidP="00FA12D1">
            <w:pPr>
              <w:numPr>
                <w:ilvl w:val="0"/>
                <w:numId w:val="364"/>
              </w:numPr>
              <w:spacing w:before="120" w:after="120"/>
              <w:ind w:left="170" w:hanging="170"/>
              <w:jc w:val="left"/>
              <w:rPr>
                <w:b/>
                <w:i/>
              </w:rPr>
            </w:pPr>
            <w:r w:rsidRPr="00CE1C99">
              <w:rPr>
                <w:b/>
                <w:i/>
              </w:rPr>
              <w:t>zná názvy, značky a vzorce vybraných chemických prvků a sloučenin</w:t>
            </w:r>
          </w:p>
          <w:p w:rsidR="00B95C3D" w:rsidRPr="00CE1C99" w:rsidRDefault="00B95C3D" w:rsidP="00FA12D1">
            <w:pPr>
              <w:numPr>
                <w:ilvl w:val="0"/>
                <w:numId w:val="364"/>
              </w:numPr>
              <w:spacing w:before="120" w:after="120"/>
              <w:ind w:left="170" w:hanging="170"/>
              <w:jc w:val="left"/>
              <w:rPr>
                <w:b/>
                <w:i/>
              </w:rPr>
            </w:pPr>
            <w:r w:rsidRPr="00CE1C99">
              <w:rPr>
                <w:b/>
                <w:i/>
              </w:rPr>
              <w:t>popíše charakteristické vlastnosti nekovů, kovů a jejich umístění v periodické soustavě prvků</w:t>
            </w:r>
          </w:p>
          <w:p w:rsidR="00B95C3D" w:rsidRPr="00CE1C99" w:rsidRDefault="00B95C3D" w:rsidP="00FA12D1">
            <w:pPr>
              <w:numPr>
                <w:ilvl w:val="0"/>
                <w:numId w:val="364"/>
              </w:numPr>
              <w:spacing w:before="120" w:after="120"/>
              <w:ind w:left="170" w:hanging="170"/>
              <w:jc w:val="left"/>
              <w:rPr>
                <w:b/>
                <w:i/>
              </w:rPr>
            </w:pPr>
            <w:r w:rsidRPr="00CE1C99">
              <w:rPr>
                <w:b/>
                <w:i/>
              </w:rPr>
              <w:t>popíše základní metody oddělování složek ze směsí a jejich využití v praxi</w:t>
            </w:r>
          </w:p>
          <w:p w:rsidR="00B95C3D" w:rsidRPr="00CE1C99" w:rsidRDefault="00B95C3D" w:rsidP="00FA12D1">
            <w:pPr>
              <w:numPr>
                <w:ilvl w:val="0"/>
                <w:numId w:val="364"/>
              </w:numPr>
              <w:spacing w:before="120" w:after="120"/>
              <w:ind w:left="170" w:hanging="170"/>
              <w:jc w:val="left"/>
              <w:rPr>
                <w:b/>
                <w:i/>
              </w:rPr>
            </w:pPr>
            <w:r w:rsidRPr="00CE1C99">
              <w:rPr>
                <w:b/>
                <w:i/>
              </w:rPr>
              <w:t>vyjádří složení roztoku a připraví roztok požadovaného složení</w:t>
            </w:r>
          </w:p>
          <w:p w:rsidR="00B95C3D" w:rsidRPr="00CE1C99" w:rsidRDefault="00B95C3D" w:rsidP="00FA12D1">
            <w:pPr>
              <w:numPr>
                <w:ilvl w:val="0"/>
                <w:numId w:val="364"/>
              </w:numPr>
              <w:spacing w:before="120" w:after="120"/>
              <w:ind w:left="170" w:hanging="170"/>
              <w:jc w:val="left"/>
              <w:rPr>
                <w:b/>
                <w:i/>
              </w:rPr>
            </w:pPr>
            <w:r w:rsidRPr="00CE1C99">
              <w:rPr>
                <w:b/>
                <w:i/>
              </w:rPr>
              <w:t>vysvětlí podstatu chemických reakcí a zapíše jednoduchou chemickou reakci chemickou rovnicí</w:t>
            </w:r>
          </w:p>
          <w:p w:rsidR="00B95C3D" w:rsidRPr="00CE1C99" w:rsidRDefault="00B95C3D" w:rsidP="00FA12D1">
            <w:pPr>
              <w:numPr>
                <w:ilvl w:val="0"/>
                <w:numId w:val="364"/>
              </w:numPr>
              <w:spacing w:before="120" w:after="120"/>
              <w:ind w:left="170" w:hanging="170"/>
              <w:jc w:val="left"/>
              <w:rPr>
                <w:b/>
                <w:i/>
              </w:rPr>
            </w:pPr>
            <w:r w:rsidRPr="00CE1C99">
              <w:rPr>
                <w:b/>
                <w:i/>
              </w:rPr>
              <w:t>provádí jednoduché chemické výpočty, které lze využít v odborné praxi</w:t>
            </w:r>
          </w:p>
        </w:tc>
        <w:tc>
          <w:tcPr>
            <w:tcW w:w="2501" w:type="pct"/>
            <w:gridSpan w:val="2"/>
          </w:tcPr>
          <w:p w:rsidR="00B95C3D" w:rsidRPr="00CE1C99" w:rsidRDefault="00B95C3D" w:rsidP="00FA12D1">
            <w:pPr>
              <w:pStyle w:val="Odstavecseseznamem"/>
              <w:numPr>
                <w:ilvl w:val="0"/>
                <w:numId w:val="366"/>
              </w:numPr>
              <w:tabs>
                <w:tab w:val="center" w:pos="1181"/>
              </w:tabs>
              <w:spacing w:before="120" w:after="120"/>
              <w:jc w:val="left"/>
              <w:rPr>
                <w:b/>
                <w:i/>
              </w:rPr>
            </w:pPr>
            <w:r w:rsidRPr="00CE1C99">
              <w:rPr>
                <w:b/>
                <w:i/>
                <w:sz w:val="28"/>
                <w:szCs w:val="28"/>
              </w:rPr>
              <w:t>Obecná chemie</w:t>
            </w:r>
          </w:p>
          <w:p w:rsidR="00B95C3D" w:rsidRPr="00CE1C99" w:rsidRDefault="00B95C3D" w:rsidP="00FA12D1">
            <w:pPr>
              <w:numPr>
                <w:ilvl w:val="0"/>
                <w:numId w:val="357"/>
              </w:numPr>
              <w:spacing w:before="120" w:after="120"/>
              <w:ind w:hanging="170"/>
              <w:jc w:val="left"/>
              <w:rPr>
                <w:b/>
                <w:i/>
              </w:rPr>
            </w:pPr>
            <w:r w:rsidRPr="00CE1C99">
              <w:rPr>
                <w:b/>
                <w:i/>
              </w:rPr>
              <w:t>chemické látky a jejich vlastnosti</w:t>
            </w:r>
          </w:p>
          <w:p w:rsidR="00B95C3D" w:rsidRPr="00CE1C99" w:rsidRDefault="00B95C3D" w:rsidP="00FA12D1">
            <w:pPr>
              <w:numPr>
                <w:ilvl w:val="0"/>
                <w:numId w:val="357"/>
              </w:numPr>
              <w:spacing w:before="120" w:after="120"/>
              <w:ind w:hanging="170"/>
              <w:jc w:val="left"/>
              <w:rPr>
                <w:b/>
                <w:i/>
              </w:rPr>
            </w:pPr>
            <w:r w:rsidRPr="00CE1C99">
              <w:rPr>
                <w:b/>
                <w:i/>
              </w:rPr>
              <w:t>částicové složení látek, atom, molekula</w:t>
            </w:r>
          </w:p>
          <w:p w:rsidR="00B95C3D" w:rsidRPr="00CE1C99" w:rsidRDefault="00B95C3D" w:rsidP="00FA12D1">
            <w:pPr>
              <w:numPr>
                <w:ilvl w:val="0"/>
                <w:numId w:val="357"/>
              </w:numPr>
              <w:spacing w:before="120" w:after="120"/>
              <w:ind w:hanging="170"/>
              <w:jc w:val="left"/>
              <w:rPr>
                <w:b/>
                <w:i/>
              </w:rPr>
            </w:pPr>
            <w:r w:rsidRPr="00CE1C99">
              <w:rPr>
                <w:b/>
                <w:i/>
              </w:rPr>
              <w:t>chemická vazba</w:t>
            </w:r>
          </w:p>
          <w:p w:rsidR="00B95C3D" w:rsidRPr="00CE1C99" w:rsidRDefault="00B95C3D" w:rsidP="00FA12D1">
            <w:pPr>
              <w:numPr>
                <w:ilvl w:val="0"/>
                <w:numId w:val="357"/>
              </w:numPr>
              <w:spacing w:before="120" w:after="120"/>
              <w:ind w:hanging="170"/>
              <w:jc w:val="left"/>
              <w:rPr>
                <w:b/>
                <w:i/>
              </w:rPr>
            </w:pPr>
            <w:r w:rsidRPr="00CE1C99">
              <w:rPr>
                <w:b/>
                <w:i/>
              </w:rPr>
              <w:t>chemické prvky, sloučeniny</w:t>
            </w:r>
          </w:p>
          <w:p w:rsidR="00B95C3D" w:rsidRPr="00CE1C99" w:rsidRDefault="00B95C3D" w:rsidP="00FA12D1">
            <w:pPr>
              <w:numPr>
                <w:ilvl w:val="0"/>
                <w:numId w:val="357"/>
              </w:numPr>
              <w:spacing w:before="120" w:after="120"/>
              <w:ind w:hanging="170"/>
              <w:jc w:val="left"/>
              <w:rPr>
                <w:b/>
                <w:i/>
              </w:rPr>
            </w:pPr>
            <w:r w:rsidRPr="00CE1C99">
              <w:rPr>
                <w:b/>
                <w:i/>
              </w:rPr>
              <w:t>chemická symbolika</w:t>
            </w:r>
          </w:p>
          <w:p w:rsidR="00B95C3D" w:rsidRPr="00CE1C99" w:rsidRDefault="00B95C3D" w:rsidP="00FA12D1">
            <w:pPr>
              <w:numPr>
                <w:ilvl w:val="0"/>
                <w:numId w:val="357"/>
              </w:numPr>
              <w:spacing w:before="120" w:after="120"/>
              <w:ind w:hanging="170"/>
              <w:jc w:val="left"/>
              <w:rPr>
                <w:b/>
                <w:i/>
              </w:rPr>
            </w:pPr>
            <w:r w:rsidRPr="00CE1C99">
              <w:rPr>
                <w:b/>
                <w:i/>
              </w:rPr>
              <w:t>periodická soustava prvků</w:t>
            </w:r>
          </w:p>
          <w:p w:rsidR="00B95C3D" w:rsidRPr="00CE1C99" w:rsidRDefault="00B95C3D" w:rsidP="00FA12D1">
            <w:pPr>
              <w:numPr>
                <w:ilvl w:val="0"/>
                <w:numId w:val="357"/>
              </w:numPr>
              <w:spacing w:before="120" w:after="120"/>
              <w:ind w:hanging="170"/>
              <w:jc w:val="left"/>
              <w:rPr>
                <w:b/>
                <w:i/>
              </w:rPr>
            </w:pPr>
            <w:r w:rsidRPr="00CE1C99">
              <w:rPr>
                <w:b/>
                <w:i/>
              </w:rPr>
              <w:t>směsi a roztoky</w:t>
            </w:r>
          </w:p>
          <w:p w:rsidR="00B95C3D" w:rsidRPr="00CE1C99" w:rsidRDefault="00B95C3D" w:rsidP="00FA12D1">
            <w:pPr>
              <w:numPr>
                <w:ilvl w:val="0"/>
                <w:numId w:val="357"/>
              </w:numPr>
              <w:spacing w:before="120" w:after="120"/>
              <w:ind w:hanging="170"/>
              <w:jc w:val="left"/>
              <w:rPr>
                <w:b/>
                <w:i/>
              </w:rPr>
            </w:pPr>
            <w:r w:rsidRPr="00CE1C99">
              <w:rPr>
                <w:b/>
                <w:i/>
              </w:rPr>
              <w:t>chemické reakce, chemické rovnice</w:t>
            </w:r>
          </w:p>
          <w:p w:rsidR="00B95C3D" w:rsidRPr="00CE1C99" w:rsidRDefault="00B95C3D" w:rsidP="00FA12D1">
            <w:pPr>
              <w:numPr>
                <w:ilvl w:val="0"/>
                <w:numId w:val="357"/>
              </w:numPr>
              <w:spacing w:before="120" w:after="120"/>
              <w:ind w:hanging="170"/>
              <w:jc w:val="left"/>
              <w:rPr>
                <w:b/>
                <w:i/>
              </w:rPr>
            </w:pPr>
            <w:r w:rsidRPr="00CE1C99">
              <w:rPr>
                <w:b/>
                <w:i/>
              </w:rPr>
              <w:t>výpočty v chemii</w:t>
            </w:r>
          </w:p>
        </w:tc>
      </w:tr>
      <w:tr w:rsidR="00B95C3D" w:rsidRPr="00BB6AF5" w:rsidTr="00CE1C99">
        <w:tc>
          <w:tcPr>
            <w:tcW w:w="2499" w:type="pct"/>
          </w:tcPr>
          <w:p w:rsidR="00B95C3D" w:rsidRPr="00CE1C99" w:rsidRDefault="00B95C3D" w:rsidP="00FA12D1">
            <w:pPr>
              <w:numPr>
                <w:ilvl w:val="0"/>
                <w:numId w:val="364"/>
              </w:numPr>
              <w:spacing w:before="120" w:after="120"/>
              <w:ind w:left="170" w:hanging="170"/>
              <w:jc w:val="left"/>
              <w:rPr>
                <w:b/>
                <w:i/>
              </w:rPr>
            </w:pPr>
            <w:r w:rsidRPr="00CE1C99">
              <w:rPr>
                <w:b/>
                <w:i/>
              </w:rPr>
              <w:t>vysvětlí vlastnosti anorganických látek</w:t>
            </w:r>
          </w:p>
          <w:p w:rsidR="00B95C3D" w:rsidRPr="00CE1C99" w:rsidRDefault="00B95C3D" w:rsidP="00FA12D1">
            <w:pPr>
              <w:numPr>
                <w:ilvl w:val="0"/>
                <w:numId w:val="364"/>
              </w:numPr>
              <w:spacing w:before="120" w:after="120"/>
              <w:ind w:left="170" w:hanging="170"/>
              <w:jc w:val="left"/>
              <w:rPr>
                <w:b/>
                <w:i/>
              </w:rPr>
            </w:pPr>
            <w:r w:rsidRPr="00CE1C99">
              <w:rPr>
                <w:b/>
                <w:i/>
              </w:rPr>
              <w:t>tvoří chemické vzorce a názvy vybraných anorganických sloučenin</w:t>
            </w:r>
          </w:p>
          <w:p w:rsidR="00B95C3D" w:rsidRPr="00CE1C99" w:rsidRDefault="00B95C3D" w:rsidP="00FA12D1">
            <w:pPr>
              <w:numPr>
                <w:ilvl w:val="0"/>
                <w:numId w:val="364"/>
              </w:numPr>
              <w:spacing w:before="120" w:after="120"/>
              <w:ind w:left="170" w:hanging="170"/>
              <w:jc w:val="left"/>
              <w:rPr>
                <w:b/>
                <w:i/>
              </w:rPr>
            </w:pPr>
            <w:r w:rsidRPr="00CE1C99">
              <w:rPr>
                <w:b/>
                <w:i/>
              </w:rPr>
              <w:t>charakterizuje vybrané prvky a anorganické sloučeniny a zhodnotí jejich využití v odborné praxi a v běžném životě, posoudí je z hlediska vlivu na zdraví a životní prostředí</w:t>
            </w:r>
          </w:p>
        </w:tc>
        <w:tc>
          <w:tcPr>
            <w:tcW w:w="2501" w:type="pct"/>
            <w:gridSpan w:val="2"/>
          </w:tcPr>
          <w:p w:rsidR="00B95C3D" w:rsidRPr="00CE1C99" w:rsidRDefault="00B95C3D" w:rsidP="00FA12D1">
            <w:pPr>
              <w:pStyle w:val="Odstavecseseznamem"/>
              <w:numPr>
                <w:ilvl w:val="0"/>
                <w:numId w:val="366"/>
              </w:numPr>
              <w:tabs>
                <w:tab w:val="center" w:pos="1454"/>
              </w:tabs>
              <w:spacing w:before="120" w:after="120"/>
              <w:jc w:val="left"/>
              <w:rPr>
                <w:b/>
                <w:i/>
              </w:rPr>
            </w:pPr>
            <w:r w:rsidRPr="00CE1C99">
              <w:rPr>
                <w:b/>
                <w:i/>
                <w:sz w:val="28"/>
                <w:szCs w:val="28"/>
              </w:rPr>
              <w:t>Anorganická chemie</w:t>
            </w:r>
          </w:p>
          <w:p w:rsidR="00B95C3D" w:rsidRPr="00CE1C99" w:rsidRDefault="00B95C3D" w:rsidP="00FA12D1">
            <w:pPr>
              <w:numPr>
                <w:ilvl w:val="0"/>
                <w:numId w:val="358"/>
              </w:numPr>
              <w:spacing w:before="120" w:after="120"/>
              <w:ind w:hanging="170"/>
              <w:jc w:val="left"/>
              <w:rPr>
                <w:b/>
                <w:i/>
              </w:rPr>
            </w:pPr>
            <w:r w:rsidRPr="00CE1C99">
              <w:rPr>
                <w:b/>
                <w:i/>
              </w:rPr>
              <w:t>anorganické látky, oxidy, kyseliny, hydroxidy, soli</w:t>
            </w:r>
          </w:p>
          <w:p w:rsidR="00B95C3D" w:rsidRPr="00CE1C99" w:rsidRDefault="00B95C3D" w:rsidP="00FA12D1">
            <w:pPr>
              <w:numPr>
                <w:ilvl w:val="0"/>
                <w:numId w:val="358"/>
              </w:numPr>
              <w:spacing w:before="120" w:after="120"/>
              <w:ind w:hanging="170"/>
              <w:jc w:val="left"/>
              <w:rPr>
                <w:b/>
                <w:i/>
              </w:rPr>
            </w:pPr>
            <w:r w:rsidRPr="00CE1C99">
              <w:rPr>
                <w:b/>
                <w:i/>
              </w:rPr>
              <w:t>názvosloví anorganických sloučenin</w:t>
            </w:r>
          </w:p>
          <w:p w:rsidR="00B95C3D" w:rsidRPr="00CE1C99" w:rsidRDefault="00B95C3D" w:rsidP="00FA12D1">
            <w:pPr>
              <w:numPr>
                <w:ilvl w:val="0"/>
                <w:numId w:val="358"/>
              </w:numPr>
              <w:spacing w:before="120" w:after="120"/>
              <w:ind w:hanging="170"/>
              <w:jc w:val="left"/>
              <w:rPr>
                <w:b/>
                <w:i/>
              </w:rPr>
            </w:pPr>
            <w:r w:rsidRPr="00CE1C99">
              <w:rPr>
                <w:b/>
                <w:i/>
              </w:rPr>
              <w:t>vybrané prvky a anorganické sloučeniny v běžném životě a v odborné praxi</w:t>
            </w:r>
          </w:p>
        </w:tc>
      </w:tr>
      <w:tr w:rsidR="00B95C3D" w:rsidRPr="00BB6AF5" w:rsidTr="00CE1C99">
        <w:tc>
          <w:tcPr>
            <w:tcW w:w="2499" w:type="pct"/>
          </w:tcPr>
          <w:p w:rsidR="00B95C3D" w:rsidRPr="00CE1C99" w:rsidRDefault="00B95C3D" w:rsidP="00FA12D1">
            <w:pPr>
              <w:numPr>
                <w:ilvl w:val="0"/>
                <w:numId w:val="364"/>
              </w:numPr>
              <w:spacing w:before="120" w:after="120"/>
              <w:ind w:left="170" w:hanging="170"/>
              <w:jc w:val="left"/>
              <w:rPr>
                <w:b/>
                <w:i/>
              </w:rPr>
            </w:pPr>
            <w:r w:rsidRPr="00CE1C99">
              <w:rPr>
                <w:b/>
                <w:i/>
              </w:rPr>
              <w:t>charakterizuje základní skupiny uhlovodíků a jejich vybrané deriváty a tvoří jednoduché chemické vzorce a názvy</w:t>
            </w:r>
          </w:p>
          <w:p w:rsidR="00B95C3D" w:rsidRPr="00CE1C99" w:rsidRDefault="00B95C3D" w:rsidP="00FA12D1">
            <w:pPr>
              <w:numPr>
                <w:ilvl w:val="0"/>
                <w:numId w:val="364"/>
              </w:numPr>
              <w:spacing w:before="120" w:after="120"/>
              <w:ind w:left="170" w:hanging="170"/>
              <w:jc w:val="left"/>
              <w:rPr>
                <w:b/>
                <w:i/>
              </w:rPr>
            </w:pPr>
            <w:r w:rsidRPr="00CE1C99">
              <w:rPr>
                <w:b/>
                <w:i/>
              </w:rPr>
              <w:t>uvede významné zástupce jednoduchých organických sloučenin a zhodnotí jejich využití v odborné praxi a v běžném životě, posoudí je z hlediska vlivu na zdraví a životní prostředí</w:t>
            </w:r>
          </w:p>
        </w:tc>
        <w:tc>
          <w:tcPr>
            <w:tcW w:w="2501" w:type="pct"/>
            <w:gridSpan w:val="2"/>
          </w:tcPr>
          <w:p w:rsidR="00B95C3D" w:rsidRPr="00CE1C99" w:rsidRDefault="00B95C3D" w:rsidP="00FA12D1">
            <w:pPr>
              <w:pStyle w:val="Odstavecseseznamem"/>
              <w:numPr>
                <w:ilvl w:val="0"/>
                <w:numId w:val="366"/>
              </w:numPr>
              <w:tabs>
                <w:tab w:val="center" w:pos="1334"/>
              </w:tabs>
              <w:spacing w:before="120" w:after="120"/>
              <w:jc w:val="left"/>
              <w:rPr>
                <w:b/>
                <w:i/>
              </w:rPr>
            </w:pPr>
            <w:r w:rsidRPr="00CE1C99">
              <w:rPr>
                <w:b/>
                <w:i/>
                <w:sz w:val="28"/>
                <w:szCs w:val="28"/>
              </w:rPr>
              <w:t>Organická chemie</w:t>
            </w:r>
          </w:p>
          <w:p w:rsidR="00B95C3D" w:rsidRPr="00CE1C99" w:rsidRDefault="00B95C3D" w:rsidP="00FA12D1">
            <w:pPr>
              <w:numPr>
                <w:ilvl w:val="0"/>
                <w:numId w:val="359"/>
              </w:numPr>
              <w:spacing w:before="120" w:after="120"/>
              <w:ind w:hanging="170"/>
              <w:jc w:val="left"/>
              <w:rPr>
                <w:b/>
                <w:i/>
              </w:rPr>
            </w:pPr>
            <w:r w:rsidRPr="00CE1C99">
              <w:rPr>
                <w:b/>
                <w:i/>
              </w:rPr>
              <w:t>vlastnosti atomu uhlíku</w:t>
            </w:r>
          </w:p>
          <w:p w:rsidR="00B95C3D" w:rsidRPr="00CE1C99" w:rsidRDefault="00B95C3D" w:rsidP="00FA12D1">
            <w:pPr>
              <w:numPr>
                <w:ilvl w:val="0"/>
                <w:numId w:val="359"/>
              </w:numPr>
              <w:spacing w:before="120" w:after="120"/>
              <w:ind w:hanging="170"/>
              <w:jc w:val="left"/>
              <w:rPr>
                <w:b/>
                <w:i/>
              </w:rPr>
            </w:pPr>
            <w:r w:rsidRPr="00CE1C99">
              <w:rPr>
                <w:b/>
                <w:i/>
              </w:rPr>
              <w:t>základ názvosloví organických sloučenin</w:t>
            </w:r>
          </w:p>
          <w:p w:rsidR="00B95C3D" w:rsidRPr="00CE1C99" w:rsidRDefault="00B95C3D" w:rsidP="00FA12D1">
            <w:pPr>
              <w:numPr>
                <w:ilvl w:val="0"/>
                <w:numId w:val="359"/>
              </w:numPr>
              <w:spacing w:before="120" w:after="120"/>
              <w:ind w:hanging="170"/>
              <w:jc w:val="left"/>
              <w:rPr>
                <w:b/>
                <w:i/>
              </w:rPr>
            </w:pPr>
            <w:r w:rsidRPr="00CE1C99">
              <w:rPr>
                <w:b/>
                <w:i/>
              </w:rPr>
              <w:t>organické sloučeniny v běžném životě a odborné praxi</w:t>
            </w:r>
          </w:p>
        </w:tc>
      </w:tr>
      <w:tr w:rsidR="00B95C3D" w:rsidRPr="00BB6AF5" w:rsidTr="00CE1C99">
        <w:tc>
          <w:tcPr>
            <w:tcW w:w="2499" w:type="pct"/>
          </w:tcPr>
          <w:p w:rsidR="00B95C3D" w:rsidRPr="00CE1C99" w:rsidRDefault="00B95C3D" w:rsidP="00FA12D1">
            <w:pPr>
              <w:numPr>
                <w:ilvl w:val="0"/>
                <w:numId w:val="364"/>
              </w:numPr>
              <w:spacing w:before="120" w:after="120"/>
              <w:ind w:left="170" w:hanging="170"/>
              <w:jc w:val="left"/>
              <w:rPr>
                <w:b/>
                <w:i/>
              </w:rPr>
            </w:pPr>
            <w:r w:rsidRPr="00CE1C99">
              <w:rPr>
                <w:b/>
                <w:i/>
              </w:rPr>
              <w:t>charakterizuje biogenní prvky a jejich sloučeniny</w:t>
            </w:r>
          </w:p>
          <w:p w:rsidR="00B95C3D" w:rsidRPr="00CE1C99" w:rsidRDefault="00B95C3D" w:rsidP="00FA12D1">
            <w:pPr>
              <w:numPr>
                <w:ilvl w:val="0"/>
                <w:numId w:val="364"/>
              </w:numPr>
              <w:spacing w:before="120" w:after="120"/>
              <w:ind w:left="170" w:hanging="170"/>
              <w:jc w:val="left"/>
              <w:rPr>
                <w:b/>
                <w:i/>
              </w:rPr>
            </w:pPr>
            <w:r w:rsidRPr="00CE1C99">
              <w:rPr>
                <w:b/>
                <w:i/>
              </w:rPr>
              <w:t>charakterizuje nejdůležitější přírodní látky</w:t>
            </w:r>
          </w:p>
          <w:p w:rsidR="00B95C3D" w:rsidRPr="00CE1C99" w:rsidRDefault="00B95C3D" w:rsidP="00FA12D1">
            <w:pPr>
              <w:numPr>
                <w:ilvl w:val="0"/>
                <w:numId w:val="364"/>
              </w:numPr>
              <w:spacing w:before="120" w:after="120"/>
              <w:ind w:left="170" w:hanging="170"/>
              <w:jc w:val="left"/>
              <w:rPr>
                <w:b/>
                <w:i/>
              </w:rPr>
            </w:pPr>
            <w:r w:rsidRPr="00CE1C99">
              <w:rPr>
                <w:b/>
                <w:i/>
              </w:rPr>
              <w:t>popíše vybrané biochemické děje</w:t>
            </w:r>
          </w:p>
        </w:tc>
        <w:tc>
          <w:tcPr>
            <w:tcW w:w="2501" w:type="pct"/>
            <w:gridSpan w:val="2"/>
          </w:tcPr>
          <w:p w:rsidR="00B95C3D" w:rsidRPr="00CE1C99" w:rsidRDefault="00B95C3D" w:rsidP="00FA12D1">
            <w:pPr>
              <w:pStyle w:val="Odstavecseseznamem"/>
              <w:numPr>
                <w:ilvl w:val="0"/>
                <w:numId w:val="366"/>
              </w:numPr>
              <w:tabs>
                <w:tab w:val="center" w:pos="931"/>
              </w:tabs>
              <w:spacing w:before="120" w:after="120"/>
              <w:jc w:val="left"/>
              <w:rPr>
                <w:b/>
                <w:i/>
              </w:rPr>
            </w:pPr>
            <w:r w:rsidRPr="00CE1C99">
              <w:rPr>
                <w:b/>
                <w:i/>
                <w:sz w:val="28"/>
                <w:szCs w:val="28"/>
              </w:rPr>
              <w:t>Biochemie</w:t>
            </w:r>
          </w:p>
          <w:p w:rsidR="00B95C3D" w:rsidRPr="00CE1C99" w:rsidRDefault="00B95C3D" w:rsidP="00FA12D1">
            <w:pPr>
              <w:numPr>
                <w:ilvl w:val="0"/>
                <w:numId w:val="360"/>
              </w:numPr>
              <w:spacing w:before="120" w:after="120"/>
              <w:ind w:hanging="170"/>
              <w:jc w:val="left"/>
              <w:rPr>
                <w:b/>
                <w:i/>
              </w:rPr>
            </w:pPr>
            <w:r w:rsidRPr="00CE1C99">
              <w:rPr>
                <w:b/>
                <w:i/>
              </w:rPr>
              <w:t>chemické složení živých organismů</w:t>
            </w:r>
          </w:p>
          <w:p w:rsidR="00B95C3D" w:rsidRPr="00CE1C99" w:rsidRDefault="00B95C3D" w:rsidP="00FA12D1">
            <w:pPr>
              <w:numPr>
                <w:ilvl w:val="0"/>
                <w:numId w:val="360"/>
              </w:numPr>
              <w:spacing w:before="120" w:after="120"/>
              <w:ind w:hanging="170"/>
              <w:jc w:val="left"/>
              <w:rPr>
                <w:b/>
                <w:i/>
              </w:rPr>
            </w:pPr>
            <w:r w:rsidRPr="00CE1C99">
              <w:rPr>
                <w:b/>
                <w:i/>
              </w:rPr>
              <w:t>přírodní látky, bílkoviny, sacharidy, lipidy, nukleové kyseliny, biokatalyzátory</w:t>
            </w:r>
          </w:p>
          <w:p w:rsidR="00B95C3D" w:rsidRPr="00CE1C99" w:rsidRDefault="00B95C3D" w:rsidP="00FA12D1">
            <w:pPr>
              <w:numPr>
                <w:ilvl w:val="0"/>
                <w:numId w:val="360"/>
              </w:numPr>
              <w:spacing w:before="120" w:after="120"/>
              <w:ind w:hanging="170"/>
              <w:jc w:val="left"/>
              <w:rPr>
                <w:b/>
                <w:i/>
              </w:rPr>
            </w:pPr>
            <w:r w:rsidRPr="00CE1C99">
              <w:rPr>
                <w:b/>
                <w:i/>
              </w:rPr>
              <w:t>biochemické děje</w:t>
            </w:r>
          </w:p>
        </w:tc>
      </w:tr>
    </w:tbl>
    <w:p w:rsidR="00B95C3D" w:rsidRDefault="00B95C3D">
      <w:pPr>
        <w:jc w:val="left"/>
        <w:rPr>
          <w:i/>
        </w:rPr>
      </w:pPr>
      <w:r>
        <w:rPr>
          <w:i/>
        </w:rP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136" w:name="_Toc498432833"/>
            <w:r w:rsidRPr="00CE1C99">
              <w:rPr>
                <w:spacing w:val="-2"/>
              </w:rPr>
              <w:t>TĚLESNÁ VÝCHOVA</w:t>
            </w:r>
            <w:bookmarkEnd w:id="136"/>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256</w:t>
            </w:r>
          </w:p>
        </w:tc>
      </w:tr>
    </w:tbl>
    <w:p w:rsidR="00B95C3D" w:rsidRPr="00C8197D" w:rsidRDefault="00B95C3D" w:rsidP="006119B8">
      <w:pPr>
        <w:rPr>
          <w:b/>
        </w:rPr>
      </w:pPr>
    </w:p>
    <w:p w:rsidR="00B95C3D" w:rsidRPr="00E5716A" w:rsidRDefault="00B95C3D" w:rsidP="00E5716A">
      <w:pPr>
        <w:rPr>
          <w:b/>
          <w:sz w:val="28"/>
          <w:szCs w:val="28"/>
        </w:rPr>
      </w:pPr>
      <w:bookmarkStart w:id="137" w:name="_Toc472255994"/>
      <w:r w:rsidRPr="00E5716A">
        <w:rPr>
          <w:b/>
          <w:sz w:val="28"/>
          <w:szCs w:val="28"/>
        </w:rPr>
        <w:t>Pojetí vyučovacího předmětu</w:t>
      </w:r>
      <w:bookmarkEnd w:id="137"/>
    </w:p>
    <w:p w:rsidR="00B95C3D" w:rsidRPr="00C8197D" w:rsidRDefault="00B95C3D" w:rsidP="00B81365"/>
    <w:p w:rsidR="00B95C3D" w:rsidRPr="00C8197D" w:rsidRDefault="00B95C3D" w:rsidP="006119B8">
      <w:r w:rsidRPr="00C8197D">
        <w:t xml:space="preserve">Oblast vzdělávání pro zdraví si klade za cíl vybavit žáky znalostmi a dovednostmi potřebnými k preventivní a aktivní péči o zdraví a bezpečnost, a tak rozvinout a podpořit jejich chování a postoje ke </w:t>
      </w:r>
      <w:r w:rsidRPr="00C8197D">
        <w:rPr>
          <w:bCs/>
        </w:rPr>
        <w:t xml:space="preserve">zdravému způsobu života </w:t>
      </w:r>
      <w:r w:rsidRPr="00C8197D">
        <w:t xml:space="preserve">a </w:t>
      </w:r>
      <w:r w:rsidRPr="00C8197D">
        <w:rPr>
          <w:bCs/>
        </w:rPr>
        <w:t>celoživotní odpovědnosti za své zdraví</w:t>
      </w:r>
      <w:r w:rsidRPr="00C8197D">
        <w:t>. Vede žáky k tomu, aby znali potřeby svého těla v jeho biopsychosociální jednotě a rozuměli tomu, jak působí výživa, životní prostředí, dodržování hygieny, pohybové aktivity, pozitivní emoce, překonávání negativních emocí a stavů, jednostranné činnosti, mezilidské vztahy a jiné vlivy na zdraví. Důraz se klade na výchovu proti závislostem (na alkoholu, tabákových výrobcích, drogách, hracích automatech, počítačových hrách aj.), proti médii vnucovanému ideálu tělesné krásy mladých lidí a na výchovu k odpovědnému přístupu k sexu. Protože jsou lidé v současnosti vystaveni řadě nebezpečí, která ohrožují jejich zdraví a často i život, nabývají na významu i dovednosti potřebné pro obranu a ochranu proti nim, tj. pro chování při vzniku mimořádných událostí.</w:t>
      </w:r>
    </w:p>
    <w:p w:rsidR="00B95C3D" w:rsidRPr="00C8197D" w:rsidRDefault="00B95C3D" w:rsidP="006119B8">
      <w:r w:rsidRPr="00C8197D">
        <w:t>V tělesné výchově se usiluje zejména o výchovu a vzdělávání pro celoživotní provádění pohybových aktivit a rozvoj pozitivních vlastností osobnosti. Žáci jsou vedeni k pravidelnému provádění pohybových činností, ke kvalitě v pohybovém učení, jsou jim vytvářeny podmínky k prožívání pohybu a sportovního výkonu, ke kompenzování negativních vlivů způsobu života a ke spolupráci při společných činnostech. Nezanedbatelné je dodržování zásad bezpečnosti a prevence úrazů při pohybových aktivitách. V tělesné výchově se rozvíjejí jak pohybově nadaní, tak zdravotně oslabení žáci.</w:t>
      </w:r>
    </w:p>
    <w:p w:rsidR="00B95C3D" w:rsidRPr="00C8197D" w:rsidRDefault="00B95C3D" w:rsidP="006119B8">
      <w:pPr>
        <w:rPr>
          <w:b/>
          <w:bCs/>
        </w:rPr>
      </w:pPr>
    </w:p>
    <w:p w:rsidR="00B95C3D" w:rsidRPr="00E5716A" w:rsidRDefault="00B95C3D" w:rsidP="006119B8">
      <w:pPr>
        <w:pStyle w:val="Nadpis2podtren"/>
        <w:spacing w:before="0" w:after="0" w:line="240" w:lineRule="auto"/>
        <w:rPr>
          <w:rFonts w:cs="Times New Roman"/>
          <w:b/>
          <w:color w:val="auto"/>
          <w:szCs w:val="24"/>
          <w:u w:val="none"/>
        </w:rPr>
      </w:pPr>
      <w:bookmarkStart w:id="138" w:name="_Toc472255995"/>
      <w:r w:rsidRPr="00E5716A">
        <w:rPr>
          <w:rFonts w:cs="Times New Roman"/>
          <w:b/>
          <w:color w:val="auto"/>
          <w:szCs w:val="24"/>
          <w:u w:val="none"/>
        </w:rPr>
        <w:t>Obecné cíle</w:t>
      </w:r>
      <w:bookmarkEnd w:id="138"/>
    </w:p>
    <w:p w:rsidR="00B95C3D" w:rsidRPr="00C8197D" w:rsidRDefault="00B95C3D" w:rsidP="006119B8">
      <w:pPr>
        <w:shd w:val="clear" w:color="auto" w:fill="FFFFFF"/>
      </w:pPr>
      <w:r w:rsidRPr="00C8197D">
        <w:t>V souladu s vývojovými předpoklady a s individuálními zvláštnostmi žáků směřuje vyučující úsilí učitele a učební činnost žáků v tělesné výchově k těmto cílům:</w:t>
      </w:r>
    </w:p>
    <w:p w:rsidR="00B95C3D" w:rsidRPr="00C8197D" w:rsidRDefault="00B95C3D" w:rsidP="00705F94">
      <w:pPr>
        <w:pStyle w:val="Seznamsodrkami"/>
        <w:numPr>
          <w:ilvl w:val="0"/>
          <w:numId w:val="112"/>
        </w:numPr>
        <w:ind w:left="357" w:hanging="357"/>
      </w:pPr>
      <w:r w:rsidRPr="00C8197D">
        <w:t>vážit si zdraví jako jedné z prvořadých hodnot a cílevědomě jej chránit</w:t>
      </w:r>
    </w:p>
    <w:p w:rsidR="00B95C3D" w:rsidRPr="00C8197D" w:rsidRDefault="00B95C3D" w:rsidP="00705F94">
      <w:pPr>
        <w:pStyle w:val="Seznamsodrkami"/>
        <w:numPr>
          <w:ilvl w:val="0"/>
          <w:numId w:val="112"/>
        </w:numPr>
        <w:ind w:left="357" w:hanging="357"/>
      </w:pPr>
      <w:r w:rsidRPr="00C8197D">
        <w:t>pojímat zdraví a tělesnou zdatnost jako hodnoty potřebné ke kvalitnímu prožívání života</w:t>
      </w:r>
    </w:p>
    <w:p w:rsidR="00B95C3D" w:rsidRPr="00C8197D" w:rsidRDefault="00B95C3D" w:rsidP="00705F94">
      <w:pPr>
        <w:pStyle w:val="Seznamsodrkami"/>
        <w:numPr>
          <w:ilvl w:val="0"/>
          <w:numId w:val="112"/>
        </w:numPr>
        <w:ind w:left="357" w:hanging="357"/>
      </w:pPr>
      <w:r w:rsidRPr="00C8197D">
        <w:rPr>
          <w:spacing w:val="-1"/>
        </w:rPr>
        <w:t xml:space="preserve">osvojit si nové pohybové dovednosti, kultivovat svůj pohybový projev a správné držení těla, usilovat o optimální rozvoj zdravotně orientované tělesné zdatnosti v pravidelně prováděných </w:t>
      </w:r>
      <w:r w:rsidRPr="00C8197D">
        <w:t>pohybových aktivitách</w:t>
      </w:r>
    </w:p>
    <w:p w:rsidR="00B95C3D" w:rsidRPr="00C8197D" w:rsidRDefault="00B95C3D" w:rsidP="00705F94">
      <w:pPr>
        <w:pStyle w:val="Seznamsodrkami"/>
        <w:numPr>
          <w:ilvl w:val="0"/>
          <w:numId w:val="112"/>
        </w:numPr>
        <w:ind w:left="357" w:hanging="357"/>
      </w:pPr>
      <w:r w:rsidRPr="00C8197D">
        <w:t>racionálně jednat v situacích osobního a veřejného ohrožení</w:t>
      </w:r>
    </w:p>
    <w:p w:rsidR="00B95C3D" w:rsidRPr="00C8197D" w:rsidRDefault="00B95C3D" w:rsidP="00705F94">
      <w:pPr>
        <w:pStyle w:val="Seznamsodrkami"/>
        <w:numPr>
          <w:ilvl w:val="0"/>
          <w:numId w:val="112"/>
        </w:numPr>
        <w:ind w:left="357" w:hanging="357"/>
      </w:pPr>
      <w:r w:rsidRPr="00C8197D">
        <w:t>chápat, jak vlivy životního prostředí působí na zdraví člověka</w:t>
      </w:r>
    </w:p>
    <w:p w:rsidR="00B95C3D" w:rsidRPr="00C8197D" w:rsidRDefault="00B95C3D" w:rsidP="00705F94">
      <w:pPr>
        <w:pStyle w:val="Seznamsodrkami"/>
        <w:numPr>
          <w:ilvl w:val="0"/>
          <w:numId w:val="112"/>
        </w:numPr>
        <w:ind w:left="357" w:hanging="357"/>
      </w:pPr>
      <w:r w:rsidRPr="00C8197D">
        <w:t>posoudit důsledky komerčního vlivu médií na zdraví a zaujmout k mediálním obsahům kritický odstup</w:t>
      </w:r>
    </w:p>
    <w:p w:rsidR="00B95C3D" w:rsidRPr="00C8197D" w:rsidRDefault="00B95C3D" w:rsidP="00705F94">
      <w:pPr>
        <w:pStyle w:val="Seznamsodrkami"/>
        <w:numPr>
          <w:ilvl w:val="0"/>
          <w:numId w:val="112"/>
        </w:numPr>
        <w:ind w:left="357" w:hanging="357"/>
      </w:pPr>
      <w:r w:rsidRPr="00C8197D">
        <w:t>usilovat o pozitivní změny tělesného sebepojetí</w:t>
      </w:r>
    </w:p>
    <w:p w:rsidR="00B95C3D" w:rsidRPr="00C8197D" w:rsidRDefault="00B95C3D" w:rsidP="00705F94">
      <w:pPr>
        <w:pStyle w:val="Seznamsodrkami"/>
        <w:numPr>
          <w:ilvl w:val="0"/>
          <w:numId w:val="112"/>
        </w:numPr>
        <w:ind w:left="357" w:hanging="357"/>
      </w:pPr>
      <w:r w:rsidRPr="00C8197D">
        <w:t>kontrolovat a ovládat své jednání, chovat se odpovědně v zařízeních tělesné výchovy a sportu a při pohybových činnostech podle potřeby spolupracovat</w:t>
      </w:r>
    </w:p>
    <w:p w:rsidR="00B95C3D" w:rsidRPr="00C8197D" w:rsidRDefault="00B95C3D" w:rsidP="00705F94">
      <w:pPr>
        <w:pStyle w:val="Seznamsodrkami"/>
        <w:numPr>
          <w:ilvl w:val="0"/>
          <w:numId w:val="112"/>
        </w:numPr>
        <w:ind w:left="357" w:hanging="357"/>
      </w:pPr>
      <w:r w:rsidRPr="00C8197D">
        <w:t>aktivně vyhledávat příležitosti ke zdravotně vhodným pohybovým aktivitám</w:t>
      </w:r>
    </w:p>
    <w:p w:rsidR="00B95C3D" w:rsidRPr="00C8197D" w:rsidRDefault="00B95C3D" w:rsidP="00705F94">
      <w:pPr>
        <w:pStyle w:val="Seznamsodrkami"/>
        <w:numPr>
          <w:ilvl w:val="0"/>
          <w:numId w:val="112"/>
        </w:numPr>
        <w:ind w:left="357" w:hanging="357"/>
      </w:pPr>
      <w:r w:rsidRPr="00C8197D">
        <w:t>preferovat pravidelné provádění pohybových aktivit v denním režimu; eliminovat zdraví ohrožující návyky a činnosti</w:t>
      </w:r>
    </w:p>
    <w:p w:rsidR="00B95C3D" w:rsidRPr="00C8197D" w:rsidRDefault="00B95C3D" w:rsidP="00705F94">
      <w:pPr>
        <w:pStyle w:val="Seznamsodrkami"/>
        <w:numPr>
          <w:ilvl w:val="0"/>
          <w:numId w:val="112"/>
        </w:numPr>
        <w:ind w:left="357" w:hanging="357"/>
      </w:pPr>
      <w:r w:rsidRPr="00C8197D">
        <w:t>orientovat se v základních otázkách vlivu pohybových aktivit na tělesné a duševní zdraví</w:t>
      </w:r>
    </w:p>
    <w:p w:rsidR="00B95C3D" w:rsidRPr="00C8197D" w:rsidRDefault="00B95C3D" w:rsidP="00705F94">
      <w:pPr>
        <w:pStyle w:val="Seznamsodrkami"/>
        <w:numPr>
          <w:ilvl w:val="0"/>
          <w:numId w:val="112"/>
        </w:numPr>
        <w:ind w:left="357" w:hanging="357"/>
      </w:pPr>
      <w:r w:rsidRPr="00C8197D">
        <w:rPr>
          <w:spacing w:val="-1"/>
        </w:rPr>
        <w:t xml:space="preserve">zvládat zjišťování základních parametrů tělesné zdatnosti i korekci vlastního pohybového režimu </w:t>
      </w:r>
      <w:r w:rsidRPr="00C8197D">
        <w:t>ve shodě se zjištěnými údaji</w:t>
      </w:r>
    </w:p>
    <w:p w:rsidR="00B95C3D" w:rsidRPr="00C8197D" w:rsidRDefault="00B95C3D" w:rsidP="00705F94">
      <w:pPr>
        <w:pStyle w:val="Seznamsodrkami"/>
        <w:numPr>
          <w:ilvl w:val="0"/>
          <w:numId w:val="112"/>
        </w:numPr>
        <w:ind w:left="357" w:hanging="357"/>
      </w:pPr>
      <w:r w:rsidRPr="00C8197D">
        <w:rPr>
          <w:spacing w:val="-1"/>
        </w:rPr>
        <w:t xml:space="preserve">osvojit si základní způsoby zjišťování svalových dysbalancí a využívat kompenzační, relaxační a vyrovnávací cvičení cíleně, s ohledem na vlastní oslabení, převažující způsob života a charakter </w:t>
      </w:r>
      <w:r w:rsidRPr="00C8197D">
        <w:t>pracovní zátěže (aktuálně i perspektivně)</w:t>
      </w:r>
    </w:p>
    <w:p w:rsidR="00B95C3D" w:rsidRPr="00C8197D" w:rsidRDefault="00B95C3D" w:rsidP="00705F94">
      <w:pPr>
        <w:pStyle w:val="Seznamsodrkami"/>
        <w:numPr>
          <w:ilvl w:val="0"/>
          <w:numId w:val="112"/>
        </w:numPr>
        <w:ind w:left="357" w:hanging="357"/>
      </w:pPr>
      <w:r w:rsidRPr="00C8197D">
        <w:rPr>
          <w:spacing w:val="-1"/>
        </w:rPr>
        <w:t>zvládnout organizační, hygienické a bezpečnostní návyky při pohybových činnostech i </w:t>
      </w:r>
      <w:r w:rsidRPr="00C8197D">
        <w:t>v neznámém prostředí</w:t>
      </w:r>
    </w:p>
    <w:p w:rsidR="00B95C3D" w:rsidRPr="00C8197D" w:rsidRDefault="00B95C3D" w:rsidP="00705F94">
      <w:pPr>
        <w:pStyle w:val="Seznamsodrkami"/>
        <w:numPr>
          <w:ilvl w:val="0"/>
          <w:numId w:val="112"/>
        </w:numPr>
        <w:ind w:left="357" w:hanging="357"/>
      </w:pPr>
      <w:r w:rsidRPr="00C8197D">
        <w:t xml:space="preserve">zvládnout základní první pomoc při stavech ohrožujících život, </w:t>
      </w:r>
      <w:r w:rsidRPr="00C8197D">
        <w:rPr>
          <w:spacing w:val="-1"/>
        </w:rPr>
        <w:t xml:space="preserve">kladně prožívat pohybovou činnost a využívat ji k překonávání aktuálních negativních tělesných </w:t>
      </w:r>
      <w:r w:rsidRPr="00C8197D">
        <w:t>a duševních stavů i jako prostředek k dlouhodobější zdravotní prevence</w:t>
      </w:r>
    </w:p>
    <w:p w:rsidR="00B95C3D" w:rsidRPr="00C8197D" w:rsidRDefault="00B95C3D" w:rsidP="00705F94">
      <w:pPr>
        <w:pStyle w:val="Seznamsodrkami"/>
        <w:numPr>
          <w:ilvl w:val="0"/>
          <w:numId w:val="112"/>
        </w:numPr>
        <w:ind w:left="357" w:hanging="357"/>
      </w:pPr>
      <w:r w:rsidRPr="00C8197D">
        <w:rPr>
          <w:spacing w:val="-1"/>
        </w:rPr>
        <w:t xml:space="preserve">chápat pohyb jako prostředek duševní hygieny a využívat jej k vytváření hodnotných </w:t>
      </w:r>
      <w:r w:rsidRPr="00C8197D">
        <w:t>meziosobních vztahů</w:t>
      </w:r>
    </w:p>
    <w:p w:rsidR="00B95C3D" w:rsidRPr="00C8197D" w:rsidRDefault="00B95C3D" w:rsidP="00705F94">
      <w:pPr>
        <w:pStyle w:val="Seznamsodrkami"/>
        <w:numPr>
          <w:ilvl w:val="0"/>
          <w:numId w:val="112"/>
        </w:numPr>
        <w:ind w:left="357" w:hanging="357"/>
      </w:pPr>
      <w:r w:rsidRPr="00C8197D">
        <w:t>samostatně vstupovat do různých rolí a vztahů (hráč, závodník, spoluhráč, protihráč, rozhodčí, organizátor, divák) a upevňovat vztahy v duchu fair play – i s přesahem do života školy, rodiny atd.</w:t>
      </w:r>
    </w:p>
    <w:p w:rsidR="00B95C3D" w:rsidRPr="00C8197D" w:rsidRDefault="00B95C3D" w:rsidP="006119B8">
      <w:pPr>
        <w:shd w:val="clear" w:color="auto" w:fill="FFFFFF"/>
      </w:pPr>
      <w:r w:rsidRPr="00C8197D">
        <w:t>Naznačené cíle by měly na výstupu ze střední odborné školy ústit do pozitivního vztahu k pravidelným pohybovým aktivitám ve vlastním denním režimu jako k přirozené a nezbytné součásti zdravého životního stylu moderního člověka. Tělesná výchova integruje některé výstupy vzdělávacího oboru Výchova ke zdraví.</w:t>
      </w:r>
    </w:p>
    <w:p w:rsidR="00B95C3D" w:rsidRPr="00C8197D" w:rsidRDefault="00B95C3D" w:rsidP="006119B8">
      <w:pPr>
        <w:shd w:val="clear" w:color="auto" w:fill="FFFFFF"/>
      </w:pPr>
    </w:p>
    <w:p w:rsidR="00B95C3D" w:rsidRPr="00E5716A" w:rsidRDefault="00B95C3D" w:rsidP="006119B8">
      <w:pPr>
        <w:pStyle w:val="Nadpis2podtren"/>
        <w:spacing w:before="0" w:after="0" w:line="240" w:lineRule="auto"/>
        <w:rPr>
          <w:rFonts w:cs="Times New Roman"/>
          <w:b/>
          <w:color w:val="auto"/>
          <w:szCs w:val="24"/>
          <w:u w:val="none"/>
        </w:rPr>
      </w:pPr>
      <w:bookmarkStart w:id="139" w:name="_Toc472255996"/>
      <w:r w:rsidRPr="00E5716A">
        <w:rPr>
          <w:rFonts w:cs="Times New Roman"/>
          <w:b/>
          <w:color w:val="auto"/>
          <w:szCs w:val="24"/>
          <w:u w:val="none"/>
        </w:rPr>
        <w:t>Charakteristika učiva</w:t>
      </w:r>
      <w:bookmarkEnd w:id="139"/>
    </w:p>
    <w:p w:rsidR="00B95C3D" w:rsidRPr="00C8197D" w:rsidRDefault="00B95C3D" w:rsidP="006119B8">
      <w:r w:rsidRPr="00C8197D">
        <w:t xml:space="preserve">Základní učivo z hlediska uvedených kritérií tvoří teoretické poznatky, průpravná, kondiční, relaxační a jiná cvičení, gymnastika, atletika, pohybové a sportovní hry, lyžování a turistika. Poslední dvě jmenované činnosti se nevyučují v hodinách určených učebním plánem v týdenním </w:t>
      </w:r>
      <w:r w:rsidRPr="00C8197D">
        <w:rPr>
          <w:spacing w:val="-1"/>
        </w:rPr>
        <w:t xml:space="preserve">rozvrhu, pro lyžování a turistiku je vyhrazen jeden celý týden, přičemž lyžování absolvují žáci prvního </w:t>
      </w:r>
      <w:r w:rsidRPr="00C8197D">
        <w:t>ročníku a turistický kurz žáci druhého ročníku. Kurzy jsou povinné a jejich absolvování se promítá do hodnocení v předmětu Tělesná výchova. Při neúčasti musí žák po dohodě s vyučujícím zpracovat projekt z oboru tělesné výchovy formou prezentace nebo seminární práce. Výše uvedené základní učivo kromě lyžování může být rovněž realizováno v rámci sportovního dopoledne nebo sportovního dne organizovaného zpravidla v posledním týdnu školního roku.</w:t>
      </w:r>
    </w:p>
    <w:p w:rsidR="00B95C3D" w:rsidRPr="00C8197D" w:rsidRDefault="00B95C3D" w:rsidP="006119B8">
      <w:r w:rsidRPr="00C8197D">
        <w:t>Základní učivo je závazné pro všechny neoslabené žáky. Každá z uvedených činností má specifický charakter a funkci. Žáci, kteří splnili požadavky základního učiva, prohlubují ho náročnějšími obměnami, způsoby nebo vazbami, které jsou uváděny v rámci výběrového učiva. Výběrové učivo tedy prohlubuje a rozšiřuje základní učivo, přičemž respektuje a využívá podmínek školy, zájmů žáků a odborného zaměření učitelů. Žákům je pravidelně nabízena možnost kroužku sportovních her.</w:t>
      </w:r>
    </w:p>
    <w:p w:rsidR="00B95C3D" w:rsidRPr="00C8197D" w:rsidRDefault="00B95C3D" w:rsidP="006119B8">
      <w:r w:rsidRPr="00C8197D">
        <w:t>Nadaní žáci se pravidelně účastní středoškolských turnajů (v odbíjené, kopané, košíkové, atletice, plavání, florbale, stolním tenisu apod.), z nichž jeden pomáhají organizovat. Taková činnost zahrnuje přípravu (pozvání účastníků, zajištění potřebných prostorů), realizaci (funkce rozhodčího, zapisovatele, pomocný personál) a vyhodnocení výsledků (tabulky na počítači, zaslání výsledků účastníkům).</w:t>
      </w:r>
    </w:p>
    <w:p w:rsidR="00B95C3D" w:rsidRPr="00C8197D" w:rsidRDefault="00B95C3D" w:rsidP="006119B8">
      <w:r w:rsidRPr="00C8197D">
        <w:t>Pro žáky prvního ročníku se pravidelně připravují kurzy tzv. zážitkové pedagogiky, kde se kromě jiného ve velké míře realizují pohybové hry psychomotorické (kontaktní, motivační), dobrodružné aj., jejichž cílem je spolupráce, pomoc při plnění společného úkolu, dále soutěživé a bojové hry, hry pro rozvoj pohybové představivosti, tvořivosti a fantazie.</w:t>
      </w:r>
    </w:p>
    <w:p w:rsidR="00B95C3D" w:rsidRPr="00C8197D" w:rsidRDefault="00B95C3D" w:rsidP="006119B8"/>
    <w:p w:rsidR="00B95C3D" w:rsidRPr="00E5716A" w:rsidRDefault="00B95C3D" w:rsidP="006119B8">
      <w:pPr>
        <w:pStyle w:val="Nadpis2podtren"/>
        <w:spacing w:before="0" w:after="0" w:line="240" w:lineRule="auto"/>
        <w:rPr>
          <w:rFonts w:cs="Times New Roman"/>
          <w:b/>
          <w:color w:val="auto"/>
          <w:szCs w:val="24"/>
          <w:u w:val="none"/>
        </w:rPr>
      </w:pPr>
      <w:bookmarkStart w:id="140" w:name="_Toc472255997"/>
      <w:r w:rsidRPr="00E5716A">
        <w:rPr>
          <w:rFonts w:cs="Times New Roman"/>
          <w:b/>
          <w:color w:val="auto"/>
          <w:szCs w:val="24"/>
          <w:u w:val="none"/>
        </w:rPr>
        <w:t>Pojetí výuky</w:t>
      </w:r>
      <w:bookmarkEnd w:id="140"/>
    </w:p>
    <w:p w:rsidR="00B95C3D" w:rsidRPr="00C8197D" w:rsidRDefault="00B95C3D" w:rsidP="006119B8">
      <w:pPr>
        <w:rPr>
          <w:rStyle w:val="Zdraznn"/>
          <w:i w:val="0"/>
        </w:rPr>
      </w:pPr>
      <w:r w:rsidRPr="00C8197D">
        <w:t xml:space="preserve">Tělesná výchova je v učebním plánu zařazována v rozsahu 2 vyučovacích hodin v týdnu. Obsah předmětu je koncipován v návaznosti na obsah výuky na ZŠ do tematických okruhů, v jejich rámci je pak učivo členěno na poznatky, potřebné návyky a pohybové činnosti. Obsah učiva je prostředkem pro dosažení cílů jednotlivých etap vzdělání. Proto není učivo členěno do ročníků, ale učitel je vybírá v souladu s celkovou koncepcí daného předmětu, s konkrétními podmínkami školy </w:t>
      </w:r>
      <w:r w:rsidRPr="00C8197D">
        <w:rPr>
          <w:spacing w:val="-1"/>
        </w:rPr>
        <w:t xml:space="preserve">(prostorové, materiální), konkrétní úrovní žáků (skupin, jednotlivců), jejich převažujícími pohybovými </w:t>
      </w:r>
      <w:r w:rsidRPr="00C8197D">
        <w:t xml:space="preserve">zájmy i vzhledem ke svému případnému speciálnímu pohybovému zaměření. Tematické celky jsou probírány průběžně v závislosti na konkrétních podmínkách. Učitel by měl všem žákům nabídnout k osvojení základní učivo, které vychází ze standardu vzdělávání. Konkrétní úroveň osvojení závisí především na individuálních předpokladech žáků. Pro uspokojení zájmu, dovednosti i pohybového nadání jednotlivců, skupin, případně celé třídy slouží učivo rozšiřující. Toto učivo je nezávazné. Učitel ve vyšší etapě vzdělávání se musí při realizaci jednotlivých témat přesvědčit, do jaké míry si žáci osvojili učivo nižší etapy, v případě potřeby se k němu vrátit nebo ho využít k opakování a upevňování pohybových dovedností, k rozvoji pohybových schopností atd. Z výše naznačeného vyplývá, že zařazení rozšiřujícího učiva nebo vypuštění některého námětu základního učiva je v kompetenci učitele, který nejlépe zná předpoklady žáků a konkrétní podmínky školy. Škola je připravena v případě zvýšení počtu žáků se zdravotním omezením otevřít jednu skupinu zdravotní tělesné výchovy, kam budou žáci zařazeni na doporučení lékaře. V předmětu Tělesná výchova se žáci dělí na skupiny (chlapci/dívky) nebo je předmět vyučován </w:t>
      </w:r>
      <w:r w:rsidRPr="00C8197D">
        <w:rPr>
          <w:rStyle w:val="Zdraznn"/>
          <w:i w:val="0"/>
        </w:rPr>
        <w:t>koedukovaně.</w:t>
      </w:r>
    </w:p>
    <w:p w:rsidR="00B95C3D" w:rsidRPr="00C8197D" w:rsidRDefault="00B95C3D" w:rsidP="006119B8">
      <w:pPr>
        <w:rPr>
          <w:i/>
        </w:rPr>
      </w:pPr>
    </w:p>
    <w:p w:rsidR="00B95C3D" w:rsidRPr="006100E1" w:rsidRDefault="00B95C3D" w:rsidP="006119B8">
      <w:pPr>
        <w:pStyle w:val="Nadpis2podtren"/>
        <w:spacing w:before="0" w:after="0" w:line="240" w:lineRule="auto"/>
        <w:rPr>
          <w:rFonts w:cs="Times New Roman"/>
          <w:b/>
          <w:color w:val="auto"/>
          <w:szCs w:val="24"/>
          <w:u w:val="none"/>
        </w:rPr>
      </w:pPr>
      <w:bookmarkStart w:id="141" w:name="_Toc472255998"/>
      <w:r w:rsidRPr="006100E1">
        <w:rPr>
          <w:rFonts w:cs="Times New Roman"/>
          <w:b/>
          <w:color w:val="auto"/>
          <w:szCs w:val="24"/>
          <w:u w:val="none"/>
        </w:rPr>
        <w:t>Hodnocení výsledků žáků</w:t>
      </w:r>
      <w:bookmarkEnd w:id="141"/>
    </w:p>
    <w:p w:rsidR="00B95C3D" w:rsidRPr="00C8197D" w:rsidRDefault="00B95C3D" w:rsidP="006119B8">
      <w:r w:rsidRPr="00C8197D">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sidRPr="00C8197D">
        <w:rPr>
          <w:spacing w:val="-1"/>
        </w:rPr>
        <w:t xml:space="preserve">přístup k předmětu, aktivita při jednotlivých činnostech a individuální změny (dovednostní, výkonové, </w:t>
      </w:r>
      <w:r w:rsidRPr="00C8197D">
        <w:t>postojové).</w:t>
      </w:r>
    </w:p>
    <w:p w:rsidR="00B95C3D" w:rsidRPr="00C8197D" w:rsidRDefault="00B95C3D" w:rsidP="006119B8"/>
    <w:p w:rsidR="00B95C3D" w:rsidRPr="006100E1" w:rsidRDefault="00B95C3D" w:rsidP="006100E1">
      <w:pPr>
        <w:rPr>
          <w:b/>
          <w:sz w:val="28"/>
          <w:szCs w:val="28"/>
        </w:rPr>
      </w:pPr>
      <w:r w:rsidRPr="006100E1">
        <w:rPr>
          <w:b/>
          <w:sz w:val="28"/>
          <w:szCs w:val="28"/>
        </w:rPr>
        <w:t>Přínos k rozvoji klíčových kompetencí</w:t>
      </w:r>
    </w:p>
    <w:p w:rsidR="00B95C3D" w:rsidRPr="00C8197D" w:rsidRDefault="00B95C3D" w:rsidP="00EB0C6F"/>
    <w:p w:rsidR="00B95C3D" w:rsidRPr="006100E1" w:rsidRDefault="00B95C3D" w:rsidP="006119B8">
      <w:pPr>
        <w:pStyle w:val="Nadpis2podtren"/>
        <w:spacing w:before="0" w:after="0" w:line="240" w:lineRule="auto"/>
        <w:rPr>
          <w:rFonts w:cs="Times New Roman"/>
          <w:b/>
          <w:color w:val="auto"/>
          <w:szCs w:val="24"/>
          <w:u w:val="none"/>
        </w:rPr>
      </w:pPr>
      <w:bookmarkStart w:id="142" w:name="_Toc472255999"/>
      <w:r w:rsidRPr="006100E1">
        <w:rPr>
          <w:rFonts w:cs="Times New Roman"/>
          <w:b/>
          <w:color w:val="auto"/>
          <w:szCs w:val="24"/>
          <w:u w:val="none"/>
        </w:rPr>
        <w:t>Komunikativní kompetence</w:t>
      </w:r>
      <w:bookmarkEnd w:id="142"/>
    </w:p>
    <w:p w:rsidR="00B95C3D" w:rsidRPr="00C8197D" w:rsidRDefault="00B95C3D" w:rsidP="006119B8">
      <w:pPr>
        <w:pStyle w:val="nadnadpistabulky"/>
        <w:spacing w:before="0"/>
        <w:rPr>
          <w:b w:val="0"/>
          <w:color w:val="auto"/>
          <w:szCs w:val="24"/>
        </w:rPr>
      </w:pPr>
      <w:r w:rsidRPr="00C8197D">
        <w:rPr>
          <w:b w:val="0"/>
          <w:color w:val="auto"/>
          <w:szCs w:val="24"/>
        </w:rPr>
        <w:t>Absolventi by měli být schopni:</w:t>
      </w:r>
    </w:p>
    <w:p w:rsidR="00B95C3D" w:rsidRPr="00C8197D" w:rsidRDefault="00B95C3D" w:rsidP="00705F94">
      <w:pPr>
        <w:pStyle w:val="Seznamsodrkami"/>
        <w:numPr>
          <w:ilvl w:val="0"/>
          <w:numId w:val="113"/>
        </w:numPr>
      </w:pPr>
      <w:r w:rsidRPr="00C8197D">
        <w:t>vyjadřovat se přiměřenou odbornou terminologií</w:t>
      </w:r>
    </w:p>
    <w:p w:rsidR="00B95C3D" w:rsidRPr="00C8197D" w:rsidRDefault="00B95C3D" w:rsidP="00705F94">
      <w:pPr>
        <w:pStyle w:val="Seznamsodrkami"/>
        <w:numPr>
          <w:ilvl w:val="0"/>
          <w:numId w:val="113"/>
        </w:numPr>
      </w:pPr>
      <w:r w:rsidRPr="00C8197D">
        <w:t>vyvozovat a interpretovat závěry na základě pozorovaných dějů</w:t>
      </w:r>
    </w:p>
    <w:p w:rsidR="00B95C3D" w:rsidRPr="00C8197D" w:rsidRDefault="00B95C3D" w:rsidP="00705F94">
      <w:pPr>
        <w:pStyle w:val="Seznamsodrkami"/>
        <w:numPr>
          <w:ilvl w:val="0"/>
          <w:numId w:val="113"/>
        </w:numPr>
      </w:pPr>
      <w:r w:rsidRPr="00C8197D">
        <w:t>vyjadřovat se a vystupovat v souladu se zásadami kultury projevu a chování</w:t>
      </w:r>
    </w:p>
    <w:p w:rsidR="00B95C3D" w:rsidRPr="00C8197D" w:rsidRDefault="00B95C3D" w:rsidP="00961468">
      <w:pPr>
        <w:pStyle w:val="Seznamsodrkami"/>
      </w:pPr>
    </w:p>
    <w:p w:rsidR="00B95C3D" w:rsidRPr="00E5716A" w:rsidRDefault="00B95C3D" w:rsidP="006119B8">
      <w:pPr>
        <w:pStyle w:val="Nadpis2podtren"/>
        <w:spacing w:before="0" w:after="0" w:line="240" w:lineRule="auto"/>
        <w:rPr>
          <w:rFonts w:cs="Times New Roman"/>
          <w:b/>
          <w:color w:val="auto"/>
          <w:szCs w:val="24"/>
          <w:u w:val="none"/>
        </w:rPr>
      </w:pPr>
      <w:bookmarkStart w:id="143" w:name="_Toc472256000"/>
      <w:r w:rsidRPr="00E5716A">
        <w:rPr>
          <w:rFonts w:cs="Times New Roman"/>
          <w:b/>
          <w:color w:val="auto"/>
          <w:szCs w:val="24"/>
          <w:u w:val="none"/>
        </w:rPr>
        <w:t>Personální a sociální kompetence</w:t>
      </w:r>
      <w:bookmarkEnd w:id="143"/>
    </w:p>
    <w:p w:rsidR="00B95C3D" w:rsidRPr="00C8197D" w:rsidRDefault="00B95C3D" w:rsidP="006119B8">
      <w:pPr>
        <w:pStyle w:val="nadnadpistabulky"/>
        <w:spacing w:before="0"/>
        <w:rPr>
          <w:b w:val="0"/>
          <w:color w:val="auto"/>
          <w:szCs w:val="24"/>
        </w:rPr>
      </w:pPr>
      <w:r w:rsidRPr="00C8197D">
        <w:rPr>
          <w:b w:val="0"/>
          <w:color w:val="auto"/>
          <w:szCs w:val="24"/>
        </w:rPr>
        <w:t>Absolventi by měli být připraveni:</w:t>
      </w:r>
    </w:p>
    <w:p w:rsidR="00B95C3D" w:rsidRPr="00C8197D" w:rsidRDefault="00B95C3D" w:rsidP="00705F94">
      <w:pPr>
        <w:pStyle w:val="Seznamsodrkami"/>
        <w:numPr>
          <w:ilvl w:val="0"/>
          <w:numId w:val="114"/>
        </w:numPr>
      </w:pPr>
      <w:r w:rsidRPr="00C8197D">
        <w:t>efektivně se učit a pracovat, vyhodnocovat dosažené výsledky a pokrok</w:t>
      </w:r>
    </w:p>
    <w:p w:rsidR="00B95C3D" w:rsidRPr="00C8197D" w:rsidRDefault="00B95C3D" w:rsidP="00705F94">
      <w:pPr>
        <w:pStyle w:val="Seznamsodrkami"/>
        <w:numPr>
          <w:ilvl w:val="0"/>
          <w:numId w:val="114"/>
        </w:numPr>
      </w:pPr>
      <w:r w:rsidRPr="00C8197D">
        <w:rPr>
          <w:spacing w:val="-1"/>
        </w:rPr>
        <w:t xml:space="preserve">přijímat hodnocení svých výsledků a způsobu jednání i ze strany jiných lidí, adekvátně na ně </w:t>
      </w:r>
      <w:r w:rsidRPr="00C8197D">
        <w:t>reagovat, přijímat radu i kritiku</w:t>
      </w:r>
    </w:p>
    <w:p w:rsidR="00B95C3D" w:rsidRPr="00C8197D" w:rsidRDefault="00B95C3D" w:rsidP="00705F94">
      <w:pPr>
        <w:pStyle w:val="Seznamsodrkami"/>
        <w:numPr>
          <w:ilvl w:val="0"/>
          <w:numId w:val="114"/>
        </w:numPr>
      </w:pPr>
      <w:r w:rsidRPr="00C8197D">
        <w:t>pečovat o své fyzické i duševní zdraví</w:t>
      </w:r>
    </w:p>
    <w:p w:rsidR="00B95C3D" w:rsidRPr="00C8197D" w:rsidRDefault="00B95C3D" w:rsidP="00705F94">
      <w:pPr>
        <w:pStyle w:val="Seznamsodrkami"/>
        <w:numPr>
          <w:ilvl w:val="0"/>
          <w:numId w:val="114"/>
        </w:numPr>
      </w:pPr>
      <w:r w:rsidRPr="00C8197D">
        <w:t>přijímat a odpovědně plnit svěřené úkoly</w:t>
      </w:r>
    </w:p>
    <w:p w:rsidR="00B95C3D" w:rsidRPr="00C8197D" w:rsidRDefault="00B95C3D" w:rsidP="00705F94">
      <w:pPr>
        <w:pStyle w:val="Seznamsodrkami"/>
        <w:numPr>
          <w:ilvl w:val="0"/>
          <w:numId w:val="114"/>
        </w:numPr>
      </w:pPr>
      <w:r w:rsidRPr="00C8197D">
        <w:t>aktivně se zapojovat do týmové práce</w:t>
      </w:r>
    </w:p>
    <w:p w:rsidR="00B95C3D" w:rsidRPr="00C8197D" w:rsidRDefault="00B95C3D" w:rsidP="00705F94">
      <w:pPr>
        <w:pStyle w:val="Seznamsodrkami"/>
        <w:numPr>
          <w:ilvl w:val="0"/>
          <w:numId w:val="114"/>
        </w:numPr>
      </w:pPr>
      <w:r w:rsidRPr="00C8197D">
        <w:t>adaptovat se na měnící se životní a pracovní podmínky</w:t>
      </w:r>
    </w:p>
    <w:p w:rsidR="00B95C3D" w:rsidRPr="00C8197D" w:rsidRDefault="00B95C3D" w:rsidP="00961468">
      <w:pPr>
        <w:pStyle w:val="Seznamsodrkami"/>
      </w:pPr>
    </w:p>
    <w:p w:rsidR="00B95C3D" w:rsidRPr="00E5716A" w:rsidRDefault="00B95C3D" w:rsidP="006119B8">
      <w:pPr>
        <w:pStyle w:val="Nadpis2podtren"/>
        <w:spacing w:before="0" w:after="0" w:line="240" w:lineRule="auto"/>
        <w:rPr>
          <w:rFonts w:cs="Times New Roman"/>
          <w:b/>
          <w:color w:val="auto"/>
          <w:szCs w:val="24"/>
          <w:u w:val="none"/>
        </w:rPr>
      </w:pPr>
      <w:bookmarkStart w:id="144" w:name="_Toc472256001"/>
      <w:r w:rsidRPr="00E5716A">
        <w:rPr>
          <w:rFonts w:cs="Times New Roman"/>
          <w:b/>
          <w:color w:val="auto"/>
          <w:szCs w:val="24"/>
          <w:u w:val="none"/>
        </w:rPr>
        <w:t>Kompetence k řešení problémů</w:t>
      </w:r>
      <w:bookmarkEnd w:id="144"/>
    </w:p>
    <w:p w:rsidR="00B95C3D" w:rsidRPr="00C8197D" w:rsidRDefault="00B95C3D" w:rsidP="006119B8">
      <w:pPr>
        <w:pStyle w:val="nadnadpistabulky"/>
        <w:spacing w:before="0"/>
        <w:rPr>
          <w:b w:val="0"/>
          <w:color w:val="auto"/>
          <w:szCs w:val="24"/>
        </w:rPr>
      </w:pPr>
      <w:r w:rsidRPr="00C8197D">
        <w:rPr>
          <w:b w:val="0"/>
          <w:color w:val="auto"/>
          <w:szCs w:val="24"/>
        </w:rPr>
        <w:t>Absolventi byli schopni:</w:t>
      </w:r>
    </w:p>
    <w:p w:rsidR="00B95C3D" w:rsidRPr="00C8197D" w:rsidRDefault="00B95C3D" w:rsidP="00705F94">
      <w:pPr>
        <w:pStyle w:val="Seznamsodrkami"/>
        <w:numPr>
          <w:ilvl w:val="0"/>
          <w:numId w:val="115"/>
        </w:numPr>
      </w:pPr>
      <w:r w:rsidRPr="00C8197D">
        <w:t>porozumět zadání úkolu nebo určit jádro problému, navrhnout způsob řešení a zdůvodnit jej</w:t>
      </w:r>
    </w:p>
    <w:p w:rsidR="00B95C3D" w:rsidRPr="00C8197D" w:rsidRDefault="00B95C3D" w:rsidP="00705F94">
      <w:pPr>
        <w:pStyle w:val="Seznamsodrkami"/>
        <w:numPr>
          <w:ilvl w:val="0"/>
          <w:numId w:val="115"/>
        </w:numPr>
      </w:pPr>
      <w:r w:rsidRPr="00C8197D">
        <w:t>vyhodnotit a ověřit správnost zvoleného postupu a dosažené výsledky</w:t>
      </w:r>
    </w:p>
    <w:p w:rsidR="00B95C3D" w:rsidRPr="00C8197D" w:rsidRDefault="00B95C3D" w:rsidP="00705F94">
      <w:pPr>
        <w:pStyle w:val="Seznamsodrkami"/>
        <w:numPr>
          <w:ilvl w:val="0"/>
          <w:numId w:val="115"/>
        </w:numPr>
      </w:pPr>
      <w:r w:rsidRPr="00C8197D">
        <w:t>volit prostředky a způsoby vhodné pro splnění jednotlivých aktivit, využívat zkušeností a vědomostí nabytých dříve</w:t>
      </w:r>
    </w:p>
    <w:p w:rsidR="00B95C3D" w:rsidRPr="00C8197D" w:rsidRDefault="00B95C3D" w:rsidP="00961468">
      <w:pPr>
        <w:pStyle w:val="Seznamsodrkami"/>
      </w:pPr>
    </w:p>
    <w:p w:rsidR="00B95C3D" w:rsidRPr="00E5716A" w:rsidRDefault="00B95C3D" w:rsidP="00961468">
      <w:pPr>
        <w:pStyle w:val="Nadpis2podtren"/>
        <w:spacing w:before="0" w:after="0" w:line="240" w:lineRule="auto"/>
        <w:jc w:val="both"/>
        <w:rPr>
          <w:rFonts w:cs="Times New Roman"/>
          <w:b/>
          <w:color w:val="auto"/>
          <w:szCs w:val="24"/>
          <w:u w:val="none"/>
        </w:rPr>
      </w:pPr>
      <w:bookmarkStart w:id="145" w:name="_Toc472256002"/>
      <w:r w:rsidRPr="00E5716A">
        <w:rPr>
          <w:rFonts w:cs="Times New Roman"/>
          <w:b/>
          <w:color w:val="auto"/>
          <w:szCs w:val="24"/>
          <w:u w:val="none"/>
        </w:rPr>
        <w:t>Kompetence využívat prostředky informačních a komunikačních technologií a efektivně pracovat s informacemi</w:t>
      </w:r>
      <w:bookmarkEnd w:id="145"/>
    </w:p>
    <w:p w:rsidR="00B95C3D" w:rsidRPr="00C8197D" w:rsidRDefault="00B95C3D" w:rsidP="006119B8">
      <w:pPr>
        <w:pStyle w:val="nadnadpistabulky"/>
        <w:spacing w:before="0"/>
        <w:rPr>
          <w:b w:val="0"/>
          <w:color w:val="auto"/>
          <w:szCs w:val="24"/>
        </w:rPr>
      </w:pPr>
      <w:r w:rsidRPr="00C8197D">
        <w:rPr>
          <w:b w:val="0"/>
          <w:color w:val="auto"/>
          <w:szCs w:val="24"/>
        </w:rPr>
        <w:t>Absolventi by měli umět:</w:t>
      </w:r>
    </w:p>
    <w:p w:rsidR="00B95C3D" w:rsidRPr="00C8197D" w:rsidRDefault="00B95C3D" w:rsidP="00705F94">
      <w:pPr>
        <w:pStyle w:val="Seznamsodrkami"/>
        <w:numPr>
          <w:ilvl w:val="0"/>
          <w:numId w:val="116"/>
        </w:numPr>
      </w:pPr>
      <w:r w:rsidRPr="00C8197D">
        <w:t>pracovat s osobním počítačem a s dalšími prostředky informačních a komunikačních technologií, pracovat s informacemi</w:t>
      </w:r>
    </w:p>
    <w:p w:rsidR="00B95C3D" w:rsidRDefault="00B95C3D" w:rsidP="00961468">
      <w:pPr>
        <w:pStyle w:val="Seznamsodrkami"/>
      </w:pPr>
    </w:p>
    <w:p w:rsidR="00B95C3D" w:rsidRDefault="00B95C3D" w:rsidP="00961468">
      <w:pPr>
        <w:pStyle w:val="Seznamsodrkami"/>
      </w:pPr>
    </w:p>
    <w:p w:rsidR="00B95C3D" w:rsidRPr="00C8197D" w:rsidRDefault="00B95C3D" w:rsidP="00961468">
      <w:pPr>
        <w:pStyle w:val="Seznamsodrkami"/>
      </w:pPr>
    </w:p>
    <w:p w:rsidR="00B95C3D" w:rsidRPr="006100E1" w:rsidRDefault="00B95C3D" w:rsidP="006100E1">
      <w:pPr>
        <w:rPr>
          <w:b/>
          <w:sz w:val="28"/>
          <w:szCs w:val="28"/>
        </w:rPr>
      </w:pPr>
      <w:r w:rsidRPr="006100E1">
        <w:rPr>
          <w:b/>
          <w:sz w:val="28"/>
          <w:szCs w:val="28"/>
        </w:rPr>
        <w:t>Průřezová témata</w:t>
      </w:r>
    </w:p>
    <w:p w:rsidR="00B95C3D" w:rsidRPr="00C8197D" w:rsidRDefault="00B95C3D" w:rsidP="006100E1"/>
    <w:p w:rsidR="00B95C3D" w:rsidRPr="00C8197D" w:rsidRDefault="00B95C3D" w:rsidP="006119B8">
      <w:pPr>
        <w:pStyle w:val="nadnadpistabulky"/>
        <w:spacing w:before="0"/>
        <w:rPr>
          <w:color w:val="auto"/>
          <w:szCs w:val="24"/>
        </w:rPr>
      </w:pPr>
      <w:r w:rsidRPr="00C8197D">
        <w:rPr>
          <w:color w:val="auto"/>
          <w:szCs w:val="24"/>
        </w:rPr>
        <w:t>Člověk a svět práce</w:t>
      </w:r>
    </w:p>
    <w:p w:rsidR="00B95C3D" w:rsidRPr="00C8197D" w:rsidRDefault="00B95C3D" w:rsidP="006119B8">
      <w:r w:rsidRPr="00C8197D">
        <w:rPr>
          <w:spacing w:val="-1"/>
        </w:rPr>
        <w:t xml:space="preserve">Předmět tělesná výchova rozvíjí znalosti a dovednosti žáků, které jsou potřebné pro odpovědný přístup </w:t>
      </w:r>
      <w:r w:rsidRPr="00C8197D">
        <w:t>k vlastnímu tělu a zdraví. Žáci jsou vedeni k tomu, aby se pohybovým činnostem věnovali i ve svém volném čase, aby je chápali jako prostředek relaxace a nápravy negativních důsledků vysokého pracovního zatížení.</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Člověk a životní prostředí</w:t>
      </w:r>
    </w:p>
    <w:p w:rsidR="00B95C3D" w:rsidRPr="00C8197D" w:rsidRDefault="00B95C3D" w:rsidP="006119B8">
      <w:r w:rsidRPr="00C8197D">
        <w:t xml:space="preserve">Výuka je zaměřena především na péči o zdraví a bezpečnosti zdraví při jakékoli pohybové činnosti. </w:t>
      </w:r>
      <w:r w:rsidRPr="00C8197D">
        <w:rPr>
          <w:spacing w:val="-1"/>
        </w:rPr>
        <w:t xml:space="preserve">Žáci si také osvojují zásady bezpečného pobytu v různých přírodních prostředích, a to bez jakýchkoli </w:t>
      </w:r>
      <w:r w:rsidRPr="00C8197D">
        <w:t>zásahů do ekologické rovnováhy těchto prostředí</w:t>
      </w:r>
    </w:p>
    <w:p w:rsidR="00B95C3D" w:rsidRPr="00C8197D" w:rsidRDefault="00B95C3D" w:rsidP="006119B8"/>
    <w:p w:rsidR="00B95C3D" w:rsidRPr="006100E1" w:rsidRDefault="00B95C3D" w:rsidP="006119B8">
      <w:pPr>
        <w:pStyle w:val="Nadpis2podtren"/>
        <w:spacing w:before="0" w:after="0" w:line="240" w:lineRule="auto"/>
        <w:rPr>
          <w:rFonts w:cs="Times New Roman"/>
          <w:b/>
          <w:color w:val="auto"/>
          <w:szCs w:val="24"/>
          <w:u w:val="none"/>
        </w:rPr>
      </w:pPr>
      <w:bookmarkStart w:id="146" w:name="_Toc472256003"/>
      <w:r w:rsidRPr="006100E1">
        <w:rPr>
          <w:rFonts w:cs="Times New Roman"/>
          <w:b/>
          <w:color w:val="auto"/>
          <w:szCs w:val="24"/>
          <w:u w:val="none"/>
        </w:rPr>
        <w:t>Mezipředmětové vztahy</w:t>
      </w:r>
      <w:bookmarkEnd w:id="146"/>
      <w:r>
        <w:rPr>
          <w:rFonts w:cs="Times New Roman"/>
          <w:b/>
          <w:color w:val="auto"/>
          <w:szCs w:val="24"/>
          <w:u w:val="none"/>
        </w:rPr>
        <w:t>:</w:t>
      </w:r>
    </w:p>
    <w:p w:rsidR="00B95C3D" w:rsidRPr="00C8197D" w:rsidRDefault="00B95C3D" w:rsidP="00705F94">
      <w:pPr>
        <w:pStyle w:val="Seznamsodrkami"/>
        <w:numPr>
          <w:ilvl w:val="0"/>
          <w:numId w:val="116"/>
        </w:numPr>
      </w:pPr>
      <w:r w:rsidRPr="00C8197D">
        <w:t>základy přírodních věd</w:t>
      </w:r>
    </w:p>
    <w:p w:rsidR="00B95C3D" w:rsidRPr="00C8197D" w:rsidRDefault="00B95C3D" w:rsidP="00705F94">
      <w:pPr>
        <w:pStyle w:val="Seznamsodrkami"/>
        <w:numPr>
          <w:ilvl w:val="0"/>
          <w:numId w:val="116"/>
        </w:numPr>
      </w:pPr>
      <w:r w:rsidRPr="00C8197D">
        <w:t>informační technologie</w:t>
      </w:r>
    </w:p>
    <w:p w:rsidR="00B95C3D" w:rsidRPr="00C8197D" w:rsidRDefault="00B95C3D" w:rsidP="00705F94">
      <w:pPr>
        <w:pStyle w:val="Seznamsodrkami"/>
        <w:numPr>
          <w:ilvl w:val="0"/>
          <w:numId w:val="116"/>
        </w:numPr>
      </w:pPr>
      <w:r w:rsidRPr="00C8197D">
        <w:t>občanský a společenskovědní základ</w:t>
      </w:r>
    </w:p>
    <w:p w:rsidR="00B95C3D" w:rsidRPr="00C8197D" w:rsidRDefault="00B95C3D" w:rsidP="00705F94">
      <w:pPr>
        <w:pStyle w:val="Seznamsodrkami"/>
        <w:numPr>
          <w:ilvl w:val="0"/>
          <w:numId w:val="116"/>
        </w:numPr>
      </w:pPr>
      <w:r w:rsidRPr="00C8197D">
        <w:t>sportovní a relaxační aktivity</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Tělesná výchova</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Ročník: 1.</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rPr>
            </w:pPr>
            <w:r w:rsidRPr="00CE1C99">
              <w:rPr>
                <w:b/>
                <w:sz w:val="28"/>
              </w:rPr>
              <w:t>Počet hodin: 68</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caps/>
              </w:rPr>
            </w:pPr>
            <w:r w:rsidRPr="001608FA">
              <w:t>vzdělávání pro zdraví</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Učivo</w:t>
            </w:r>
          </w:p>
        </w:tc>
      </w:tr>
      <w:tr w:rsidR="00B95C3D" w:rsidRPr="00E90675"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367"/>
              </w:numPr>
              <w:spacing w:before="120" w:after="120"/>
              <w:ind w:hanging="170"/>
              <w:jc w:val="left"/>
              <w:rPr>
                <w:b/>
                <w:i/>
              </w:rPr>
            </w:pPr>
            <w:r w:rsidRPr="00CE1C99">
              <w:rPr>
                <w:b/>
                <w:i/>
              </w:rPr>
              <w:t>uplatňuje ve svém jednání základní znalosti o stavbě a funkci lidského organismu jako celku</w:t>
            </w:r>
          </w:p>
          <w:p w:rsidR="00B95C3D" w:rsidRPr="00CE1C99" w:rsidRDefault="00B95C3D" w:rsidP="00FA12D1">
            <w:pPr>
              <w:numPr>
                <w:ilvl w:val="0"/>
                <w:numId w:val="367"/>
              </w:numPr>
              <w:spacing w:before="120" w:after="120"/>
              <w:ind w:hanging="170"/>
              <w:jc w:val="left"/>
              <w:rPr>
                <w:b/>
                <w:i/>
              </w:rPr>
            </w:pPr>
            <w:r w:rsidRPr="00CE1C99">
              <w:rPr>
                <w:b/>
                <w:i/>
              </w:rPr>
              <w:t>dovede rozpoznat hrozící nebezpečí a ví, jak se doporučuje na ně reagovat</w:t>
            </w:r>
          </w:p>
          <w:p w:rsidR="00B95C3D" w:rsidRPr="00CE1C99" w:rsidRDefault="00B95C3D" w:rsidP="00FA12D1">
            <w:pPr>
              <w:numPr>
                <w:ilvl w:val="0"/>
                <w:numId w:val="367"/>
              </w:numPr>
              <w:spacing w:before="120" w:after="120"/>
              <w:ind w:hanging="170"/>
              <w:jc w:val="left"/>
              <w:rPr>
                <w:b/>
                <w:i/>
              </w:rPr>
            </w:pPr>
            <w:r w:rsidRPr="00CE1C99">
              <w:rPr>
                <w:b/>
                <w:i/>
              </w:rPr>
              <w:t>prokáže dovednosti poskytnutí první pomoci sobě a jiným</w:t>
            </w:r>
          </w:p>
        </w:tc>
        <w:tc>
          <w:tcPr>
            <w:tcW w:w="2501" w:type="pct"/>
            <w:gridSpan w:val="2"/>
          </w:tcPr>
          <w:p w:rsidR="00B95C3D" w:rsidRPr="00CE1C99" w:rsidRDefault="00B95C3D" w:rsidP="00FA12D1">
            <w:pPr>
              <w:pStyle w:val="Odstavecseseznamem"/>
              <w:numPr>
                <w:ilvl w:val="0"/>
                <w:numId w:val="375"/>
              </w:numPr>
              <w:tabs>
                <w:tab w:val="center" w:pos="1077"/>
              </w:tabs>
              <w:spacing w:before="120" w:after="120"/>
              <w:jc w:val="left"/>
              <w:rPr>
                <w:b/>
                <w:i/>
                <w:sz w:val="28"/>
                <w:szCs w:val="28"/>
              </w:rPr>
            </w:pPr>
            <w:r w:rsidRPr="00CE1C99">
              <w:rPr>
                <w:b/>
                <w:i/>
                <w:sz w:val="28"/>
                <w:szCs w:val="28"/>
              </w:rPr>
              <w:t>Péče o zdraví</w:t>
            </w:r>
          </w:p>
          <w:p w:rsidR="00B95C3D" w:rsidRPr="00E446A5" w:rsidRDefault="00B95C3D" w:rsidP="00CE1C99">
            <w:pPr>
              <w:spacing w:before="120" w:after="120"/>
              <w:ind w:left="170" w:hanging="170"/>
              <w:jc w:val="left"/>
            </w:pPr>
            <w:r w:rsidRPr="00CE1C99">
              <w:rPr>
                <w:b/>
                <w:i/>
              </w:rPr>
              <w:t xml:space="preserve">První pomoc – </w:t>
            </w:r>
            <w:r>
              <w:t>realizováno na lyžařském výcvikovém kurzu</w:t>
            </w:r>
          </w:p>
          <w:p w:rsidR="00B95C3D" w:rsidRPr="00CE1C99" w:rsidRDefault="00B95C3D" w:rsidP="00FA12D1">
            <w:pPr>
              <w:numPr>
                <w:ilvl w:val="0"/>
                <w:numId w:val="368"/>
              </w:numPr>
              <w:spacing w:before="120" w:after="120"/>
              <w:ind w:hanging="170"/>
              <w:jc w:val="left"/>
              <w:rPr>
                <w:b/>
                <w:i/>
              </w:rPr>
            </w:pPr>
            <w:r w:rsidRPr="00CE1C99">
              <w:rPr>
                <w:b/>
                <w:i/>
              </w:rPr>
              <w:t>úrazy a náhlé zdravotní příhody</w:t>
            </w:r>
          </w:p>
          <w:p w:rsidR="00B95C3D" w:rsidRPr="00CE1C99" w:rsidRDefault="00B95C3D" w:rsidP="00FA12D1">
            <w:pPr>
              <w:numPr>
                <w:ilvl w:val="0"/>
                <w:numId w:val="368"/>
              </w:numPr>
              <w:spacing w:before="120" w:after="120"/>
              <w:ind w:hanging="170"/>
              <w:jc w:val="left"/>
              <w:rPr>
                <w:b/>
                <w:i/>
              </w:rPr>
            </w:pPr>
            <w:r w:rsidRPr="00CE1C99">
              <w:rPr>
                <w:b/>
                <w:i/>
              </w:rPr>
              <w:t>poranění při hromadném zasažení obyvatel</w:t>
            </w:r>
          </w:p>
          <w:p w:rsidR="00B95C3D" w:rsidRPr="00CE1C99" w:rsidRDefault="00B95C3D" w:rsidP="00FA12D1">
            <w:pPr>
              <w:numPr>
                <w:ilvl w:val="0"/>
                <w:numId w:val="368"/>
              </w:numPr>
              <w:spacing w:before="120" w:after="120"/>
              <w:ind w:hanging="170"/>
              <w:jc w:val="left"/>
              <w:rPr>
                <w:b/>
                <w:i/>
              </w:rPr>
            </w:pPr>
            <w:r w:rsidRPr="00CE1C99">
              <w:rPr>
                <w:b/>
                <w:i/>
              </w:rPr>
              <w:t>stavy bezprostředně ohrožující život</w:t>
            </w:r>
          </w:p>
        </w:tc>
      </w:tr>
      <w:tr w:rsidR="00B95C3D" w:rsidRPr="00E90675" w:rsidTr="00CE1C99">
        <w:tc>
          <w:tcPr>
            <w:tcW w:w="2499" w:type="pct"/>
          </w:tcPr>
          <w:p w:rsidR="00B95C3D" w:rsidRPr="00CE1C99" w:rsidRDefault="00B95C3D" w:rsidP="00FA12D1">
            <w:pPr>
              <w:numPr>
                <w:ilvl w:val="0"/>
                <w:numId w:val="369"/>
              </w:numPr>
              <w:spacing w:before="120" w:after="120"/>
              <w:ind w:hanging="170"/>
              <w:jc w:val="left"/>
              <w:rPr>
                <w:b/>
                <w:i/>
              </w:rPr>
            </w:pPr>
            <w:r w:rsidRPr="00CE1C99">
              <w:rPr>
                <w:b/>
                <w:i/>
              </w:rPr>
              <w:t>volí sportovní vybavení (výstroj a výzbroj) odpovídající příslušné činnosti a okolním podmínkám (klimatickým, zařízení, hygieně, bezpečnosti) a dovede je udržovat a ošetřovat</w:t>
            </w:r>
          </w:p>
          <w:p w:rsidR="00B95C3D" w:rsidRPr="00CE1C99" w:rsidRDefault="00B95C3D" w:rsidP="00FA12D1">
            <w:pPr>
              <w:numPr>
                <w:ilvl w:val="0"/>
                <w:numId w:val="369"/>
              </w:numPr>
              <w:spacing w:before="120" w:after="120"/>
              <w:ind w:hanging="170"/>
              <w:jc w:val="left"/>
              <w:rPr>
                <w:b/>
                <w:i/>
              </w:rPr>
            </w:pPr>
            <w:r w:rsidRPr="00CE1C99">
              <w:rPr>
                <w:b/>
                <w:i/>
              </w:rPr>
              <w:t>dovede připravit prostředky k plánovaným pohybovým činnostem</w:t>
            </w:r>
          </w:p>
        </w:tc>
        <w:tc>
          <w:tcPr>
            <w:tcW w:w="2501" w:type="pct"/>
            <w:gridSpan w:val="2"/>
          </w:tcPr>
          <w:p w:rsidR="00B95C3D" w:rsidRPr="00CE1C99" w:rsidRDefault="00B95C3D" w:rsidP="00FA12D1">
            <w:pPr>
              <w:pStyle w:val="Odstavecseseznamem"/>
              <w:numPr>
                <w:ilvl w:val="0"/>
                <w:numId w:val="375"/>
              </w:numPr>
              <w:tabs>
                <w:tab w:val="center" w:pos="60"/>
                <w:tab w:val="center" w:pos="1240"/>
              </w:tabs>
              <w:spacing w:before="120" w:after="120"/>
              <w:jc w:val="left"/>
              <w:rPr>
                <w:b/>
                <w:i/>
                <w:sz w:val="28"/>
                <w:szCs w:val="28"/>
              </w:rPr>
            </w:pPr>
            <w:r w:rsidRPr="00CE1C99">
              <w:rPr>
                <w:b/>
                <w:i/>
                <w:sz w:val="28"/>
                <w:szCs w:val="28"/>
              </w:rPr>
              <w:t>Tělesná výchova</w:t>
            </w:r>
          </w:p>
          <w:p w:rsidR="00B95C3D" w:rsidRPr="00CE1C99" w:rsidRDefault="00B95C3D" w:rsidP="00CE1C99">
            <w:pPr>
              <w:spacing w:before="120" w:after="120"/>
              <w:ind w:left="170" w:hanging="170"/>
              <w:jc w:val="left"/>
              <w:rPr>
                <w:b/>
                <w:i/>
              </w:rPr>
            </w:pPr>
            <w:r w:rsidRPr="00CE1C99">
              <w:rPr>
                <w:b/>
                <w:i/>
              </w:rPr>
              <w:t>Teoretické poznatky</w:t>
            </w:r>
          </w:p>
          <w:p w:rsidR="00B95C3D" w:rsidRPr="00CE1C99" w:rsidRDefault="00B95C3D" w:rsidP="00FA12D1">
            <w:pPr>
              <w:numPr>
                <w:ilvl w:val="0"/>
                <w:numId w:val="370"/>
              </w:numPr>
              <w:spacing w:before="120" w:after="120"/>
              <w:ind w:hanging="170"/>
              <w:jc w:val="left"/>
              <w:rPr>
                <w:b/>
                <w:i/>
              </w:rPr>
            </w:pPr>
            <w:r w:rsidRPr="00CE1C99">
              <w:rPr>
                <w:b/>
                <w:i/>
              </w:rPr>
              <w:t>výstroj, výzbroj; údržba</w:t>
            </w:r>
          </w:p>
          <w:p w:rsidR="00B95C3D" w:rsidRPr="00CE1C99" w:rsidRDefault="00B95C3D" w:rsidP="00FA12D1">
            <w:pPr>
              <w:numPr>
                <w:ilvl w:val="0"/>
                <w:numId w:val="370"/>
              </w:numPr>
              <w:spacing w:before="120" w:after="120"/>
              <w:ind w:hanging="170"/>
              <w:jc w:val="left"/>
              <w:rPr>
                <w:b/>
                <w:i/>
              </w:rPr>
            </w:pPr>
            <w:r w:rsidRPr="00CE1C99">
              <w:rPr>
                <w:b/>
                <w:i/>
              </w:rPr>
              <w:t>hygiena a bezpečnost; vhodné oblečení – cvičební úbor a obutí; záchrana a dopomoc; zásady chování a jednání v různém prostředí; regenerace a kompenzace; relaxace</w:t>
            </w:r>
          </w:p>
        </w:tc>
      </w:tr>
      <w:tr w:rsidR="00B95C3D" w:rsidRPr="00E90675" w:rsidTr="00CE1C99">
        <w:tc>
          <w:tcPr>
            <w:tcW w:w="2499" w:type="pct"/>
          </w:tcPr>
          <w:p w:rsidR="00B95C3D" w:rsidRPr="00CE1C99" w:rsidRDefault="00B95C3D" w:rsidP="00FA12D1">
            <w:pPr>
              <w:numPr>
                <w:ilvl w:val="0"/>
                <w:numId w:val="371"/>
              </w:numPr>
              <w:spacing w:before="120" w:after="120"/>
              <w:ind w:hanging="170"/>
              <w:jc w:val="left"/>
              <w:rPr>
                <w:b/>
                <w:i/>
              </w:rPr>
            </w:pPr>
            <w:r w:rsidRPr="00CE1C99">
              <w:rPr>
                <w:b/>
                <w:i/>
              </w:rPr>
              <w:t>dovede rozvíjet svalovou sílu, rychlost, vytrvalost, obratnost a pohyblivost</w:t>
            </w:r>
          </w:p>
          <w:p w:rsidR="00B95C3D" w:rsidRPr="00CE1C99" w:rsidRDefault="00B95C3D" w:rsidP="00FA12D1">
            <w:pPr>
              <w:numPr>
                <w:ilvl w:val="0"/>
                <w:numId w:val="371"/>
              </w:numPr>
              <w:spacing w:before="120" w:after="120"/>
              <w:ind w:hanging="170"/>
              <w:jc w:val="left"/>
              <w:rPr>
                <w:b/>
                <w:i/>
              </w:rPr>
            </w:pPr>
            <w:r w:rsidRPr="00CE1C99">
              <w:rPr>
                <w:b/>
                <w:i/>
              </w:rPr>
              <w:t>ovládá kompenzační cvičení k regeneraci tělesných a duševních sil, i vzhledem k požadavkům budoucího povolání; uplatňuje osvojené způsoby relaxace</w:t>
            </w:r>
          </w:p>
          <w:p w:rsidR="00B95C3D" w:rsidRPr="00CE1C99" w:rsidRDefault="00B95C3D" w:rsidP="00FA12D1">
            <w:pPr>
              <w:numPr>
                <w:ilvl w:val="0"/>
                <w:numId w:val="371"/>
              </w:numPr>
              <w:spacing w:before="120" w:after="120"/>
              <w:ind w:hanging="170"/>
              <w:jc w:val="left"/>
              <w:rPr>
                <w:b/>
                <w:i/>
              </w:rPr>
            </w:pPr>
            <w:r w:rsidRPr="00CE1C99">
              <w:rPr>
                <w:b/>
                <w:i/>
              </w:rPr>
              <w:t>uplatňuje zásady bezpečnosti při pohybových aktivitách</w:t>
            </w:r>
          </w:p>
          <w:p w:rsidR="00B95C3D" w:rsidRPr="00CE1C99" w:rsidRDefault="00B95C3D" w:rsidP="00FA12D1">
            <w:pPr>
              <w:numPr>
                <w:ilvl w:val="0"/>
                <w:numId w:val="371"/>
              </w:numPr>
              <w:spacing w:before="120" w:after="120"/>
              <w:ind w:hanging="170"/>
              <w:jc w:val="left"/>
              <w:rPr>
                <w:b/>
                <w:i/>
              </w:rPr>
            </w:pPr>
            <w:r w:rsidRPr="00CE1C99">
              <w:rPr>
                <w:b/>
                <w:i/>
              </w:rPr>
              <w:t>využívá pohybové činnosti pro všestrannou pohybovou přípravu a zvyšování tělesné zdatnosti</w:t>
            </w:r>
          </w:p>
          <w:p w:rsidR="00B95C3D" w:rsidRPr="00CE1C99" w:rsidRDefault="00B95C3D" w:rsidP="00FA12D1">
            <w:pPr>
              <w:numPr>
                <w:ilvl w:val="0"/>
                <w:numId w:val="371"/>
              </w:numPr>
              <w:spacing w:before="120" w:after="120"/>
              <w:ind w:hanging="170"/>
              <w:jc w:val="left"/>
              <w:rPr>
                <w:b/>
                <w:i/>
              </w:rPr>
            </w:pPr>
            <w:r w:rsidRPr="00CE1C99">
              <w:rPr>
                <w:b/>
                <w:i/>
              </w:rPr>
              <w:t>participuje na týmových herních činnostech družstva</w:t>
            </w:r>
          </w:p>
          <w:p w:rsidR="00B95C3D" w:rsidRPr="00CE1C99" w:rsidRDefault="00B95C3D" w:rsidP="00FA12D1">
            <w:pPr>
              <w:numPr>
                <w:ilvl w:val="0"/>
                <w:numId w:val="371"/>
              </w:numPr>
              <w:spacing w:before="120" w:after="120"/>
              <w:ind w:hanging="170"/>
              <w:jc w:val="left"/>
              <w:rPr>
                <w:b/>
                <w:i/>
              </w:rPr>
            </w:pPr>
            <w:r w:rsidRPr="00CE1C99">
              <w:rPr>
                <w:b/>
                <w:i/>
              </w:rPr>
              <w:t>dovede rozlišit jednání fair play od nesportovního jednání</w:t>
            </w:r>
          </w:p>
          <w:p w:rsidR="00B95C3D" w:rsidRPr="00CE1C99" w:rsidRDefault="00B95C3D" w:rsidP="00FA12D1">
            <w:pPr>
              <w:numPr>
                <w:ilvl w:val="0"/>
                <w:numId w:val="371"/>
              </w:numPr>
              <w:spacing w:before="120" w:after="120"/>
              <w:ind w:hanging="170"/>
              <w:jc w:val="left"/>
              <w:rPr>
                <w:b/>
                <w:i/>
              </w:rPr>
            </w:pPr>
            <w:r w:rsidRPr="00CE1C99">
              <w:rPr>
                <w:b/>
                <w:i/>
              </w:rPr>
              <w:t>ověří úroveň tělesné zdatnosti a svalové nerovnováhy</w:t>
            </w:r>
          </w:p>
        </w:tc>
        <w:tc>
          <w:tcPr>
            <w:tcW w:w="2501" w:type="pct"/>
            <w:gridSpan w:val="2"/>
          </w:tcPr>
          <w:p w:rsidR="00B95C3D" w:rsidRPr="00CE1C99" w:rsidRDefault="00B95C3D" w:rsidP="00CE1C99">
            <w:pPr>
              <w:spacing w:before="120" w:after="120"/>
              <w:ind w:left="170" w:hanging="170"/>
              <w:jc w:val="left"/>
              <w:rPr>
                <w:b/>
                <w:i/>
              </w:rPr>
            </w:pPr>
            <w:r w:rsidRPr="00CE1C99">
              <w:rPr>
                <w:b/>
                <w:i/>
              </w:rPr>
              <w:t>Pohybové dovednosti</w:t>
            </w:r>
          </w:p>
          <w:p w:rsidR="00B95C3D" w:rsidRPr="00CE1C99" w:rsidRDefault="00B95C3D" w:rsidP="00CE1C99">
            <w:pPr>
              <w:spacing w:before="120" w:after="120"/>
              <w:ind w:left="170" w:hanging="170"/>
              <w:jc w:val="left"/>
              <w:rPr>
                <w:b/>
                <w:i/>
              </w:rPr>
            </w:pPr>
            <w:r w:rsidRPr="00CE1C99">
              <w:rPr>
                <w:b/>
                <w:i/>
              </w:rPr>
              <w:t>Tělesná cvičení</w:t>
            </w:r>
          </w:p>
          <w:p w:rsidR="00B95C3D" w:rsidRPr="00CE1C99" w:rsidRDefault="00B95C3D" w:rsidP="00FA12D1">
            <w:pPr>
              <w:numPr>
                <w:ilvl w:val="0"/>
                <w:numId w:val="372"/>
              </w:numPr>
              <w:spacing w:before="120" w:after="120"/>
              <w:ind w:hanging="170"/>
              <w:jc w:val="left"/>
              <w:rPr>
                <w:b/>
                <w:i/>
              </w:rPr>
            </w:pPr>
            <w:r w:rsidRPr="00CE1C99">
              <w:rPr>
                <w:b/>
                <w:i/>
              </w:rPr>
              <w:t>pořadová, všestranně rozvíjející, kondiční, koordinační, kompenzační, relaxační aj. jako součást všech tematických celků</w:t>
            </w:r>
          </w:p>
          <w:p w:rsidR="00B95C3D" w:rsidRPr="00CE1C99" w:rsidRDefault="00B95C3D" w:rsidP="00FA12D1">
            <w:pPr>
              <w:numPr>
                <w:ilvl w:val="0"/>
                <w:numId w:val="372"/>
              </w:numPr>
              <w:spacing w:before="120" w:after="120"/>
              <w:ind w:hanging="170"/>
              <w:jc w:val="left"/>
              <w:rPr>
                <w:b/>
              </w:rPr>
            </w:pPr>
            <w:r w:rsidRPr="002F7F46">
              <w:t>nástupové tvary</w:t>
            </w:r>
          </w:p>
          <w:p w:rsidR="00B95C3D" w:rsidRPr="00CE1C99" w:rsidRDefault="00B95C3D" w:rsidP="00FA12D1">
            <w:pPr>
              <w:numPr>
                <w:ilvl w:val="0"/>
                <w:numId w:val="372"/>
              </w:numPr>
              <w:spacing w:before="120" w:after="120"/>
              <w:ind w:hanging="170"/>
              <w:jc w:val="left"/>
              <w:rPr>
                <w:b/>
              </w:rPr>
            </w:pPr>
            <w:r w:rsidRPr="002F7F46">
              <w:t>pochodové tvary</w:t>
            </w:r>
          </w:p>
          <w:p w:rsidR="00B95C3D" w:rsidRPr="00CE1C99" w:rsidRDefault="00B95C3D" w:rsidP="00CE1C99">
            <w:pPr>
              <w:spacing w:before="120" w:after="120"/>
              <w:ind w:left="170"/>
              <w:jc w:val="left"/>
              <w:rPr>
                <w:b/>
                <w:i/>
              </w:rPr>
            </w:pPr>
          </w:p>
          <w:p w:rsidR="00B95C3D" w:rsidRPr="00CE1C99" w:rsidRDefault="00B95C3D" w:rsidP="00CE1C99">
            <w:pPr>
              <w:spacing w:before="120" w:after="120"/>
              <w:ind w:left="170" w:hanging="170"/>
              <w:jc w:val="left"/>
              <w:rPr>
                <w:b/>
                <w:i/>
              </w:rPr>
            </w:pPr>
            <w:r w:rsidRPr="00CE1C99">
              <w:rPr>
                <w:b/>
                <w:i/>
              </w:rPr>
              <w:t>Gymnastika</w:t>
            </w:r>
          </w:p>
          <w:p w:rsidR="00B95C3D" w:rsidRPr="00CE1C99" w:rsidRDefault="00B95C3D" w:rsidP="00FA12D1">
            <w:pPr>
              <w:numPr>
                <w:ilvl w:val="0"/>
                <w:numId w:val="372"/>
              </w:numPr>
              <w:spacing w:before="120" w:after="120"/>
              <w:ind w:hanging="170"/>
              <w:jc w:val="left"/>
              <w:rPr>
                <w:b/>
                <w:i/>
              </w:rPr>
            </w:pPr>
            <w:r w:rsidRPr="00CE1C99">
              <w:rPr>
                <w:b/>
                <w:i/>
              </w:rPr>
              <w:t>gymnastika: cvičení s náčiním, cvičení na nářadí, akrobacie, šplh</w:t>
            </w:r>
          </w:p>
          <w:p w:rsidR="00B95C3D" w:rsidRPr="00CE1C99" w:rsidRDefault="00B95C3D" w:rsidP="00FA12D1">
            <w:pPr>
              <w:numPr>
                <w:ilvl w:val="0"/>
                <w:numId w:val="372"/>
              </w:numPr>
              <w:spacing w:before="120" w:after="120"/>
              <w:ind w:hanging="170"/>
              <w:jc w:val="left"/>
              <w:rPr>
                <w:b/>
              </w:rPr>
            </w:pPr>
            <w:r w:rsidRPr="002F7F46">
              <w:t>šplh na tyči</w:t>
            </w:r>
          </w:p>
          <w:p w:rsidR="00B95C3D" w:rsidRPr="00CE1C99" w:rsidRDefault="00B95C3D" w:rsidP="00FA12D1">
            <w:pPr>
              <w:numPr>
                <w:ilvl w:val="0"/>
                <w:numId w:val="372"/>
              </w:numPr>
              <w:spacing w:before="120" w:after="120"/>
              <w:ind w:hanging="170"/>
              <w:jc w:val="left"/>
              <w:rPr>
                <w:b/>
              </w:rPr>
            </w:pPr>
            <w:r w:rsidRPr="002F7F46">
              <w:t>kotoul vpřed a vzad</w:t>
            </w:r>
          </w:p>
          <w:p w:rsidR="00B95C3D" w:rsidRPr="00CE1C99" w:rsidRDefault="00B95C3D" w:rsidP="00FA12D1">
            <w:pPr>
              <w:numPr>
                <w:ilvl w:val="0"/>
                <w:numId w:val="372"/>
              </w:numPr>
              <w:spacing w:before="120" w:after="120"/>
              <w:ind w:hanging="170"/>
              <w:jc w:val="left"/>
              <w:rPr>
                <w:b/>
              </w:rPr>
            </w:pPr>
            <w:r w:rsidRPr="002F7F46">
              <w:t>přeskok přes zvýšené nářadí z můstku</w:t>
            </w:r>
          </w:p>
          <w:p w:rsidR="00B95C3D" w:rsidRPr="00CE1C99" w:rsidRDefault="00B95C3D" w:rsidP="00FA12D1">
            <w:pPr>
              <w:numPr>
                <w:ilvl w:val="0"/>
                <w:numId w:val="372"/>
              </w:numPr>
              <w:spacing w:before="120" w:after="120"/>
              <w:ind w:hanging="170"/>
              <w:jc w:val="left"/>
              <w:rPr>
                <w:b/>
              </w:rPr>
            </w:pPr>
            <w:r w:rsidRPr="002F7F46">
              <w:t>cvičení na kruzích</w:t>
            </w:r>
          </w:p>
          <w:p w:rsidR="00B95C3D" w:rsidRPr="00CE1C99" w:rsidRDefault="00B95C3D" w:rsidP="00CE1C99">
            <w:pPr>
              <w:spacing w:before="120" w:after="120"/>
              <w:ind w:left="170" w:hanging="170"/>
              <w:jc w:val="left"/>
              <w:rPr>
                <w:b/>
                <w:i/>
              </w:rPr>
            </w:pPr>
            <w:r w:rsidRPr="00CE1C99">
              <w:rPr>
                <w:b/>
                <w:i/>
              </w:rPr>
              <w:t>Atletika</w:t>
            </w:r>
          </w:p>
          <w:p w:rsidR="00B95C3D" w:rsidRPr="00CE1C99" w:rsidRDefault="00B95C3D" w:rsidP="00FA12D1">
            <w:pPr>
              <w:numPr>
                <w:ilvl w:val="0"/>
                <w:numId w:val="372"/>
              </w:numPr>
              <w:spacing w:before="120" w:after="120"/>
              <w:ind w:hanging="170"/>
              <w:jc w:val="left"/>
              <w:rPr>
                <w:b/>
                <w:i/>
              </w:rPr>
            </w:pPr>
            <w:r w:rsidRPr="00CE1C99">
              <w:rPr>
                <w:b/>
                <w:i/>
              </w:rPr>
              <w:t>běhy (rychlý, vytrvalý); starty; skoky do výšky a do dálky; hody a vrh koulí</w:t>
            </w:r>
          </w:p>
          <w:p w:rsidR="00B95C3D" w:rsidRPr="00CE1C99" w:rsidRDefault="00B95C3D" w:rsidP="00FA12D1">
            <w:pPr>
              <w:numPr>
                <w:ilvl w:val="0"/>
                <w:numId w:val="372"/>
              </w:numPr>
              <w:spacing w:before="120" w:after="120"/>
              <w:ind w:hanging="170"/>
              <w:jc w:val="left"/>
              <w:rPr>
                <w:b/>
                <w:i/>
              </w:rPr>
            </w:pPr>
            <w:r>
              <w:t>nízký start</w:t>
            </w:r>
          </w:p>
          <w:p w:rsidR="00B95C3D" w:rsidRPr="00CE1C99" w:rsidRDefault="00B95C3D" w:rsidP="00FA12D1">
            <w:pPr>
              <w:numPr>
                <w:ilvl w:val="0"/>
                <w:numId w:val="372"/>
              </w:numPr>
              <w:spacing w:before="120" w:after="120"/>
              <w:ind w:hanging="170"/>
              <w:jc w:val="left"/>
              <w:rPr>
                <w:b/>
                <w:i/>
              </w:rPr>
            </w:pPr>
            <w:r>
              <w:t>skoky do dálky a výšky z krátkého rozběhu</w:t>
            </w:r>
          </w:p>
          <w:p w:rsidR="00B95C3D" w:rsidRPr="00CE1C99" w:rsidRDefault="00B95C3D" w:rsidP="00FA12D1">
            <w:pPr>
              <w:numPr>
                <w:ilvl w:val="0"/>
                <w:numId w:val="372"/>
              </w:numPr>
              <w:spacing w:before="120" w:after="120"/>
              <w:ind w:hanging="170"/>
              <w:jc w:val="left"/>
              <w:rPr>
                <w:b/>
                <w:i/>
              </w:rPr>
            </w:pPr>
            <w:r>
              <w:t>hod granátem</w:t>
            </w:r>
          </w:p>
          <w:p w:rsidR="00B95C3D" w:rsidRPr="00CE1C99" w:rsidRDefault="00B95C3D" w:rsidP="00CE1C99">
            <w:pPr>
              <w:spacing w:before="120" w:after="120"/>
              <w:ind w:left="170" w:hanging="170"/>
              <w:jc w:val="left"/>
              <w:rPr>
                <w:b/>
                <w:i/>
              </w:rPr>
            </w:pPr>
            <w:r w:rsidRPr="00CE1C99">
              <w:rPr>
                <w:b/>
                <w:i/>
              </w:rPr>
              <w:t>Pohybové hry drobné a sportovní</w:t>
            </w:r>
          </w:p>
          <w:p w:rsidR="00B95C3D" w:rsidRPr="00CE1C99" w:rsidRDefault="00B95C3D" w:rsidP="00FA12D1">
            <w:pPr>
              <w:numPr>
                <w:ilvl w:val="0"/>
                <w:numId w:val="372"/>
              </w:numPr>
              <w:spacing w:before="120" w:after="120"/>
              <w:ind w:hanging="170"/>
              <w:jc w:val="left"/>
              <w:rPr>
                <w:b/>
                <w:i/>
              </w:rPr>
            </w:pPr>
            <w:r w:rsidRPr="00CE1C99">
              <w:rPr>
                <w:b/>
                <w:i/>
              </w:rPr>
              <w:t>alespoň dvě sportovní hry</w:t>
            </w:r>
          </w:p>
          <w:p w:rsidR="00B95C3D" w:rsidRPr="00CE1C99" w:rsidRDefault="00B95C3D" w:rsidP="00FA12D1">
            <w:pPr>
              <w:numPr>
                <w:ilvl w:val="0"/>
                <w:numId w:val="372"/>
              </w:numPr>
              <w:spacing w:before="120" w:after="120"/>
              <w:ind w:hanging="170"/>
              <w:jc w:val="left"/>
              <w:rPr>
                <w:b/>
                <w:i/>
              </w:rPr>
            </w:pPr>
            <w:r>
              <w:t>volejbal, kopaná, košíková, florbal – herní činnosti jednotlivce, hra</w:t>
            </w:r>
          </w:p>
          <w:p w:rsidR="00B95C3D" w:rsidRPr="00CE1C99" w:rsidRDefault="00B95C3D" w:rsidP="00FA12D1">
            <w:pPr>
              <w:numPr>
                <w:ilvl w:val="0"/>
                <w:numId w:val="372"/>
              </w:numPr>
              <w:spacing w:before="120" w:after="120"/>
              <w:ind w:hanging="170"/>
              <w:jc w:val="left"/>
              <w:rPr>
                <w:b/>
                <w:i/>
              </w:rPr>
            </w:pPr>
            <w:r>
              <w:t>netradiční sporty – ringo, badminton</w:t>
            </w:r>
          </w:p>
          <w:p w:rsidR="00B95C3D" w:rsidRPr="00CE1C99" w:rsidRDefault="00B95C3D" w:rsidP="00CE1C99">
            <w:pPr>
              <w:spacing w:before="120" w:after="120"/>
              <w:ind w:left="170" w:hanging="170"/>
              <w:jc w:val="left"/>
              <w:rPr>
                <w:b/>
                <w:i/>
              </w:rPr>
            </w:pPr>
            <w:r w:rsidRPr="00CE1C99">
              <w:rPr>
                <w:b/>
                <w:i/>
              </w:rPr>
              <w:t>Úpoly</w:t>
            </w:r>
          </w:p>
          <w:p w:rsidR="00B95C3D" w:rsidRPr="00CE1C99" w:rsidRDefault="00B95C3D" w:rsidP="00FA12D1">
            <w:pPr>
              <w:numPr>
                <w:ilvl w:val="0"/>
                <w:numId w:val="372"/>
              </w:numPr>
              <w:spacing w:before="120" w:after="120"/>
              <w:ind w:hanging="170"/>
              <w:jc w:val="left"/>
              <w:rPr>
                <w:b/>
                <w:i/>
              </w:rPr>
            </w:pPr>
            <w:r w:rsidRPr="00CE1C99">
              <w:rPr>
                <w:b/>
                <w:i/>
              </w:rPr>
              <w:t>pády</w:t>
            </w:r>
          </w:p>
          <w:p w:rsidR="00B95C3D" w:rsidRPr="00CE1C99" w:rsidRDefault="00B95C3D" w:rsidP="00FA12D1">
            <w:pPr>
              <w:numPr>
                <w:ilvl w:val="0"/>
                <w:numId w:val="372"/>
              </w:numPr>
              <w:spacing w:before="120" w:after="120"/>
              <w:ind w:hanging="170"/>
              <w:jc w:val="left"/>
              <w:rPr>
                <w:b/>
                <w:i/>
              </w:rPr>
            </w:pPr>
            <w:r w:rsidRPr="00CE1C99">
              <w:rPr>
                <w:b/>
                <w:i/>
              </w:rPr>
              <w:t>základní sebeobrana</w:t>
            </w:r>
          </w:p>
          <w:p w:rsidR="00B95C3D" w:rsidRPr="00866F8D" w:rsidRDefault="00B95C3D" w:rsidP="00CE1C99">
            <w:pPr>
              <w:spacing w:before="120" w:after="120"/>
              <w:ind w:left="170" w:hanging="170"/>
              <w:jc w:val="left"/>
            </w:pPr>
            <w:r w:rsidRPr="00CE1C99">
              <w:rPr>
                <w:b/>
                <w:i/>
              </w:rPr>
              <w:t xml:space="preserve">Lyžování – </w:t>
            </w:r>
            <w:r>
              <w:t>realizováno na lyžařském výcvikovém zájezdu</w:t>
            </w:r>
          </w:p>
          <w:p w:rsidR="00B95C3D" w:rsidRPr="00CE1C99" w:rsidRDefault="00B95C3D" w:rsidP="00FA12D1">
            <w:pPr>
              <w:numPr>
                <w:ilvl w:val="0"/>
                <w:numId w:val="372"/>
              </w:numPr>
              <w:spacing w:before="120" w:after="120"/>
              <w:ind w:hanging="170"/>
              <w:jc w:val="left"/>
              <w:rPr>
                <w:b/>
                <w:i/>
              </w:rPr>
            </w:pPr>
            <w:r w:rsidRPr="00CE1C99">
              <w:rPr>
                <w:b/>
                <w:i/>
              </w:rPr>
              <w:t>základy sjezdového lyžování (zatáčení, zastavování, sjíždění i přes terénní nerovnosti)</w:t>
            </w:r>
          </w:p>
          <w:p w:rsidR="00B95C3D" w:rsidRPr="00CE1C99" w:rsidRDefault="00B95C3D" w:rsidP="00FA12D1">
            <w:pPr>
              <w:numPr>
                <w:ilvl w:val="0"/>
                <w:numId w:val="372"/>
              </w:numPr>
              <w:spacing w:before="120" w:after="120"/>
              <w:ind w:hanging="170"/>
              <w:jc w:val="left"/>
              <w:rPr>
                <w:b/>
                <w:i/>
              </w:rPr>
            </w:pPr>
            <w:r w:rsidRPr="00CE1C99">
              <w:rPr>
                <w:b/>
                <w:i/>
              </w:rPr>
              <w:t>základy běžeckého lyžování</w:t>
            </w:r>
          </w:p>
          <w:p w:rsidR="00B95C3D" w:rsidRPr="00CE1C99" w:rsidRDefault="00B95C3D" w:rsidP="00FA12D1">
            <w:pPr>
              <w:numPr>
                <w:ilvl w:val="0"/>
                <w:numId w:val="372"/>
              </w:numPr>
              <w:spacing w:before="120" w:after="120"/>
              <w:ind w:hanging="170"/>
              <w:jc w:val="left"/>
              <w:rPr>
                <w:b/>
                <w:i/>
              </w:rPr>
            </w:pPr>
            <w:r w:rsidRPr="00CE1C99">
              <w:rPr>
                <w:b/>
                <w:i/>
              </w:rPr>
              <w:t>chování při pobytu v horském prostředí</w:t>
            </w:r>
          </w:p>
          <w:p w:rsidR="00B95C3D" w:rsidRPr="00CE1C99" w:rsidRDefault="00B95C3D" w:rsidP="00FA12D1">
            <w:pPr>
              <w:numPr>
                <w:ilvl w:val="0"/>
                <w:numId w:val="372"/>
              </w:numPr>
              <w:spacing w:before="120" w:after="120"/>
              <w:ind w:hanging="170"/>
              <w:jc w:val="left"/>
              <w:rPr>
                <w:b/>
                <w:i/>
              </w:rPr>
            </w:pPr>
            <w:r>
              <w:t>základy jízdy na snowboardu (pro zájemce)</w:t>
            </w:r>
          </w:p>
          <w:p w:rsidR="00B95C3D" w:rsidRPr="00866F8D" w:rsidRDefault="00B95C3D" w:rsidP="00CE1C99">
            <w:pPr>
              <w:spacing w:before="120" w:after="120"/>
              <w:jc w:val="left"/>
            </w:pPr>
            <w:r w:rsidRPr="00CE1C99">
              <w:rPr>
                <w:b/>
                <w:i/>
              </w:rPr>
              <w:t xml:space="preserve">Bruslení </w:t>
            </w:r>
            <w:r>
              <w:t>– v závislosti na klimatických podmínkách</w:t>
            </w:r>
          </w:p>
          <w:p w:rsidR="00B95C3D" w:rsidRPr="00CE1C99" w:rsidRDefault="00B95C3D" w:rsidP="00FA12D1">
            <w:pPr>
              <w:numPr>
                <w:ilvl w:val="0"/>
                <w:numId w:val="372"/>
              </w:numPr>
              <w:spacing w:before="120" w:after="120"/>
              <w:ind w:hanging="170"/>
              <w:jc w:val="left"/>
              <w:rPr>
                <w:b/>
                <w:i/>
              </w:rPr>
            </w:pPr>
            <w:r w:rsidRPr="00CE1C99">
              <w:rPr>
                <w:b/>
                <w:i/>
              </w:rPr>
              <w:t>základy bruslení na ledě nebo inline (jízda vpřed, změna směru jízdy, zastavení)</w:t>
            </w:r>
          </w:p>
          <w:p w:rsidR="00B95C3D" w:rsidRPr="00CE1C99" w:rsidRDefault="00B95C3D" w:rsidP="00FA12D1">
            <w:pPr>
              <w:numPr>
                <w:ilvl w:val="0"/>
                <w:numId w:val="372"/>
              </w:numPr>
              <w:spacing w:before="120" w:after="120"/>
              <w:ind w:hanging="170"/>
              <w:jc w:val="left"/>
              <w:rPr>
                <w:b/>
                <w:i/>
              </w:rPr>
            </w:pPr>
            <w:r>
              <w:t>jízda vpřed, zastavení</w:t>
            </w:r>
          </w:p>
          <w:p w:rsidR="00B95C3D" w:rsidRPr="00CE1C99" w:rsidRDefault="00B95C3D" w:rsidP="00CE1C99">
            <w:pPr>
              <w:spacing w:before="120" w:after="120"/>
              <w:ind w:left="170" w:hanging="170"/>
              <w:jc w:val="left"/>
              <w:rPr>
                <w:b/>
                <w:i/>
              </w:rPr>
            </w:pPr>
            <w:r w:rsidRPr="00CE1C99">
              <w:rPr>
                <w:b/>
                <w:i/>
              </w:rPr>
              <w:t>Testování tělesné zdatnosti</w:t>
            </w:r>
          </w:p>
          <w:p w:rsidR="00B95C3D" w:rsidRPr="00CE1C99" w:rsidRDefault="00B95C3D" w:rsidP="00FA12D1">
            <w:pPr>
              <w:numPr>
                <w:ilvl w:val="0"/>
                <w:numId w:val="372"/>
              </w:numPr>
              <w:spacing w:before="120" w:after="120"/>
              <w:ind w:hanging="170"/>
              <w:jc w:val="left"/>
              <w:rPr>
                <w:b/>
                <w:i/>
              </w:rPr>
            </w:pPr>
            <w:r w:rsidRPr="00CE1C99">
              <w:rPr>
                <w:b/>
                <w:i/>
              </w:rPr>
              <w:t>motorické testy</w:t>
            </w:r>
          </w:p>
        </w:tc>
      </w:tr>
      <w:tr w:rsidR="00B95C3D" w:rsidRPr="00E90675" w:rsidTr="00CE1C99">
        <w:tc>
          <w:tcPr>
            <w:tcW w:w="2499" w:type="pct"/>
          </w:tcPr>
          <w:p w:rsidR="00B95C3D" w:rsidRPr="00CE1C99" w:rsidRDefault="00B95C3D" w:rsidP="00705F94">
            <w:pPr>
              <w:pStyle w:val="Odstavecseseznamem"/>
              <w:numPr>
                <w:ilvl w:val="0"/>
                <w:numId w:val="278"/>
              </w:numPr>
              <w:spacing w:before="120" w:after="120"/>
              <w:ind w:left="170" w:hanging="170"/>
              <w:contextualSpacing w:val="0"/>
              <w:jc w:val="left"/>
              <w:rPr>
                <w:b/>
                <w:i/>
              </w:rPr>
            </w:pPr>
            <w:r w:rsidRPr="00CE1C99">
              <w:rPr>
                <w:b/>
                <w:i/>
              </w:rPr>
              <w:t>zvolí vhodná cvičení ke korekci svého zdravotního oslabení a dokáže rozlišit vhodné a nevhodné pohybové činnosti vzhledem k poruše svého zdraví</w:t>
            </w:r>
          </w:p>
          <w:p w:rsidR="00B95C3D" w:rsidRPr="00CE1C99" w:rsidRDefault="00B95C3D" w:rsidP="00FA12D1">
            <w:pPr>
              <w:pStyle w:val="Odstavecseseznamem"/>
              <w:numPr>
                <w:ilvl w:val="0"/>
                <w:numId w:val="373"/>
              </w:numPr>
              <w:spacing w:before="120" w:after="120"/>
              <w:ind w:left="170" w:hanging="170"/>
              <w:jc w:val="left"/>
              <w:rPr>
                <w:b/>
                <w:i/>
              </w:rPr>
            </w:pPr>
            <w:r w:rsidRPr="00CE1C99">
              <w:rPr>
                <w:b/>
                <w:i/>
              </w:rPr>
              <w:t>je schopen zhodnotit své pohybové možnosti a dosahovat osobního výkonu z nabídky pohybových aktivit</w:t>
            </w:r>
          </w:p>
        </w:tc>
        <w:tc>
          <w:tcPr>
            <w:tcW w:w="2501" w:type="pct"/>
            <w:gridSpan w:val="2"/>
          </w:tcPr>
          <w:p w:rsidR="00B95C3D" w:rsidRPr="00CE1C99" w:rsidRDefault="00B95C3D" w:rsidP="00FA12D1">
            <w:pPr>
              <w:pStyle w:val="Odstavecseseznamem"/>
              <w:numPr>
                <w:ilvl w:val="0"/>
                <w:numId w:val="375"/>
              </w:numPr>
              <w:tabs>
                <w:tab w:val="center" w:pos="60"/>
                <w:tab w:val="center" w:pos="1750"/>
              </w:tabs>
              <w:spacing w:before="120" w:after="120"/>
              <w:contextualSpacing w:val="0"/>
              <w:jc w:val="left"/>
              <w:rPr>
                <w:b/>
                <w:i/>
                <w:sz w:val="28"/>
                <w:szCs w:val="28"/>
              </w:rPr>
            </w:pPr>
            <w:r w:rsidRPr="00CE1C99">
              <w:rPr>
                <w:b/>
                <w:i/>
                <w:sz w:val="28"/>
                <w:szCs w:val="28"/>
              </w:rPr>
              <w:t>Zdravotní tělesná výchova</w:t>
            </w:r>
          </w:p>
          <w:p w:rsidR="00B95C3D" w:rsidRPr="00CE1C99" w:rsidRDefault="00B95C3D" w:rsidP="00CE1C99">
            <w:pPr>
              <w:spacing w:before="120" w:after="120"/>
              <w:ind w:left="170" w:hanging="170"/>
              <w:jc w:val="left"/>
              <w:rPr>
                <w:b/>
                <w:i/>
              </w:rPr>
            </w:pPr>
            <w:r w:rsidRPr="00CE1C99">
              <w:rPr>
                <w:i/>
              </w:rPr>
              <w:t>(podle doporučení lékaře)</w:t>
            </w:r>
          </w:p>
          <w:p w:rsidR="00B95C3D" w:rsidRPr="00CE1C99" w:rsidRDefault="00B95C3D" w:rsidP="00FA12D1">
            <w:pPr>
              <w:numPr>
                <w:ilvl w:val="0"/>
                <w:numId w:val="374"/>
              </w:numPr>
              <w:spacing w:before="120" w:after="120"/>
              <w:ind w:hanging="170"/>
              <w:jc w:val="left"/>
              <w:rPr>
                <w:b/>
                <w:i/>
              </w:rPr>
            </w:pPr>
            <w:r w:rsidRPr="00CE1C99">
              <w:rPr>
                <w:b/>
                <w:i/>
              </w:rPr>
              <w:t>speciální korektivní cvičení podle druhu oslabení</w:t>
            </w:r>
          </w:p>
          <w:p w:rsidR="00B95C3D" w:rsidRPr="00CE1C99" w:rsidRDefault="00B95C3D" w:rsidP="00FA12D1">
            <w:pPr>
              <w:numPr>
                <w:ilvl w:val="0"/>
                <w:numId w:val="374"/>
              </w:numPr>
              <w:spacing w:before="120" w:after="120"/>
              <w:ind w:hanging="170"/>
              <w:jc w:val="left"/>
              <w:rPr>
                <w:b/>
                <w:i/>
              </w:rPr>
            </w:pPr>
            <w:r w:rsidRPr="00CE1C99">
              <w:rPr>
                <w:b/>
                <w:i/>
              </w:rPr>
              <w:t>pohybové aktivity, zejména gymnastická cvičení, pohybové hry, plavání, turistika a pobyt v přírodě</w:t>
            </w:r>
          </w:p>
          <w:p w:rsidR="00B95C3D" w:rsidRPr="00CE1C99" w:rsidRDefault="00B95C3D" w:rsidP="00FA12D1">
            <w:pPr>
              <w:numPr>
                <w:ilvl w:val="0"/>
                <w:numId w:val="374"/>
              </w:numPr>
              <w:spacing w:before="120" w:after="120"/>
              <w:ind w:hanging="170"/>
              <w:jc w:val="left"/>
              <w:rPr>
                <w:b/>
                <w:i/>
              </w:rPr>
            </w:pPr>
            <w:r w:rsidRPr="00CE1C99">
              <w:rPr>
                <w:b/>
                <w:i/>
              </w:rPr>
              <w:t>kontraindikované pohybové aktivity</w:t>
            </w:r>
          </w:p>
        </w:tc>
      </w:tr>
    </w:tbl>
    <w:p w:rsidR="00B95C3D" w:rsidRDefault="00B95C3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A655E5"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Tělesná výchova</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Ročník: 2.</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rPr>
            </w:pPr>
            <w:r w:rsidRPr="00CE1C99">
              <w:rPr>
                <w:b/>
                <w:sz w:val="28"/>
              </w:rPr>
              <w:t>Počet hodin: 68</w:t>
            </w:r>
          </w:p>
        </w:tc>
      </w:tr>
      <w:tr w:rsidR="00B95C3D" w:rsidRPr="00754066"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caps/>
                <w:sz w:val="28"/>
                <w:szCs w:val="28"/>
              </w:rPr>
            </w:pPr>
            <w:r w:rsidRPr="00CE1C99">
              <w:rPr>
                <w:sz w:val="28"/>
                <w:szCs w:val="28"/>
              </w:rPr>
              <w:t>vzdělávání pro zdraví</w:t>
            </w:r>
          </w:p>
        </w:tc>
      </w:tr>
      <w:tr w:rsidR="00B95C3D" w:rsidRPr="00D83598"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A655E5"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Učivo</w:t>
            </w:r>
          </w:p>
        </w:tc>
      </w:tr>
      <w:tr w:rsidR="00B95C3D" w:rsidRPr="00E90675"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367"/>
              </w:numPr>
              <w:spacing w:before="120" w:after="120"/>
              <w:ind w:hanging="170"/>
              <w:jc w:val="left"/>
              <w:rPr>
                <w:b/>
                <w:i/>
              </w:rPr>
            </w:pPr>
            <w:r w:rsidRPr="00CE1C99">
              <w:rPr>
                <w:b/>
                <w:i/>
              </w:rPr>
              <w:t>popíše, jak faktory životního prostředí ovlivňují zdraví lidí</w:t>
            </w:r>
          </w:p>
          <w:p w:rsidR="00B95C3D" w:rsidRPr="00CE1C99" w:rsidRDefault="00B95C3D" w:rsidP="00FA12D1">
            <w:pPr>
              <w:numPr>
                <w:ilvl w:val="0"/>
                <w:numId w:val="367"/>
              </w:numPr>
              <w:spacing w:before="120" w:after="120"/>
              <w:ind w:hanging="170"/>
              <w:jc w:val="left"/>
              <w:rPr>
                <w:b/>
                <w:i/>
              </w:rPr>
            </w:pPr>
            <w:r w:rsidRPr="00CE1C99">
              <w:rPr>
                <w:b/>
                <w:i/>
              </w:rPr>
              <w:t>zdůvodní význam zdravého životního stylu</w:t>
            </w:r>
          </w:p>
          <w:p w:rsidR="00B95C3D" w:rsidRPr="00CE1C99" w:rsidRDefault="00B95C3D" w:rsidP="00FA12D1">
            <w:pPr>
              <w:numPr>
                <w:ilvl w:val="0"/>
                <w:numId w:val="367"/>
              </w:numPr>
              <w:spacing w:before="120" w:after="120"/>
              <w:ind w:hanging="170"/>
              <w:jc w:val="left"/>
              <w:rPr>
                <w:b/>
                <w:i/>
              </w:rPr>
            </w:pPr>
            <w:r w:rsidRPr="00CE1C99">
              <w:rPr>
                <w:b/>
                <w:i/>
              </w:rPr>
              <w:t>dovede posoudit vliv pracovních podmínek a povolání na své zdraví v dlouhodobé perspektivě a ví, jak by mohl kompenzovat jejich nežádoucí důsledky</w:t>
            </w:r>
          </w:p>
          <w:p w:rsidR="00B95C3D" w:rsidRPr="00CE1C99" w:rsidRDefault="00B95C3D" w:rsidP="00FA12D1">
            <w:pPr>
              <w:numPr>
                <w:ilvl w:val="0"/>
                <w:numId w:val="367"/>
              </w:numPr>
              <w:spacing w:before="120" w:after="120"/>
              <w:ind w:hanging="170"/>
              <w:jc w:val="left"/>
              <w:rPr>
                <w:b/>
                <w:i/>
              </w:rPr>
            </w:pPr>
            <w:r w:rsidRPr="00CE1C99">
              <w:rPr>
                <w:b/>
                <w:i/>
              </w:rPr>
              <w:t>dovede posoudit psychické, estetické a sociální účinky pohybových činností</w:t>
            </w:r>
          </w:p>
          <w:p w:rsidR="00B95C3D" w:rsidRPr="00CE1C99" w:rsidRDefault="00B95C3D" w:rsidP="00FA12D1">
            <w:pPr>
              <w:numPr>
                <w:ilvl w:val="0"/>
                <w:numId w:val="367"/>
              </w:numPr>
              <w:spacing w:before="120" w:after="120"/>
              <w:ind w:hanging="170"/>
              <w:jc w:val="left"/>
              <w:rPr>
                <w:b/>
                <w:i/>
              </w:rPr>
            </w:pPr>
            <w:r w:rsidRPr="00CE1C99">
              <w:rPr>
                <w:b/>
                <w:i/>
              </w:rPr>
              <w:t>popíše vliv fyzického a psychického zatížení na lidský organismus</w:t>
            </w:r>
          </w:p>
          <w:p w:rsidR="00B95C3D" w:rsidRPr="00CE1C99" w:rsidRDefault="00B95C3D" w:rsidP="00FA12D1">
            <w:pPr>
              <w:numPr>
                <w:ilvl w:val="0"/>
                <w:numId w:val="367"/>
              </w:numPr>
              <w:spacing w:before="120" w:after="120"/>
              <w:ind w:hanging="170"/>
              <w:jc w:val="left"/>
              <w:rPr>
                <w:b/>
                <w:i/>
              </w:rPr>
            </w:pPr>
            <w:r w:rsidRPr="00CE1C99">
              <w:rPr>
                <w:b/>
                <w:i/>
              </w:rPr>
              <w:t>orientuje se v zásadách zdravé výživy a v jejích alternativních směrech</w:t>
            </w:r>
          </w:p>
          <w:p w:rsidR="00B95C3D" w:rsidRPr="00CE1C99" w:rsidRDefault="00B95C3D" w:rsidP="00FA12D1">
            <w:pPr>
              <w:numPr>
                <w:ilvl w:val="0"/>
                <w:numId w:val="367"/>
              </w:numPr>
              <w:spacing w:before="120" w:after="120"/>
              <w:ind w:hanging="170"/>
              <w:jc w:val="left"/>
              <w:rPr>
                <w:b/>
                <w:i/>
              </w:rPr>
            </w:pPr>
            <w:r w:rsidRPr="00CE1C99">
              <w:rPr>
                <w:b/>
                <w:i/>
              </w:rPr>
              <w:t>dovede uplatňovat naučené modelové situace k řešení stresových a konfliktních situací</w:t>
            </w:r>
          </w:p>
          <w:p w:rsidR="00B95C3D" w:rsidRPr="00CE1C99" w:rsidRDefault="00B95C3D" w:rsidP="00FA12D1">
            <w:pPr>
              <w:numPr>
                <w:ilvl w:val="0"/>
                <w:numId w:val="367"/>
              </w:numPr>
              <w:spacing w:before="120" w:after="120"/>
              <w:ind w:hanging="170"/>
              <w:jc w:val="left"/>
              <w:rPr>
                <w:b/>
                <w:i/>
              </w:rPr>
            </w:pPr>
            <w:r w:rsidRPr="00CE1C99">
              <w:rPr>
                <w:b/>
                <w:i/>
              </w:rPr>
              <w:t>objasní důsledky sociálně patologických závislostí na život jednotlivce, rodiny a společnosti a vysvětlí, jak aktivně chránit svoje zdraví</w:t>
            </w:r>
          </w:p>
          <w:p w:rsidR="00B95C3D" w:rsidRPr="00CE1C99" w:rsidRDefault="00B95C3D" w:rsidP="00FA12D1">
            <w:pPr>
              <w:numPr>
                <w:ilvl w:val="0"/>
                <w:numId w:val="367"/>
              </w:numPr>
              <w:spacing w:before="120" w:after="120"/>
              <w:ind w:hanging="170"/>
              <w:jc w:val="left"/>
              <w:rPr>
                <w:b/>
                <w:i/>
              </w:rPr>
            </w:pPr>
            <w:r w:rsidRPr="00CE1C99">
              <w:rPr>
                <w:b/>
                <w:i/>
              </w:rPr>
              <w:t>diskutuje a argumentuje o etice v partnerských vztazích, o vhodných partnerech a o odpovědném přístupu k pohlavnímu životu</w:t>
            </w:r>
          </w:p>
          <w:p w:rsidR="00B95C3D" w:rsidRPr="00CE1C99" w:rsidRDefault="00B95C3D" w:rsidP="00FA12D1">
            <w:pPr>
              <w:numPr>
                <w:ilvl w:val="0"/>
                <w:numId w:val="367"/>
              </w:numPr>
              <w:spacing w:before="120" w:after="120"/>
              <w:ind w:hanging="170"/>
              <w:jc w:val="left"/>
              <w:rPr>
                <w:b/>
                <w:i/>
              </w:rPr>
            </w:pPr>
            <w:r w:rsidRPr="00CE1C99">
              <w:rPr>
                <w:b/>
                <w:i/>
              </w:rPr>
              <w:t>kriticky hodnotí mediální obraz krásy lidského těla a komerční reklamu; dovede posoudit prospěšné možnosti kultivace a estetizace svého vzhledu</w:t>
            </w:r>
          </w:p>
          <w:p w:rsidR="00B95C3D" w:rsidRPr="00CE1C99" w:rsidRDefault="00B95C3D" w:rsidP="00FA12D1">
            <w:pPr>
              <w:numPr>
                <w:ilvl w:val="0"/>
                <w:numId w:val="367"/>
              </w:numPr>
              <w:spacing w:before="120" w:after="120"/>
              <w:ind w:hanging="170"/>
              <w:jc w:val="left"/>
              <w:rPr>
                <w:b/>
                <w:i/>
              </w:rPr>
            </w:pPr>
            <w:r w:rsidRPr="00CE1C99">
              <w:rPr>
                <w:b/>
                <w:i/>
              </w:rPr>
              <w:t>popíše úlohu státu a místní samosprávy při ochraně zdraví a životů obyvatel</w:t>
            </w:r>
          </w:p>
        </w:tc>
        <w:tc>
          <w:tcPr>
            <w:tcW w:w="2501" w:type="pct"/>
            <w:gridSpan w:val="2"/>
          </w:tcPr>
          <w:p w:rsidR="00B95C3D" w:rsidRPr="00CE1C99" w:rsidRDefault="00B95C3D" w:rsidP="00FA12D1">
            <w:pPr>
              <w:pStyle w:val="Odstavecseseznamem"/>
              <w:numPr>
                <w:ilvl w:val="0"/>
                <w:numId w:val="376"/>
              </w:numPr>
              <w:tabs>
                <w:tab w:val="center" w:pos="1077"/>
              </w:tabs>
              <w:spacing w:before="120" w:after="120"/>
              <w:jc w:val="left"/>
              <w:rPr>
                <w:b/>
                <w:i/>
                <w:sz w:val="28"/>
                <w:szCs w:val="28"/>
              </w:rPr>
            </w:pPr>
            <w:r w:rsidRPr="00CE1C99">
              <w:rPr>
                <w:b/>
                <w:i/>
                <w:sz w:val="28"/>
                <w:szCs w:val="28"/>
              </w:rPr>
              <w:t>Péče o zdraví</w:t>
            </w:r>
          </w:p>
          <w:p w:rsidR="00B95C3D" w:rsidRPr="00E446A5" w:rsidRDefault="00B95C3D" w:rsidP="00CE1C99">
            <w:pPr>
              <w:spacing w:before="120" w:after="120"/>
              <w:ind w:left="170" w:hanging="170"/>
              <w:jc w:val="left"/>
            </w:pPr>
            <w:r w:rsidRPr="00CE1C99">
              <w:rPr>
                <w:b/>
                <w:i/>
              </w:rPr>
              <w:t xml:space="preserve">Zdraví – </w:t>
            </w:r>
            <w:r>
              <w:t>realizováno na sportovně turistickém kurzu</w:t>
            </w:r>
          </w:p>
          <w:p w:rsidR="00B95C3D" w:rsidRPr="00CE1C99" w:rsidRDefault="00B95C3D" w:rsidP="00FA12D1">
            <w:pPr>
              <w:numPr>
                <w:ilvl w:val="0"/>
                <w:numId w:val="368"/>
              </w:numPr>
              <w:spacing w:before="120" w:after="120"/>
              <w:ind w:hanging="170"/>
              <w:jc w:val="left"/>
              <w:rPr>
                <w:b/>
                <w:i/>
              </w:rPr>
            </w:pPr>
            <w:r w:rsidRPr="00CE1C99">
              <w:rPr>
                <w:b/>
                <w:i/>
              </w:rPr>
              <w:t>činitelé ovlivňující zdraví: životní prostředí, životní styl, pohybové aktivity, výživa a stravovací návyky, rizikové chování aj.</w:t>
            </w:r>
          </w:p>
          <w:p w:rsidR="00B95C3D" w:rsidRPr="00CE1C99" w:rsidRDefault="00B95C3D" w:rsidP="00FA12D1">
            <w:pPr>
              <w:numPr>
                <w:ilvl w:val="0"/>
                <w:numId w:val="368"/>
              </w:numPr>
              <w:spacing w:before="120" w:after="120"/>
              <w:ind w:hanging="170"/>
              <w:jc w:val="left"/>
              <w:rPr>
                <w:b/>
                <w:i/>
              </w:rPr>
            </w:pPr>
            <w:r w:rsidRPr="00CE1C99">
              <w:rPr>
                <w:b/>
                <w:i/>
              </w:rPr>
              <w:t>duševní zdraví a rozvoj osobnosti; sociální dovednosti; rizikové faktory poškozující zdraví</w:t>
            </w:r>
          </w:p>
          <w:p w:rsidR="00B95C3D" w:rsidRPr="00CE1C99" w:rsidRDefault="00B95C3D" w:rsidP="00FA12D1">
            <w:pPr>
              <w:pStyle w:val="Odstavecseseznamem"/>
              <w:numPr>
                <w:ilvl w:val="0"/>
                <w:numId w:val="368"/>
              </w:numPr>
              <w:spacing w:before="120" w:after="120"/>
              <w:ind w:hanging="170"/>
              <w:jc w:val="left"/>
              <w:rPr>
                <w:b/>
                <w:i/>
              </w:rPr>
            </w:pPr>
            <w:r w:rsidRPr="00CE1C99">
              <w:rPr>
                <w:b/>
                <w:i/>
              </w:rPr>
              <w:t>odpovědnost za zdraví své i druhých; péče o veřejné zdraví v ČR, zabezpečení v nemoci; práva a povinnosti v případě nemoci nebo úrazu</w:t>
            </w:r>
          </w:p>
          <w:p w:rsidR="00B95C3D" w:rsidRPr="00CE1C99" w:rsidRDefault="00B95C3D" w:rsidP="00FA12D1">
            <w:pPr>
              <w:numPr>
                <w:ilvl w:val="0"/>
                <w:numId w:val="368"/>
              </w:numPr>
              <w:spacing w:before="120" w:after="120"/>
              <w:ind w:hanging="170"/>
              <w:jc w:val="left"/>
              <w:rPr>
                <w:b/>
                <w:i/>
              </w:rPr>
            </w:pPr>
            <w:r w:rsidRPr="00CE1C99">
              <w:rPr>
                <w:b/>
                <w:i/>
              </w:rPr>
              <w:t>partnerské vztahy; lidská sexualita</w:t>
            </w:r>
          </w:p>
          <w:p w:rsidR="00B95C3D" w:rsidRPr="00CE1C99" w:rsidRDefault="00B95C3D" w:rsidP="00FA12D1">
            <w:pPr>
              <w:numPr>
                <w:ilvl w:val="0"/>
                <w:numId w:val="368"/>
              </w:numPr>
              <w:spacing w:before="120" w:after="120"/>
              <w:ind w:hanging="170"/>
              <w:jc w:val="left"/>
              <w:rPr>
                <w:b/>
                <w:i/>
              </w:rPr>
            </w:pPr>
            <w:r w:rsidRPr="00CE1C99">
              <w:rPr>
                <w:b/>
                <w:i/>
              </w:rPr>
              <w:t>prevence úrazů a nemocí</w:t>
            </w:r>
          </w:p>
          <w:p w:rsidR="00B95C3D" w:rsidRPr="00CE1C99" w:rsidRDefault="00B95C3D" w:rsidP="00FA12D1">
            <w:pPr>
              <w:numPr>
                <w:ilvl w:val="0"/>
                <w:numId w:val="368"/>
              </w:numPr>
              <w:spacing w:before="120" w:after="120"/>
              <w:ind w:hanging="170"/>
              <w:jc w:val="left"/>
              <w:rPr>
                <w:b/>
                <w:i/>
              </w:rPr>
            </w:pPr>
            <w:r w:rsidRPr="00CE1C99">
              <w:rPr>
                <w:b/>
                <w:i/>
              </w:rPr>
              <w:t>mediální obraz krásy lidského těla, komerční reklama</w:t>
            </w:r>
          </w:p>
          <w:p w:rsidR="00B95C3D" w:rsidRPr="00CE1C99" w:rsidRDefault="00B95C3D" w:rsidP="00CE1C99">
            <w:pPr>
              <w:spacing w:before="120" w:after="120"/>
              <w:jc w:val="left"/>
              <w:rPr>
                <w:b/>
                <w:i/>
              </w:rPr>
            </w:pPr>
            <w:r w:rsidRPr="00CE1C99">
              <w:rPr>
                <w:b/>
                <w:i/>
              </w:rPr>
              <w:t>Zásady jednání v situacích osobního ohrožení a za mimořádných událostí</w:t>
            </w:r>
          </w:p>
          <w:p w:rsidR="00B95C3D" w:rsidRPr="00CE1C99" w:rsidRDefault="00B95C3D" w:rsidP="00FA12D1">
            <w:pPr>
              <w:numPr>
                <w:ilvl w:val="0"/>
                <w:numId w:val="368"/>
              </w:numPr>
              <w:spacing w:before="120" w:after="120"/>
              <w:ind w:hanging="170"/>
              <w:jc w:val="left"/>
              <w:rPr>
                <w:b/>
                <w:i/>
              </w:rPr>
            </w:pPr>
            <w:r w:rsidRPr="00CE1C99">
              <w:rPr>
                <w:b/>
                <w:i/>
              </w:rPr>
              <w:t>mimořádné události (živelní pohromy, havárie, krizové situace aj.)</w:t>
            </w:r>
          </w:p>
          <w:p w:rsidR="00B95C3D" w:rsidRPr="00CE1C99" w:rsidRDefault="00B95C3D" w:rsidP="00FA12D1">
            <w:pPr>
              <w:numPr>
                <w:ilvl w:val="0"/>
                <w:numId w:val="368"/>
              </w:numPr>
              <w:spacing w:before="120" w:after="120"/>
              <w:ind w:hanging="170"/>
              <w:jc w:val="left"/>
              <w:rPr>
                <w:b/>
                <w:i/>
              </w:rPr>
            </w:pPr>
            <w:r w:rsidRPr="00CE1C99">
              <w:rPr>
                <w:b/>
                <w:i/>
              </w:rPr>
              <w:t>základní úkoly ochrany obyvatelstva (varování, evakuace)</w:t>
            </w:r>
          </w:p>
        </w:tc>
      </w:tr>
      <w:tr w:rsidR="00B95C3D" w:rsidRPr="00E90675" w:rsidTr="00CE1C99">
        <w:tc>
          <w:tcPr>
            <w:tcW w:w="2499" w:type="pct"/>
          </w:tcPr>
          <w:p w:rsidR="00B95C3D" w:rsidRPr="00CE1C99" w:rsidRDefault="00B95C3D" w:rsidP="00FA12D1">
            <w:pPr>
              <w:numPr>
                <w:ilvl w:val="0"/>
                <w:numId w:val="369"/>
              </w:numPr>
              <w:spacing w:before="120" w:after="120"/>
              <w:ind w:hanging="170"/>
              <w:jc w:val="left"/>
              <w:rPr>
                <w:b/>
                <w:i/>
              </w:rPr>
            </w:pPr>
            <w:r w:rsidRPr="00CE1C99">
              <w:rPr>
                <w:b/>
                <w:i/>
              </w:rPr>
              <w:t>dovede se zapojit do organizace turnajů a soutěží a umí zpracovat jednoduchou dokumentaci</w:t>
            </w:r>
          </w:p>
          <w:p w:rsidR="00B95C3D" w:rsidRPr="00CE1C99" w:rsidRDefault="00B95C3D" w:rsidP="00FA12D1">
            <w:pPr>
              <w:numPr>
                <w:ilvl w:val="0"/>
                <w:numId w:val="369"/>
              </w:numPr>
              <w:spacing w:before="120" w:after="120"/>
              <w:ind w:hanging="170"/>
              <w:jc w:val="left"/>
              <w:rPr>
                <w:b/>
                <w:i/>
              </w:rPr>
            </w:pPr>
            <w:r w:rsidRPr="00CE1C99">
              <w:rPr>
                <w:b/>
                <w:i/>
              </w:rPr>
              <w:t>dokáže rozhodovat, zapisovat a sledovat výkony jednotlivců nebo týmu</w:t>
            </w:r>
          </w:p>
        </w:tc>
        <w:tc>
          <w:tcPr>
            <w:tcW w:w="2501" w:type="pct"/>
            <w:gridSpan w:val="2"/>
          </w:tcPr>
          <w:p w:rsidR="00B95C3D" w:rsidRPr="00CE1C99" w:rsidRDefault="00B95C3D" w:rsidP="00FA12D1">
            <w:pPr>
              <w:pStyle w:val="Odstavecseseznamem"/>
              <w:numPr>
                <w:ilvl w:val="0"/>
                <w:numId w:val="376"/>
              </w:numPr>
              <w:tabs>
                <w:tab w:val="center" w:pos="60"/>
                <w:tab w:val="center" w:pos="1240"/>
              </w:tabs>
              <w:spacing w:before="120" w:after="120"/>
              <w:jc w:val="left"/>
              <w:rPr>
                <w:b/>
                <w:i/>
                <w:sz w:val="28"/>
                <w:szCs w:val="28"/>
              </w:rPr>
            </w:pPr>
            <w:r w:rsidRPr="00CE1C99">
              <w:rPr>
                <w:b/>
                <w:i/>
                <w:sz w:val="28"/>
                <w:szCs w:val="28"/>
              </w:rPr>
              <w:t>Tělesná výchova</w:t>
            </w:r>
          </w:p>
          <w:p w:rsidR="00B95C3D" w:rsidRPr="00CE1C99" w:rsidRDefault="00B95C3D" w:rsidP="00CE1C99">
            <w:pPr>
              <w:spacing w:before="120" w:after="120"/>
              <w:ind w:left="170" w:hanging="170"/>
              <w:jc w:val="left"/>
              <w:rPr>
                <w:b/>
                <w:i/>
              </w:rPr>
            </w:pPr>
            <w:r w:rsidRPr="00CE1C99">
              <w:rPr>
                <w:b/>
                <w:i/>
              </w:rPr>
              <w:t>Teoretické poznatky</w:t>
            </w:r>
          </w:p>
          <w:p w:rsidR="00B95C3D" w:rsidRPr="00CE1C99" w:rsidRDefault="00B95C3D" w:rsidP="00FA12D1">
            <w:pPr>
              <w:numPr>
                <w:ilvl w:val="0"/>
                <w:numId w:val="370"/>
              </w:numPr>
              <w:spacing w:before="120" w:after="120"/>
              <w:ind w:hanging="170"/>
              <w:jc w:val="left"/>
              <w:rPr>
                <w:b/>
                <w:i/>
              </w:rPr>
            </w:pPr>
            <w:r w:rsidRPr="00CE1C99">
              <w:rPr>
                <w:b/>
                <w:i/>
              </w:rPr>
              <w:t>význam pohybu pro zdraví; prostředky ke zvyšování síly, rychlosti, vytrvalosti, obratnosti a pohyblivosti; technika a taktika; zásady sportovního tréninku</w:t>
            </w:r>
          </w:p>
          <w:p w:rsidR="00B95C3D" w:rsidRPr="00CE1C99" w:rsidRDefault="00B95C3D" w:rsidP="00FA12D1">
            <w:pPr>
              <w:numPr>
                <w:ilvl w:val="0"/>
                <w:numId w:val="370"/>
              </w:numPr>
              <w:spacing w:before="120" w:after="120"/>
              <w:ind w:hanging="170"/>
              <w:jc w:val="left"/>
              <w:rPr>
                <w:b/>
                <w:i/>
              </w:rPr>
            </w:pPr>
            <w:r w:rsidRPr="00CE1C99">
              <w:rPr>
                <w:b/>
                <w:i/>
              </w:rPr>
              <w:t>pravidla her, závodů a soutěží</w:t>
            </w:r>
          </w:p>
        </w:tc>
      </w:tr>
      <w:tr w:rsidR="00B95C3D" w:rsidRPr="00E90675" w:rsidTr="00CE1C99">
        <w:tc>
          <w:tcPr>
            <w:tcW w:w="2499" w:type="pct"/>
          </w:tcPr>
          <w:p w:rsidR="00B95C3D" w:rsidRPr="00CE1C99" w:rsidRDefault="00B95C3D" w:rsidP="00FA12D1">
            <w:pPr>
              <w:numPr>
                <w:ilvl w:val="0"/>
                <w:numId w:val="371"/>
              </w:numPr>
              <w:spacing w:before="120" w:after="120"/>
              <w:ind w:hanging="170"/>
              <w:jc w:val="left"/>
              <w:rPr>
                <w:b/>
                <w:i/>
              </w:rPr>
            </w:pPr>
            <w:r w:rsidRPr="00CE1C99">
              <w:rPr>
                <w:b/>
                <w:i/>
              </w:rPr>
              <w:t>dovede rozvíjet svalovou sílu, rychlost, vytrvalost, obratnost a pohyblivost</w:t>
            </w:r>
          </w:p>
          <w:p w:rsidR="00B95C3D" w:rsidRPr="00CE1C99" w:rsidRDefault="00B95C3D" w:rsidP="00FA12D1">
            <w:pPr>
              <w:numPr>
                <w:ilvl w:val="0"/>
                <w:numId w:val="371"/>
              </w:numPr>
              <w:spacing w:before="120" w:after="120"/>
              <w:ind w:hanging="170"/>
              <w:jc w:val="left"/>
              <w:rPr>
                <w:b/>
                <w:i/>
              </w:rPr>
            </w:pPr>
            <w:r w:rsidRPr="00CE1C99">
              <w:rPr>
                <w:b/>
                <w:i/>
              </w:rPr>
              <w:t>ovládá kompenzační cvičení k regeneraci tělesných a duševních sil, i vzhledem k požadavkům budoucího povolání; uplatňuje osvojené způsoby relaxace</w:t>
            </w:r>
          </w:p>
          <w:p w:rsidR="00B95C3D" w:rsidRPr="00CE1C99" w:rsidRDefault="00B95C3D" w:rsidP="00FA12D1">
            <w:pPr>
              <w:numPr>
                <w:ilvl w:val="0"/>
                <w:numId w:val="371"/>
              </w:numPr>
              <w:spacing w:before="120" w:after="120"/>
              <w:ind w:hanging="170"/>
              <w:jc w:val="left"/>
              <w:rPr>
                <w:b/>
                <w:i/>
              </w:rPr>
            </w:pPr>
            <w:r w:rsidRPr="00CE1C99">
              <w:rPr>
                <w:b/>
                <w:i/>
              </w:rPr>
              <w:t>uplatňuje zásady bezpečnosti při pohybových aktivitách</w:t>
            </w:r>
          </w:p>
          <w:p w:rsidR="00B95C3D" w:rsidRPr="00CE1C99" w:rsidRDefault="00B95C3D" w:rsidP="00FA12D1">
            <w:pPr>
              <w:numPr>
                <w:ilvl w:val="0"/>
                <w:numId w:val="371"/>
              </w:numPr>
              <w:spacing w:before="120" w:after="120"/>
              <w:ind w:hanging="170"/>
              <w:jc w:val="left"/>
              <w:rPr>
                <w:b/>
                <w:i/>
              </w:rPr>
            </w:pPr>
            <w:r w:rsidRPr="00CE1C99">
              <w:rPr>
                <w:b/>
                <w:i/>
              </w:rPr>
              <w:t>využívá pohybové činnosti pro všestrannou pohybovou přípravu a zvyšování tělesné zdatnosti</w:t>
            </w:r>
          </w:p>
          <w:p w:rsidR="00B95C3D" w:rsidRPr="00CE1C99" w:rsidRDefault="00B95C3D" w:rsidP="00FA12D1">
            <w:pPr>
              <w:numPr>
                <w:ilvl w:val="0"/>
                <w:numId w:val="371"/>
              </w:numPr>
              <w:spacing w:before="120" w:after="120"/>
              <w:ind w:hanging="170"/>
              <w:jc w:val="left"/>
              <w:rPr>
                <w:b/>
                <w:i/>
              </w:rPr>
            </w:pPr>
            <w:r w:rsidRPr="00CE1C99">
              <w:rPr>
                <w:b/>
                <w:i/>
              </w:rPr>
              <w:t>participuje na týmových herních činnostech družstva</w:t>
            </w:r>
          </w:p>
          <w:p w:rsidR="00B95C3D" w:rsidRPr="00CE1C99" w:rsidRDefault="00B95C3D" w:rsidP="00FA12D1">
            <w:pPr>
              <w:numPr>
                <w:ilvl w:val="0"/>
                <w:numId w:val="371"/>
              </w:numPr>
              <w:spacing w:before="120" w:after="120"/>
              <w:ind w:hanging="170"/>
              <w:jc w:val="left"/>
              <w:rPr>
                <w:b/>
                <w:i/>
              </w:rPr>
            </w:pPr>
            <w:r w:rsidRPr="00CE1C99">
              <w:rPr>
                <w:b/>
                <w:i/>
              </w:rPr>
              <w:t>dovede rozlišit jednání fair play od nesportovního jednání</w:t>
            </w:r>
          </w:p>
          <w:p w:rsidR="00B95C3D" w:rsidRPr="00CE1C99" w:rsidRDefault="00B95C3D" w:rsidP="00FA12D1">
            <w:pPr>
              <w:numPr>
                <w:ilvl w:val="0"/>
                <w:numId w:val="371"/>
              </w:numPr>
              <w:spacing w:before="120" w:after="120"/>
              <w:ind w:hanging="170"/>
              <w:jc w:val="left"/>
              <w:rPr>
                <w:b/>
                <w:i/>
              </w:rPr>
            </w:pPr>
            <w:r w:rsidRPr="00CE1C99">
              <w:rPr>
                <w:b/>
                <w:i/>
              </w:rPr>
              <w:t>ověří úroveň tělesné zdatnosti a svalové nerovnováhy</w:t>
            </w:r>
          </w:p>
        </w:tc>
        <w:tc>
          <w:tcPr>
            <w:tcW w:w="2501" w:type="pct"/>
            <w:gridSpan w:val="2"/>
          </w:tcPr>
          <w:p w:rsidR="00B95C3D" w:rsidRPr="00CE1C99" w:rsidRDefault="00B95C3D" w:rsidP="00CE1C99">
            <w:pPr>
              <w:spacing w:before="120" w:after="120"/>
              <w:ind w:left="170" w:hanging="170"/>
              <w:jc w:val="left"/>
              <w:rPr>
                <w:b/>
                <w:i/>
              </w:rPr>
            </w:pPr>
            <w:r w:rsidRPr="00CE1C99">
              <w:rPr>
                <w:b/>
                <w:i/>
              </w:rPr>
              <w:t>Pohybové dovednosti</w:t>
            </w:r>
          </w:p>
          <w:p w:rsidR="00B95C3D" w:rsidRPr="00CE1C99" w:rsidRDefault="00B95C3D" w:rsidP="00CE1C99">
            <w:pPr>
              <w:spacing w:before="120" w:after="120"/>
              <w:ind w:left="170" w:hanging="170"/>
              <w:jc w:val="left"/>
              <w:rPr>
                <w:b/>
                <w:i/>
              </w:rPr>
            </w:pPr>
            <w:r w:rsidRPr="00CE1C99">
              <w:rPr>
                <w:b/>
                <w:i/>
              </w:rPr>
              <w:t>Tělesná cvičení</w:t>
            </w:r>
          </w:p>
          <w:p w:rsidR="00B95C3D" w:rsidRPr="00CE1C99" w:rsidRDefault="00B95C3D" w:rsidP="00FA12D1">
            <w:pPr>
              <w:numPr>
                <w:ilvl w:val="0"/>
                <w:numId w:val="372"/>
              </w:numPr>
              <w:spacing w:before="120" w:after="120"/>
              <w:ind w:hanging="170"/>
              <w:jc w:val="left"/>
              <w:rPr>
                <w:b/>
                <w:i/>
              </w:rPr>
            </w:pPr>
            <w:r w:rsidRPr="00CE1C99">
              <w:rPr>
                <w:b/>
                <w:i/>
              </w:rPr>
              <w:t>pořadová, všestranně rozvíjející, kondiční, koordinační, kompenzační, relaxační aj. jako součást všech tematických celků</w:t>
            </w:r>
          </w:p>
          <w:p w:rsidR="00B95C3D" w:rsidRPr="00CE1C99" w:rsidRDefault="00B95C3D" w:rsidP="00CE1C99">
            <w:pPr>
              <w:spacing w:before="120" w:after="120"/>
              <w:ind w:left="170" w:hanging="170"/>
              <w:jc w:val="left"/>
              <w:rPr>
                <w:b/>
                <w:i/>
              </w:rPr>
            </w:pPr>
            <w:r w:rsidRPr="00CE1C99">
              <w:rPr>
                <w:b/>
                <w:i/>
              </w:rPr>
              <w:t>Gymnastika</w:t>
            </w:r>
          </w:p>
          <w:p w:rsidR="00B95C3D" w:rsidRPr="00CE1C99" w:rsidRDefault="00B95C3D" w:rsidP="00FA12D1">
            <w:pPr>
              <w:numPr>
                <w:ilvl w:val="0"/>
                <w:numId w:val="372"/>
              </w:numPr>
              <w:spacing w:before="120" w:after="120"/>
              <w:ind w:hanging="170"/>
              <w:jc w:val="left"/>
              <w:rPr>
                <w:b/>
                <w:i/>
              </w:rPr>
            </w:pPr>
            <w:r w:rsidRPr="00CE1C99">
              <w:rPr>
                <w:b/>
                <w:i/>
              </w:rPr>
              <w:t>gymnastika: cvičení s náčiním, cvičení na nářadí, akrobacie, šplh</w:t>
            </w:r>
          </w:p>
          <w:p w:rsidR="00B95C3D" w:rsidRPr="00CE1C99" w:rsidRDefault="00B95C3D" w:rsidP="00FA12D1">
            <w:pPr>
              <w:numPr>
                <w:ilvl w:val="0"/>
                <w:numId w:val="372"/>
              </w:numPr>
              <w:spacing w:before="120" w:after="120"/>
              <w:ind w:hanging="170"/>
              <w:jc w:val="left"/>
              <w:rPr>
                <w:b/>
              </w:rPr>
            </w:pPr>
            <w:r w:rsidRPr="002F7F46">
              <w:t>šplh na tyči a laně</w:t>
            </w:r>
          </w:p>
          <w:p w:rsidR="00B95C3D" w:rsidRPr="00CE1C99" w:rsidRDefault="00B95C3D" w:rsidP="00FA12D1">
            <w:pPr>
              <w:numPr>
                <w:ilvl w:val="0"/>
                <w:numId w:val="372"/>
              </w:numPr>
              <w:spacing w:before="120" w:after="120"/>
              <w:ind w:hanging="170"/>
              <w:jc w:val="left"/>
              <w:rPr>
                <w:b/>
              </w:rPr>
            </w:pPr>
            <w:r w:rsidRPr="002F7F46">
              <w:t>kotoul vpřed a vzad, kotouly ve vazbě</w:t>
            </w:r>
          </w:p>
          <w:p w:rsidR="00B95C3D" w:rsidRPr="00CE1C99" w:rsidRDefault="00B95C3D" w:rsidP="00FA12D1">
            <w:pPr>
              <w:numPr>
                <w:ilvl w:val="0"/>
                <w:numId w:val="372"/>
              </w:numPr>
              <w:spacing w:before="120" w:after="120"/>
              <w:ind w:hanging="170"/>
              <w:jc w:val="left"/>
              <w:rPr>
                <w:b/>
              </w:rPr>
            </w:pPr>
            <w:r w:rsidRPr="002F7F46">
              <w:t>stoj na rukou, přemet stranou</w:t>
            </w:r>
          </w:p>
          <w:p w:rsidR="00B95C3D" w:rsidRPr="00CE1C99" w:rsidRDefault="00B95C3D" w:rsidP="00FA12D1">
            <w:pPr>
              <w:numPr>
                <w:ilvl w:val="0"/>
                <w:numId w:val="372"/>
              </w:numPr>
              <w:spacing w:before="120" w:after="120"/>
              <w:ind w:hanging="170"/>
              <w:jc w:val="left"/>
              <w:rPr>
                <w:b/>
              </w:rPr>
            </w:pPr>
            <w:r w:rsidRPr="002F7F46">
              <w:t>přeskok přes zvýšené nářadí z můstku a trampolíny</w:t>
            </w:r>
          </w:p>
          <w:p w:rsidR="00B95C3D" w:rsidRPr="00CE1C99" w:rsidRDefault="00B95C3D" w:rsidP="00FA12D1">
            <w:pPr>
              <w:numPr>
                <w:ilvl w:val="0"/>
                <w:numId w:val="372"/>
              </w:numPr>
              <w:spacing w:before="120" w:after="120"/>
              <w:ind w:hanging="170"/>
              <w:jc w:val="left"/>
              <w:rPr>
                <w:b/>
              </w:rPr>
            </w:pPr>
            <w:r w:rsidRPr="002F7F46">
              <w:t>cvičení na kruzích a hrazdě</w:t>
            </w:r>
          </w:p>
          <w:p w:rsidR="00B95C3D" w:rsidRPr="00CE1C99" w:rsidRDefault="00B95C3D" w:rsidP="00CE1C99">
            <w:pPr>
              <w:spacing w:before="120" w:after="120"/>
              <w:ind w:left="170" w:hanging="170"/>
              <w:jc w:val="left"/>
              <w:rPr>
                <w:b/>
                <w:i/>
              </w:rPr>
            </w:pPr>
            <w:r w:rsidRPr="00CE1C99">
              <w:rPr>
                <w:b/>
                <w:i/>
              </w:rPr>
              <w:t>Atletika</w:t>
            </w:r>
          </w:p>
          <w:p w:rsidR="00B95C3D" w:rsidRPr="00CE1C99" w:rsidRDefault="00B95C3D" w:rsidP="00FA12D1">
            <w:pPr>
              <w:numPr>
                <w:ilvl w:val="0"/>
                <w:numId w:val="372"/>
              </w:numPr>
              <w:spacing w:before="120" w:after="120"/>
              <w:ind w:hanging="170"/>
              <w:jc w:val="left"/>
              <w:rPr>
                <w:b/>
                <w:i/>
              </w:rPr>
            </w:pPr>
            <w:r w:rsidRPr="00CE1C99">
              <w:rPr>
                <w:b/>
                <w:i/>
              </w:rPr>
              <w:t>běhy (rychlý, vytrvalý); starty; skoky do výšky a do dálky; hody a vrh koulí</w:t>
            </w:r>
          </w:p>
          <w:p w:rsidR="00B95C3D" w:rsidRPr="00CE1C99" w:rsidRDefault="00B95C3D" w:rsidP="00FA12D1">
            <w:pPr>
              <w:numPr>
                <w:ilvl w:val="0"/>
                <w:numId w:val="372"/>
              </w:numPr>
              <w:spacing w:before="120" w:after="120"/>
              <w:ind w:hanging="170"/>
              <w:jc w:val="left"/>
              <w:rPr>
                <w:b/>
                <w:i/>
              </w:rPr>
            </w:pPr>
            <w:r>
              <w:t>zdokonalování techniky běhu</w:t>
            </w:r>
          </w:p>
          <w:p w:rsidR="00B95C3D" w:rsidRPr="00CE1C99" w:rsidRDefault="00B95C3D" w:rsidP="00FA12D1">
            <w:pPr>
              <w:numPr>
                <w:ilvl w:val="0"/>
                <w:numId w:val="372"/>
              </w:numPr>
              <w:spacing w:before="120" w:after="120"/>
              <w:ind w:hanging="170"/>
              <w:jc w:val="left"/>
              <w:rPr>
                <w:b/>
                <w:i/>
              </w:rPr>
            </w:pPr>
            <w:r>
              <w:t>středně vysoký a vysoký start</w:t>
            </w:r>
          </w:p>
          <w:p w:rsidR="00B95C3D" w:rsidRPr="00CE1C99" w:rsidRDefault="00B95C3D" w:rsidP="00FA12D1">
            <w:pPr>
              <w:numPr>
                <w:ilvl w:val="0"/>
                <w:numId w:val="372"/>
              </w:numPr>
              <w:spacing w:before="120" w:after="120"/>
              <w:ind w:hanging="170"/>
              <w:jc w:val="left"/>
              <w:rPr>
                <w:b/>
                <w:i/>
              </w:rPr>
            </w:pPr>
            <w:r>
              <w:t>skoky do dálky a výšky z dlouhého rozběhu</w:t>
            </w:r>
          </w:p>
          <w:p w:rsidR="00B95C3D" w:rsidRPr="00CE1C99" w:rsidRDefault="00B95C3D" w:rsidP="00FA12D1">
            <w:pPr>
              <w:numPr>
                <w:ilvl w:val="0"/>
                <w:numId w:val="372"/>
              </w:numPr>
              <w:spacing w:before="120" w:after="120"/>
              <w:ind w:hanging="170"/>
              <w:jc w:val="left"/>
              <w:rPr>
                <w:b/>
                <w:i/>
              </w:rPr>
            </w:pPr>
            <w:r>
              <w:t>hod granátem, vrh koulí</w:t>
            </w:r>
          </w:p>
          <w:p w:rsidR="00B95C3D" w:rsidRPr="00CE1C99" w:rsidRDefault="00B95C3D" w:rsidP="00CE1C99">
            <w:pPr>
              <w:spacing w:before="120" w:after="120"/>
              <w:ind w:left="170" w:hanging="170"/>
              <w:jc w:val="left"/>
              <w:rPr>
                <w:b/>
                <w:i/>
              </w:rPr>
            </w:pPr>
            <w:r w:rsidRPr="00CE1C99">
              <w:rPr>
                <w:b/>
                <w:i/>
              </w:rPr>
              <w:t>Pohybové hry drobné a sportovní</w:t>
            </w:r>
          </w:p>
          <w:p w:rsidR="00B95C3D" w:rsidRPr="00CE1C99" w:rsidRDefault="00B95C3D" w:rsidP="00FA12D1">
            <w:pPr>
              <w:numPr>
                <w:ilvl w:val="0"/>
                <w:numId w:val="372"/>
              </w:numPr>
              <w:spacing w:before="120" w:after="120"/>
              <w:ind w:hanging="170"/>
              <w:jc w:val="left"/>
              <w:rPr>
                <w:b/>
                <w:i/>
              </w:rPr>
            </w:pPr>
            <w:r w:rsidRPr="00CE1C99">
              <w:rPr>
                <w:b/>
                <w:i/>
              </w:rPr>
              <w:t>alespoň dvě sportovní hry</w:t>
            </w:r>
          </w:p>
          <w:p w:rsidR="00B95C3D" w:rsidRPr="00CE1C99" w:rsidRDefault="00B95C3D" w:rsidP="00FA12D1">
            <w:pPr>
              <w:numPr>
                <w:ilvl w:val="0"/>
                <w:numId w:val="372"/>
              </w:numPr>
              <w:spacing w:before="120" w:after="120"/>
              <w:ind w:hanging="170"/>
              <w:jc w:val="left"/>
              <w:rPr>
                <w:b/>
                <w:i/>
              </w:rPr>
            </w:pPr>
            <w:r>
              <w:t xml:space="preserve">volejbal, kopaná, košíková, florbal – zdokonalování herních činností a </w:t>
            </w:r>
            <w:r w:rsidRPr="00D375FD">
              <w:t xml:space="preserve">techniky </w:t>
            </w:r>
            <w:r w:rsidR="00D375FD">
              <w:t>jednotlivce</w:t>
            </w:r>
          </w:p>
          <w:p w:rsidR="00B95C3D" w:rsidRPr="00CE1C99" w:rsidRDefault="00B95C3D" w:rsidP="00FA12D1">
            <w:pPr>
              <w:numPr>
                <w:ilvl w:val="0"/>
                <w:numId w:val="372"/>
              </w:numPr>
              <w:spacing w:before="120" w:after="120"/>
              <w:ind w:hanging="170"/>
              <w:jc w:val="left"/>
              <w:rPr>
                <w:b/>
                <w:i/>
              </w:rPr>
            </w:pPr>
            <w:r>
              <w:t>netradiční sporty – softball, líný tenis</w:t>
            </w:r>
          </w:p>
          <w:p w:rsidR="00B95C3D" w:rsidRPr="00866F8D" w:rsidRDefault="00B95C3D" w:rsidP="00CE1C99">
            <w:pPr>
              <w:spacing w:before="120" w:after="120"/>
              <w:jc w:val="left"/>
            </w:pPr>
            <w:r w:rsidRPr="00CE1C99">
              <w:rPr>
                <w:b/>
                <w:i/>
              </w:rPr>
              <w:t>Plavání –</w:t>
            </w:r>
            <w:r>
              <w:t xml:space="preserve"> realizováno na sportovně turistickém kurzu</w:t>
            </w:r>
          </w:p>
          <w:p w:rsidR="00B95C3D" w:rsidRPr="00CE1C99" w:rsidRDefault="00B95C3D" w:rsidP="00FA12D1">
            <w:pPr>
              <w:numPr>
                <w:ilvl w:val="0"/>
                <w:numId w:val="372"/>
              </w:numPr>
              <w:spacing w:before="120" w:after="120"/>
              <w:ind w:hanging="170"/>
              <w:jc w:val="left"/>
              <w:rPr>
                <w:b/>
                <w:i/>
              </w:rPr>
            </w:pPr>
            <w:r w:rsidRPr="00CE1C99">
              <w:rPr>
                <w:b/>
                <w:i/>
              </w:rPr>
              <w:t>adaptace na vodní prostředí</w:t>
            </w:r>
          </w:p>
          <w:p w:rsidR="00B95C3D" w:rsidRPr="00CE1C99" w:rsidRDefault="00B95C3D" w:rsidP="00FA12D1">
            <w:pPr>
              <w:numPr>
                <w:ilvl w:val="0"/>
                <w:numId w:val="372"/>
              </w:numPr>
              <w:spacing w:before="120" w:after="120"/>
              <w:ind w:hanging="170"/>
              <w:jc w:val="left"/>
              <w:rPr>
                <w:b/>
                <w:i/>
              </w:rPr>
            </w:pPr>
            <w:r w:rsidRPr="00CE1C99">
              <w:rPr>
                <w:b/>
                <w:i/>
              </w:rPr>
              <w:t>dva plavecké způsoby</w:t>
            </w:r>
          </w:p>
          <w:p w:rsidR="00B95C3D" w:rsidRPr="00CE1C99" w:rsidRDefault="00B95C3D" w:rsidP="00FA12D1">
            <w:pPr>
              <w:numPr>
                <w:ilvl w:val="0"/>
                <w:numId w:val="372"/>
              </w:numPr>
              <w:spacing w:before="120" w:after="120"/>
              <w:ind w:hanging="170"/>
              <w:jc w:val="left"/>
              <w:rPr>
                <w:b/>
                <w:i/>
              </w:rPr>
            </w:pPr>
            <w:r w:rsidRPr="00CE1C99">
              <w:rPr>
                <w:b/>
                <w:i/>
              </w:rPr>
              <w:t>určená vzdálenost plaveckým způsobem</w:t>
            </w:r>
          </w:p>
          <w:p w:rsidR="00B95C3D" w:rsidRPr="00CE1C99" w:rsidRDefault="00B95C3D" w:rsidP="00FA12D1">
            <w:pPr>
              <w:numPr>
                <w:ilvl w:val="0"/>
                <w:numId w:val="372"/>
              </w:numPr>
              <w:spacing w:before="120" w:after="120"/>
              <w:ind w:hanging="170"/>
              <w:jc w:val="left"/>
              <w:rPr>
                <w:b/>
                <w:i/>
              </w:rPr>
            </w:pPr>
            <w:r w:rsidRPr="00CE1C99">
              <w:rPr>
                <w:b/>
                <w:i/>
              </w:rPr>
              <w:t>dopomoc unavenému plavci, záchrana tonoucího</w:t>
            </w:r>
          </w:p>
          <w:p w:rsidR="00B95C3D" w:rsidRPr="00866F8D" w:rsidRDefault="00B95C3D" w:rsidP="00CE1C99">
            <w:pPr>
              <w:spacing w:before="120" w:after="120"/>
              <w:jc w:val="left"/>
            </w:pPr>
            <w:r w:rsidRPr="00CE1C99">
              <w:rPr>
                <w:b/>
                <w:i/>
              </w:rPr>
              <w:t xml:space="preserve">Bruslení </w:t>
            </w:r>
            <w:r>
              <w:t>– v závislosti na klimatických podmínkách</w:t>
            </w:r>
          </w:p>
          <w:p w:rsidR="00B95C3D" w:rsidRPr="00CE1C99" w:rsidRDefault="00B95C3D" w:rsidP="00FA12D1">
            <w:pPr>
              <w:numPr>
                <w:ilvl w:val="0"/>
                <w:numId w:val="372"/>
              </w:numPr>
              <w:spacing w:before="120" w:after="120"/>
              <w:ind w:hanging="170"/>
              <w:jc w:val="left"/>
              <w:rPr>
                <w:b/>
                <w:i/>
              </w:rPr>
            </w:pPr>
            <w:r w:rsidRPr="00CE1C99">
              <w:rPr>
                <w:b/>
                <w:i/>
              </w:rPr>
              <w:t>základy bruslení na ledě nebo inline (jízda vpřed, změna směru jízdy, zastavení)</w:t>
            </w:r>
          </w:p>
          <w:p w:rsidR="00B95C3D" w:rsidRPr="00CE1C99" w:rsidRDefault="00B95C3D" w:rsidP="00FA12D1">
            <w:pPr>
              <w:numPr>
                <w:ilvl w:val="0"/>
                <w:numId w:val="372"/>
              </w:numPr>
              <w:spacing w:before="120" w:after="120"/>
              <w:ind w:hanging="170"/>
              <w:jc w:val="left"/>
              <w:rPr>
                <w:b/>
                <w:i/>
              </w:rPr>
            </w:pPr>
            <w:r>
              <w:t>jízda vzad</w:t>
            </w:r>
          </w:p>
          <w:p w:rsidR="00B95C3D" w:rsidRPr="00953B0E" w:rsidRDefault="00B95C3D" w:rsidP="00CE1C99">
            <w:pPr>
              <w:spacing w:before="120" w:after="120"/>
              <w:jc w:val="left"/>
            </w:pPr>
            <w:r w:rsidRPr="00CE1C99">
              <w:rPr>
                <w:b/>
                <w:i/>
              </w:rPr>
              <w:t xml:space="preserve">Turistika a sporty v přírodě - </w:t>
            </w:r>
            <w:r>
              <w:t>realizováno na sportovně turistickém kurzu</w:t>
            </w:r>
          </w:p>
          <w:p w:rsidR="00B95C3D" w:rsidRPr="00CE1C99" w:rsidRDefault="00B95C3D" w:rsidP="00FA12D1">
            <w:pPr>
              <w:numPr>
                <w:ilvl w:val="0"/>
                <w:numId w:val="372"/>
              </w:numPr>
              <w:spacing w:before="120" w:after="120"/>
              <w:ind w:hanging="170"/>
              <w:jc w:val="left"/>
              <w:rPr>
                <w:b/>
                <w:i/>
              </w:rPr>
            </w:pPr>
            <w:r w:rsidRPr="00CE1C99">
              <w:rPr>
                <w:b/>
                <w:i/>
              </w:rPr>
              <w:t>příprava turistické akce</w:t>
            </w:r>
          </w:p>
          <w:p w:rsidR="00B95C3D" w:rsidRPr="00CE1C99" w:rsidRDefault="00B95C3D" w:rsidP="00FA12D1">
            <w:pPr>
              <w:numPr>
                <w:ilvl w:val="0"/>
                <w:numId w:val="372"/>
              </w:numPr>
              <w:spacing w:before="120" w:after="120"/>
              <w:ind w:hanging="170"/>
              <w:jc w:val="left"/>
              <w:rPr>
                <w:b/>
                <w:i/>
              </w:rPr>
            </w:pPr>
            <w:r w:rsidRPr="00CE1C99">
              <w:rPr>
                <w:b/>
                <w:i/>
              </w:rPr>
              <w:t>orientace v krajině</w:t>
            </w:r>
          </w:p>
          <w:p w:rsidR="00B95C3D" w:rsidRPr="00CE1C99" w:rsidRDefault="00B95C3D" w:rsidP="00FA12D1">
            <w:pPr>
              <w:numPr>
                <w:ilvl w:val="0"/>
                <w:numId w:val="372"/>
              </w:numPr>
              <w:spacing w:before="120" w:after="120"/>
              <w:ind w:hanging="170"/>
              <w:jc w:val="left"/>
              <w:rPr>
                <w:b/>
                <w:i/>
              </w:rPr>
            </w:pPr>
            <w:r w:rsidRPr="00CE1C99">
              <w:rPr>
                <w:b/>
                <w:i/>
              </w:rPr>
              <w:t>orientační běh</w:t>
            </w:r>
          </w:p>
          <w:p w:rsidR="00B95C3D" w:rsidRPr="00CE1C99" w:rsidRDefault="00B95C3D" w:rsidP="00CE1C99">
            <w:pPr>
              <w:spacing w:before="120" w:after="120"/>
              <w:ind w:left="170" w:hanging="170"/>
              <w:jc w:val="left"/>
              <w:rPr>
                <w:b/>
                <w:i/>
              </w:rPr>
            </w:pPr>
            <w:r w:rsidRPr="00CE1C99">
              <w:rPr>
                <w:b/>
                <w:i/>
              </w:rPr>
              <w:t>Testování tělesné zdatnosti</w:t>
            </w:r>
          </w:p>
          <w:p w:rsidR="00B95C3D" w:rsidRPr="00CE1C99" w:rsidRDefault="00B95C3D" w:rsidP="00FA12D1">
            <w:pPr>
              <w:numPr>
                <w:ilvl w:val="0"/>
                <w:numId w:val="372"/>
              </w:numPr>
              <w:spacing w:before="120" w:after="120"/>
              <w:ind w:hanging="170"/>
              <w:jc w:val="left"/>
              <w:rPr>
                <w:b/>
                <w:i/>
              </w:rPr>
            </w:pPr>
            <w:r w:rsidRPr="00CE1C99">
              <w:rPr>
                <w:b/>
                <w:i/>
              </w:rPr>
              <w:t>motorické testy</w:t>
            </w:r>
          </w:p>
        </w:tc>
      </w:tr>
      <w:tr w:rsidR="00B95C3D" w:rsidRPr="00E90675" w:rsidTr="00CE1C99">
        <w:tc>
          <w:tcPr>
            <w:tcW w:w="2499" w:type="pct"/>
          </w:tcPr>
          <w:p w:rsidR="00B95C3D" w:rsidRPr="00CE1C99" w:rsidRDefault="00B95C3D" w:rsidP="00705F94">
            <w:pPr>
              <w:pStyle w:val="Odstavecseseznamem"/>
              <w:numPr>
                <w:ilvl w:val="0"/>
                <w:numId w:val="278"/>
              </w:numPr>
              <w:spacing w:before="120" w:after="120"/>
              <w:ind w:left="170" w:hanging="170"/>
              <w:jc w:val="left"/>
              <w:rPr>
                <w:b/>
                <w:i/>
              </w:rPr>
            </w:pPr>
            <w:r w:rsidRPr="00CE1C99">
              <w:rPr>
                <w:b/>
                <w:i/>
              </w:rPr>
              <w:t>zvolí vhodná cvičení ke korekci svého zdravotního oslabení a dokáže rozlišit vhodné a nevhodné pohybové činnosti vzhledem k poruše svého zdraví</w:t>
            </w:r>
          </w:p>
          <w:p w:rsidR="00B95C3D" w:rsidRPr="00CE1C99" w:rsidRDefault="00B95C3D" w:rsidP="00FA12D1">
            <w:pPr>
              <w:pStyle w:val="Odstavecseseznamem"/>
              <w:numPr>
                <w:ilvl w:val="0"/>
                <w:numId w:val="373"/>
              </w:numPr>
              <w:spacing w:before="120" w:after="120"/>
              <w:ind w:left="170" w:hanging="170"/>
              <w:jc w:val="left"/>
              <w:rPr>
                <w:b/>
                <w:i/>
              </w:rPr>
            </w:pPr>
            <w:r w:rsidRPr="00CE1C99">
              <w:rPr>
                <w:b/>
                <w:i/>
              </w:rPr>
              <w:t>je schopen zhodnotit své pohybové možnosti a dosahovat osobního výkonu z nabídky pohybových aktivit</w:t>
            </w:r>
          </w:p>
        </w:tc>
        <w:tc>
          <w:tcPr>
            <w:tcW w:w="2501" w:type="pct"/>
            <w:gridSpan w:val="2"/>
          </w:tcPr>
          <w:p w:rsidR="00B95C3D" w:rsidRPr="00CE1C99" w:rsidRDefault="00B95C3D" w:rsidP="00FA12D1">
            <w:pPr>
              <w:pStyle w:val="Odstavecseseznamem"/>
              <w:numPr>
                <w:ilvl w:val="0"/>
                <w:numId w:val="376"/>
              </w:numPr>
              <w:tabs>
                <w:tab w:val="center" w:pos="60"/>
                <w:tab w:val="center" w:pos="1750"/>
              </w:tabs>
              <w:spacing w:before="120" w:after="120"/>
              <w:contextualSpacing w:val="0"/>
              <w:jc w:val="left"/>
              <w:rPr>
                <w:b/>
                <w:i/>
                <w:sz w:val="28"/>
                <w:szCs w:val="28"/>
              </w:rPr>
            </w:pPr>
            <w:r w:rsidRPr="00CE1C99">
              <w:rPr>
                <w:b/>
                <w:i/>
                <w:sz w:val="28"/>
                <w:szCs w:val="28"/>
              </w:rPr>
              <w:t>Zdravotní tělesná výchova</w:t>
            </w:r>
          </w:p>
          <w:p w:rsidR="00B95C3D" w:rsidRPr="00CE1C99" w:rsidRDefault="00B95C3D" w:rsidP="00CE1C99">
            <w:pPr>
              <w:spacing w:before="120" w:after="120"/>
              <w:ind w:left="170" w:hanging="170"/>
              <w:jc w:val="left"/>
              <w:rPr>
                <w:i/>
              </w:rPr>
            </w:pPr>
            <w:r w:rsidRPr="00CE1C99">
              <w:rPr>
                <w:i/>
              </w:rPr>
              <w:t>(podle doporučení lékaře)</w:t>
            </w:r>
          </w:p>
          <w:p w:rsidR="00B95C3D" w:rsidRPr="00CE1C99" w:rsidRDefault="00B95C3D" w:rsidP="00FA12D1">
            <w:pPr>
              <w:numPr>
                <w:ilvl w:val="0"/>
                <w:numId w:val="374"/>
              </w:numPr>
              <w:spacing w:before="120" w:after="120"/>
              <w:ind w:hanging="170"/>
              <w:jc w:val="left"/>
              <w:rPr>
                <w:b/>
                <w:i/>
              </w:rPr>
            </w:pPr>
            <w:r w:rsidRPr="00CE1C99">
              <w:rPr>
                <w:b/>
                <w:i/>
              </w:rPr>
              <w:t>speciální korektivní cvičení podle druhu oslabení</w:t>
            </w:r>
          </w:p>
          <w:p w:rsidR="00B95C3D" w:rsidRPr="00CE1C99" w:rsidRDefault="00B95C3D" w:rsidP="00FA12D1">
            <w:pPr>
              <w:numPr>
                <w:ilvl w:val="0"/>
                <w:numId w:val="374"/>
              </w:numPr>
              <w:spacing w:before="120" w:after="120"/>
              <w:ind w:hanging="170"/>
              <w:jc w:val="left"/>
              <w:rPr>
                <w:b/>
                <w:i/>
              </w:rPr>
            </w:pPr>
            <w:r w:rsidRPr="00CE1C99">
              <w:rPr>
                <w:b/>
                <w:i/>
              </w:rPr>
              <w:t>pohybové aktivity, zejména gymnastická cvičení, pohybové hry, plavání, turistika a pobyt v přírodě</w:t>
            </w:r>
          </w:p>
          <w:p w:rsidR="00B95C3D" w:rsidRPr="00CE1C99" w:rsidRDefault="00B95C3D" w:rsidP="00FA12D1">
            <w:pPr>
              <w:numPr>
                <w:ilvl w:val="0"/>
                <w:numId w:val="374"/>
              </w:numPr>
              <w:spacing w:before="120" w:after="120"/>
              <w:ind w:hanging="170"/>
              <w:jc w:val="left"/>
              <w:rPr>
                <w:b/>
                <w:i/>
              </w:rPr>
            </w:pPr>
            <w:r w:rsidRPr="00CE1C99">
              <w:rPr>
                <w:b/>
                <w:i/>
              </w:rPr>
              <w:t>kontraindikované pohybové aktivity</w:t>
            </w:r>
          </w:p>
        </w:tc>
      </w:tr>
    </w:tbl>
    <w:p w:rsidR="00B95C3D" w:rsidRDefault="00B95C3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A655E5"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Tělesná výchova</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Ročník: 3.</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rPr>
            </w:pPr>
            <w:r w:rsidRPr="00CE1C99">
              <w:rPr>
                <w:b/>
                <w:sz w:val="28"/>
              </w:rPr>
              <w:t>Počet hodin: 64</w:t>
            </w:r>
          </w:p>
        </w:tc>
      </w:tr>
      <w:tr w:rsidR="00B95C3D" w:rsidRPr="00754066"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caps/>
                <w:sz w:val="28"/>
                <w:szCs w:val="28"/>
              </w:rPr>
            </w:pPr>
            <w:r w:rsidRPr="00CE1C99">
              <w:rPr>
                <w:sz w:val="28"/>
                <w:szCs w:val="28"/>
              </w:rPr>
              <w:t>vzdělávání pro zdraví</w:t>
            </w:r>
          </w:p>
        </w:tc>
      </w:tr>
      <w:tr w:rsidR="00B95C3D" w:rsidRPr="00D83598"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A655E5"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Učivo</w:t>
            </w:r>
          </w:p>
        </w:tc>
      </w:tr>
      <w:tr w:rsidR="00B95C3D" w:rsidRPr="00E90675"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369"/>
              </w:numPr>
              <w:spacing w:before="120" w:after="120"/>
              <w:ind w:hanging="170"/>
              <w:jc w:val="left"/>
              <w:rPr>
                <w:b/>
                <w:i/>
              </w:rPr>
            </w:pPr>
            <w:r w:rsidRPr="00CE1C99">
              <w:rPr>
                <w:b/>
                <w:i/>
              </w:rPr>
              <w:t>komunikuje při pohybových činnostech – dodržuje smluvené signály a vhodně používá odbornou terminologii</w:t>
            </w:r>
          </w:p>
          <w:p w:rsidR="00B95C3D" w:rsidRPr="00CE1C99" w:rsidRDefault="00B95C3D" w:rsidP="00FA12D1">
            <w:pPr>
              <w:numPr>
                <w:ilvl w:val="0"/>
                <w:numId w:val="369"/>
              </w:numPr>
              <w:spacing w:before="120" w:after="120"/>
              <w:ind w:hanging="170"/>
              <w:jc w:val="left"/>
              <w:rPr>
                <w:b/>
                <w:i/>
              </w:rPr>
            </w:pPr>
            <w:r w:rsidRPr="00CE1C99">
              <w:rPr>
                <w:b/>
                <w:i/>
              </w:rPr>
              <w:t>dovede se zapojit do organizace turnajů a soutěží a umí zpracovat jednoduchou dokumentaci</w:t>
            </w:r>
          </w:p>
          <w:p w:rsidR="00B95C3D" w:rsidRPr="00CE1C99" w:rsidRDefault="00B95C3D" w:rsidP="00FA12D1">
            <w:pPr>
              <w:numPr>
                <w:ilvl w:val="0"/>
                <w:numId w:val="369"/>
              </w:numPr>
              <w:spacing w:before="120" w:after="120"/>
              <w:ind w:hanging="170"/>
              <w:jc w:val="left"/>
              <w:rPr>
                <w:b/>
                <w:i/>
              </w:rPr>
            </w:pPr>
            <w:r w:rsidRPr="00CE1C99">
              <w:rPr>
                <w:b/>
                <w:i/>
              </w:rPr>
              <w:t>dokáže rozhodovat, zapisovat a sledovat výkony jednotlivců nebo týmu</w:t>
            </w:r>
          </w:p>
        </w:tc>
        <w:tc>
          <w:tcPr>
            <w:tcW w:w="2501" w:type="pct"/>
            <w:gridSpan w:val="2"/>
          </w:tcPr>
          <w:p w:rsidR="00B95C3D" w:rsidRPr="00CE1C99" w:rsidRDefault="00B95C3D" w:rsidP="00FA12D1">
            <w:pPr>
              <w:pStyle w:val="Odstavecseseznamem"/>
              <w:numPr>
                <w:ilvl w:val="0"/>
                <w:numId w:val="377"/>
              </w:numPr>
              <w:tabs>
                <w:tab w:val="center" w:pos="60"/>
                <w:tab w:val="center" w:pos="1240"/>
              </w:tabs>
              <w:spacing w:before="120" w:after="120"/>
              <w:jc w:val="left"/>
              <w:rPr>
                <w:b/>
                <w:i/>
                <w:sz w:val="28"/>
                <w:szCs w:val="28"/>
              </w:rPr>
            </w:pPr>
            <w:r w:rsidRPr="00CE1C99">
              <w:rPr>
                <w:b/>
                <w:i/>
                <w:sz w:val="28"/>
                <w:szCs w:val="28"/>
              </w:rPr>
              <w:t>Tělesná výchova</w:t>
            </w:r>
          </w:p>
          <w:p w:rsidR="00B95C3D" w:rsidRPr="00CE1C99" w:rsidRDefault="00B95C3D" w:rsidP="00CE1C99">
            <w:pPr>
              <w:spacing w:before="120" w:after="120"/>
              <w:ind w:left="170" w:hanging="170"/>
              <w:jc w:val="left"/>
              <w:rPr>
                <w:b/>
                <w:i/>
              </w:rPr>
            </w:pPr>
            <w:r w:rsidRPr="00CE1C99">
              <w:rPr>
                <w:b/>
                <w:i/>
              </w:rPr>
              <w:t>Teoretické poznatky</w:t>
            </w:r>
          </w:p>
          <w:p w:rsidR="00B95C3D" w:rsidRPr="00CE1C99" w:rsidRDefault="00B95C3D" w:rsidP="00FA12D1">
            <w:pPr>
              <w:numPr>
                <w:ilvl w:val="0"/>
                <w:numId w:val="370"/>
              </w:numPr>
              <w:spacing w:before="120" w:after="120"/>
              <w:ind w:hanging="170"/>
              <w:jc w:val="left"/>
              <w:rPr>
                <w:b/>
                <w:i/>
              </w:rPr>
            </w:pPr>
            <w:r w:rsidRPr="00CE1C99">
              <w:rPr>
                <w:b/>
                <w:i/>
              </w:rPr>
              <w:t>odborné názvosloví; komunikace</w:t>
            </w:r>
          </w:p>
          <w:p w:rsidR="00B95C3D" w:rsidRPr="00CE1C99" w:rsidRDefault="00B95C3D" w:rsidP="00FA12D1">
            <w:pPr>
              <w:numPr>
                <w:ilvl w:val="0"/>
                <w:numId w:val="370"/>
              </w:numPr>
              <w:spacing w:before="120" w:after="120"/>
              <w:ind w:hanging="170"/>
              <w:jc w:val="left"/>
              <w:rPr>
                <w:b/>
                <w:i/>
              </w:rPr>
            </w:pPr>
            <w:r w:rsidRPr="00CE1C99">
              <w:rPr>
                <w:b/>
                <w:i/>
              </w:rPr>
              <w:t>rozhodování; zásady sestavování a vedení sestav všeobecně rozvíjejících nebo cíleně zaměřených cvičení</w:t>
            </w:r>
          </w:p>
        </w:tc>
      </w:tr>
      <w:tr w:rsidR="00B95C3D" w:rsidRPr="00E90675" w:rsidTr="00CE1C99">
        <w:tc>
          <w:tcPr>
            <w:tcW w:w="2499" w:type="pct"/>
          </w:tcPr>
          <w:p w:rsidR="00B95C3D" w:rsidRPr="00CE1C99" w:rsidRDefault="00B95C3D" w:rsidP="00FA12D1">
            <w:pPr>
              <w:numPr>
                <w:ilvl w:val="0"/>
                <w:numId w:val="371"/>
              </w:numPr>
              <w:spacing w:before="120" w:after="120"/>
              <w:ind w:hanging="170"/>
              <w:jc w:val="left"/>
              <w:rPr>
                <w:b/>
                <w:i/>
              </w:rPr>
            </w:pPr>
            <w:r w:rsidRPr="00CE1C99">
              <w:rPr>
                <w:b/>
                <w:i/>
              </w:rPr>
              <w:t>uplatňuje zásady sportovního tréninku</w:t>
            </w:r>
          </w:p>
          <w:p w:rsidR="00B95C3D" w:rsidRPr="00CE1C99" w:rsidRDefault="00B95C3D" w:rsidP="00FA12D1">
            <w:pPr>
              <w:numPr>
                <w:ilvl w:val="0"/>
                <w:numId w:val="371"/>
              </w:numPr>
              <w:spacing w:before="120" w:after="120"/>
              <w:ind w:hanging="170"/>
              <w:jc w:val="left"/>
              <w:rPr>
                <w:b/>
                <w:i/>
              </w:rPr>
            </w:pPr>
            <w:r w:rsidRPr="00CE1C99">
              <w:rPr>
                <w:b/>
                <w:i/>
              </w:rPr>
              <w:t>dokáže vyhledat potřebné informace z oblasti zdraví a pohybu</w:t>
            </w:r>
          </w:p>
          <w:p w:rsidR="00B95C3D" w:rsidRPr="00CE1C99" w:rsidRDefault="00B95C3D" w:rsidP="00FA12D1">
            <w:pPr>
              <w:numPr>
                <w:ilvl w:val="0"/>
                <w:numId w:val="371"/>
              </w:numPr>
              <w:spacing w:before="120" w:after="120"/>
              <w:ind w:hanging="170"/>
              <w:jc w:val="left"/>
              <w:rPr>
                <w:b/>
                <w:i/>
              </w:rPr>
            </w:pPr>
            <w:r w:rsidRPr="00CE1C99">
              <w:rPr>
                <w:b/>
                <w:i/>
              </w:rPr>
              <w:t>dovede o pohybových činnostech diskutovat, analyzovat je a hodnotit</w:t>
            </w:r>
          </w:p>
          <w:p w:rsidR="00B95C3D" w:rsidRPr="00CE1C99" w:rsidRDefault="00B95C3D" w:rsidP="00FA12D1">
            <w:pPr>
              <w:numPr>
                <w:ilvl w:val="0"/>
                <w:numId w:val="371"/>
              </w:numPr>
              <w:spacing w:before="120" w:after="120"/>
              <w:ind w:hanging="170"/>
              <w:jc w:val="left"/>
              <w:rPr>
                <w:b/>
                <w:i/>
              </w:rPr>
            </w:pPr>
            <w:r w:rsidRPr="00CE1C99">
              <w:rPr>
                <w:b/>
                <w:i/>
              </w:rPr>
              <w:t>dovede uplatňovat techniku a základy taktiky v základních a vybraných sportovních odvětvích</w:t>
            </w:r>
          </w:p>
          <w:p w:rsidR="00B95C3D" w:rsidRPr="00CE1C99" w:rsidRDefault="00B95C3D" w:rsidP="00FA12D1">
            <w:pPr>
              <w:numPr>
                <w:ilvl w:val="0"/>
                <w:numId w:val="371"/>
              </w:numPr>
              <w:spacing w:before="120" w:after="120"/>
              <w:ind w:hanging="170"/>
              <w:jc w:val="left"/>
              <w:rPr>
                <w:b/>
                <w:i/>
              </w:rPr>
            </w:pPr>
            <w:r w:rsidRPr="00CE1C99">
              <w:rPr>
                <w:b/>
                <w:i/>
              </w:rPr>
              <w:t>je schopen sladit pohyb s hudbou, umí sestavit pohybové vazby, hudebně pohybové motivy a vytvořit pohybovou sestavu (skladbu)</w:t>
            </w:r>
          </w:p>
          <w:p w:rsidR="00B95C3D" w:rsidRPr="00CE1C99" w:rsidRDefault="00B95C3D" w:rsidP="00FA12D1">
            <w:pPr>
              <w:numPr>
                <w:ilvl w:val="0"/>
                <w:numId w:val="371"/>
              </w:numPr>
              <w:spacing w:before="120" w:after="120"/>
              <w:ind w:hanging="170"/>
              <w:jc w:val="left"/>
              <w:rPr>
                <w:b/>
                <w:i/>
              </w:rPr>
            </w:pPr>
            <w:r w:rsidRPr="00CE1C99">
              <w:rPr>
                <w:b/>
                <w:i/>
              </w:rPr>
              <w:t>dokáže zjistit úroveň pohyblivosti, ukazatele své tělesné zdatnosti a korigovat si pohybový režim ve shodě se zjištěnými údaji</w:t>
            </w:r>
          </w:p>
          <w:p w:rsidR="00B95C3D" w:rsidRPr="00CE1C99" w:rsidRDefault="00B95C3D" w:rsidP="00FA12D1">
            <w:pPr>
              <w:numPr>
                <w:ilvl w:val="0"/>
                <w:numId w:val="371"/>
              </w:numPr>
              <w:spacing w:before="120" w:after="120"/>
              <w:ind w:hanging="170"/>
              <w:jc w:val="left"/>
              <w:rPr>
                <w:b/>
                <w:i/>
              </w:rPr>
            </w:pPr>
            <w:r w:rsidRPr="00CE1C99">
              <w:rPr>
                <w:b/>
                <w:i/>
              </w:rPr>
              <w:t>pozná chybně a správně prováděné činnosti, umí analyzovat a zhodnotit kvalitu pohybové činnosti nebo výkonu</w:t>
            </w:r>
          </w:p>
        </w:tc>
        <w:tc>
          <w:tcPr>
            <w:tcW w:w="2501" w:type="pct"/>
            <w:gridSpan w:val="2"/>
          </w:tcPr>
          <w:p w:rsidR="00B95C3D" w:rsidRPr="00CE1C99" w:rsidRDefault="00B95C3D" w:rsidP="00CE1C99">
            <w:pPr>
              <w:spacing w:before="120" w:after="120"/>
              <w:ind w:left="170" w:hanging="170"/>
              <w:jc w:val="left"/>
              <w:rPr>
                <w:b/>
                <w:i/>
              </w:rPr>
            </w:pPr>
            <w:r w:rsidRPr="00CE1C99">
              <w:rPr>
                <w:b/>
                <w:i/>
              </w:rPr>
              <w:t>Pohybové dovednosti</w:t>
            </w:r>
          </w:p>
          <w:p w:rsidR="00B95C3D" w:rsidRPr="00CE1C99" w:rsidRDefault="00B95C3D" w:rsidP="00CE1C99">
            <w:pPr>
              <w:spacing w:before="120" w:after="120"/>
              <w:ind w:left="170" w:hanging="170"/>
              <w:jc w:val="left"/>
              <w:rPr>
                <w:b/>
                <w:i/>
              </w:rPr>
            </w:pPr>
            <w:r w:rsidRPr="00CE1C99">
              <w:rPr>
                <w:b/>
                <w:i/>
              </w:rPr>
              <w:t>Tělesná cvičení</w:t>
            </w:r>
          </w:p>
          <w:p w:rsidR="00B95C3D" w:rsidRPr="00CE1C99" w:rsidRDefault="00B95C3D" w:rsidP="00FA12D1">
            <w:pPr>
              <w:numPr>
                <w:ilvl w:val="0"/>
                <w:numId w:val="372"/>
              </w:numPr>
              <w:spacing w:before="120" w:after="120"/>
              <w:ind w:hanging="170"/>
              <w:jc w:val="left"/>
              <w:rPr>
                <w:b/>
                <w:i/>
              </w:rPr>
            </w:pPr>
            <w:r w:rsidRPr="00CE1C99">
              <w:rPr>
                <w:b/>
                <w:i/>
              </w:rPr>
              <w:t>pořadová, všestranně rozvíjející, kondiční, koordinační, kompenzační, relaxační aj. jako součást všech tematických celků</w:t>
            </w:r>
          </w:p>
          <w:p w:rsidR="00B95C3D" w:rsidRPr="00CE1C99" w:rsidRDefault="00B95C3D" w:rsidP="00CE1C99">
            <w:pPr>
              <w:spacing w:before="120" w:after="120"/>
              <w:ind w:left="170" w:hanging="170"/>
              <w:jc w:val="left"/>
              <w:rPr>
                <w:b/>
                <w:i/>
              </w:rPr>
            </w:pPr>
            <w:r w:rsidRPr="00CE1C99">
              <w:rPr>
                <w:b/>
                <w:i/>
              </w:rPr>
              <w:t>Gymnastika</w:t>
            </w:r>
          </w:p>
          <w:p w:rsidR="00B95C3D" w:rsidRPr="00CE1C99" w:rsidRDefault="00B95C3D" w:rsidP="00FA12D1">
            <w:pPr>
              <w:numPr>
                <w:ilvl w:val="0"/>
                <w:numId w:val="372"/>
              </w:numPr>
              <w:spacing w:before="120" w:after="120"/>
              <w:ind w:hanging="170"/>
              <w:jc w:val="left"/>
              <w:rPr>
                <w:b/>
                <w:i/>
              </w:rPr>
            </w:pPr>
            <w:r w:rsidRPr="00CE1C99">
              <w:rPr>
                <w:b/>
                <w:i/>
              </w:rPr>
              <w:t>gymnastika: cvičení s náčiním, cvičení na nářadí, akrobacie, šplh</w:t>
            </w:r>
          </w:p>
          <w:p w:rsidR="00B95C3D" w:rsidRPr="00CE1C99" w:rsidRDefault="00B95C3D" w:rsidP="00FA12D1">
            <w:pPr>
              <w:numPr>
                <w:ilvl w:val="0"/>
                <w:numId w:val="372"/>
              </w:numPr>
              <w:spacing w:before="120" w:after="120"/>
              <w:ind w:hanging="170"/>
              <w:jc w:val="left"/>
              <w:rPr>
                <w:b/>
              </w:rPr>
            </w:pPr>
            <w:r w:rsidRPr="002F7F46">
              <w:t>stoj na rukou, přemet stranou, přemet vpřed</w:t>
            </w:r>
          </w:p>
          <w:p w:rsidR="00B95C3D" w:rsidRPr="00CE1C99" w:rsidRDefault="00B95C3D" w:rsidP="00FA12D1">
            <w:pPr>
              <w:numPr>
                <w:ilvl w:val="0"/>
                <w:numId w:val="372"/>
              </w:numPr>
              <w:spacing w:before="120" w:after="120"/>
              <w:ind w:hanging="170"/>
              <w:jc w:val="left"/>
              <w:rPr>
                <w:b/>
              </w:rPr>
            </w:pPr>
            <w:r w:rsidRPr="002F7F46">
              <w:t>akrobatické řady</w:t>
            </w:r>
          </w:p>
          <w:p w:rsidR="00B95C3D" w:rsidRPr="00CE1C99" w:rsidRDefault="00B95C3D" w:rsidP="00FA12D1">
            <w:pPr>
              <w:numPr>
                <w:ilvl w:val="0"/>
                <w:numId w:val="372"/>
              </w:numPr>
              <w:spacing w:before="120" w:after="120"/>
              <w:ind w:hanging="170"/>
              <w:jc w:val="left"/>
              <w:rPr>
                <w:b/>
              </w:rPr>
            </w:pPr>
            <w:r w:rsidRPr="002F7F46">
              <w:t>skoky na trampolíně</w:t>
            </w:r>
          </w:p>
          <w:p w:rsidR="00B95C3D" w:rsidRPr="00CE1C99" w:rsidRDefault="00B95C3D" w:rsidP="00FA12D1">
            <w:pPr>
              <w:numPr>
                <w:ilvl w:val="0"/>
                <w:numId w:val="372"/>
              </w:numPr>
              <w:spacing w:before="120" w:after="120"/>
              <w:ind w:hanging="170"/>
              <w:jc w:val="left"/>
              <w:rPr>
                <w:b/>
              </w:rPr>
            </w:pPr>
            <w:r w:rsidRPr="002F7F46">
              <w:t>cvičení na kruzích a hrazdě</w:t>
            </w:r>
          </w:p>
          <w:p w:rsidR="00B95C3D" w:rsidRPr="00CE1C99" w:rsidRDefault="00B95C3D" w:rsidP="00FA12D1">
            <w:pPr>
              <w:numPr>
                <w:ilvl w:val="0"/>
                <w:numId w:val="372"/>
              </w:numPr>
              <w:spacing w:before="120" w:after="120"/>
              <w:ind w:hanging="170"/>
              <w:jc w:val="left"/>
              <w:rPr>
                <w:b/>
                <w:i/>
              </w:rPr>
            </w:pPr>
            <w:r w:rsidRPr="00CE1C99">
              <w:rPr>
                <w:b/>
                <w:i/>
              </w:rPr>
              <w:t>rytmická gymnastika: pohybové činnosti a kondiční programy cvičení s hudebním a rytmickým doprovodem; tanec</w:t>
            </w:r>
          </w:p>
          <w:p w:rsidR="00B95C3D" w:rsidRPr="00CE1C99" w:rsidRDefault="00B95C3D" w:rsidP="00FA12D1">
            <w:pPr>
              <w:numPr>
                <w:ilvl w:val="0"/>
                <w:numId w:val="372"/>
              </w:numPr>
              <w:spacing w:before="120" w:after="120"/>
              <w:ind w:hanging="170"/>
              <w:jc w:val="left"/>
              <w:rPr>
                <w:b/>
              </w:rPr>
            </w:pPr>
            <w:r w:rsidRPr="002F7F46">
              <w:t>aerobic, zumba</w:t>
            </w:r>
          </w:p>
          <w:p w:rsidR="00B95C3D" w:rsidRPr="00CE1C99" w:rsidRDefault="00B95C3D" w:rsidP="00CE1C99">
            <w:pPr>
              <w:spacing w:before="120" w:after="120"/>
              <w:ind w:left="170" w:hanging="170"/>
              <w:jc w:val="left"/>
              <w:rPr>
                <w:b/>
                <w:i/>
              </w:rPr>
            </w:pPr>
            <w:r w:rsidRPr="00CE1C99">
              <w:rPr>
                <w:b/>
                <w:i/>
              </w:rPr>
              <w:t>Atletika</w:t>
            </w:r>
          </w:p>
          <w:p w:rsidR="00B95C3D" w:rsidRPr="00CE1C99" w:rsidRDefault="00B95C3D" w:rsidP="00FA12D1">
            <w:pPr>
              <w:numPr>
                <w:ilvl w:val="0"/>
                <w:numId w:val="372"/>
              </w:numPr>
              <w:spacing w:before="120" w:after="120"/>
              <w:ind w:hanging="170"/>
              <w:jc w:val="left"/>
              <w:rPr>
                <w:b/>
                <w:i/>
              </w:rPr>
            </w:pPr>
            <w:r w:rsidRPr="00CE1C99">
              <w:rPr>
                <w:b/>
                <w:i/>
              </w:rPr>
              <w:t>běhy (rychlý, vytrvalý); starty; skoky do výšky a do dálky; hody a vrh koulí</w:t>
            </w:r>
          </w:p>
          <w:p w:rsidR="00B95C3D" w:rsidRPr="00CE1C99" w:rsidRDefault="00B95C3D" w:rsidP="00FA12D1">
            <w:pPr>
              <w:numPr>
                <w:ilvl w:val="0"/>
                <w:numId w:val="372"/>
              </w:numPr>
              <w:spacing w:before="120" w:after="120"/>
              <w:ind w:hanging="170"/>
              <w:jc w:val="left"/>
              <w:rPr>
                <w:b/>
                <w:i/>
              </w:rPr>
            </w:pPr>
            <w:r>
              <w:t>zdokonalování techniky běhu</w:t>
            </w:r>
          </w:p>
          <w:p w:rsidR="00B95C3D" w:rsidRPr="00CE1C99" w:rsidRDefault="00B95C3D" w:rsidP="00FA12D1">
            <w:pPr>
              <w:numPr>
                <w:ilvl w:val="0"/>
                <w:numId w:val="372"/>
              </w:numPr>
              <w:spacing w:before="120" w:after="120"/>
              <w:ind w:hanging="170"/>
              <w:jc w:val="left"/>
              <w:rPr>
                <w:b/>
                <w:i/>
              </w:rPr>
            </w:pPr>
            <w:r>
              <w:t>štafetový běh</w:t>
            </w:r>
          </w:p>
          <w:p w:rsidR="00B95C3D" w:rsidRPr="00CE1C99" w:rsidRDefault="00B95C3D" w:rsidP="00FA12D1">
            <w:pPr>
              <w:numPr>
                <w:ilvl w:val="0"/>
                <w:numId w:val="372"/>
              </w:numPr>
              <w:spacing w:before="120" w:after="120"/>
              <w:ind w:hanging="170"/>
              <w:jc w:val="left"/>
              <w:rPr>
                <w:b/>
                <w:i/>
              </w:rPr>
            </w:pPr>
            <w:r>
              <w:t>hod oštěpem</w:t>
            </w:r>
          </w:p>
          <w:p w:rsidR="00B95C3D" w:rsidRPr="00CE1C99" w:rsidRDefault="00B95C3D" w:rsidP="00CE1C99">
            <w:pPr>
              <w:spacing w:before="120" w:after="120"/>
              <w:ind w:left="170" w:hanging="170"/>
              <w:jc w:val="left"/>
              <w:rPr>
                <w:b/>
                <w:i/>
              </w:rPr>
            </w:pPr>
            <w:r w:rsidRPr="00CE1C99">
              <w:rPr>
                <w:b/>
                <w:i/>
              </w:rPr>
              <w:t>Pohybové hry drobné a sportovní</w:t>
            </w:r>
          </w:p>
          <w:p w:rsidR="00B95C3D" w:rsidRPr="00CE1C99" w:rsidRDefault="00B95C3D" w:rsidP="00FA12D1">
            <w:pPr>
              <w:numPr>
                <w:ilvl w:val="0"/>
                <w:numId w:val="372"/>
              </w:numPr>
              <w:spacing w:before="120" w:after="120"/>
              <w:ind w:hanging="170"/>
              <w:jc w:val="left"/>
              <w:rPr>
                <w:b/>
                <w:i/>
              </w:rPr>
            </w:pPr>
            <w:r w:rsidRPr="00CE1C99">
              <w:rPr>
                <w:b/>
                <w:i/>
              </w:rPr>
              <w:t>alespoň dvě sportovní hry</w:t>
            </w:r>
          </w:p>
          <w:p w:rsidR="00B95C3D" w:rsidRPr="00D375FD" w:rsidRDefault="00B95C3D" w:rsidP="00FA12D1">
            <w:pPr>
              <w:numPr>
                <w:ilvl w:val="0"/>
                <w:numId w:val="372"/>
              </w:numPr>
              <w:spacing w:before="120" w:after="120"/>
              <w:ind w:hanging="170"/>
              <w:jc w:val="left"/>
              <w:rPr>
                <w:b/>
                <w:i/>
              </w:rPr>
            </w:pPr>
            <w:r>
              <w:t xml:space="preserve">volejbal, kopaná, košíková, florbal – </w:t>
            </w:r>
            <w:r w:rsidRPr="00D375FD">
              <w:t>nácvik herních systémů</w:t>
            </w:r>
          </w:p>
          <w:p w:rsidR="00B95C3D" w:rsidRPr="00CE1C99" w:rsidRDefault="00B95C3D" w:rsidP="00FA12D1">
            <w:pPr>
              <w:numPr>
                <w:ilvl w:val="0"/>
                <w:numId w:val="372"/>
              </w:numPr>
              <w:spacing w:before="120" w:after="120"/>
              <w:ind w:hanging="170"/>
              <w:jc w:val="left"/>
              <w:rPr>
                <w:b/>
                <w:i/>
              </w:rPr>
            </w:pPr>
            <w:r>
              <w:t>netradiční sporty – bowling, branball</w:t>
            </w:r>
          </w:p>
          <w:p w:rsidR="00B95C3D" w:rsidRPr="00953B0E" w:rsidRDefault="00B95C3D" w:rsidP="00CE1C99">
            <w:pPr>
              <w:spacing w:before="120" w:after="120"/>
              <w:ind w:left="170" w:hanging="170"/>
              <w:jc w:val="left"/>
            </w:pPr>
            <w:r w:rsidRPr="00CE1C99">
              <w:rPr>
                <w:b/>
                <w:i/>
              </w:rPr>
              <w:t xml:space="preserve">Bruslení - </w:t>
            </w:r>
            <w:r>
              <w:t>v závislosti na klimatických podmínkách</w:t>
            </w:r>
          </w:p>
          <w:p w:rsidR="00B95C3D" w:rsidRPr="00CE1C99" w:rsidRDefault="00B95C3D" w:rsidP="00FA12D1">
            <w:pPr>
              <w:numPr>
                <w:ilvl w:val="0"/>
                <w:numId w:val="372"/>
              </w:numPr>
              <w:spacing w:before="120" w:after="120"/>
              <w:ind w:hanging="170"/>
              <w:jc w:val="left"/>
              <w:rPr>
                <w:b/>
                <w:i/>
              </w:rPr>
            </w:pPr>
            <w:r w:rsidRPr="00CE1C99">
              <w:rPr>
                <w:b/>
                <w:i/>
              </w:rPr>
              <w:t>základy bruslení na ledě nebo inline (jízda vpřed, změna směru jízdy, zastavení)</w:t>
            </w:r>
          </w:p>
          <w:p w:rsidR="00B95C3D" w:rsidRPr="00CE1C99" w:rsidRDefault="00B95C3D" w:rsidP="00FA12D1">
            <w:pPr>
              <w:numPr>
                <w:ilvl w:val="0"/>
                <w:numId w:val="372"/>
              </w:numPr>
              <w:spacing w:before="120" w:after="120"/>
              <w:ind w:hanging="170"/>
              <w:jc w:val="left"/>
              <w:rPr>
                <w:b/>
                <w:i/>
              </w:rPr>
            </w:pPr>
            <w:r>
              <w:t>překládání vpřed</w:t>
            </w:r>
          </w:p>
          <w:p w:rsidR="00B95C3D" w:rsidRPr="00CE1C99" w:rsidRDefault="00B95C3D" w:rsidP="00CE1C99">
            <w:pPr>
              <w:spacing w:before="120" w:after="120"/>
              <w:ind w:left="170" w:hanging="170"/>
              <w:jc w:val="left"/>
              <w:rPr>
                <w:b/>
                <w:i/>
              </w:rPr>
            </w:pPr>
            <w:r w:rsidRPr="00CE1C99">
              <w:rPr>
                <w:b/>
                <w:i/>
              </w:rPr>
              <w:t>Testování tělesné zdatnosti</w:t>
            </w:r>
          </w:p>
          <w:p w:rsidR="00B95C3D" w:rsidRPr="00CE1C99" w:rsidRDefault="00B95C3D" w:rsidP="00FA12D1">
            <w:pPr>
              <w:numPr>
                <w:ilvl w:val="0"/>
                <w:numId w:val="372"/>
              </w:numPr>
              <w:spacing w:before="120" w:after="120"/>
              <w:ind w:hanging="170"/>
              <w:jc w:val="left"/>
              <w:rPr>
                <w:b/>
                <w:i/>
              </w:rPr>
            </w:pPr>
            <w:r w:rsidRPr="00CE1C99">
              <w:rPr>
                <w:b/>
                <w:i/>
              </w:rPr>
              <w:t>motorické testy</w:t>
            </w:r>
          </w:p>
        </w:tc>
      </w:tr>
      <w:tr w:rsidR="00B95C3D" w:rsidRPr="00E90675" w:rsidTr="00CE1C99">
        <w:tc>
          <w:tcPr>
            <w:tcW w:w="2499" w:type="pct"/>
          </w:tcPr>
          <w:p w:rsidR="00B95C3D" w:rsidRPr="00CE1C99" w:rsidRDefault="00B95C3D" w:rsidP="00705F94">
            <w:pPr>
              <w:pStyle w:val="Odstavecseseznamem"/>
              <w:numPr>
                <w:ilvl w:val="0"/>
                <w:numId w:val="278"/>
              </w:numPr>
              <w:spacing w:before="120" w:after="120"/>
              <w:ind w:left="170" w:hanging="170"/>
              <w:contextualSpacing w:val="0"/>
              <w:jc w:val="left"/>
              <w:rPr>
                <w:b/>
                <w:i/>
              </w:rPr>
            </w:pPr>
            <w:r w:rsidRPr="00CE1C99">
              <w:rPr>
                <w:b/>
                <w:i/>
              </w:rPr>
              <w:t>zvolí vhodná cvičení ke korekci svého zdravotního oslabení a dokáže rozlišit vhodné a nevhodné pohybové činnosti vzhledem k poruše svého zdraví</w:t>
            </w:r>
          </w:p>
          <w:p w:rsidR="00B95C3D" w:rsidRPr="00CE1C99" w:rsidRDefault="00B95C3D" w:rsidP="00FA12D1">
            <w:pPr>
              <w:pStyle w:val="Odstavecseseznamem"/>
              <w:numPr>
                <w:ilvl w:val="0"/>
                <w:numId w:val="373"/>
              </w:numPr>
              <w:spacing w:before="120" w:after="120"/>
              <w:ind w:left="170" w:hanging="170"/>
              <w:jc w:val="left"/>
              <w:rPr>
                <w:b/>
                <w:i/>
              </w:rPr>
            </w:pPr>
            <w:r w:rsidRPr="00CE1C99">
              <w:rPr>
                <w:b/>
                <w:i/>
              </w:rPr>
              <w:t>je schopen zhodnotit své pohybové možnosti a dosahovat osobního výkonu z nabídky pohybových aktivit</w:t>
            </w:r>
          </w:p>
        </w:tc>
        <w:tc>
          <w:tcPr>
            <w:tcW w:w="2501" w:type="pct"/>
            <w:gridSpan w:val="2"/>
          </w:tcPr>
          <w:p w:rsidR="00B95C3D" w:rsidRPr="00CE1C99" w:rsidRDefault="00B95C3D" w:rsidP="00FA12D1">
            <w:pPr>
              <w:pStyle w:val="Odstavecseseznamem"/>
              <w:numPr>
                <w:ilvl w:val="0"/>
                <w:numId w:val="377"/>
              </w:numPr>
              <w:tabs>
                <w:tab w:val="center" w:pos="60"/>
                <w:tab w:val="center" w:pos="1750"/>
              </w:tabs>
              <w:spacing w:before="120" w:after="120"/>
              <w:contextualSpacing w:val="0"/>
              <w:jc w:val="left"/>
              <w:rPr>
                <w:b/>
                <w:i/>
                <w:sz w:val="28"/>
                <w:szCs w:val="28"/>
              </w:rPr>
            </w:pPr>
            <w:r w:rsidRPr="00CE1C99">
              <w:rPr>
                <w:b/>
                <w:i/>
                <w:sz w:val="28"/>
                <w:szCs w:val="28"/>
              </w:rPr>
              <w:t>Zdravotní tělesná výchova</w:t>
            </w:r>
          </w:p>
          <w:p w:rsidR="00B95C3D" w:rsidRPr="00CE1C99" w:rsidRDefault="00B95C3D" w:rsidP="00CE1C99">
            <w:pPr>
              <w:spacing w:before="120" w:after="120"/>
              <w:ind w:left="170" w:hanging="170"/>
              <w:jc w:val="left"/>
              <w:rPr>
                <w:b/>
                <w:i/>
              </w:rPr>
            </w:pPr>
            <w:r w:rsidRPr="00CE1C99">
              <w:rPr>
                <w:i/>
              </w:rPr>
              <w:t>(podle doporučení lékaře)</w:t>
            </w:r>
          </w:p>
          <w:p w:rsidR="00B95C3D" w:rsidRPr="00CE1C99" w:rsidRDefault="00B95C3D" w:rsidP="00FA12D1">
            <w:pPr>
              <w:numPr>
                <w:ilvl w:val="0"/>
                <w:numId w:val="374"/>
              </w:numPr>
              <w:spacing w:before="120" w:after="120"/>
              <w:ind w:hanging="170"/>
              <w:jc w:val="left"/>
              <w:rPr>
                <w:b/>
                <w:i/>
              </w:rPr>
            </w:pPr>
            <w:r w:rsidRPr="00CE1C99">
              <w:rPr>
                <w:b/>
                <w:i/>
              </w:rPr>
              <w:t>speciální korektivní cvičení podle druhu oslabení</w:t>
            </w:r>
          </w:p>
          <w:p w:rsidR="00B95C3D" w:rsidRPr="00CE1C99" w:rsidRDefault="00B95C3D" w:rsidP="00FA12D1">
            <w:pPr>
              <w:numPr>
                <w:ilvl w:val="0"/>
                <w:numId w:val="374"/>
              </w:numPr>
              <w:spacing w:before="120" w:after="120"/>
              <w:ind w:hanging="170"/>
              <w:jc w:val="left"/>
              <w:rPr>
                <w:b/>
                <w:i/>
              </w:rPr>
            </w:pPr>
            <w:r w:rsidRPr="00CE1C99">
              <w:rPr>
                <w:b/>
                <w:i/>
              </w:rPr>
              <w:t>pohybové aktivity, zejména gymnastická cvičení, pohybové hry, plavání, turistika a pobyt v přírodě</w:t>
            </w:r>
          </w:p>
          <w:p w:rsidR="00B95C3D" w:rsidRPr="00CE1C99" w:rsidRDefault="00B95C3D" w:rsidP="00FA12D1">
            <w:pPr>
              <w:numPr>
                <w:ilvl w:val="0"/>
                <w:numId w:val="374"/>
              </w:numPr>
              <w:spacing w:before="120" w:after="120"/>
              <w:ind w:hanging="170"/>
              <w:jc w:val="left"/>
              <w:rPr>
                <w:b/>
                <w:i/>
              </w:rPr>
            </w:pPr>
            <w:r w:rsidRPr="00CE1C99">
              <w:rPr>
                <w:b/>
                <w:i/>
              </w:rPr>
              <w:t>kontraindikované pohybové aktivity</w:t>
            </w:r>
          </w:p>
        </w:tc>
      </w:tr>
    </w:tbl>
    <w:p w:rsidR="00B95C3D" w:rsidRDefault="00B95C3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A655E5"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Tělesná výchova</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rPr>
            </w:pPr>
            <w:r w:rsidRPr="00CE1C99">
              <w:rPr>
                <w:b/>
                <w:sz w:val="28"/>
              </w:rPr>
              <w:t>Ročník: 4.</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rPr>
            </w:pPr>
            <w:r w:rsidRPr="00CE1C99">
              <w:rPr>
                <w:b/>
                <w:sz w:val="28"/>
              </w:rPr>
              <w:t>Počet hodin: 56</w:t>
            </w:r>
          </w:p>
        </w:tc>
      </w:tr>
      <w:tr w:rsidR="00B95C3D" w:rsidRPr="00754066"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caps/>
                <w:sz w:val="28"/>
                <w:szCs w:val="28"/>
              </w:rPr>
            </w:pPr>
            <w:r w:rsidRPr="00CE1C99">
              <w:rPr>
                <w:sz w:val="28"/>
                <w:szCs w:val="28"/>
              </w:rPr>
              <w:t>vzdělávání pro zdraví</w:t>
            </w:r>
          </w:p>
        </w:tc>
      </w:tr>
      <w:tr w:rsidR="00B95C3D" w:rsidRPr="00D83598"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A655E5"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caps/>
                <w:sz w:val="28"/>
              </w:rPr>
            </w:pPr>
            <w:r w:rsidRPr="00CE1C99">
              <w:rPr>
                <w:b/>
                <w:sz w:val="28"/>
              </w:rPr>
              <w:t>Učivo</w:t>
            </w:r>
          </w:p>
        </w:tc>
      </w:tr>
      <w:tr w:rsidR="00B95C3D" w:rsidRPr="00E90675"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369"/>
              </w:numPr>
              <w:spacing w:before="120" w:after="120"/>
              <w:ind w:hanging="170"/>
              <w:jc w:val="left"/>
              <w:rPr>
                <w:b/>
                <w:i/>
              </w:rPr>
            </w:pPr>
            <w:r w:rsidRPr="00CE1C99">
              <w:rPr>
                <w:b/>
                <w:i/>
              </w:rPr>
              <w:t>sestaví soubory zdravotně zaměřených cvičení, cvičení pro tělesnou a duševní relaxaci; navrhne kondiční program osobního rozvoje a vyhodnotí jej</w:t>
            </w:r>
          </w:p>
        </w:tc>
        <w:tc>
          <w:tcPr>
            <w:tcW w:w="2501" w:type="pct"/>
            <w:gridSpan w:val="2"/>
          </w:tcPr>
          <w:p w:rsidR="00B95C3D" w:rsidRPr="00CE1C99" w:rsidRDefault="00B95C3D" w:rsidP="00FA12D1">
            <w:pPr>
              <w:pStyle w:val="Odstavecseseznamem"/>
              <w:numPr>
                <w:ilvl w:val="0"/>
                <w:numId w:val="378"/>
              </w:numPr>
              <w:tabs>
                <w:tab w:val="center" w:pos="60"/>
                <w:tab w:val="center" w:pos="1240"/>
              </w:tabs>
              <w:spacing w:before="120" w:after="120"/>
              <w:jc w:val="left"/>
              <w:rPr>
                <w:b/>
                <w:i/>
                <w:sz w:val="28"/>
                <w:szCs w:val="28"/>
              </w:rPr>
            </w:pPr>
            <w:r w:rsidRPr="00CE1C99">
              <w:rPr>
                <w:b/>
                <w:i/>
                <w:sz w:val="28"/>
                <w:szCs w:val="28"/>
              </w:rPr>
              <w:t>Tělesná výchova</w:t>
            </w:r>
          </w:p>
          <w:p w:rsidR="00B95C3D" w:rsidRPr="00CE1C99" w:rsidRDefault="00B95C3D" w:rsidP="00CE1C99">
            <w:pPr>
              <w:spacing w:before="120" w:after="120"/>
              <w:ind w:left="170" w:hanging="170"/>
              <w:jc w:val="left"/>
              <w:rPr>
                <w:b/>
                <w:i/>
              </w:rPr>
            </w:pPr>
            <w:r w:rsidRPr="00CE1C99">
              <w:rPr>
                <w:b/>
                <w:i/>
              </w:rPr>
              <w:t>Teoretické poznatky</w:t>
            </w:r>
          </w:p>
          <w:p w:rsidR="00B95C3D" w:rsidRPr="00CE1C99" w:rsidRDefault="00B95C3D" w:rsidP="00FA12D1">
            <w:pPr>
              <w:numPr>
                <w:ilvl w:val="0"/>
                <w:numId w:val="370"/>
              </w:numPr>
              <w:spacing w:before="120" w:after="120"/>
              <w:ind w:hanging="170"/>
              <w:jc w:val="left"/>
              <w:rPr>
                <w:b/>
                <w:i/>
              </w:rPr>
            </w:pPr>
            <w:r w:rsidRPr="00CE1C99">
              <w:rPr>
                <w:b/>
                <w:i/>
              </w:rPr>
              <w:t>pohybové testy; měření výkonů</w:t>
            </w:r>
          </w:p>
          <w:p w:rsidR="00B95C3D" w:rsidRPr="00CE1C99" w:rsidRDefault="00B95C3D" w:rsidP="00FA12D1">
            <w:pPr>
              <w:numPr>
                <w:ilvl w:val="0"/>
                <w:numId w:val="370"/>
              </w:numPr>
              <w:spacing w:before="120" w:after="120"/>
              <w:ind w:hanging="170"/>
              <w:jc w:val="left"/>
              <w:rPr>
                <w:b/>
                <w:i/>
              </w:rPr>
            </w:pPr>
            <w:r w:rsidRPr="00CE1C99">
              <w:rPr>
                <w:b/>
                <w:i/>
              </w:rPr>
              <w:t>zdroje informací</w:t>
            </w:r>
          </w:p>
        </w:tc>
      </w:tr>
      <w:tr w:rsidR="00B95C3D" w:rsidRPr="00E90675" w:rsidTr="00CE1C99">
        <w:tc>
          <w:tcPr>
            <w:tcW w:w="2499" w:type="pct"/>
          </w:tcPr>
          <w:p w:rsidR="00B95C3D" w:rsidRPr="00CE1C99" w:rsidRDefault="00B95C3D" w:rsidP="00FA12D1">
            <w:pPr>
              <w:numPr>
                <w:ilvl w:val="0"/>
                <w:numId w:val="371"/>
              </w:numPr>
              <w:spacing w:before="120" w:after="120"/>
              <w:ind w:hanging="170"/>
              <w:jc w:val="left"/>
              <w:rPr>
                <w:b/>
                <w:i/>
              </w:rPr>
            </w:pPr>
            <w:r w:rsidRPr="00CE1C99">
              <w:rPr>
                <w:b/>
                <w:i/>
              </w:rPr>
              <w:t>uplatňuje zásady sportovního tréninku</w:t>
            </w:r>
          </w:p>
          <w:p w:rsidR="00B95C3D" w:rsidRPr="00CE1C99" w:rsidRDefault="00B95C3D" w:rsidP="00FA12D1">
            <w:pPr>
              <w:numPr>
                <w:ilvl w:val="0"/>
                <w:numId w:val="371"/>
              </w:numPr>
              <w:spacing w:before="120" w:after="120"/>
              <w:ind w:hanging="170"/>
              <w:jc w:val="left"/>
              <w:rPr>
                <w:b/>
                <w:i/>
              </w:rPr>
            </w:pPr>
            <w:r w:rsidRPr="00CE1C99">
              <w:rPr>
                <w:b/>
                <w:i/>
              </w:rPr>
              <w:t>dokáže vyhledat potřebné informace z oblasti zdraví a pohybu</w:t>
            </w:r>
          </w:p>
          <w:p w:rsidR="00B95C3D" w:rsidRPr="00CE1C99" w:rsidRDefault="00B95C3D" w:rsidP="00FA12D1">
            <w:pPr>
              <w:numPr>
                <w:ilvl w:val="0"/>
                <w:numId w:val="371"/>
              </w:numPr>
              <w:spacing w:before="120" w:after="120"/>
              <w:ind w:hanging="170"/>
              <w:jc w:val="left"/>
              <w:rPr>
                <w:b/>
                <w:i/>
              </w:rPr>
            </w:pPr>
            <w:r w:rsidRPr="00CE1C99">
              <w:rPr>
                <w:b/>
                <w:i/>
              </w:rPr>
              <w:t>dovede o pohybových činnostech diskutovat, analyzovat je a hodnotit</w:t>
            </w:r>
          </w:p>
          <w:p w:rsidR="00B95C3D" w:rsidRPr="00CE1C99" w:rsidRDefault="00B95C3D" w:rsidP="00FA12D1">
            <w:pPr>
              <w:numPr>
                <w:ilvl w:val="0"/>
                <w:numId w:val="371"/>
              </w:numPr>
              <w:spacing w:before="120" w:after="120"/>
              <w:ind w:hanging="170"/>
              <w:jc w:val="left"/>
              <w:rPr>
                <w:b/>
                <w:i/>
              </w:rPr>
            </w:pPr>
            <w:r w:rsidRPr="00CE1C99">
              <w:rPr>
                <w:b/>
                <w:i/>
              </w:rPr>
              <w:t>dovede uplatňovat techniku a základy taktiky v základních a vybraných sportovních odvětvích</w:t>
            </w:r>
          </w:p>
          <w:p w:rsidR="00B95C3D" w:rsidRPr="00CE1C99" w:rsidRDefault="00B95C3D" w:rsidP="00FA12D1">
            <w:pPr>
              <w:numPr>
                <w:ilvl w:val="0"/>
                <w:numId w:val="371"/>
              </w:numPr>
              <w:spacing w:before="120" w:after="120"/>
              <w:ind w:hanging="170"/>
              <w:jc w:val="left"/>
              <w:rPr>
                <w:b/>
                <w:i/>
              </w:rPr>
            </w:pPr>
            <w:r w:rsidRPr="00CE1C99">
              <w:rPr>
                <w:b/>
                <w:i/>
              </w:rPr>
              <w:t>je schopen sladit pohyb s hudbou, umí sestavit pohybové vazby, hudebně pohybové motivy a vytvořit pohybovou sestavu (skladbu)</w:t>
            </w:r>
          </w:p>
          <w:p w:rsidR="00B95C3D" w:rsidRPr="00CE1C99" w:rsidRDefault="00B95C3D" w:rsidP="00FA12D1">
            <w:pPr>
              <w:numPr>
                <w:ilvl w:val="0"/>
                <w:numId w:val="371"/>
              </w:numPr>
              <w:spacing w:before="120" w:after="120"/>
              <w:ind w:hanging="170"/>
              <w:jc w:val="left"/>
              <w:rPr>
                <w:b/>
                <w:i/>
              </w:rPr>
            </w:pPr>
            <w:r w:rsidRPr="00CE1C99">
              <w:rPr>
                <w:b/>
                <w:i/>
              </w:rPr>
              <w:t>dokáže zjistit úroveň pohyblivosti, ukazatele své tělesné zdatnosti a korigovat si pohybový režim ve shodě se zjištěnými údaji</w:t>
            </w:r>
          </w:p>
          <w:p w:rsidR="00B95C3D" w:rsidRPr="00CE1C99" w:rsidRDefault="00B95C3D" w:rsidP="00FA12D1">
            <w:pPr>
              <w:numPr>
                <w:ilvl w:val="0"/>
                <w:numId w:val="371"/>
              </w:numPr>
              <w:spacing w:before="120" w:after="120"/>
              <w:ind w:hanging="170"/>
              <w:jc w:val="left"/>
              <w:rPr>
                <w:b/>
                <w:i/>
              </w:rPr>
            </w:pPr>
            <w:r w:rsidRPr="00CE1C99">
              <w:rPr>
                <w:b/>
                <w:i/>
              </w:rPr>
              <w:t>pozná chybně a správně prováděné činnosti, umí analyzovat a zhodnotit kvalitu pohybové činnosti nebo výkonu</w:t>
            </w:r>
          </w:p>
        </w:tc>
        <w:tc>
          <w:tcPr>
            <w:tcW w:w="2501" w:type="pct"/>
            <w:gridSpan w:val="2"/>
          </w:tcPr>
          <w:p w:rsidR="00B95C3D" w:rsidRPr="00CE1C99" w:rsidRDefault="00B95C3D" w:rsidP="00CE1C99">
            <w:pPr>
              <w:spacing w:before="120" w:after="120"/>
              <w:ind w:left="170" w:hanging="170"/>
              <w:jc w:val="left"/>
              <w:rPr>
                <w:b/>
                <w:i/>
              </w:rPr>
            </w:pPr>
            <w:r w:rsidRPr="00CE1C99">
              <w:rPr>
                <w:b/>
                <w:i/>
              </w:rPr>
              <w:t>Pohybové dovednosti</w:t>
            </w:r>
          </w:p>
          <w:p w:rsidR="00B95C3D" w:rsidRPr="00CE1C99" w:rsidRDefault="00B95C3D" w:rsidP="00CE1C99">
            <w:pPr>
              <w:spacing w:before="120" w:after="120"/>
              <w:ind w:left="170" w:hanging="170"/>
              <w:jc w:val="left"/>
              <w:rPr>
                <w:b/>
                <w:i/>
              </w:rPr>
            </w:pPr>
            <w:r w:rsidRPr="00CE1C99">
              <w:rPr>
                <w:b/>
                <w:i/>
              </w:rPr>
              <w:t>Tělesná cvičení</w:t>
            </w:r>
          </w:p>
          <w:p w:rsidR="00B95C3D" w:rsidRPr="00CE1C99" w:rsidRDefault="00B95C3D" w:rsidP="00FA12D1">
            <w:pPr>
              <w:numPr>
                <w:ilvl w:val="0"/>
                <w:numId w:val="372"/>
              </w:numPr>
              <w:spacing w:before="120" w:after="120"/>
              <w:ind w:hanging="170"/>
              <w:jc w:val="left"/>
              <w:rPr>
                <w:b/>
                <w:i/>
              </w:rPr>
            </w:pPr>
            <w:r w:rsidRPr="00CE1C99">
              <w:rPr>
                <w:b/>
                <w:i/>
              </w:rPr>
              <w:t>pořadová, všestranně rozvíjející, kondiční, koordinační, kompenzační, relaxační aj. jako součást všech tematických celků</w:t>
            </w:r>
          </w:p>
          <w:p w:rsidR="00B95C3D" w:rsidRPr="00CE1C99" w:rsidRDefault="00B95C3D" w:rsidP="00CE1C99">
            <w:pPr>
              <w:spacing w:before="120" w:after="120"/>
              <w:ind w:left="170" w:hanging="170"/>
              <w:jc w:val="left"/>
              <w:rPr>
                <w:b/>
                <w:i/>
              </w:rPr>
            </w:pPr>
            <w:r w:rsidRPr="00CE1C99">
              <w:rPr>
                <w:b/>
                <w:i/>
              </w:rPr>
              <w:t>Gymnastika</w:t>
            </w:r>
          </w:p>
          <w:p w:rsidR="00B95C3D" w:rsidRPr="00CE1C99" w:rsidRDefault="00B95C3D" w:rsidP="00FA12D1">
            <w:pPr>
              <w:numPr>
                <w:ilvl w:val="0"/>
                <w:numId w:val="372"/>
              </w:numPr>
              <w:spacing w:before="120" w:after="120"/>
              <w:ind w:hanging="170"/>
              <w:jc w:val="left"/>
              <w:rPr>
                <w:b/>
                <w:i/>
              </w:rPr>
            </w:pPr>
            <w:r w:rsidRPr="00CE1C99">
              <w:rPr>
                <w:b/>
                <w:i/>
              </w:rPr>
              <w:t>gymnastika: cvičení s náčiním, cvičení na nářadí, akrobacie, šplh</w:t>
            </w:r>
          </w:p>
          <w:p w:rsidR="00B95C3D" w:rsidRPr="00CE1C99" w:rsidRDefault="00B95C3D" w:rsidP="00FA12D1">
            <w:pPr>
              <w:numPr>
                <w:ilvl w:val="0"/>
                <w:numId w:val="372"/>
              </w:numPr>
              <w:spacing w:before="120" w:after="120"/>
              <w:ind w:hanging="170"/>
              <w:jc w:val="left"/>
              <w:rPr>
                <w:b/>
              </w:rPr>
            </w:pPr>
            <w:r w:rsidRPr="0044414A">
              <w:t>přemet stranou s půlobratem, přemet vpřed</w:t>
            </w:r>
          </w:p>
          <w:p w:rsidR="00B95C3D" w:rsidRPr="00CE1C99" w:rsidRDefault="00B95C3D" w:rsidP="00FA12D1">
            <w:pPr>
              <w:numPr>
                <w:ilvl w:val="0"/>
                <w:numId w:val="372"/>
              </w:numPr>
              <w:spacing w:before="120" w:after="120"/>
              <w:ind w:hanging="170"/>
              <w:jc w:val="left"/>
              <w:rPr>
                <w:b/>
              </w:rPr>
            </w:pPr>
            <w:r w:rsidRPr="0044414A">
              <w:t>akrobatické řady</w:t>
            </w:r>
          </w:p>
          <w:p w:rsidR="00B95C3D" w:rsidRPr="00CE1C99" w:rsidRDefault="00B95C3D" w:rsidP="00FA12D1">
            <w:pPr>
              <w:numPr>
                <w:ilvl w:val="0"/>
                <w:numId w:val="372"/>
              </w:numPr>
              <w:spacing w:before="120" w:after="120"/>
              <w:ind w:hanging="170"/>
              <w:jc w:val="left"/>
              <w:rPr>
                <w:b/>
              </w:rPr>
            </w:pPr>
            <w:r w:rsidRPr="0044414A">
              <w:t>cvičení na hrazdě, toč jízdmo, podmet</w:t>
            </w:r>
          </w:p>
          <w:p w:rsidR="00B95C3D" w:rsidRPr="00CE1C99" w:rsidRDefault="00B95C3D" w:rsidP="00FA12D1">
            <w:pPr>
              <w:numPr>
                <w:ilvl w:val="0"/>
                <w:numId w:val="372"/>
              </w:numPr>
              <w:spacing w:before="120" w:after="120"/>
              <w:ind w:hanging="170"/>
              <w:jc w:val="left"/>
              <w:rPr>
                <w:b/>
                <w:i/>
              </w:rPr>
            </w:pPr>
            <w:r w:rsidRPr="00CE1C99">
              <w:rPr>
                <w:b/>
                <w:i/>
              </w:rPr>
              <w:t>rytmická gymnastika: pohybové činnosti a kondiční programy cvičení s hudebním a rytmickým doprovodem; tanec</w:t>
            </w:r>
          </w:p>
          <w:p w:rsidR="00B95C3D" w:rsidRPr="00CE1C99" w:rsidRDefault="00B95C3D" w:rsidP="00FA12D1">
            <w:pPr>
              <w:numPr>
                <w:ilvl w:val="0"/>
                <w:numId w:val="372"/>
              </w:numPr>
              <w:spacing w:before="120" w:after="120"/>
              <w:ind w:hanging="170"/>
              <w:jc w:val="left"/>
              <w:rPr>
                <w:b/>
              </w:rPr>
            </w:pPr>
            <w:r>
              <w:t>aerobic</w:t>
            </w:r>
          </w:p>
          <w:p w:rsidR="00B95C3D" w:rsidRPr="00CE1C99" w:rsidRDefault="00B95C3D" w:rsidP="00FA12D1">
            <w:pPr>
              <w:numPr>
                <w:ilvl w:val="0"/>
                <w:numId w:val="372"/>
              </w:numPr>
              <w:spacing w:before="120" w:after="120"/>
              <w:ind w:hanging="170"/>
              <w:jc w:val="left"/>
              <w:rPr>
                <w:b/>
              </w:rPr>
            </w:pPr>
            <w:r w:rsidRPr="0044414A">
              <w:t>cvičení se švihadlem, tyčí</w:t>
            </w:r>
          </w:p>
          <w:p w:rsidR="00B95C3D" w:rsidRPr="00CE1C99" w:rsidRDefault="00B95C3D" w:rsidP="00CE1C99">
            <w:pPr>
              <w:spacing w:before="120" w:after="120"/>
              <w:ind w:left="170" w:hanging="170"/>
              <w:jc w:val="left"/>
              <w:rPr>
                <w:b/>
                <w:i/>
              </w:rPr>
            </w:pPr>
            <w:r w:rsidRPr="00CE1C99">
              <w:rPr>
                <w:b/>
                <w:i/>
              </w:rPr>
              <w:t>Atletika</w:t>
            </w:r>
          </w:p>
          <w:p w:rsidR="00B95C3D" w:rsidRPr="00CE1C99" w:rsidRDefault="00B95C3D" w:rsidP="00FA12D1">
            <w:pPr>
              <w:numPr>
                <w:ilvl w:val="0"/>
                <w:numId w:val="372"/>
              </w:numPr>
              <w:spacing w:before="120" w:after="120"/>
              <w:ind w:hanging="170"/>
              <w:jc w:val="left"/>
              <w:rPr>
                <w:b/>
                <w:i/>
              </w:rPr>
            </w:pPr>
            <w:r w:rsidRPr="00CE1C99">
              <w:rPr>
                <w:b/>
                <w:i/>
              </w:rPr>
              <w:t>běhy (rychlý, vytrvalý); starty; skoky do výšky a do dálky; hody a vrh koulí</w:t>
            </w:r>
          </w:p>
          <w:p w:rsidR="00B95C3D" w:rsidRPr="00CE1C99" w:rsidRDefault="00B95C3D" w:rsidP="00FA12D1">
            <w:pPr>
              <w:numPr>
                <w:ilvl w:val="0"/>
                <w:numId w:val="372"/>
              </w:numPr>
              <w:spacing w:before="120" w:after="120"/>
              <w:ind w:hanging="170"/>
              <w:jc w:val="left"/>
              <w:rPr>
                <w:b/>
                <w:i/>
              </w:rPr>
            </w:pPr>
            <w:r>
              <w:t>vytrvalostní běh v terénu</w:t>
            </w:r>
          </w:p>
          <w:p w:rsidR="00B95C3D" w:rsidRPr="00CE1C99" w:rsidRDefault="00B95C3D" w:rsidP="00FA12D1">
            <w:pPr>
              <w:numPr>
                <w:ilvl w:val="0"/>
                <w:numId w:val="372"/>
              </w:numPr>
              <w:spacing w:before="120" w:after="120"/>
              <w:ind w:hanging="170"/>
              <w:jc w:val="left"/>
              <w:rPr>
                <w:b/>
                <w:i/>
              </w:rPr>
            </w:pPr>
            <w:r>
              <w:t>překážkový běh</w:t>
            </w:r>
          </w:p>
          <w:p w:rsidR="00B95C3D" w:rsidRPr="00CE1C99" w:rsidRDefault="00B95C3D" w:rsidP="00CE1C99">
            <w:pPr>
              <w:spacing w:before="120" w:after="120"/>
              <w:ind w:left="170" w:hanging="170"/>
              <w:jc w:val="left"/>
              <w:rPr>
                <w:b/>
                <w:i/>
              </w:rPr>
            </w:pPr>
            <w:r w:rsidRPr="00CE1C99">
              <w:rPr>
                <w:b/>
                <w:i/>
              </w:rPr>
              <w:t>Pohybové hry drobné a sportovní</w:t>
            </w:r>
          </w:p>
          <w:p w:rsidR="00B95C3D" w:rsidRPr="00CE1C99" w:rsidRDefault="00B95C3D" w:rsidP="00FA12D1">
            <w:pPr>
              <w:numPr>
                <w:ilvl w:val="0"/>
                <w:numId w:val="372"/>
              </w:numPr>
              <w:spacing w:before="120" w:after="120"/>
              <w:ind w:hanging="170"/>
              <w:jc w:val="left"/>
              <w:rPr>
                <w:b/>
                <w:i/>
              </w:rPr>
            </w:pPr>
            <w:r w:rsidRPr="00CE1C99">
              <w:rPr>
                <w:b/>
                <w:i/>
              </w:rPr>
              <w:t>alespoň dvě sportovní hry</w:t>
            </w:r>
          </w:p>
          <w:p w:rsidR="00B95C3D" w:rsidRPr="00CE1C99" w:rsidRDefault="00B95C3D" w:rsidP="00FA12D1">
            <w:pPr>
              <w:numPr>
                <w:ilvl w:val="0"/>
                <w:numId w:val="372"/>
              </w:numPr>
              <w:spacing w:before="120" w:after="120"/>
              <w:ind w:hanging="170"/>
              <w:jc w:val="left"/>
              <w:rPr>
                <w:b/>
                <w:i/>
              </w:rPr>
            </w:pPr>
            <w:r>
              <w:t xml:space="preserve">volejbal, kopaná, košíková, florbal – organizace turnaje, hra, </w:t>
            </w:r>
            <w:r w:rsidRPr="00D375FD">
              <w:t>rozhodování</w:t>
            </w:r>
          </w:p>
          <w:p w:rsidR="00B95C3D" w:rsidRPr="00CE1C99" w:rsidRDefault="00B95C3D" w:rsidP="00FA12D1">
            <w:pPr>
              <w:numPr>
                <w:ilvl w:val="0"/>
                <w:numId w:val="372"/>
              </w:numPr>
              <w:spacing w:before="120" w:after="120"/>
              <w:ind w:hanging="170"/>
              <w:jc w:val="left"/>
              <w:rPr>
                <w:b/>
                <w:i/>
              </w:rPr>
            </w:pPr>
            <w:r>
              <w:t>netradiční sporty  - hra, turnaje</w:t>
            </w:r>
          </w:p>
          <w:p w:rsidR="00B95C3D" w:rsidRPr="00953B0E" w:rsidRDefault="00B95C3D" w:rsidP="00CE1C99">
            <w:pPr>
              <w:spacing w:before="120" w:after="120"/>
              <w:jc w:val="left"/>
            </w:pPr>
            <w:r w:rsidRPr="00CE1C99">
              <w:rPr>
                <w:b/>
                <w:i/>
              </w:rPr>
              <w:t xml:space="preserve">Bruslení - </w:t>
            </w:r>
            <w:r>
              <w:t>v závislosti na klimatických podmínkách</w:t>
            </w:r>
            <w:r w:rsidRPr="00CE1C99">
              <w:rPr>
                <w:b/>
                <w:i/>
              </w:rPr>
              <w:t xml:space="preserve"> </w:t>
            </w:r>
          </w:p>
          <w:p w:rsidR="00B95C3D" w:rsidRPr="00CE1C99" w:rsidRDefault="00B95C3D" w:rsidP="00FA12D1">
            <w:pPr>
              <w:numPr>
                <w:ilvl w:val="0"/>
                <w:numId w:val="372"/>
              </w:numPr>
              <w:spacing w:before="120" w:after="120"/>
              <w:ind w:hanging="170"/>
              <w:jc w:val="left"/>
              <w:rPr>
                <w:b/>
                <w:i/>
              </w:rPr>
            </w:pPr>
            <w:r w:rsidRPr="00CE1C99">
              <w:rPr>
                <w:b/>
                <w:i/>
              </w:rPr>
              <w:t>základy bruslení na ledě nebo inline (jízda vpřed, změna směru jízdy, zastavení)</w:t>
            </w:r>
          </w:p>
          <w:p w:rsidR="00B95C3D" w:rsidRPr="00CE1C99" w:rsidRDefault="00B95C3D" w:rsidP="00FA12D1">
            <w:pPr>
              <w:numPr>
                <w:ilvl w:val="0"/>
                <w:numId w:val="372"/>
              </w:numPr>
              <w:spacing w:before="120" w:after="120"/>
              <w:ind w:hanging="170"/>
              <w:jc w:val="left"/>
              <w:rPr>
                <w:b/>
                <w:i/>
              </w:rPr>
            </w:pPr>
            <w:r>
              <w:t>překládání vzad</w:t>
            </w:r>
          </w:p>
          <w:p w:rsidR="00B95C3D" w:rsidRPr="00CE1C99" w:rsidRDefault="00B95C3D" w:rsidP="00CE1C99">
            <w:pPr>
              <w:spacing w:before="120" w:after="120"/>
              <w:ind w:left="170" w:hanging="170"/>
              <w:jc w:val="left"/>
              <w:rPr>
                <w:b/>
                <w:i/>
              </w:rPr>
            </w:pPr>
            <w:r w:rsidRPr="00CE1C99">
              <w:rPr>
                <w:b/>
                <w:i/>
              </w:rPr>
              <w:t>Testování tělesné zdatnosti</w:t>
            </w:r>
          </w:p>
          <w:p w:rsidR="00B95C3D" w:rsidRPr="00CE1C99" w:rsidRDefault="00B95C3D" w:rsidP="00FA12D1">
            <w:pPr>
              <w:numPr>
                <w:ilvl w:val="0"/>
                <w:numId w:val="372"/>
              </w:numPr>
              <w:spacing w:before="120" w:after="120"/>
              <w:ind w:hanging="170"/>
              <w:jc w:val="left"/>
              <w:rPr>
                <w:b/>
                <w:i/>
              </w:rPr>
            </w:pPr>
            <w:r w:rsidRPr="00CE1C99">
              <w:rPr>
                <w:b/>
                <w:i/>
              </w:rPr>
              <w:t>motorické testy</w:t>
            </w:r>
          </w:p>
        </w:tc>
      </w:tr>
      <w:tr w:rsidR="00B95C3D" w:rsidRPr="00E90675" w:rsidTr="00CE1C99">
        <w:tc>
          <w:tcPr>
            <w:tcW w:w="2499" w:type="pct"/>
          </w:tcPr>
          <w:p w:rsidR="00B95C3D" w:rsidRPr="00CE1C99" w:rsidRDefault="00B95C3D" w:rsidP="00705F94">
            <w:pPr>
              <w:pStyle w:val="Odstavecseseznamem"/>
              <w:numPr>
                <w:ilvl w:val="0"/>
                <w:numId w:val="278"/>
              </w:numPr>
              <w:spacing w:before="120" w:after="120"/>
              <w:ind w:left="170" w:hanging="170"/>
              <w:contextualSpacing w:val="0"/>
              <w:jc w:val="left"/>
              <w:rPr>
                <w:b/>
                <w:i/>
              </w:rPr>
            </w:pPr>
            <w:r w:rsidRPr="00CE1C99">
              <w:rPr>
                <w:b/>
                <w:i/>
              </w:rPr>
              <w:t>zvolí vhodná cvičení ke korekci svého zdravotního oslabení a dokáže rozlišit vhodné a nevhodné pohybové činnosti vzhledem k poruše svého zdraví</w:t>
            </w:r>
          </w:p>
          <w:p w:rsidR="00B95C3D" w:rsidRPr="00CE1C99" w:rsidRDefault="00B95C3D" w:rsidP="00FA12D1">
            <w:pPr>
              <w:pStyle w:val="Odstavecseseznamem"/>
              <w:numPr>
                <w:ilvl w:val="0"/>
                <w:numId w:val="373"/>
              </w:numPr>
              <w:spacing w:before="120" w:after="120"/>
              <w:ind w:left="170" w:hanging="170"/>
              <w:jc w:val="left"/>
              <w:rPr>
                <w:b/>
                <w:i/>
              </w:rPr>
            </w:pPr>
            <w:r w:rsidRPr="00CE1C99">
              <w:rPr>
                <w:b/>
                <w:i/>
              </w:rPr>
              <w:t>je schopen zhodnotit své pohybové možnosti a dosahovat osobního výkonu z nabídky pohybových aktivit</w:t>
            </w:r>
          </w:p>
        </w:tc>
        <w:tc>
          <w:tcPr>
            <w:tcW w:w="2501" w:type="pct"/>
            <w:gridSpan w:val="2"/>
          </w:tcPr>
          <w:p w:rsidR="00B95C3D" w:rsidRPr="00CE1C99" w:rsidRDefault="00B95C3D" w:rsidP="00FA12D1">
            <w:pPr>
              <w:pStyle w:val="Odstavecseseznamem"/>
              <w:numPr>
                <w:ilvl w:val="0"/>
                <w:numId w:val="378"/>
              </w:numPr>
              <w:tabs>
                <w:tab w:val="center" w:pos="60"/>
                <w:tab w:val="center" w:pos="1750"/>
              </w:tabs>
              <w:spacing w:before="120" w:after="120"/>
              <w:jc w:val="left"/>
              <w:rPr>
                <w:b/>
                <w:i/>
                <w:sz w:val="28"/>
                <w:szCs w:val="28"/>
              </w:rPr>
            </w:pPr>
            <w:r w:rsidRPr="00CE1C99">
              <w:rPr>
                <w:b/>
                <w:i/>
                <w:sz w:val="28"/>
                <w:szCs w:val="28"/>
              </w:rPr>
              <w:t>Zdravotní tělesná výchova</w:t>
            </w:r>
          </w:p>
          <w:p w:rsidR="00B95C3D" w:rsidRPr="00CE1C99" w:rsidRDefault="00B95C3D" w:rsidP="00CE1C99">
            <w:pPr>
              <w:spacing w:before="120" w:after="120"/>
              <w:ind w:left="170" w:hanging="170"/>
              <w:jc w:val="left"/>
              <w:rPr>
                <w:i/>
              </w:rPr>
            </w:pPr>
            <w:r w:rsidRPr="00CE1C99">
              <w:rPr>
                <w:i/>
              </w:rPr>
              <w:t>(podle doporučení lékaře)</w:t>
            </w:r>
          </w:p>
          <w:p w:rsidR="00B95C3D" w:rsidRPr="00CE1C99" w:rsidRDefault="00B95C3D" w:rsidP="00FA12D1">
            <w:pPr>
              <w:numPr>
                <w:ilvl w:val="0"/>
                <w:numId w:val="374"/>
              </w:numPr>
              <w:spacing w:before="120" w:after="120"/>
              <w:ind w:hanging="170"/>
              <w:jc w:val="left"/>
              <w:rPr>
                <w:b/>
                <w:i/>
              </w:rPr>
            </w:pPr>
            <w:r w:rsidRPr="00CE1C99">
              <w:rPr>
                <w:b/>
                <w:i/>
              </w:rPr>
              <w:t>speciální korektivní cvičení podle druhu oslabení</w:t>
            </w:r>
          </w:p>
          <w:p w:rsidR="00B95C3D" w:rsidRPr="00CE1C99" w:rsidRDefault="00B95C3D" w:rsidP="00FA12D1">
            <w:pPr>
              <w:numPr>
                <w:ilvl w:val="0"/>
                <w:numId w:val="374"/>
              </w:numPr>
              <w:spacing w:before="120" w:after="120"/>
              <w:ind w:hanging="170"/>
              <w:jc w:val="left"/>
              <w:rPr>
                <w:b/>
                <w:i/>
              </w:rPr>
            </w:pPr>
            <w:r w:rsidRPr="00CE1C99">
              <w:rPr>
                <w:b/>
                <w:i/>
              </w:rPr>
              <w:t>pohybové aktivity, zejména gymnastická cvičení, pohybové hry, plavání, turistika a pobyt v přírodě</w:t>
            </w:r>
          </w:p>
          <w:p w:rsidR="00B95C3D" w:rsidRPr="00CE1C99" w:rsidRDefault="00B95C3D" w:rsidP="00FA12D1">
            <w:pPr>
              <w:numPr>
                <w:ilvl w:val="0"/>
                <w:numId w:val="374"/>
              </w:numPr>
              <w:spacing w:before="120" w:after="120"/>
              <w:ind w:hanging="170"/>
              <w:jc w:val="left"/>
              <w:rPr>
                <w:b/>
                <w:i/>
              </w:rPr>
            </w:pPr>
            <w:r w:rsidRPr="00CE1C99">
              <w:rPr>
                <w:b/>
                <w:i/>
              </w:rPr>
              <w:t>kontraindikované pohybové aktivity</w:t>
            </w:r>
          </w:p>
        </w:tc>
      </w:tr>
    </w:tbl>
    <w:p w:rsidR="00B95C3D" w:rsidRDefault="00B95C3D">
      <w:pPr>
        <w:jc w:val="left"/>
        <w:rPr>
          <w:b/>
          <w:i/>
        </w:rPr>
      </w:pPr>
      <w:r>
        <w:rPr>
          <w:b/>
          <w:i/>
        </w:rP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147" w:name="_Toc498432834"/>
            <w:r w:rsidRPr="00CE1C99">
              <w:t>EKONOMIKA</w:t>
            </w:r>
            <w:bookmarkEnd w:id="147"/>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444</w:t>
            </w:r>
          </w:p>
        </w:tc>
      </w:tr>
    </w:tbl>
    <w:p w:rsidR="00B95C3D" w:rsidRPr="00C8197D" w:rsidRDefault="00B95C3D" w:rsidP="006119B8">
      <w:pPr>
        <w:shd w:val="clear" w:color="auto" w:fill="FFFFFF"/>
        <w:tabs>
          <w:tab w:val="left" w:pos="4742"/>
        </w:tabs>
        <w:rPr>
          <w:b/>
          <w:bCs/>
          <w:spacing w:val="-2"/>
        </w:rPr>
      </w:pPr>
    </w:p>
    <w:p w:rsidR="00B95C3D" w:rsidRPr="006100E1" w:rsidRDefault="00B95C3D" w:rsidP="006100E1">
      <w:pPr>
        <w:rPr>
          <w:b/>
          <w:sz w:val="28"/>
          <w:szCs w:val="28"/>
        </w:rPr>
      </w:pPr>
      <w:r w:rsidRPr="006100E1">
        <w:rPr>
          <w:b/>
          <w:sz w:val="28"/>
          <w:szCs w:val="28"/>
        </w:rPr>
        <w:t>Pojetí vyučovacího předmětu</w:t>
      </w:r>
    </w:p>
    <w:p w:rsidR="00B95C3D" w:rsidRPr="00C8197D" w:rsidRDefault="00B95C3D" w:rsidP="00D02AD8"/>
    <w:p w:rsidR="00B95C3D" w:rsidRPr="00E5716A" w:rsidRDefault="00B95C3D" w:rsidP="00D02AD8">
      <w:pPr>
        <w:pStyle w:val="Nadpis2podtren"/>
        <w:spacing w:before="0" w:after="0" w:line="240" w:lineRule="auto"/>
        <w:outlineLvl w:val="9"/>
        <w:rPr>
          <w:rFonts w:cs="Times New Roman"/>
          <w:b/>
          <w:color w:val="auto"/>
          <w:szCs w:val="24"/>
          <w:u w:val="none"/>
        </w:rPr>
      </w:pPr>
      <w:r w:rsidRPr="00E5716A">
        <w:rPr>
          <w:rFonts w:cs="Times New Roman"/>
          <w:b/>
          <w:color w:val="auto"/>
          <w:szCs w:val="24"/>
          <w:u w:val="none"/>
        </w:rPr>
        <w:t>Obecné cíle</w:t>
      </w:r>
    </w:p>
    <w:p w:rsidR="00B95C3D" w:rsidRPr="00C8197D" w:rsidRDefault="00B95C3D" w:rsidP="006119B8">
      <w:pPr>
        <w:pStyle w:val="nadnadpistabulky"/>
        <w:spacing w:before="0"/>
        <w:rPr>
          <w:b w:val="0"/>
          <w:color w:val="auto"/>
          <w:szCs w:val="24"/>
        </w:rPr>
      </w:pPr>
      <w:r w:rsidRPr="00C8197D">
        <w:rPr>
          <w:b w:val="0"/>
          <w:color w:val="auto"/>
          <w:szCs w:val="24"/>
        </w:rPr>
        <w:t>Předmět ekonomika:</w:t>
      </w:r>
    </w:p>
    <w:p w:rsidR="00B95C3D" w:rsidRPr="00C8197D" w:rsidRDefault="00B95C3D" w:rsidP="00705F94">
      <w:pPr>
        <w:pStyle w:val="Seznamsodrkami"/>
        <w:numPr>
          <w:ilvl w:val="0"/>
          <w:numId w:val="117"/>
        </w:numPr>
      </w:pPr>
      <w:r w:rsidRPr="00C8197D">
        <w:t>vede k rozvíjení schopnosti ekonomicky myslet</w:t>
      </w:r>
    </w:p>
    <w:p w:rsidR="00B95C3D" w:rsidRPr="00C8197D" w:rsidRDefault="00B95C3D" w:rsidP="00705F94">
      <w:pPr>
        <w:pStyle w:val="Seznamsodrkami"/>
        <w:numPr>
          <w:ilvl w:val="0"/>
          <w:numId w:val="117"/>
        </w:numPr>
      </w:pPr>
      <w:r w:rsidRPr="00C8197D">
        <w:t>s ostatními ekonomickými předměty (účetnictví, právo, cvičná kancelář) je základem odborného vzdělání</w:t>
      </w:r>
    </w:p>
    <w:p w:rsidR="00B95C3D" w:rsidRPr="00C8197D" w:rsidRDefault="00B95C3D" w:rsidP="00705F94">
      <w:pPr>
        <w:pStyle w:val="Seznamsodrkami"/>
        <w:numPr>
          <w:ilvl w:val="0"/>
          <w:numId w:val="117"/>
        </w:numPr>
      </w:pPr>
      <w:r w:rsidRPr="00C8197D">
        <w:rPr>
          <w:spacing w:val="-1"/>
        </w:rPr>
        <w:t>učí žáky uplatňovat ekonomickou efektivnost při podnikových činnostech, jednat hospodárně a </w:t>
      </w:r>
      <w:r w:rsidRPr="00C8197D">
        <w:t>v souladu s etikou podnikání</w:t>
      </w:r>
    </w:p>
    <w:p w:rsidR="00B95C3D" w:rsidRPr="00C8197D" w:rsidRDefault="00B95C3D" w:rsidP="00705F94">
      <w:pPr>
        <w:pStyle w:val="Seznamsodrkami"/>
        <w:numPr>
          <w:ilvl w:val="0"/>
          <w:numId w:val="117"/>
        </w:numPr>
      </w:pPr>
      <w:r w:rsidRPr="00C8197D">
        <w:rPr>
          <w:spacing w:val="-1"/>
        </w:rPr>
        <w:t xml:space="preserve">předává žákům vědomosti o podnikání, podnikových činnostech (zásobování, výrobní, investiční a personální činnosti), marketingu, prodejní činnosti, </w:t>
      </w:r>
      <w:r w:rsidRPr="00C8197D">
        <w:t xml:space="preserve">financování podniku, finančním trhu, hospodářské politice a </w:t>
      </w:r>
      <w:r>
        <w:t>postavení</w:t>
      </w:r>
      <w:r w:rsidRPr="00C8197D">
        <w:t xml:space="preserve"> národního hospodářství ve světové ekonomice</w:t>
      </w:r>
    </w:p>
    <w:p w:rsidR="00B95C3D" w:rsidRPr="00C8197D" w:rsidRDefault="00B95C3D" w:rsidP="00705F94">
      <w:pPr>
        <w:pStyle w:val="Seznamsodrkami"/>
        <w:numPr>
          <w:ilvl w:val="0"/>
          <w:numId w:val="117"/>
        </w:numPr>
      </w:pPr>
      <w:r w:rsidRPr="00C8197D">
        <w:t>učí žáky základním ekonomickým dovednostem, které pak využívají v praxi</w:t>
      </w:r>
    </w:p>
    <w:p w:rsidR="00B95C3D" w:rsidRPr="00C8197D" w:rsidRDefault="00B95C3D" w:rsidP="00705F94">
      <w:pPr>
        <w:pStyle w:val="Seznamsodrkami"/>
        <w:numPr>
          <w:ilvl w:val="0"/>
          <w:numId w:val="117"/>
        </w:numPr>
      </w:pPr>
      <w:r w:rsidRPr="00C8197D">
        <w:t>učí žáky využívat různé zdroje informací k doplnění svých znalostí a k vypracování jednoduchých samostatných úkolů</w:t>
      </w:r>
    </w:p>
    <w:p w:rsidR="00B95C3D" w:rsidRPr="00C8197D" w:rsidRDefault="00B95C3D" w:rsidP="00D02AD8">
      <w:pPr>
        <w:pStyle w:val="Seznamsodrkami"/>
      </w:pPr>
    </w:p>
    <w:p w:rsidR="00B95C3D" w:rsidRPr="00E5716A" w:rsidRDefault="00B95C3D" w:rsidP="006119B8">
      <w:pPr>
        <w:pStyle w:val="Nadpis2podtren"/>
        <w:spacing w:before="0" w:after="0" w:line="240" w:lineRule="auto"/>
        <w:rPr>
          <w:rFonts w:cs="Times New Roman"/>
          <w:b/>
          <w:color w:val="auto"/>
          <w:szCs w:val="24"/>
          <w:u w:val="none"/>
        </w:rPr>
      </w:pPr>
      <w:bookmarkStart w:id="148" w:name="_Toc472256004"/>
      <w:r w:rsidRPr="00E5716A">
        <w:rPr>
          <w:rFonts w:cs="Times New Roman"/>
          <w:b/>
          <w:color w:val="auto"/>
          <w:szCs w:val="24"/>
          <w:u w:val="none"/>
        </w:rPr>
        <w:t>Charakteristika učiva</w:t>
      </w:r>
      <w:bookmarkEnd w:id="148"/>
    </w:p>
    <w:p w:rsidR="00B95C3D" w:rsidRPr="00C8197D" w:rsidRDefault="00B95C3D" w:rsidP="006119B8">
      <w:r w:rsidRPr="00C8197D">
        <w:t xml:space="preserve">Probíraným učivem mají žáci získat vědomosti a dovednosti dlouhodobější povahy, aby z nich mohli </w:t>
      </w:r>
      <w:r w:rsidRPr="00C8197D">
        <w:rPr>
          <w:spacing w:val="-1"/>
        </w:rPr>
        <w:t xml:space="preserve">vycházet v měnících se podmínkách ekonomické praxe. Žáci mají pochopit nutnost dalšího vzdělávání </w:t>
      </w:r>
      <w:r w:rsidRPr="00C8197D">
        <w:t>a prohlubování svých znalostí studiem odborné literatury.</w:t>
      </w:r>
    </w:p>
    <w:p w:rsidR="00B95C3D" w:rsidRPr="00C8197D" w:rsidRDefault="00B95C3D" w:rsidP="00705F94">
      <w:pPr>
        <w:pStyle w:val="Seznamsodrkami"/>
        <w:numPr>
          <w:ilvl w:val="0"/>
          <w:numId w:val="118"/>
        </w:numPr>
      </w:pPr>
      <w:r>
        <w:rPr>
          <w:b/>
          <w:bCs/>
        </w:rPr>
        <w:t xml:space="preserve">1. </w:t>
      </w:r>
      <w:r w:rsidRPr="00C8197D">
        <w:rPr>
          <w:b/>
          <w:bCs/>
        </w:rPr>
        <w:t>ročník:</w:t>
      </w:r>
      <w:r w:rsidRPr="00C8197D">
        <w:rPr>
          <w:bCs/>
        </w:rPr>
        <w:t xml:space="preserve"> </w:t>
      </w:r>
      <w:r w:rsidRPr="00C8197D">
        <w:rPr>
          <w:spacing w:val="-1"/>
        </w:rPr>
        <w:t>učivo je zaměřeno na vysvětlení základních ekonomických pojmů, jako jsou cíle a</w:t>
      </w:r>
      <w:r w:rsidR="0063542D">
        <w:rPr>
          <w:spacing w:val="-1"/>
        </w:rPr>
        <w:t> </w:t>
      </w:r>
      <w:r w:rsidRPr="00C8197D">
        <w:t>základy hospodaření, podnik, podnikání, podnikové činnosti, finanční hospodaření podniku, základní ekonomické výpočty</w:t>
      </w:r>
    </w:p>
    <w:p w:rsidR="00B95C3D" w:rsidRPr="00C8197D" w:rsidRDefault="00B95C3D" w:rsidP="00705F94">
      <w:pPr>
        <w:pStyle w:val="Seznamsodrkami"/>
        <w:numPr>
          <w:ilvl w:val="0"/>
          <w:numId w:val="118"/>
        </w:numPr>
      </w:pPr>
      <w:r>
        <w:rPr>
          <w:b/>
          <w:bCs/>
        </w:rPr>
        <w:t xml:space="preserve">2. </w:t>
      </w:r>
      <w:r w:rsidRPr="00C8197D">
        <w:rPr>
          <w:b/>
          <w:bCs/>
        </w:rPr>
        <w:t>ročník:</w:t>
      </w:r>
      <w:r w:rsidRPr="00C8197D">
        <w:t xml:space="preserve"> učivo směřuje k získání znalostí o národním a světovém hospodářství, marketingu, cenných papírech, bankovnictví, pojišťovnictví a vnitřním a zahraničním obchodu</w:t>
      </w:r>
    </w:p>
    <w:p w:rsidR="00B95C3D" w:rsidRPr="00C8197D" w:rsidRDefault="00B95C3D" w:rsidP="00705F94">
      <w:pPr>
        <w:pStyle w:val="Seznamsodrkami"/>
        <w:numPr>
          <w:ilvl w:val="0"/>
          <w:numId w:val="118"/>
        </w:numPr>
      </w:pPr>
      <w:r>
        <w:rPr>
          <w:b/>
          <w:bCs/>
        </w:rPr>
        <w:t xml:space="preserve">3. </w:t>
      </w:r>
      <w:r w:rsidRPr="00C8197D">
        <w:rPr>
          <w:b/>
          <w:bCs/>
        </w:rPr>
        <w:t>ročník:</w:t>
      </w:r>
      <w:r w:rsidRPr="00C8197D">
        <w:t xml:space="preserve"> je zaměřen na probírání učiva, které se týká daňové soustavy ČR a na rozšíření vědomostí z 1. ročníku o podnikových činnostech, konkrétně o zásobování, investiční činnosti, odměňování zaměstnanců, přípravě výroby a prodejní činnosti.</w:t>
      </w:r>
    </w:p>
    <w:p w:rsidR="00B95C3D" w:rsidRPr="00C8197D" w:rsidRDefault="00B95C3D" w:rsidP="00705F94">
      <w:pPr>
        <w:pStyle w:val="Seznamsodrkami"/>
        <w:numPr>
          <w:ilvl w:val="0"/>
          <w:numId w:val="118"/>
        </w:numPr>
      </w:pPr>
      <w:r>
        <w:rPr>
          <w:b/>
          <w:bCs/>
        </w:rPr>
        <w:t xml:space="preserve">4. </w:t>
      </w:r>
      <w:r w:rsidRPr="00C8197D">
        <w:rPr>
          <w:b/>
          <w:bCs/>
        </w:rPr>
        <w:t>ročník:</w:t>
      </w:r>
      <w:r w:rsidRPr="00C8197D">
        <w:t xml:space="preserve"> učivo prohlubuje znalosti v oblasti podnikových nákladů a financování podniku (včetně finanční analýzy) a vyúsťuje do problematiky managementu</w:t>
      </w:r>
    </w:p>
    <w:p w:rsidR="00B95C3D" w:rsidRPr="00C8197D" w:rsidRDefault="00B95C3D" w:rsidP="00D02AD8">
      <w:pPr>
        <w:pStyle w:val="Seznamsodrkami"/>
      </w:pPr>
    </w:p>
    <w:p w:rsidR="00B95C3D" w:rsidRPr="00E5716A" w:rsidRDefault="00B95C3D" w:rsidP="006119B8">
      <w:pPr>
        <w:pStyle w:val="Nadpis2podtren"/>
        <w:spacing w:before="0" w:after="0" w:line="240" w:lineRule="auto"/>
        <w:rPr>
          <w:rFonts w:cs="Times New Roman"/>
          <w:b/>
          <w:color w:val="auto"/>
          <w:szCs w:val="24"/>
          <w:u w:val="none"/>
        </w:rPr>
      </w:pPr>
      <w:bookmarkStart w:id="149" w:name="_Toc472256005"/>
      <w:r w:rsidRPr="00E5716A">
        <w:rPr>
          <w:rFonts w:cs="Times New Roman"/>
          <w:b/>
          <w:color w:val="auto"/>
          <w:szCs w:val="24"/>
          <w:u w:val="none"/>
        </w:rPr>
        <w:t>Pojetí výuky</w:t>
      </w:r>
      <w:bookmarkEnd w:id="149"/>
    </w:p>
    <w:p w:rsidR="00B95C3D" w:rsidRPr="00C8197D" w:rsidRDefault="00B95C3D" w:rsidP="006119B8">
      <w:r w:rsidRPr="00C8197D">
        <w:t>V hodinách ekonomiky budou využívány následující metody a formy práce:</w:t>
      </w:r>
    </w:p>
    <w:p w:rsidR="00B95C3D" w:rsidRPr="00C8197D" w:rsidRDefault="00B95C3D" w:rsidP="00705F94">
      <w:pPr>
        <w:pStyle w:val="Seznamsodrkami"/>
        <w:numPr>
          <w:ilvl w:val="0"/>
          <w:numId w:val="119"/>
        </w:numPr>
      </w:pPr>
      <w:r w:rsidRPr="00C8197D">
        <w:t>výklad navazující na texty učebnic podnikové ekonomiky a platné právní normy (např. daňové zákony, živnostenský zákon, obchodní zákoník apod.) a doplňovaný problémovým vyučováním</w:t>
      </w:r>
    </w:p>
    <w:p w:rsidR="00B95C3D" w:rsidRPr="00C8197D" w:rsidRDefault="00B95C3D" w:rsidP="00705F94">
      <w:pPr>
        <w:pStyle w:val="Seznamsodrkami"/>
        <w:numPr>
          <w:ilvl w:val="0"/>
          <w:numId w:val="119"/>
        </w:numPr>
      </w:pPr>
      <w:r w:rsidRPr="00C8197D">
        <w:t>referáty, při jejich zpracovávání využívají žáci odbornou literaturu, tisk, internet</w:t>
      </w:r>
    </w:p>
    <w:p w:rsidR="00B95C3D" w:rsidRPr="00C8197D" w:rsidRDefault="00B95C3D" w:rsidP="00705F94">
      <w:pPr>
        <w:pStyle w:val="Seznamsodrkami"/>
        <w:numPr>
          <w:ilvl w:val="0"/>
          <w:numId w:val="119"/>
        </w:numPr>
      </w:pPr>
      <w:r w:rsidRPr="00C8197D">
        <w:t>ve vhodných tematických celcích konkrétní příklady z reálné praxe</w:t>
      </w:r>
    </w:p>
    <w:p w:rsidR="00B95C3D" w:rsidRPr="00C8197D" w:rsidRDefault="00B95C3D" w:rsidP="00705F94">
      <w:pPr>
        <w:pStyle w:val="Seznamsodrkami"/>
        <w:numPr>
          <w:ilvl w:val="0"/>
          <w:numId w:val="119"/>
        </w:numPr>
      </w:pPr>
      <w:r w:rsidRPr="00C8197D">
        <w:t>využití prostředků výpočetní techniky – vyhledávání aktuálních informací prostřednictvím internetu a jejich aplikace při řešení úkolů</w:t>
      </w:r>
    </w:p>
    <w:p w:rsidR="00B95C3D" w:rsidRPr="00C8197D" w:rsidRDefault="00B95C3D" w:rsidP="00705F94">
      <w:pPr>
        <w:pStyle w:val="Seznamsodrkami"/>
        <w:numPr>
          <w:ilvl w:val="0"/>
          <w:numId w:val="119"/>
        </w:numPr>
      </w:pPr>
      <w:r w:rsidRPr="00C8197D">
        <w:t>práce s aktuálními formuláři (žáci je získávají samostatně prostřednictvím internetu nebo příslušných institucí)</w:t>
      </w:r>
    </w:p>
    <w:p w:rsidR="00B95C3D" w:rsidRPr="00C8197D" w:rsidRDefault="00B95C3D" w:rsidP="00705F94">
      <w:pPr>
        <w:pStyle w:val="Seznamsodrkami"/>
        <w:numPr>
          <w:ilvl w:val="0"/>
          <w:numId w:val="119"/>
        </w:numPr>
      </w:pPr>
      <w:r w:rsidRPr="00C8197D">
        <w:t>diskuse k jednotlivým tématům s využitím znalostí žáků z běžného života</w:t>
      </w:r>
    </w:p>
    <w:p w:rsidR="00B95C3D" w:rsidRPr="00C8197D" w:rsidRDefault="00B95C3D" w:rsidP="00705F94">
      <w:pPr>
        <w:pStyle w:val="Seznamsodrkami"/>
        <w:numPr>
          <w:ilvl w:val="0"/>
          <w:numId w:val="119"/>
        </w:numPr>
      </w:pPr>
      <w:r w:rsidRPr="00C8197D">
        <w:t>samostatná, popř. skupinová práce</w:t>
      </w:r>
    </w:p>
    <w:p w:rsidR="00B95C3D" w:rsidRPr="00C8197D" w:rsidRDefault="00B95C3D" w:rsidP="00705F94">
      <w:pPr>
        <w:pStyle w:val="Seznamsodrkami"/>
        <w:numPr>
          <w:ilvl w:val="0"/>
          <w:numId w:val="119"/>
        </w:numPr>
      </w:pPr>
      <w:r w:rsidRPr="00C8197D">
        <w:t>dle možností exkurze a přednášky odborníků z praxe, s nimiž jsou i schopni diskutovat na dané téma</w:t>
      </w:r>
    </w:p>
    <w:p w:rsidR="00B95C3D" w:rsidRPr="00C8197D" w:rsidRDefault="00B95C3D" w:rsidP="00705F94">
      <w:pPr>
        <w:pStyle w:val="Seznamsodrkami"/>
        <w:numPr>
          <w:ilvl w:val="0"/>
          <w:numId w:val="119"/>
        </w:numPr>
      </w:pPr>
      <w:r w:rsidRPr="00C8197D">
        <w:t>uplatňování a využívání mezipředmětových vztahů (účetnictví, právo, cvičná kancelář, informační technologie atd.)</w:t>
      </w:r>
    </w:p>
    <w:p w:rsidR="00B95C3D" w:rsidRDefault="00B95C3D" w:rsidP="00705F94">
      <w:pPr>
        <w:pStyle w:val="Seznamsodrkami"/>
        <w:numPr>
          <w:ilvl w:val="0"/>
          <w:numId w:val="119"/>
        </w:numPr>
      </w:pPr>
      <w:r w:rsidRPr="00C8197D">
        <w:t>účast na školních i meziškolních ekonomických soutěžích</w:t>
      </w:r>
    </w:p>
    <w:p w:rsidR="00B95C3D" w:rsidRPr="00C8197D" w:rsidRDefault="00B95C3D" w:rsidP="00E5716A">
      <w:pPr>
        <w:pStyle w:val="Seznamsodrkami"/>
      </w:pPr>
    </w:p>
    <w:p w:rsidR="00B95C3D" w:rsidRPr="00E5716A" w:rsidRDefault="00B95C3D" w:rsidP="006119B8">
      <w:pPr>
        <w:pStyle w:val="Nadpis2podtren"/>
        <w:spacing w:before="0" w:after="0" w:line="240" w:lineRule="auto"/>
        <w:rPr>
          <w:rFonts w:cs="Times New Roman"/>
          <w:b/>
          <w:color w:val="auto"/>
          <w:szCs w:val="24"/>
          <w:u w:val="none"/>
        </w:rPr>
      </w:pPr>
      <w:bookmarkStart w:id="150" w:name="_Toc472256006"/>
      <w:r w:rsidRPr="00E5716A">
        <w:rPr>
          <w:rFonts w:cs="Times New Roman"/>
          <w:b/>
          <w:color w:val="auto"/>
          <w:szCs w:val="24"/>
          <w:u w:val="none"/>
        </w:rPr>
        <w:t>Hodnocení výsledků žáků</w:t>
      </w:r>
      <w:bookmarkEnd w:id="150"/>
    </w:p>
    <w:p w:rsidR="00B95C3D" w:rsidRDefault="00B95C3D" w:rsidP="006119B8">
      <w:r w:rsidRPr="00C8197D">
        <w:t>Žáci se hodnotí z ústního a písemného projevu.</w:t>
      </w:r>
    </w:p>
    <w:p w:rsidR="00B95C3D" w:rsidRPr="00C8197D" w:rsidRDefault="00B95C3D" w:rsidP="006119B8"/>
    <w:p w:rsidR="00B95C3D" w:rsidRPr="00F25C0C" w:rsidRDefault="00B95C3D" w:rsidP="006119B8">
      <w:pPr>
        <w:pStyle w:val="nadnadpistabulky"/>
        <w:spacing w:before="0"/>
        <w:rPr>
          <w:b w:val="0"/>
          <w:color w:val="auto"/>
          <w:szCs w:val="24"/>
        </w:rPr>
      </w:pPr>
      <w:r w:rsidRPr="00F25C0C">
        <w:rPr>
          <w:b w:val="0"/>
          <w:color w:val="auto"/>
          <w:szCs w:val="24"/>
        </w:rPr>
        <w:t>Žáci při ústním projevu:</w:t>
      </w:r>
    </w:p>
    <w:p w:rsidR="00B95C3D" w:rsidRPr="00C8197D" w:rsidRDefault="00B95C3D" w:rsidP="00705F94">
      <w:pPr>
        <w:pStyle w:val="Seznamsodrkami"/>
        <w:numPr>
          <w:ilvl w:val="0"/>
          <w:numId w:val="120"/>
        </w:numPr>
      </w:pPr>
      <w:r w:rsidRPr="00C8197D">
        <w:t>správně formulují z hlediska odborného</w:t>
      </w:r>
    </w:p>
    <w:p w:rsidR="00B95C3D" w:rsidRPr="00C8197D" w:rsidRDefault="00B95C3D" w:rsidP="00705F94">
      <w:pPr>
        <w:pStyle w:val="Seznamsodrkami"/>
        <w:numPr>
          <w:ilvl w:val="0"/>
          <w:numId w:val="120"/>
        </w:numPr>
      </w:pPr>
      <w:r w:rsidRPr="00C8197D">
        <w:t>mluví souvisle, srozumitelně a jazykově správně</w:t>
      </w:r>
    </w:p>
    <w:p w:rsidR="00B95C3D" w:rsidRPr="00C8197D" w:rsidRDefault="00B95C3D" w:rsidP="00705F94">
      <w:pPr>
        <w:pStyle w:val="Seznamsodrkami"/>
        <w:numPr>
          <w:ilvl w:val="0"/>
          <w:numId w:val="120"/>
        </w:numPr>
      </w:pPr>
      <w:r w:rsidRPr="00C8197D">
        <w:t>znají souvislosti s ostatními probíranými tematickými celky</w:t>
      </w:r>
    </w:p>
    <w:p w:rsidR="00B95C3D" w:rsidRDefault="00B95C3D" w:rsidP="00705F94">
      <w:pPr>
        <w:pStyle w:val="Seznamsodrkami"/>
        <w:numPr>
          <w:ilvl w:val="0"/>
          <w:numId w:val="120"/>
        </w:numPr>
      </w:pPr>
      <w:r w:rsidRPr="00C8197D">
        <w:t>jsou schopni navázat i na ostatní odborné předměty</w:t>
      </w:r>
    </w:p>
    <w:p w:rsidR="00B95C3D" w:rsidRPr="00C8197D" w:rsidRDefault="00B95C3D" w:rsidP="00E5716A">
      <w:pPr>
        <w:pStyle w:val="Seznamsodrkami"/>
      </w:pPr>
    </w:p>
    <w:p w:rsidR="00B95C3D" w:rsidRPr="00F25C0C" w:rsidRDefault="00B95C3D" w:rsidP="006119B8">
      <w:pPr>
        <w:pStyle w:val="nadnadpistabulky"/>
        <w:spacing w:before="0"/>
        <w:rPr>
          <w:b w:val="0"/>
          <w:color w:val="auto"/>
          <w:szCs w:val="24"/>
        </w:rPr>
      </w:pPr>
      <w:r w:rsidRPr="00F25C0C">
        <w:rPr>
          <w:b w:val="0"/>
          <w:bCs w:val="0"/>
          <w:color w:val="auto"/>
          <w:szCs w:val="24"/>
        </w:rPr>
        <w:t xml:space="preserve">Žáci při </w:t>
      </w:r>
      <w:r w:rsidRPr="00F25C0C">
        <w:rPr>
          <w:b w:val="0"/>
          <w:color w:val="auto"/>
          <w:szCs w:val="24"/>
        </w:rPr>
        <w:t>písemném</w:t>
      </w:r>
      <w:r w:rsidRPr="00F25C0C">
        <w:rPr>
          <w:b w:val="0"/>
          <w:bCs w:val="0"/>
          <w:color w:val="auto"/>
          <w:szCs w:val="24"/>
        </w:rPr>
        <w:t xml:space="preserve"> projevu:</w:t>
      </w:r>
    </w:p>
    <w:p w:rsidR="00B95C3D" w:rsidRPr="00C8197D" w:rsidRDefault="00B95C3D" w:rsidP="00705F94">
      <w:pPr>
        <w:pStyle w:val="Seznamsodrkami"/>
        <w:numPr>
          <w:ilvl w:val="0"/>
          <w:numId w:val="121"/>
        </w:numPr>
      </w:pPr>
      <w:r w:rsidRPr="00C8197D">
        <w:t>pracují správně, přesně a pečlivě z hlediska odborného</w:t>
      </w:r>
    </w:p>
    <w:p w:rsidR="00B95C3D" w:rsidRPr="00C8197D" w:rsidRDefault="00B95C3D" w:rsidP="00705F94">
      <w:pPr>
        <w:pStyle w:val="Seznamsodrkami"/>
        <w:numPr>
          <w:ilvl w:val="0"/>
          <w:numId w:val="121"/>
        </w:numPr>
      </w:pPr>
      <w:r w:rsidRPr="00C8197D">
        <w:t>dbají na jazykovou stránku</w:t>
      </w:r>
    </w:p>
    <w:p w:rsidR="00B95C3D" w:rsidRDefault="00B95C3D" w:rsidP="00705F94">
      <w:pPr>
        <w:pStyle w:val="Seznamsodrkami"/>
        <w:numPr>
          <w:ilvl w:val="0"/>
          <w:numId w:val="121"/>
        </w:numPr>
      </w:pPr>
      <w:r w:rsidRPr="00C8197D">
        <w:t>pracují samostatně i týmově</w:t>
      </w:r>
    </w:p>
    <w:p w:rsidR="00B95C3D" w:rsidRPr="00C8197D" w:rsidRDefault="00B95C3D" w:rsidP="00E5716A">
      <w:pPr>
        <w:pStyle w:val="Seznamsodrkami"/>
      </w:pPr>
    </w:p>
    <w:p w:rsidR="00B95C3D" w:rsidRPr="00F25C0C" w:rsidRDefault="00B95C3D" w:rsidP="006119B8">
      <w:pPr>
        <w:pStyle w:val="nadnadpistabulky"/>
        <w:spacing w:before="0"/>
        <w:rPr>
          <w:b w:val="0"/>
          <w:color w:val="auto"/>
          <w:szCs w:val="24"/>
        </w:rPr>
      </w:pPr>
      <w:r w:rsidRPr="00F25C0C">
        <w:rPr>
          <w:b w:val="0"/>
          <w:bCs w:val="0"/>
          <w:color w:val="auto"/>
          <w:szCs w:val="24"/>
        </w:rPr>
        <w:t xml:space="preserve">Ostatní </w:t>
      </w:r>
      <w:r w:rsidRPr="00F25C0C">
        <w:rPr>
          <w:b w:val="0"/>
          <w:color w:val="auto"/>
          <w:szCs w:val="24"/>
        </w:rPr>
        <w:t>hodnocení</w:t>
      </w:r>
      <w:r w:rsidRPr="00F25C0C">
        <w:rPr>
          <w:b w:val="0"/>
          <w:bCs w:val="0"/>
          <w:color w:val="auto"/>
          <w:szCs w:val="24"/>
        </w:rPr>
        <w:t>:</w:t>
      </w:r>
    </w:p>
    <w:p w:rsidR="00B95C3D" w:rsidRPr="00C8197D" w:rsidRDefault="00B95C3D" w:rsidP="00705F94">
      <w:pPr>
        <w:pStyle w:val="Seznamsodrkami"/>
        <w:numPr>
          <w:ilvl w:val="0"/>
          <w:numId w:val="122"/>
        </w:numPr>
      </w:pPr>
      <w:r w:rsidRPr="00C8197D">
        <w:t>vypracovávají a přednášejí referáty na dané téma</w:t>
      </w:r>
    </w:p>
    <w:p w:rsidR="00B95C3D" w:rsidRPr="00C8197D" w:rsidRDefault="00B95C3D" w:rsidP="00705F94">
      <w:pPr>
        <w:pStyle w:val="Seznamsodrkami"/>
        <w:numPr>
          <w:ilvl w:val="0"/>
          <w:numId w:val="122"/>
        </w:numPr>
      </w:pPr>
      <w:r w:rsidRPr="00C8197D">
        <w:t>pracují s internetem, masmédii</w:t>
      </w:r>
    </w:p>
    <w:p w:rsidR="00B95C3D" w:rsidRPr="00C8197D" w:rsidRDefault="00B95C3D" w:rsidP="00D02AD8">
      <w:pPr>
        <w:pStyle w:val="Seznamsodrkami"/>
      </w:pPr>
    </w:p>
    <w:p w:rsidR="00B95C3D" w:rsidRPr="00E5716A" w:rsidRDefault="00B95C3D" w:rsidP="006119B8">
      <w:pPr>
        <w:pStyle w:val="Nadpis2podtren"/>
        <w:spacing w:before="0" w:after="0" w:line="240" w:lineRule="auto"/>
        <w:rPr>
          <w:rFonts w:cs="Times New Roman"/>
          <w:b/>
          <w:color w:val="auto"/>
          <w:sz w:val="28"/>
          <w:u w:val="none"/>
        </w:rPr>
      </w:pPr>
      <w:bookmarkStart w:id="151" w:name="_Toc472256007"/>
      <w:r w:rsidRPr="00E5716A">
        <w:rPr>
          <w:rFonts w:cs="Times New Roman"/>
          <w:b/>
          <w:color w:val="auto"/>
          <w:sz w:val="28"/>
          <w:u w:val="none"/>
        </w:rPr>
        <w:t>Přínos k rozvoji klíčových kompetencí</w:t>
      </w:r>
      <w:bookmarkEnd w:id="151"/>
    </w:p>
    <w:p w:rsidR="00B95C3D" w:rsidRPr="00C8197D" w:rsidRDefault="00B95C3D" w:rsidP="00D02AD8"/>
    <w:p w:rsidR="00B95C3D" w:rsidRPr="00C8197D" w:rsidRDefault="00B95C3D" w:rsidP="006119B8">
      <w:pPr>
        <w:pStyle w:val="Seznam"/>
        <w:spacing w:before="0" w:after="0"/>
      </w:pPr>
      <w:r w:rsidRPr="00C8197D">
        <w:t>Kompetence k učení</w:t>
      </w:r>
    </w:p>
    <w:p w:rsidR="00B95C3D" w:rsidRPr="00C8197D" w:rsidRDefault="00B95C3D" w:rsidP="006119B8">
      <w:r w:rsidRPr="00C8197D">
        <w:t>Absolventi by měli být schopni:</w:t>
      </w:r>
    </w:p>
    <w:p w:rsidR="00B95C3D" w:rsidRPr="00C8197D" w:rsidRDefault="00B95C3D" w:rsidP="00705F94">
      <w:pPr>
        <w:pStyle w:val="Seznamsodrkami"/>
        <w:numPr>
          <w:ilvl w:val="0"/>
          <w:numId w:val="123"/>
        </w:numPr>
        <w:ind w:left="357" w:hanging="357"/>
      </w:pPr>
      <w:r w:rsidRPr="00C8197D">
        <w:t>reálně posuzovat své fyzické a duševní možnosti, odhadovat výsledky svého jednání a chování v různých situacích</w:t>
      </w:r>
    </w:p>
    <w:p w:rsidR="00B95C3D" w:rsidRPr="00C8197D" w:rsidRDefault="00B95C3D" w:rsidP="00705F94">
      <w:pPr>
        <w:pStyle w:val="Seznamsodrkami"/>
        <w:numPr>
          <w:ilvl w:val="0"/>
          <w:numId w:val="123"/>
        </w:numPr>
        <w:ind w:left="357" w:hanging="357"/>
      </w:pPr>
      <w:r w:rsidRPr="00C8197D">
        <w:t>vyjadřovat se přiměřeně účelu jednání a komunikační situaci v projevech mluvených i psaných a vhodně se prezentovat</w:t>
      </w:r>
    </w:p>
    <w:p w:rsidR="00B95C3D" w:rsidRPr="00C8197D" w:rsidRDefault="00B95C3D" w:rsidP="00705F94">
      <w:pPr>
        <w:pStyle w:val="Seznamsodrkami"/>
        <w:numPr>
          <w:ilvl w:val="0"/>
          <w:numId w:val="123"/>
        </w:numPr>
        <w:ind w:left="357" w:hanging="357"/>
      </w:pPr>
      <w:r w:rsidRPr="00C8197D">
        <w:t>formulovat své myšlenky srozumitelně a souvisle, v písemné podobě přehledně a jazykově správně</w:t>
      </w:r>
    </w:p>
    <w:p w:rsidR="00B95C3D" w:rsidRPr="00C8197D" w:rsidRDefault="00B95C3D" w:rsidP="00705F94">
      <w:pPr>
        <w:pStyle w:val="Seznamsodrkami"/>
        <w:numPr>
          <w:ilvl w:val="0"/>
          <w:numId w:val="123"/>
        </w:numPr>
        <w:ind w:left="357" w:hanging="357"/>
      </w:pPr>
      <w:r w:rsidRPr="00C8197D">
        <w:t>aktivně se účastnit diskusí, formulovat a obhajovat své názory a postoje, respektovat názory druhých</w:t>
      </w:r>
    </w:p>
    <w:p w:rsidR="00B95C3D" w:rsidRPr="00C8197D" w:rsidRDefault="00B95C3D" w:rsidP="00705F94">
      <w:pPr>
        <w:pStyle w:val="Seznamsodrkami"/>
        <w:numPr>
          <w:ilvl w:val="0"/>
          <w:numId w:val="123"/>
        </w:numPr>
        <w:ind w:left="357" w:hanging="357"/>
      </w:pPr>
      <w:r w:rsidRPr="00C8197D">
        <w:t>zpracovávat jednoduché texty na běžná i odborná témata a různé pracovní materiály</w:t>
      </w:r>
    </w:p>
    <w:p w:rsidR="00B95C3D" w:rsidRPr="00C8197D" w:rsidRDefault="00B95C3D" w:rsidP="00705F94">
      <w:pPr>
        <w:pStyle w:val="Seznamsodrkami"/>
        <w:numPr>
          <w:ilvl w:val="0"/>
          <w:numId w:val="123"/>
        </w:numPr>
        <w:ind w:left="357" w:hanging="357"/>
      </w:pPr>
      <w:r w:rsidRPr="00C8197D">
        <w:t>snažit se dodržovat jazykové a stylistické normy i odbornou terminologii</w:t>
      </w:r>
    </w:p>
    <w:p w:rsidR="00B95C3D" w:rsidRPr="00C8197D" w:rsidRDefault="00B95C3D" w:rsidP="00705F94">
      <w:pPr>
        <w:pStyle w:val="Seznamsodrkami"/>
        <w:numPr>
          <w:ilvl w:val="0"/>
          <w:numId w:val="123"/>
        </w:numPr>
        <w:ind w:left="357" w:hanging="357"/>
      </w:pPr>
      <w:r w:rsidRPr="00C8197D">
        <w:t>písemně zaznamenávat podstatné myšlenky a údaje z textů a projevů jiných lidí (přednášek, diskusí, porad apod.)</w:t>
      </w:r>
    </w:p>
    <w:p w:rsidR="00B95C3D" w:rsidRPr="00C8197D" w:rsidRDefault="00B95C3D" w:rsidP="00D02AD8">
      <w:pPr>
        <w:pStyle w:val="Seznamsodrkami"/>
      </w:pPr>
    </w:p>
    <w:p w:rsidR="00B95C3D" w:rsidRPr="00C8197D" w:rsidRDefault="00B95C3D" w:rsidP="00D02AD8">
      <w:pPr>
        <w:pStyle w:val="Seznam"/>
        <w:spacing w:before="0" w:after="0"/>
      </w:pPr>
      <w:r w:rsidRPr="00C8197D">
        <w:t>Kompetence k řešení problémů</w:t>
      </w:r>
    </w:p>
    <w:p w:rsidR="00B95C3D" w:rsidRPr="00C8197D" w:rsidRDefault="00B95C3D" w:rsidP="00D02AD8">
      <w:r w:rsidRPr="00C8197D">
        <w:t>Absolventi by měli být schopni:</w:t>
      </w:r>
    </w:p>
    <w:p w:rsidR="00B95C3D" w:rsidRPr="00C8197D" w:rsidRDefault="00B95C3D" w:rsidP="00705F94">
      <w:pPr>
        <w:pStyle w:val="Seznamsodrkami"/>
        <w:numPr>
          <w:ilvl w:val="0"/>
          <w:numId w:val="123"/>
        </w:numPr>
        <w:ind w:left="357" w:hanging="357"/>
      </w:pPr>
      <w:r w:rsidRPr="00C8197D">
        <w:rPr>
          <w:spacing w:val="-1"/>
        </w:rPr>
        <w:t xml:space="preserve">porozumět zadání úkolu nebo určit jádro problému, získat informace potřebné k řešení problému, </w:t>
      </w:r>
      <w:r w:rsidRPr="00C8197D">
        <w:t>navrhnout způsob řešení, popř. varianty řešení, a zdůvodnit jej, vyhodnotit a ověřit správnost zvoleného postupu a dosažené výsledky</w:t>
      </w:r>
    </w:p>
    <w:p w:rsidR="00B95C3D" w:rsidRPr="00C8197D" w:rsidRDefault="00B95C3D" w:rsidP="00705F94">
      <w:pPr>
        <w:pStyle w:val="Seznamsodrkami"/>
        <w:numPr>
          <w:ilvl w:val="0"/>
          <w:numId w:val="123"/>
        </w:numPr>
        <w:ind w:left="357" w:hanging="357"/>
      </w:pPr>
      <w:r w:rsidRPr="00C8197D">
        <w:rPr>
          <w:spacing w:val="-1"/>
        </w:rPr>
        <w:t xml:space="preserve">uplatňovat při řešení problémů různé metody myšlení (logické, matematické) a myšlenkové </w:t>
      </w:r>
      <w:r w:rsidRPr="00C8197D">
        <w:t>operace</w:t>
      </w:r>
    </w:p>
    <w:p w:rsidR="00B95C3D" w:rsidRPr="00C8197D" w:rsidRDefault="00B95C3D" w:rsidP="00705F94">
      <w:pPr>
        <w:pStyle w:val="Seznamsodrkami"/>
        <w:numPr>
          <w:ilvl w:val="0"/>
          <w:numId w:val="123"/>
        </w:numPr>
        <w:ind w:left="357" w:hanging="357"/>
      </w:pPr>
      <w:r w:rsidRPr="00C8197D">
        <w:rPr>
          <w:spacing w:val="-1"/>
        </w:rPr>
        <w:t xml:space="preserve">volit prostředky a způsoby (pomůcky, studijní literaturu, metody a techniky) vhodné pro splnění </w:t>
      </w:r>
      <w:r w:rsidRPr="00C8197D">
        <w:t>jednotlivých aktivit, využívat zkušeností a vědomostí nabytých dříve</w:t>
      </w:r>
    </w:p>
    <w:p w:rsidR="00B95C3D" w:rsidRPr="00C8197D" w:rsidRDefault="00B95C3D" w:rsidP="00D02AD8">
      <w:pPr>
        <w:pStyle w:val="Seznamsodrkami"/>
      </w:pPr>
    </w:p>
    <w:p w:rsidR="00B95C3D" w:rsidRPr="00C8197D" w:rsidRDefault="00B95C3D" w:rsidP="006119B8">
      <w:pPr>
        <w:pStyle w:val="Seznam"/>
        <w:spacing w:before="0" w:after="0"/>
      </w:pPr>
      <w:r w:rsidRPr="00C8197D">
        <w:t>Komunikativní kompetence</w:t>
      </w:r>
    </w:p>
    <w:p w:rsidR="00B95C3D" w:rsidRPr="00C8197D" w:rsidRDefault="00B95C3D" w:rsidP="006119B8">
      <w:r w:rsidRPr="00C8197D">
        <w:t>Absolventi by měli být schopni:</w:t>
      </w:r>
    </w:p>
    <w:p w:rsidR="00B95C3D" w:rsidRPr="00C8197D" w:rsidRDefault="00B95C3D" w:rsidP="00705F94">
      <w:pPr>
        <w:pStyle w:val="Seznamsodrkami"/>
        <w:numPr>
          <w:ilvl w:val="0"/>
          <w:numId w:val="124"/>
        </w:numPr>
      </w:pPr>
      <w:r w:rsidRPr="00C8197D">
        <w:t>vhodně se prezentovat v mluvených i psaných projevech</w:t>
      </w:r>
    </w:p>
    <w:p w:rsidR="00B95C3D" w:rsidRPr="00C8197D" w:rsidRDefault="00B95C3D" w:rsidP="00705F94">
      <w:pPr>
        <w:pStyle w:val="Seznamsodrkami"/>
        <w:numPr>
          <w:ilvl w:val="0"/>
          <w:numId w:val="124"/>
        </w:numPr>
      </w:pPr>
      <w:r w:rsidRPr="00C8197D">
        <w:t>formulovat své myšlenky srozumitelně a souvisle</w:t>
      </w:r>
    </w:p>
    <w:p w:rsidR="00B95C3D" w:rsidRPr="00C8197D" w:rsidRDefault="00B95C3D" w:rsidP="00705F94">
      <w:pPr>
        <w:pStyle w:val="Seznamsodrkami"/>
        <w:numPr>
          <w:ilvl w:val="0"/>
          <w:numId w:val="124"/>
        </w:numPr>
      </w:pPr>
      <w:r w:rsidRPr="00C8197D">
        <w:t>účastnit se diskuzí</w:t>
      </w:r>
    </w:p>
    <w:p w:rsidR="00B95C3D" w:rsidRPr="00C8197D" w:rsidRDefault="00B95C3D" w:rsidP="00705F94">
      <w:pPr>
        <w:pStyle w:val="Seznamsodrkami"/>
        <w:numPr>
          <w:ilvl w:val="0"/>
          <w:numId w:val="124"/>
        </w:numPr>
      </w:pPr>
      <w:r w:rsidRPr="00C8197D">
        <w:t>zaznamenávat písemně podstatné myšlenky a data z textů</w:t>
      </w:r>
    </w:p>
    <w:p w:rsidR="00B95C3D" w:rsidRPr="00C8197D" w:rsidRDefault="00B95C3D" w:rsidP="00D02AD8">
      <w:pPr>
        <w:pStyle w:val="Seznamsodrkami"/>
        <w:ind w:left="360" w:hanging="360"/>
      </w:pPr>
    </w:p>
    <w:p w:rsidR="00B95C3D" w:rsidRPr="00C8197D" w:rsidRDefault="00B95C3D" w:rsidP="006119B8">
      <w:pPr>
        <w:pStyle w:val="Seznam"/>
        <w:spacing w:before="0" w:after="0"/>
      </w:pPr>
      <w:r w:rsidRPr="00C8197D">
        <w:t>Personální a sociální kompetence</w:t>
      </w:r>
    </w:p>
    <w:p w:rsidR="00B95C3D" w:rsidRPr="00C8197D" w:rsidRDefault="00B95C3D" w:rsidP="006119B8">
      <w:r w:rsidRPr="00C8197D">
        <w:t>Absolventi by měli být schopni:</w:t>
      </w:r>
    </w:p>
    <w:p w:rsidR="00B95C3D" w:rsidRPr="00C8197D" w:rsidRDefault="00B95C3D" w:rsidP="00705F94">
      <w:pPr>
        <w:pStyle w:val="Seznamsodrkami"/>
        <w:numPr>
          <w:ilvl w:val="0"/>
          <w:numId w:val="125"/>
        </w:numPr>
      </w:pPr>
      <w:r w:rsidRPr="00C8197D">
        <w:t>efektivně se učit a pracovat, vyhodnocovat dosažené výsledky a pokrok</w:t>
      </w:r>
    </w:p>
    <w:p w:rsidR="00B95C3D" w:rsidRPr="00C8197D" w:rsidRDefault="00B95C3D" w:rsidP="00705F94">
      <w:pPr>
        <w:pStyle w:val="Seznamsodrkami"/>
        <w:numPr>
          <w:ilvl w:val="0"/>
          <w:numId w:val="125"/>
        </w:numPr>
      </w:pPr>
      <w:r w:rsidRPr="00C8197D">
        <w:t>využívat ke svému učení zkušeností jiných lidi, učit se i na základě zprostředkovaných zkušeností</w:t>
      </w:r>
    </w:p>
    <w:p w:rsidR="00B95C3D" w:rsidRPr="00C8197D" w:rsidRDefault="00B95C3D" w:rsidP="00705F94">
      <w:pPr>
        <w:pStyle w:val="Seznamsodrkami"/>
        <w:numPr>
          <w:ilvl w:val="0"/>
          <w:numId w:val="125"/>
        </w:numPr>
      </w:pPr>
      <w:r w:rsidRPr="00C8197D">
        <w:t>přijímat hodnocení svých výsledků a způsobu jednání i ze strany jiných lidí, adekvátně na ně reagovat, přijímat radu i kritiku</w:t>
      </w:r>
    </w:p>
    <w:p w:rsidR="00B95C3D" w:rsidRPr="00C8197D" w:rsidRDefault="00B95C3D" w:rsidP="00705F94">
      <w:pPr>
        <w:pStyle w:val="Seznamsodrkami"/>
        <w:numPr>
          <w:ilvl w:val="0"/>
          <w:numId w:val="125"/>
        </w:numPr>
      </w:pPr>
      <w:r w:rsidRPr="00C8197D">
        <w:t>dále se vzdělávat</w:t>
      </w:r>
    </w:p>
    <w:p w:rsidR="00B95C3D" w:rsidRPr="00C8197D" w:rsidRDefault="00B95C3D" w:rsidP="00705F94">
      <w:pPr>
        <w:pStyle w:val="Seznamsodrkami"/>
        <w:numPr>
          <w:ilvl w:val="0"/>
          <w:numId w:val="125"/>
        </w:numPr>
      </w:pPr>
      <w:r w:rsidRPr="00C8197D">
        <w:t>adaptovat se na měnící se životní a pracovní podmínky</w:t>
      </w:r>
    </w:p>
    <w:p w:rsidR="00B95C3D" w:rsidRPr="00C8197D" w:rsidRDefault="00B95C3D" w:rsidP="00705F94">
      <w:pPr>
        <w:pStyle w:val="Seznamsodrkami"/>
        <w:numPr>
          <w:ilvl w:val="0"/>
          <w:numId w:val="125"/>
        </w:numPr>
      </w:pPr>
      <w:r w:rsidRPr="00C8197D">
        <w:t>pracovat v týmu a podílet se na realizaci společných pracovních a jiných činností</w:t>
      </w:r>
    </w:p>
    <w:p w:rsidR="00B95C3D" w:rsidRPr="00C8197D" w:rsidRDefault="00B95C3D" w:rsidP="00705F94">
      <w:pPr>
        <w:pStyle w:val="Seznamsodrkami"/>
        <w:numPr>
          <w:ilvl w:val="0"/>
          <w:numId w:val="125"/>
        </w:numPr>
      </w:pPr>
      <w:r w:rsidRPr="00C8197D">
        <w:t>přijímat a odpovědně plnit svěřené úkoly</w:t>
      </w:r>
    </w:p>
    <w:p w:rsidR="00B95C3D" w:rsidRPr="00C8197D" w:rsidRDefault="00B95C3D" w:rsidP="00705F94">
      <w:pPr>
        <w:pStyle w:val="Seznamsodrkami"/>
        <w:numPr>
          <w:ilvl w:val="0"/>
          <w:numId w:val="125"/>
        </w:numPr>
      </w:pPr>
      <w:r w:rsidRPr="00C8197D">
        <w:t>podněcovat práci týmu vlastními návrhy na zlepšení práce a řešení úkolů, nezaujatě zvažovat návrhy druhých</w:t>
      </w:r>
    </w:p>
    <w:p w:rsidR="00B95C3D" w:rsidRPr="00C8197D" w:rsidRDefault="00B95C3D" w:rsidP="00705F94">
      <w:pPr>
        <w:pStyle w:val="Seznamsodrkami"/>
        <w:numPr>
          <w:ilvl w:val="0"/>
          <w:numId w:val="125"/>
        </w:numPr>
      </w:pPr>
      <w:r w:rsidRPr="00C8197D">
        <w:t>přispívat k vytváření vstřícných mezilidských vztahů a k předcházení osobních konfliktů</w:t>
      </w:r>
    </w:p>
    <w:p w:rsidR="00B95C3D" w:rsidRPr="00C8197D" w:rsidRDefault="00B95C3D" w:rsidP="00D02AD8">
      <w:pPr>
        <w:pStyle w:val="Seznamsodrkami"/>
      </w:pPr>
    </w:p>
    <w:p w:rsidR="00B95C3D" w:rsidRPr="00C8197D" w:rsidRDefault="00B95C3D" w:rsidP="006119B8">
      <w:pPr>
        <w:pStyle w:val="Seznam"/>
        <w:spacing w:before="0" w:after="0"/>
        <w:rPr>
          <w:bCs/>
        </w:rPr>
      </w:pPr>
      <w:r w:rsidRPr="00C8197D">
        <w:rPr>
          <w:bCs/>
        </w:rPr>
        <w:t xml:space="preserve">Občanské </w:t>
      </w:r>
      <w:r w:rsidRPr="00C8197D">
        <w:t>kompetence</w:t>
      </w:r>
      <w:r w:rsidRPr="00C8197D">
        <w:rPr>
          <w:bCs/>
        </w:rPr>
        <w:t xml:space="preserve"> a kulturní povědomí</w:t>
      </w:r>
    </w:p>
    <w:p w:rsidR="00B95C3D" w:rsidRPr="00C8197D" w:rsidRDefault="00B95C3D" w:rsidP="006119B8">
      <w:r w:rsidRPr="00C8197D">
        <w:t>Předmět ekonomika rozvíjí zejména:</w:t>
      </w:r>
    </w:p>
    <w:p w:rsidR="00B95C3D" w:rsidRPr="00C8197D" w:rsidRDefault="00B95C3D" w:rsidP="00705F94">
      <w:pPr>
        <w:pStyle w:val="Seznamsodrkami"/>
        <w:numPr>
          <w:ilvl w:val="0"/>
          <w:numId w:val="126"/>
        </w:numPr>
        <w:ind w:left="357" w:hanging="357"/>
      </w:pPr>
      <w:r w:rsidRPr="00C8197D">
        <w:t>odpovědné, samostatné, aktivní, iniciativní jednání</w:t>
      </w:r>
    </w:p>
    <w:p w:rsidR="00B95C3D" w:rsidRPr="00C8197D" w:rsidRDefault="00B95C3D" w:rsidP="00705F94">
      <w:pPr>
        <w:pStyle w:val="Seznamsodrkami"/>
        <w:numPr>
          <w:ilvl w:val="0"/>
          <w:numId w:val="126"/>
        </w:numPr>
        <w:ind w:left="357" w:hanging="357"/>
      </w:pPr>
      <w:r w:rsidRPr="00C8197D">
        <w:t>dodržování zákonů a pravidel chování, respektování práv a osobnosti jiných lidí</w:t>
      </w:r>
    </w:p>
    <w:p w:rsidR="00B95C3D" w:rsidRPr="00C8197D" w:rsidRDefault="00B95C3D" w:rsidP="00705F94">
      <w:pPr>
        <w:pStyle w:val="Seznamsodrkami"/>
        <w:numPr>
          <w:ilvl w:val="0"/>
          <w:numId w:val="126"/>
        </w:numPr>
        <w:ind w:left="357" w:hanging="357"/>
      </w:pPr>
      <w:r w:rsidRPr="00C8197D">
        <w:t>jednání v souladu s morálními principy, uplatňování demokratického přístupu</w:t>
      </w:r>
    </w:p>
    <w:p w:rsidR="00B95C3D" w:rsidRPr="00C8197D" w:rsidRDefault="00B95C3D" w:rsidP="00705F94">
      <w:pPr>
        <w:pStyle w:val="Seznamsodrkami"/>
        <w:numPr>
          <w:ilvl w:val="0"/>
          <w:numId w:val="126"/>
        </w:numPr>
        <w:ind w:left="357" w:hanging="357"/>
      </w:pPr>
      <w:r w:rsidRPr="00C8197D">
        <w:t>zájem o společenské a politické dění u nás i ve světě</w:t>
      </w:r>
    </w:p>
    <w:p w:rsidR="00B95C3D" w:rsidRPr="00C8197D" w:rsidRDefault="00B95C3D" w:rsidP="00705F94">
      <w:pPr>
        <w:pStyle w:val="Seznamsodrkami"/>
        <w:numPr>
          <w:ilvl w:val="0"/>
          <w:numId w:val="126"/>
        </w:numPr>
        <w:ind w:left="357" w:hanging="357"/>
      </w:pPr>
      <w:r w:rsidRPr="00C8197D">
        <w:t>chápání významu životního prostředí</w:t>
      </w:r>
    </w:p>
    <w:p w:rsidR="00B95C3D" w:rsidRPr="00C8197D" w:rsidRDefault="00B95C3D" w:rsidP="00705F94">
      <w:pPr>
        <w:pStyle w:val="Seznamsodrkami"/>
        <w:numPr>
          <w:ilvl w:val="0"/>
          <w:numId w:val="126"/>
        </w:numPr>
      </w:pPr>
      <w:r w:rsidRPr="00C8197D">
        <w:t>umění myslet kriticky, tvorbu vlastního úsudku, schopnost diskuse s jinými lidmi</w:t>
      </w:r>
    </w:p>
    <w:p w:rsidR="00B95C3D" w:rsidRPr="00C8197D" w:rsidRDefault="00B95C3D" w:rsidP="00D02AD8">
      <w:pPr>
        <w:pStyle w:val="Seznamsodrkami"/>
      </w:pPr>
    </w:p>
    <w:p w:rsidR="00B95C3D" w:rsidRPr="00C8197D" w:rsidRDefault="00B95C3D" w:rsidP="006119B8">
      <w:pPr>
        <w:pStyle w:val="Seznam"/>
        <w:spacing w:before="0" w:after="0"/>
      </w:pPr>
      <w:r w:rsidRPr="00C8197D">
        <w:t>Kompetence k pracovnímu uplatnění a podnikatelským aktivitám</w:t>
      </w:r>
    </w:p>
    <w:p w:rsidR="00B95C3D" w:rsidRPr="00C8197D" w:rsidRDefault="00B95C3D" w:rsidP="006119B8">
      <w:r w:rsidRPr="00C8197D">
        <w:t>Absolventi by měli:</w:t>
      </w:r>
    </w:p>
    <w:p w:rsidR="00B95C3D" w:rsidRPr="00C8197D" w:rsidRDefault="00B95C3D" w:rsidP="00705F94">
      <w:pPr>
        <w:pStyle w:val="Seznamsodrkami"/>
        <w:numPr>
          <w:ilvl w:val="0"/>
          <w:numId w:val="127"/>
        </w:numPr>
        <w:ind w:left="357" w:hanging="357"/>
      </w:pPr>
      <w:r w:rsidRPr="00C8197D">
        <w:t>mít přehled o možnostech uplatnění na trhu práce v daném oboru a povolání</w:t>
      </w:r>
    </w:p>
    <w:p w:rsidR="00B95C3D" w:rsidRPr="00C8197D" w:rsidRDefault="00B95C3D" w:rsidP="00705F94">
      <w:pPr>
        <w:pStyle w:val="Seznamsodrkami"/>
        <w:numPr>
          <w:ilvl w:val="0"/>
          <w:numId w:val="127"/>
        </w:numPr>
        <w:ind w:left="357" w:hanging="357"/>
      </w:pPr>
      <w:r w:rsidRPr="00C8197D">
        <w:rPr>
          <w:spacing w:val="-1"/>
        </w:rPr>
        <w:t xml:space="preserve">mít reálnou představu o pracovních, platových a jiných podmínkách v oboru a možnostech </w:t>
      </w:r>
      <w:r w:rsidRPr="00C8197D">
        <w:t>profesní kariéry, znát požadavky zaměstnavatelů na pracovníky a srovnávat je se svými předpoklady</w:t>
      </w:r>
    </w:p>
    <w:p w:rsidR="00B95C3D" w:rsidRPr="00C8197D" w:rsidRDefault="00B95C3D" w:rsidP="00705F94">
      <w:pPr>
        <w:pStyle w:val="Seznamsodrkami"/>
        <w:numPr>
          <w:ilvl w:val="0"/>
          <w:numId w:val="127"/>
        </w:numPr>
        <w:ind w:left="357" w:hanging="357"/>
      </w:pPr>
      <w:r w:rsidRPr="00C8197D">
        <w:t>být připraveni přizpůsobit se změněným pracovním podmínkám</w:t>
      </w:r>
    </w:p>
    <w:p w:rsidR="00B95C3D" w:rsidRPr="00C8197D" w:rsidRDefault="00B95C3D" w:rsidP="00705F94">
      <w:pPr>
        <w:pStyle w:val="Seznamsodrkami"/>
        <w:numPr>
          <w:ilvl w:val="0"/>
          <w:numId w:val="127"/>
        </w:numPr>
        <w:ind w:left="357" w:hanging="357"/>
      </w:pPr>
      <w:r w:rsidRPr="00C8197D">
        <w:rPr>
          <w:spacing w:val="-1"/>
        </w:rPr>
        <w:t>dokázat získávat a vyhodnocovat informace o pracovních nabídkách, využívat poradenských a </w:t>
      </w:r>
      <w:r w:rsidRPr="00C8197D">
        <w:t>zprostředkovatelských služeb</w:t>
      </w:r>
    </w:p>
    <w:p w:rsidR="00B95C3D" w:rsidRPr="00C8197D" w:rsidRDefault="00B95C3D" w:rsidP="00705F94">
      <w:pPr>
        <w:pStyle w:val="Seznamsodrkami"/>
        <w:numPr>
          <w:ilvl w:val="0"/>
          <w:numId w:val="127"/>
        </w:numPr>
        <w:ind w:left="357" w:hanging="357"/>
      </w:pPr>
      <w:r w:rsidRPr="00C8197D">
        <w:t>umět vhodně komunikovat s potenciálními zaměstnavateli</w:t>
      </w:r>
    </w:p>
    <w:p w:rsidR="00B95C3D" w:rsidRPr="00C8197D" w:rsidRDefault="00B95C3D" w:rsidP="00705F94">
      <w:pPr>
        <w:pStyle w:val="Seznamsodrkami"/>
        <w:numPr>
          <w:ilvl w:val="0"/>
          <w:numId w:val="127"/>
        </w:numPr>
        <w:ind w:left="357" w:hanging="357"/>
      </w:pPr>
      <w:r w:rsidRPr="00C8197D">
        <w:t>znát práva a povinnosti zaměstnavatelů a pracovníků</w:t>
      </w:r>
    </w:p>
    <w:p w:rsidR="00B95C3D" w:rsidRDefault="00B95C3D" w:rsidP="00705F94">
      <w:pPr>
        <w:pStyle w:val="Seznamsodrkami"/>
        <w:numPr>
          <w:ilvl w:val="0"/>
          <w:numId w:val="127"/>
        </w:numPr>
        <w:ind w:left="357" w:hanging="357"/>
      </w:pPr>
      <w:r w:rsidRPr="00C8197D">
        <w:t>osvojit si základní vědomosti a dovednosti potřebné pro rozvíjení vlastních podnikatelských aktivit</w:t>
      </w:r>
    </w:p>
    <w:p w:rsidR="00B95C3D" w:rsidRPr="00C8197D" w:rsidRDefault="00B95C3D" w:rsidP="00F25C0C">
      <w:pPr>
        <w:pStyle w:val="Seznamsodrkami"/>
        <w:ind w:left="357"/>
      </w:pPr>
    </w:p>
    <w:p w:rsidR="00B95C3D" w:rsidRPr="00F25C0C" w:rsidRDefault="00B95C3D" w:rsidP="00F25C0C">
      <w:pPr>
        <w:pStyle w:val="Seznamsodrkami"/>
        <w:rPr>
          <w:b/>
        </w:rPr>
      </w:pPr>
      <w:r w:rsidRPr="00F25C0C">
        <w:rPr>
          <w:b/>
        </w:rPr>
        <w:t>Matematické kompetence</w:t>
      </w:r>
    </w:p>
    <w:p w:rsidR="00B95C3D" w:rsidRPr="00C8197D" w:rsidRDefault="00B95C3D" w:rsidP="00705F94">
      <w:pPr>
        <w:pStyle w:val="Odstavecseseznamem"/>
        <w:numPr>
          <w:ilvl w:val="0"/>
          <w:numId w:val="127"/>
        </w:numPr>
        <w:ind w:left="357" w:hanging="357"/>
      </w:pPr>
      <w:r w:rsidRPr="00C8197D">
        <w:t>Absolventi by měli být schopni:</w:t>
      </w:r>
    </w:p>
    <w:p w:rsidR="00B95C3D" w:rsidRPr="00C8197D" w:rsidRDefault="00B95C3D" w:rsidP="00705F94">
      <w:pPr>
        <w:pStyle w:val="Seznamsodrkami"/>
        <w:numPr>
          <w:ilvl w:val="0"/>
          <w:numId w:val="127"/>
        </w:numPr>
        <w:ind w:left="357" w:hanging="357"/>
      </w:pPr>
      <w:r w:rsidRPr="00C8197D">
        <w:t>správně používat pojmy kvantifikujícího charakteru</w:t>
      </w:r>
    </w:p>
    <w:p w:rsidR="00B95C3D" w:rsidRPr="00C8197D" w:rsidRDefault="00B95C3D" w:rsidP="00705F94">
      <w:pPr>
        <w:pStyle w:val="Seznamsodrkami"/>
        <w:numPr>
          <w:ilvl w:val="0"/>
          <w:numId w:val="127"/>
        </w:numPr>
        <w:ind w:left="357" w:hanging="357"/>
      </w:pPr>
      <w:r w:rsidRPr="00C8197D">
        <w:t>zvolit pro řešení úkolu odpovídající matematické postupy a techniky</w:t>
      </w:r>
    </w:p>
    <w:p w:rsidR="00B95C3D" w:rsidRPr="00C8197D" w:rsidRDefault="00B95C3D" w:rsidP="00705F94">
      <w:pPr>
        <w:pStyle w:val="Seznamsodrkami"/>
        <w:numPr>
          <w:ilvl w:val="0"/>
          <w:numId w:val="127"/>
        </w:numPr>
        <w:ind w:left="357" w:hanging="357"/>
      </w:pPr>
      <w:r w:rsidRPr="00C8197D">
        <w:rPr>
          <w:spacing w:val="-1"/>
        </w:rPr>
        <w:t xml:space="preserve">využívat a vytvářet různé formy grafického znázornění (tabulky, grafy, schémata apod.) reálných </w:t>
      </w:r>
      <w:r w:rsidRPr="00C8197D">
        <w:t>situací a používat je pro řešení</w:t>
      </w:r>
    </w:p>
    <w:p w:rsidR="00B95C3D" w:rsidRPr="00C8197D" w:rsidRDefault="00B95C3D" w:rsidP="00705F94">
      <w:pPr>
        <w:pStyle w:val="Seznamsodrkami"/>
        <w:numPr>
          <w:ilvl w:val="0"/>
          <w:numId w:val="127"/>
        </w:numPr>
        <w:ind w:left="357" w:hanging="357"/>
      </w:pPr>
      <w:r w:rsidRPr="00C8197D">
        <w:t>správně používat a převádět jednotky</w:t>
      </w:r>
    </w:p>
    <w:p w:rsidR="00B95C3D" w:rsidRPr="00C8197D" w:rsidRDefault="00B95C3D" w:rsidP="00705F94">
      <w:pPr>
        <w:pStyle w:val="Seznamsodrkami"/>
        <w:numPr>
          <w:ilvl w:val="0"/>
          <w:numId w:val="127"/>
        </w:numPr>
        <w:ind w:left="357" w:hanging="357"/>
      </w:pPr>
      <w:r w:rsidRPr="00C8197D">
        <w:t>nacházet souvislosti při řešení praktických úkolů, umět je vymezit, popsat a využít pro konkrétní řešení</w:t>
      </w:r>
    </w:p>
    <w:p w:rsidR="00B95C3D" w:rsidRPr="00C8197D" w:rsidRDefault="00B95C3D" w:rsidP="00705F94">
      <w:pPr>
        <w:pStyle w:val="Seznamsodrkami"/>
        <w:numPr>
          <w:ilvl w:val="0"/>
          <w:numId w:val="127"/>
        </w:numPr>
        <w:ind w:left="357" w:hanging="357"/>
      </w:pPr>
      <w:r w:rsidRPr="00C8197D">
        <w:t>provést reálný odhad výsledku řešení praktického úkolu</w:t>
      </w:r>
    </w:p>
    <w:p w:rsidR="00B95C3D" w:rsidRDefault="00B95C3D" w:rsidP="00705F94">
      <w:pPr>
        <w:pStyle w:val="Seznamsodrkami"/>
        <w:numPr>
          <w:ilvl w:val="0"/>
          <w:numId w:val="127"/>
        </w:numPr>
        <w:ind w:left="357" w:hanging="357"/>
      </w:pPr>
      <w:r w:rsidRPr="00C8197D">
        <w:t>sestavit ucelené řešení praktického úkolu na základě dílčích výsledků</w:t>
      </w:r>
    </w:p>
    <w:p w:rsidR="00B95C3D" w:rsidRPr="00C8197D" w:rsidRDefault="00B95C3D" w:rsidP="00847B16">
      <w:pPr>
        <w:pStyle w:val="Seznamsodrkami"/>
      </w:pPr>
    </w:p>
    <w:p w:rsidR="00B95C3D" w:rsidRPr="006100E1" w:rsidRDefault="00B95C3D" w:rsidP="006119B8">
      <w:pPr>
        <w:pStyle w:val="Nadpis2podtren"/>
        <w:spacing w:before="0" w:after="0" w:line="240" w:lineRule="auto"/>
        <w:rPr>
          <w:rFonts w:cs="Times New Roman"/>
          <w:b/>
          <w:color w:val="auto"/>
          <w:sz w:val="28"/>
          <w:u w:val="none"/>
        </w:rPr>
      </w:pPr>
      <w:bookmarkStart w:id="152" w:name="_Toc472256008"/>
      <w:r w:rsidRPr="006100E1">
        <w:rPr>
          <w:rFonts w:cs="Times New Roman"/>
          <w:b/>
          <w:color w:val="auto"/>
          <w:sz w:val="28"/>
          <w:u w:val="none"/>
        </w:rPr>
        <w:t>Odborné kompetence</w:t>
      </w:r>
      <w:bookmarkEnd w:id="152"/>
    </w:p>
    <w:p w:rsidR="00B95C3D" w:rsidRPr="00C8197D" w:rsidRDefault="00B95C3D" w:rsidP="00106F17"/>
    <w:p w:rsidR="00B95C3D" w:rsidRPr="00C8197D" w:rsidRDefault="00B95C3D" w:rsidP="006119B8">
      <w:pPr>
        <w:pStyle w:val="Seznam"/>
        <w:spacing w:before="0" w:after="0"/>
      </w:pPr>
      <w:r w:rsidRPr="00C8197D">
        <w:t>Aplikovat poznatky z oblastí práva v podnikatelské činnosti</w:t>
      </w:r>
    </w:p>
    <w:p w:rsidR="00B95C3D" w:rsidRPr="00C8197D" w:rsidRDefault="00B95C3D" w:rsidP="00705F94">
      <w:pPr>
        <w:pStyle w:val="Seznamsodrkami"/>
        <w:numPr>
          <w:ilvl w:val="0"/>
          <w:numId w:val="128"/>
        </w:numPr>
      </w:pPr>
      <w:r w:rsidRPr="00C8197D">
        <w:t>být schopen pracovat s příslušnými právními předpisy</w:t>
      </w:r>
    </w:p>
    <w:p w:rsidR="00B95C3D" w:rsidRPr="00C8197D" w:rsidRDefault="00B95C3D" w:rsidP="00705F94">
      <w:pPr>
        <w:pStyle w:val="Seznamsodrkami"/>
        <w:numPr>
          <w:ilvl w:val="0"/>
          <w:numId w:val="128"/>
        </w:numPr>
      </w:pPr>
      <w:r w:rsidRPr="00C8197D">
        <w:t>orientovat se v právní úpravě</w:t>
      </w:r>
    </w:p>
    <w:p w:rsidR="00B95C3D" w:rsidRPr="00C8197D" w:rsidRDefault="00B95C3D" w:rsidP="00106F17">
      <w:pPr>
        <w:pStyle w:val="Seznamsodrkami"/>
      </w:pPr>
    </w:p>
    <w:p w:rsidR="00B95C3D" w:rsidRPr="00C8197D" w:rsidRDefault="00B95C3D" w:rsidP="006119B8">
      <w:pPr>
        <w:pStyle w:val="Seznam"/>
        <w:spacing w:before="0" w:after="0"/>
      </w:pPr>
      <w:r w:rsidRPr="00C8197D">
        <w:t>Provádět typické podnikové činnosti</w:t>
      </w:r>
    </w:p>
    <w:p w:rsidR="00B95C3D" w:rsidRPr="00C8197D" w:rsidRDefault="00B95C3D" w:rsidP="00705F94">
      <w:pPr>
        <w:pStyle w:val="Seznamsodrkami"/>
        <w:numPr>
          <w:ilvl w:val="0"/>
          <w:numId w:val="129"/>
        </w:numPr>
        <w:rPr>
          <w:b/>
        </w:rPr>
      </w:pPr>
      <w:r w:rsidRPr="00C8197D">
        <w:t>zabezpečovat podnikové činnosti oběžným a dlouhodobým majetkem</w:t>
      </w:r>
    </w:p>
    <w:p w:rsidR="00B95C3D" w:rsidRPr="00C8197D" w:rsidRDefault="00B95C3D" w:rsidP="00705F94">
      <w:pPr>
        <w:pStyle w:val="Seznamsodrkami"/>
        <w:numPr>
          <w:ilvl w:val="0"/>
          <w:numId w:val="129"/>
        </w:numPr>
        <w:rPr>
          <w:b/>
        </w:rPr>
      </w:pPr>
      <w:r w:rsidRPr="00C8197D">
        <w:t>provádět základní výpočty u materiálu</w:t>
      </w:r>
    </w:p>
    <w:p w:rsidR="00B95C3D" w:rsidRPr="00C8197D" w:rsidRDefault="00B95C3D" w:rsidP="00705F94">
      <w:pPr>
        <w:pStyle w:val="Seznamsodrkami"/>
        <w:numPr>
          <w:ilvl w:val="0"/>
          <w:numId w:val="129"/>
        </w:numPr>
        <w:rPr>
          <w:b/>
        </w:rPr>
      </w:pPr>
      <w:r w:rsidRPr="00C8197D">
        <w:t>provádět základní výpočty odpisů, efektivnosti investic</w:t>
      </w:r>
    </w:p>
    <w:p w:rsidR="00B95C3D" w:rsidRPr="00C8197D" w:rsidRDefault="00B95C3D" w:rsidP="00705F94">
      <w:pPr>
        <w:pStyle w:val="Seznamsodrkami"/>
        <w:numPr>
          <w:ilvl w:val="0"/>
          <w:numId w:val="129"/>
        </w:numPr>
        <w:rPr>
          <w:b/>
        </w:rPr>
      </w:pPr>
      <w:r w:rsidRPr="00C8197D">
        <w:t>provádět základní výpočty mezd a pojistného</w:t>
      </w:r>
    </w:p>
    <w:p w:rsidR="00B95C3D" w:rsidRPr="00C8197D" w:rsidRDefault="00B95C3D" w:rsidP="00705F94">
      <w:pPr>
        <w:pStyle w:val="Seznamsodrkami"/>
        <w:numPr>
          <w:ilvl w:val="0"/>
          <w:numId w:val="129"/>
        </w:numPr>
        <w:rPr>
          <w:b/>
        </w:rPr>
      </w:pPr>
      <w:r w:rsidRPr="00C8197D">
        <w:t>provádět průzkum trhu, využívat marketingové nástroje k prezentaci podniku</w:t>
      </w:r>
    </w:p>
    <w:p w:rsidR="00B95C3D" w:rsidRPr="00C8197D" w:rsidRDefault="00B95C3D" w:rsidP="00705F94">
      <w:pPr>
        <w:pStyle w:val="Seznamsodrkami"/>
        <w:numPr>
          <w:ilvl w:val="0"/>
          <w:numId w:val="129"/>
        </w:numPr>
        <w:rPr>
          <w:b/>
        </w:rPr>
      </w:pPr>
      <w:r w:rsidRPr="00C8197D">
        <w:t>orientovat se v kupní smlouvě</w:t>
      </w:r>
    </w:p>
    <w:p w:rsidR="00B95C3D" w:rsidRPr="00C8197D" w:rsidRDefault="00B95C3D" w:rsidP="00705F94">
      <w:pPr>
        <w:pStyle w:val="Seznamsodrkami"/>
        <w:numPr>
          <w:ilvl w:val="0"/>
          <w:numId w:val="129"/>
        </w:numPr>
        <w:rPr>
          <w:b/>
        </w:rPr>
      </w:pPr>
      <w:r w:rsidRPr="00C8197D">
        <w:t>reprezentovat firmu</w:t>
      </w:r>
    </w:p>
    <w:p w:rsidR="00B95C3D" w:rsidRPr="00C8197D" w:rsidRDefault="00B95C3D" w:rsidP="00106F17">
      <w:pPr>
        <w:pStyle w:val="Seznamsodrkami"/>
        <w:rPr>
          <w:b/>
        </w:rPr>
      </w:pPr>
    </w:p>
    <w:p w:rsidR="00B95C3D" w:rsidRPr="00C8197D" w:rsidRDefault="00B95C3D" w:rsidP="006119B8">
      <w:pPr>
        <w:pStyle w:val="Seznam"/>
        <w:spacing w:before="0" w:after="0"/>
      </w:pPr>
      <w:r w:rsidRPr="00C8197D">
        <w:t>Efektivně hospodařit s finančními prostředky</w:t>
      </w:r>
    </w:p>
    <w:p w:rsidR="00B95C3D" w:rsidRPr="00C8197D" w:rsidRDefault="00B95C3D" w:rsidP="00705F94">
      <w:pPr>
        <w:pStyle w:val="Seznamsodrkami"/>
        <w:numPr>
          <w:ilvl w:val="0"/>
          <w:numId w:val="130"/>
        </w:numPr>
      </w:pPr>
      <w:r w:rsidRPr="00C8197D">
        <w:t>orientovat se v činnosti bank, pojišťoven, stavebních spořitelen a penzijních fondů</w:t>
      </w:r>
    </w:p>
    <w:p w:rsidR="00B95C3D" w:rsidRPr="00C8197D" w:rsidRDefault="00B95C3D" w:rsidP="00705F94">
      <w:pPr>
        <w:pStyle w:val="Seznamsodrkami"/>
        <w:numPr>
          <w:ilvl w:val="0"/>
          <w:numId w:val="130"/>
        </w:numPr>
      </w:pPr>
      <w:r w:rsidRPr="00C8197D">
        <w:t>provádět platební styk</w:t>
      </w:r>
    </w:p>
    <w:p w:rsidR="00B95C3D" w:rsidRPr="00C8197D" w:rsidRDefault="00B95C3D" w:rsidP="00705F94">
      <w:pPr>
        <w:pStyle w:val="Seznamsodrkami"/>
        <w:numPr>
          <w:ilvl w:val="0"/>
          <w:numId w:val="130"/>
        </w:numPr>
      </w:pPr>
      <w:r w:rsidRPr="00C8197D">
        <w:t>sestavovat kalkulaci</w:t>
      </w:r>
    </w:p>
    <w:p w:rsidR="00B95C3D" w:rsidRPr="00C8197D" w:rsidRDefault="00B95C3D" w:rsidP="00705F94">
      <w:pPr>
        <w:pStyle w:val="Seznamsodrkami"/>
        <w:numPr>
          <w:ilvl w:val="0"/>
          <w:numId w:val="130"/>
        </w:numPr>
      </w:pPr>
      <w:r w:rsidRPr="00C8197D">
        <w:t>stanovit daňovou povinnost</w:t>
      </w:r>
    </w:p>
    <w:p w:rsidR="00B95C3D" w:rsidRPr="00C8197D" w:rsidRDefault="00B95C3D" w:rsidP="00106F17">
      <w:pPr>
        <w:pStyle w:val="Seznamsodrkami"/>
      </w:pPr>
    </w:p>
    <w:p w:rsidR="00B95C3D" w:rsidRPr="00C8197D" w:rsidRDefault="00B95C3D" w:rsidP="006119B8">
      <w:pPr>
        <w:pStyle w:val="Seznam"/>
        <w:spacing w:before="0" w:after="0"/>
      </w:pPr>
      <w:r w:rsidRPr="00C8197D">
        <w:t>Usilovat o vyšší kvalitu své práce, výrobků nebo služeb</w:t>
      </w:r>
    </w:p>
    <w:p w:rsidR="00B95C3D" w:rsidRPr="00C8197D" w:rsidRDefault="00B95C3D" w:rsidP="00705F94">
      <w:pPr>
        <w:pStyle w:val="Seznamsodrkami"/>
        <w:numPr>
          <w:ilvl w:val="0"/>
          <w:numId w:val="131"/>
        </w:numPr>
      </w:pPr>
      <w:r w:rsidRPr="00C8197D">
        <w:t>chápat kvalitu jako významný nástroj konkurenceschopnosti</w:t>
      </w:r>
    </w:p>
    <w:p w:rsidR="00B95C3D" w:rsidRPr="00C8197D" w:rsidRDefault="00B95C3D" w:rsidP="00705F94">
      <w:pPr>
        <w:pStyle w:val="Seznamsodrkami"/>
        <w:numPr>
          <w:ilvl w:val="0"/>
          <w:numId w:val="131"/>
        </w:numPr>
      </w:pPr>
      <w:r w:rsidRPr="00C8197D">
        <w:t>dodržovat stanovené normy a předpisy související se systémem řízení jakosti</w:t>
      </w:r>
    </w:p>
    <w:p w:rsidR="00B95C3D" w:rsidRPr="00C8197D" w:rsidRDefault="00B95C3D" w:rsidP="00705F94">
      <w:pPr>
        <w:pStyle w:val="Seznamsodrkami"/>
        <w:numPr>
          <w:ilvl w:val="0"/>
          <w:numId w:val="131"/>
        </w:numPr>
      </w:pPr>
      <w:r w:rsidRPr="00C8197D">
        <w:t>zohledňovat požadavky klienta (zákazníka) při zabezpečování kvality výrobků nebo služeb</w:t>
      </w:r>
    </w:p>
    <w:p w:rsidR="00B95C3D" w:rsidRPr="00C8197D" w:rsidRDefault="00B95C3D" w:rsidP="00106F17">
      <w:pPr>
        <w:pStyle w:val="Seznamsodrkami"/>
      </w:pPr>
    </w:p>
    <w:p w:rsidR="00B95C3D" w:rsidRPr="00C8197D" w:rsidRDefault="00B95C3D" w:rsidP="006119B8">
      <w:pPr>
        <w:pStyle w:val="Seznam"/>
        <w:spacing w:before="0" w:after="0"/>
      </w:pPr>
      <w:r w:rsidRPr="00C8197D">
        <w:t>Jednat ekonomicky a v souladu se strategií udržitelného rozvoje</w:t>
      </w:r>
    </w:p>
    <w:p w:rsidR="00B95C3D" w:rsidRPr="00C8197D" w:rsidRDefault="00B95C3D" w:rsidP="00705F94">
      <w:pPr>
        <w:pStyle w:val="Seznamsodrkami"/>
        <w:numPr>
          <w:ilvl w:val="0"/>
          <w:numId w:val="132"/>
        </w:numPr>
        <w:rPr>
          <w:b/>
        </w:rPr>
      </w:pPr>
      <w:r w:rsidRPr="00C8197D">
        <w:t>znát význam, účel a užitečnost vykonávané práce</w:t>
      </w:r>
    </w:p>
    <w:p w:rsidR="00B95C3D" w:rsidRPr="00C8197D" w:rsidRDefault="00B95C3D" w:rsidP="00705F94">
      <w:pPr>
        <w:pStyle w:val="Seznamsodrkami"/>
        <w:numPr>
          <w:ilvl w:val="0"/>
          <w:numId w:val="132"/>
        </w:numPr>
        <w:rPr>
          <w:b/>
        </w:rPr>
      </w:pPr>
      <w:r w:rsidRPr="00C8197D">
        <w:t>zvažovat při plánování a posuzování určité činnosti možné náklady, výnosy a zisk, vliv na životní prostředí, sociální dopady</w:t>
      </w:r>
    </w:p>
    <w:p w:rsidR="00B95C3D" w:rsidRPr="00C8197D" w:rsidRDefault="00B95C3D" w:rsidP="00705F94">
      <w:pPr>
        <w:pStyle w:val="Seznamsodrkami"/>
        <w:numPr>
          <w:ilvl w:val="0"/>
          <w:numId w:val="132"/>
        </w:numPr>
        <w:rPr>
          <w:b/>
        </w:rPr>
      </w:pPr>
      <w:r w:rsidRPr="00C8197D">
        <w:t>efektivně hospodařit s finančními prostředky</w:t>
      </w:r>
    </w:p>
    <w:p w:rsidR="00B95C3D" w:rsidRPr="00C8197D" w:rsidRDefault="00B95C3D" w:rsidP="00705F94">
      <w:pPr>
        <w:pStyle w:val="Seznamsodrkami"/>
        <w:numPr>
          <w:ilvl w:val="0"/>
          <w:numId w:val="132"/>
        </w:numPr>
        <w:rPr>
          <w:b/>
        </w:rPr>
      </w:pPr>
      <w:r w:rsidRPr="00C8197D">
        <w:t>efektivně nakládat s energiemi, vodou, s ohledem na životní prostředí</w:t>
      </w:r>
    </w:p>
    <w:p w:rsidR="00B95C3D" w:rsidRPr="00C8197D" w:rsidRDefault="00B95C3D" w:rsidP="00106F17">
      <w:pPr>
        <w:pStyle w:val="Seznamsodrkami"/>
        <w:rPr>
          <w:b/>
        </w:rPr>
      </w:pPr>
    </w:p>
    <w:p w:rsidR="00B95C3D" w:rsidRPr="006100E1" w:rsidRDefault="00B95C3D" w:rsidP="006100E1">
      <w:pPr>
        <w:rPr>
          <w:b/>
          <w:sz w:val="28"/>
          <w:szCs w:val="28"/>
        </w:rPr>
      </w:pPr>
      <w:r w:rsidRPr="006100E1">
        <w:rPr>
          <w:b/>
          <w:sz w:val="28"/>
          <w:szCs w:val="28"/>
        </w:rPr>
        <w:t>Průřezová témata</w:t>
      </w:r>
    </w:p>
    <w:p w:rsidR="00B95C3D" w:rsidRPr="00C8197D" w:rsidRDefault="00B95C3D" w:rsidP="00106F17"/>
    <w:p w:rsidR="00B95C3D" w:rsidRPr="00000675" w:rsidRDefault="00B95C3D" w:rsidP="006119B8">
      <w:pPr>
        <w:pStyle w:val="Nadpis2podtren"/>
        <w:spacing w:before="0" w:after="0" w:line="240" w:lineRule="auto"/>
        <w:rPr>
          <w:rFonts w:cs="Times New Roman"/>
          <w:b/>
          <w:color w:val="auto"/>
          <w:szCs w:val="24"/>
          <w:u w:val="none"/>
        </w:rPr>
      </w:pPr>
      <w:bookmarkStart w:id="153" w:name="_Toc472256009"/>
      <w:r w:rsidRPr="00000675">
        <w:rPr>
          <w:rFonts w:cs="Times New Roman"/>
          <w:b/>
          <w:color w:val="auto"/>
          <w:szCs w:val="24"/>
          <w:u w:val="none"/>
        </w:rPr>
        <w:t>Občan v demokratické společnosti</w:t>
      </w:r>
      <w:bookmarkEnd w:id="153"/>
    </w:p>
    <w:p w:rsidR="00B95C3D" w:rsidRPr="00C8197D" w:rsidRDefault="00B95C3D" w:rsidP="006119B8">
      <w:r w:rsidRPr="00C8197D">
        <w:t>Cílem je rozvoj klíčových kompetencí, žáci jsou vedeni k tomu, aby:</w:t>
      </w:r>
    </w:p>
    <w:p w:rsidR="00B95C3D" w:rsidRPr="00C8197D" w:rsidRDefault="00B95C3D" w:rsidP="00705F94">
      <w:pPr>
        <w:pStyle w:val="Seznamsodrkami"/>
        <w:numPr>
          <w:ilvl w:val="0"/>
          <w:numId w:val="133"/>
        </w:numPr>
        <w:ind w:left="357" w:hanging="357"/>
      </w:pPr>
      <w:r w:rsidRPr="00C8197D">
        <w:t>se dovedli orientovat v masových médiích, využívat je a kriticky hodnotit</w:t>
      </w:r>
    </w:p>
    <w:p w:rsidR="00B95C3D" w:rsidRPr="00C8197D" w:rsidRDefault="00B95C3D" w:rsidP="00705F94">
      <w:pPr>
        <w:pStyle w:val="Seznamsodrkami"/>
        <w:numPr>
          <w:ilvl w:val="0"/>
          <w:numId w:val="133"/>
        </w:numPr>
        <w:ind w:left="357" w:hanging="357"/>
      </w:pPr>
      <w:r w:rsidRPr="00C8197D">
        <w:t>dovedli jednat s lidmi, diskutovat o citlivých nebo kontroverzních otázkách, hledat kompromisní řešení</w:t>
      </w:r>
    </w:p>
    <w:p w:rsidR="00B95C3D" w:rsidRPr="00C8197D" w:rsidRDefault="00B95C3D" w:rsidP="00705F94">
      <w:pPr>
        <w:pStyle w:val="Seznamsodrkami"/>
        <w:numPr>
          <w:ilvl w:val="0"/>
          <w:numId w:val="133"/>
        </w:numPr>
        <w:ind w:left="357" w:hanging="357"/>
      </w:pPr>
      <w:r w:rsidRPr="00C8197D">
        <w:t>vážili si dobrého životního prostředí a snažili se je chránit a zachovat pro budoucí generace</w:t>
      </w:r>
    </w:p>
    <w:p w:rsidR="00B95C3D" w:rsidRPr="00C8197D" w:rsidRDefault="00B95C3D" w:rsidP="00847B16">
      <w:pPr>
        <w:pStyle w:val="Seznamsodrkami"/>
      </w:pPr>
    </w:p>
    <w:p w:rsidR="00B95C3D" w:rsidRPr="00000675" w:rsidRDefault="00B95C3D" w:rsidP="00106F17">
      <w:pPr>
        <w:pStyle w:val="Nadpis2podtren"/>
        <w:spacing w:before="0" w:after="0" w:line="240" w:lineRule="auto"/>
        <w:rPr>
          <w:rFonts w:cs="Times New Roman"/>
          <w:b/>
          <w:color w:val="auto"/>
          <w:szCs w:val="24"/>
          <w:u w:val="none"/>
        </w:rPr>
      </w:pPr>
      <w:bookmarkStart w:id="154" w:name="_Toc472256010"/>
      <w:r w:rsidRPr="00000675">
        <w:rPr>
          <w:rFonts w:cs="Times New Roman"/>
          <w:b/>
          <w:color w:val="auto"/>
          <w:szCs w:val="24"/>
          <w:u w:val="none"/>
        </w:rPr>
        <w:t>Člověk a životní prostředí</w:t>
      </w:r>
      <w:bookmarkEnd w:id="154"/>
    </w:p>
    <w:p w:rsidR="00B95C3D" w:rsidRPr="00C8197D" w:rsidRDefault="00B95C3D" w:rsidP="00106F17">
      <w:pPr>
        <w:shd w:val="clear" w:color="auto" w:fill="FFFFFF"/>
      </w:pPr>
      <w:r w:rsidRPr="00C8197D">
        <w:t>Téma přispívá k naplňování zejména těchto cílů:</w:t>
      </w:r>
    </w:p>
    <w:p w:rsidR="00B95C3D" w:rsidRPr="00C8197D" w:rsidRDefault="00B95C3D" w:rsidP="00705F94">
      <w:pPr>
        <w:pStyle w:val="Seznamsodrkami"/>
        <w:numPr>
          <w:ilvl w:val="0"/>
          <w:numId w:val="133"/>
        </w:numPr>
        <w:ind w:left="357" w:hanging="357"/>
      </w:pPr>
      <w:r w:rsidRPr="00C8197D">
        <w:t>rozvíjet dovednost aplikovat získané poznatky, přijímat odpovědnost za vlastní rozhodování a jednání a prosazovat trvale udržitelný rozvoj ve své pracovní činnosti</w:t>
      </w:r>
    </w:p>
    <w:p w:rsidR="00B95C3D" w:rsidRPr="00C8197D" w:rsidRDefault="00B95C3D" w:rsidP="00705F94">
      <w:pPr>
        <w:pStyle w:val="Seznamsodrkami"/>
        <w:numPr>
          <w:ilvl w:val="0"/>
          <w:numId w:val="133"/>
        </w:numPr>
        <w:ind w:left="357" w:hanging="357"/>
      </w:pPr>
      <w:r w:rsidRPr="00C8197D">
        <w:t>efektivně pracovat s informacemi, tj. umět informace získávat a kriticky je vyhodnocovat</w:t>
      </w:r>
    </w:p>
    <w:p w:rsidR="00B95C3D" w:rsidRPr="00C8197D" w:rsidRDefault="00B95C3D" w:rsidP="00705F94">
      <w:pPr>
        <w:pStyle w:val="Seznamsodrkami"/>
        <w:numPr>
          <w:ilvl w:val="0"/>
          <w:numId w:val="133"/>
        </w:numPr>
        <w:ind w:left="357" w:hanging="357"/>
      </w:pPr>
      <w:r w:rsidRPr="00C8197D">
        <w:t>jednat hospodárně, adekvátně uplatňovat nejen kritérium ekonomické efektivnosti, ale i hledisko ekologické</w:t>
      </w:r>
    </w:p>
    <w:p w:rsidR="00B95C3D" w:rsidRPr="00C8197D" w:rsidRDefault="00B95C3D" w:rsidP="00106F17">
      <w:pPr>
        <w:pStyle w:val="Seznamsodrkami"/>
      </w:pPr>
    </w:p>
    <w:p w:rsidR="00B95C3D" w:rsidRPr="00000675" w:rsidRDefault="00B95C3D" w:rsidP="006119B8">
      <w:pPr>
        <w:pStyle w:val="Nadpis2podtren"/>
        <w:spacing w:before="0" w:after="0" w:line="240" w:lineRule="auto"/>
        <w:rPr>
          <w:rFonts w:cs="Times New Roman"/>
          <w:b/>
          <w:color w:val="auto"/>
          <w:szCs w:val="24"/>
          <w:u w:val="none"/>
        </w:rPr>
      </w:pPr>
      <w:bookmarkStart w:id="155" w:name="_Toc472256011"/>
      <w:r w:rsidRPr="00000675">
        <w:rPr>
          <w:rFonts w:cs="Times New Roman"/>
          <w:b/>
          <w:color w:val="auto"/>
          <w:szCs w:val="24"/>
          <w:u w:val="none"/>
        </w:rPr>
        <w:t>Člověk a svět práce</w:t>
      </w:r>
      <w:bookmarkEnd w:id="155"/>
    </w:p>
    <w:p w:rsidR="00B95C3D" w:rsidRPr="00C8197D" w:rsidRDefault="00B95C3D" w:rsidP="006119B8">
      <w:r w:rsidRPr="00C8197D">
        <w:t>Cílem je vybavit žáka znalostmi a kompetencemi pro úspěšné uplatnění na trhu práce a pro budoucí profesní kariéry. K uskutečňování tohoto cíle je třeba:</w:t>
      </w:r>
    </w:p>
    <w:p w:rsidR="00B95C3D" w:rsidRPr="00C8197D" w:rsidRDefault="00B95C3D" w:rsidP="00705F94">
      <w:pPr>
        <w:pStyle w:val="Seznamsodrkami"/>
        <w:numPr>
          <w:ilvl w:val="0"/>
          <w:numId w:val="134"/>
        </w:numPr>
      </w:pPr>
      <w:r w:rsidRPr="00C8197D">
        <w:t>vést žáky k tomu, aby si uvědomili význam vzdělání pro život, aby byli motivováni k aktivnímu pracovnímu životu a k úspěšné kariéře</w:t>
      </w:r>
    </w:p>
    <w:p w:rsidR="00B95C3D" w:rsidRPr="00C8197D" w:rsidRDefault="00B95C3D" w:rsidP="00705F94">
      <w:pPr>
        <w:pStyle w:val="Seznamsodrkami"/>
        <w:numPr>
          <w:ilvl w:val="0"/>
          <w:numId w:val="134"/>
        </w:numPr>
      </w:pPr>
      <w:r w:rsidRPr="00C8197D">
        <w:t>naučit žáky vyhledávat a posuzovat informace o profesních příležitostech, orientovat se v nich a vytvářet si o nich základní představu</w:t>
      </w:r>
    </w:p>
    <w:p w:rsidR="00B95C3D" w:rsidRPr="00C8197D" w:rsidRDefault="00B95C3D" w:rsidP="00705F94">
      <w:pPr>
        <w:pStyle w:val="Seznamsodrkami"/>
        <w:numPr>
          <w:ilvl w:val="0"/>
          <w:numId w:val="134"/>
        </w:numPr>
      </w:pPr>
      <w:r w:rsidRPr="00C8197D">
        <w:t>písemně i verbálně se prezentovat při jednání s potenciálními zaměstnavateli, formulovat svá očekávání a své priority</w:t>
      </w:r>
    </w:p>
    <w:p w:rsidR="00B95C3D" w:rsidRPr="00C8197D" w:rsidRDefault="00B95C3D" w:rsidP="00705F94">
      <w:pPr>
        <w:pStyle w:val="Seznamsodrkami"/>
        <w:numPr>
          <w:ilvl w:val="0"/>
          <w:numId w:val="134"/>
        </w:numPr>
      </w:pPr>
      <w:r w:rsidRPr="00C8197D">
        <w:t>vysvětlit žákům základní aspekty pracovního poměru, práv a povinností zaměstnanců a zaměstnavatelů i základní aspekty soukromého podnikání, naučit je pracovat s příslušnými právními předpisy</w:t>
      </w:r>
    </w:p>
    <w:p w:rsidR="00B95C3D" w:rsidRPr="00C8197D" w:rsidRDefault="00B95C3D" w:rsidP="00705F94">
      <w:pPr>
        <w:pStyle w:val="Seznamsodrkami"/>
        <w:numPr>
          <w:ilvl w:val="0"/>
          <w:numId w:val="134"/>
        </w:numPr>
      </w:pPr>
      <w:r w:rsidRPr="00C8197D">
        <w:t>zorientovat žáky ve službách zaměstnanosti, přivést je k účelnému využívání jejich informačního zázemí</w:t>
      </w:r>
    </w:p>
    <w:p w:rsidR="00B95C3D" w:rsidRPr="00C8197D" w:rsidRDefault="00B95C3D" w:rsidP="00106F17">
      <w:pPr>
        <w:pStyle w:val="Seznamsodrkami"/>
      </w:pPr>
    </w:p>
    <w:p w:rsidR="00B95C3D" w:rsidRPr="00000675" w:rsidRDefault="00B95C3D" w:rsidP="006119B8">
      <w:pPr>
        <w:pStyle w:val="Nadpis2podtren"/>
        <w:spacing w:before="0" w:after="0" w:line="240" w:lineRule="auto"/>
        <w:rPr>
          <w:rFonts w:cs="Times New Roman"/>
          <w:b/>
          <w:color w:val="auto"/>
          <w:szCs w:val="24"/>
          <w:u w:val="none"/>
        </w:rPr>
      </w:pPr>
      <w:bookmarkStart w:id="156" w:name="_Toc472256012"/>
      <w:r w:rsidRPr="00000675">
        <w:rPr>
          <w:rFonts w:cs="Times New Roman"/>
          <w:b/>
          <w:color w:val="auto"/>
          <w:szCs w:val="24"/>
          <w:u w:val="none"/>
        </w:rPr>
        <w:t>Informační a komunikační technologie</w:t>
      </w:r>
      <w:bookmarkEnd w:id="156"/>
    </w:p>
    <w:p w:rsidR="00B95C3D" w:rsidRPr="00C8197D" w:rsidRDefault="00B95C3D" w:rsidP="006119B8">
      <w:pPr>
        <w:shd w:val="clear" w:color="auto" w:fill="FFFFFF"/>
      </w:pPr>
      <w:r w:rsidRPr="00C8197D">
        <w:t>Cílem je:</w:t>
      </w:r>
    </w:p>
    <w:p w:rsidR="00B95C3D" w:rsidRPr="00C8197D" w:rsidRDefault="00B95C3D" w:rsidP="00705F94">
      <w:pPr>
        <w:pStyle w:val="Seznamsodrkami"/>
        <w:numPr>
          <w:ilvl w:val="0"/>
          <w:numId w:val="135"/>
        </w:numPr>
      </w:pPr>
      <w:r w:rsidRPr="00C8197D">
        <w:t>naučit žáky pracovat s informacemi a s komunikačními prostředky</w:t>
      </w:r>
    </w:p>
    <w:p w:rsidR="00B95C3D" w:rsidRPr="00C8197D" w:rsidRDefault="00B95C3D" w:rsidP="00106F17">
      <w:pPr>
        <w:pStyle w:val="Seznamsodrkami"/>
        <w:ind w:left="360"/>
      </w:pPr>
    </w:p>
    <w:p w:rsidR="00B95C3D" w:rsidRPr="00000675" w:rsidRDefault="00B95C3D" w:rsidP="006119B8">
      <w:pPr>
        <w:pStyle w:val="Nadpis2podtren"/>
        <w:spacing w:before="0" w:after="0" w:line="240" w:lineRule="auto"/>
        <w:rPr>
          <w:rFonts w:cs="Times New Roman"/>
          <w:b/>
          <w:color w:val="auto"/>
          <w:szCs w:val="24"/>
          <w:u w:val="none"/>
        </w:rPr>
      </w:pPr>
      <w:bookmarkStart w:id="157" w:name="_Toc472256013"/>
      <w:r w:rsidRPr="00000675">
        <w:rPr>
          <w:rFonts w:cs="Times New Roman"/>
          <w:b/>
          <w:color w:val="auto"/>
          <w:szCs w:val="24"/>
          <w:u w:val="none"/>
        </w:rPr>
        <w:t>Mezipředmětové vztahy</w:t>
      </w:r>
      <w:bookmarkEnd w:id="157"/>
      <w:r>
        <w:rPr>
          <w:rFonts w:cs="Times New Roman"/>
          <w:b/>
          <w:color w:val="auto"/>
          <w:szCs w:val="24"/>
          <w:u w:val="none"/>
        </w:rPr>
        <w:t>:</w:t>
      </w:r>
    </w:p>
    <w:p w:rsidR="00B95C3D" w:rsidRPr="00C8197D" w:rsidRDefault="00B95C3D" w:rsidP="00705F94">
      <w:pPr>
        <w:pStyle w:val="Seznamsodrkami"/>
        <w:numPr>
          <w:ilvl w:val="0"/>
          <w:numId w:val="135"/>
        </w:numPr>
      </w:pPr>
      <w:r w:rsidRPr="00C8197D">
        <w:t>účetnictví</w:t>
      </w:r>
    </w:p>
    <w:p w:rsidR="00B95C3D" w:rsidRPr="00C8197D" w:rsidRDefault="00B95C3D" w:rsidP="00705F94">
      <w:pPr>
        <w:pStyle w:val="Seznamsodrkami"/>
        <w:numPr>
          <w:ilvl w:val="0"/>
          <w:numId w:val="135"/>
        </w:numPr>
      </w:pPr>
      <w:r w:rsidRPr="00C8197D">
        <w:rPr>
          <w:spacing w:val="-1"/>
        </w:rPr>
        <w:t>právo</w:t>
      </w:r>
    </w:p>
    <w:p w:rsidR="00B95C3D" w:rsidRPr="00C8197D" w:rsidRDefault="00B95C3D" w:rsidP="00705F94">
      <w:pPr>
        <w:pStyle w:val="Seznamsodrkami"/>
        <w:numPr>
          <w:ilvl w:val="0"/>
          <w:numId w:val="135"/>
        </w:numPr>
      </w:pPr>
      <w:r w:rsidRPr="00C8197D">
        <w:rPr>
          <w:spacing w:val="-1"/>
        </w:rPr>
        <w:t>praxe</w:t>
      </w:r>
    </w:p>
    <w:p w:rsidR="00B95C3D" w:rsidRPr="00C8197D" w:rsidRDefault="00B95C3D" w:rsidP="00705F94">
      <w:pPr>
        <w:pStyle w:val="Seznamsodrkami"/>
        <w:numPr>
          <w:ilvl w:val="0"/>
          <w:numId w:val="135"/>
        </w:numPr>
      </w:pPr>
      <w:r w:rsidRPr="00C8197D">
        <w:t>písemná a elektronická komunikace</w:t>
      </w:r>
    </w:p>
    <w:p w:rsidR="00B95C3D" w:rsidRPr="00C8197D" w:rsidRDefault="00B95C3D" w:rsidP="00705F94">
      <w:pPr>
        <w:pStyle w:val="Seznamsodrkami"/>
        <w:numPr>
          <w:ilvl w:val="0"/>
          <w:numId w:val="135"/>
        </w:numPr>
      </w:pPr>
      <w:r w:rsidRPr="00C8197D">
        <w:t>hospodářský zeměpis</w:t>
      </w:r>
    </w:p>
    <w:p w:rsidR="00B95C3D" w:rsidRPr="00C8197D" w:rsidRDefault="00B95C3D" w:rsidP="00705F94">
      <w:pPr>
        <w:pStyle w:val="Seznamsodrkami"/>
        <w:numPr>
          <w:ilvl w:val="0"/>
          <w:numId w:val="135"/>
        </w:numPr>
      </w:pPr>
      <w:r w:rsidRPr="00C8197D">
        <w:t>matematika</w:t>
      </w:r>
    </w:p>
    <w:p w:rsidR="00B95C3D" w:rsidRPr="00C8197D" w:rsidRDefault="00B95C3D" w:rsidP="00705F94">
      <w:pPr>
        <w:pStyle w:val="Seznamsodrkami"/>
        <w:numPr>
          <w:ilvl w:val="0"/>
          <w:numId w:val="135"/>
        </w:numPr>
      </w:pPr>
      <w:r w:rsidRPr="00C8197D">
        <w:t>cvičná kancelář</w:t>
      </w:r>
    </w:p>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63542D" w:rsidRPr="00E206E9" w:rsidTr="0063542D">
        <w:trPr>
          <w:tblHeader/>
        </w:trPr>
        <w:tc>
          <w:tcPr>
            <w:tcW w:w="2499" w:type="pct"/>
            <w:shd w:val="clear" w:color="auto" w:fill="F2F2F2"/>
          </w:tcPr>
          <w:p w:rsidR="0063542D" w:rsidRPr="00FA7354" w:rsidRDefault="0063542D" w:rsidP="0063542D">
            <w:pPr>
              <w:keepNext/>
              <w:keepLines/>
              <w:spacing w:before="120"/>
              <w:ind w:left="170" w:hanging="170"/>
              <w:jc w:val="left"/>
              <w:rPr>
                <w:b/>
                <w:caps/>
                <w:sz w:val="28"/>
              </w:rPr>
            </w:pPr>
            <w:r w:rsidRPr="00FA7354">
              <w:rPr>
                <w:b/>
                <w:sz w:val="28"/>
              </w:rPr>
              <w:t>Ekonomika</w:t>
            </w:r>
          </w:p>
        </w:tc>
        <w:tc>
          <w:tcPr>
            <w:tcW w:w="1152" w:type="pct"/>
            <w:shd w:val="clear" w:color="auto" w:fill="F2F2F2"/>
          </w:tcPr>
          <w:p w:rsidR="0063542D" w:rsidRPr="00FA7354" w:rsidRDefault="0063542D" w:rsidP="0063542D">
            <w:pPr>
              <w:keepNext/>
              <w:keepLines/>
              <w:spacing w:before="120"/>
              <w:ind w:left="170" w:hanging="170"/>
              <w:jc w:val="left"/>
              <w:rPr>
                <w:b/>
                <w:caps/>
                <w:sz w:val="28"/>
              </w:rPr>
            </w:pPr>
            <w:r w:rsidRPr="00FA7354">
              <w:rPr>
                <w:b/>
                <w:sz w:val="28"/>
              </w:rPr>
              <w:t>Ročník: 1.</w:t>
            </w:r>
          </w:p>
        </w:tc>
        <w:tc>
          <w:tcPr>
            <w:tcW w:w="1349" w:type="pct"/>
            <w:shd w:val="clear" w:color="auto" w:fill="BFBFBF"/>
          </w:tcPr>
          <w:p w:rsidR="0063542D" w:rsidRPr="00FA7354" w:rsidRDefault="0063542D" w:rsidP="0063542D">
            <w:pPr>
              <w:keepNext/>
              <w:keepLines/>
              <w:spacing w:before="120"/>
              <w:ind w:left="170" w:hanging="170"/>
              <w:jc w:val="left"/>
              <w:rPr>
                <w:b/>
                <w:caps/>
                <w:sz w:val="28"/>
              </w:rPr>
            </w:pPr>
            <w:r>
              <w:rPr>
                <w:b/>
                <w:sz w:val="28"/>
              </w:rPr>
              <w:t>Počet hodin: 102</w:t>
            </w:r>
          </w:p>
        </w:tc>
      </w:tr>
      <w:tr w:rsidR="0063542D" w:rsidRPr="00E206E9" w:rsidTr="0063542D">
        <w:trPr>
          <w:tblHeader/>
        </w:trPr>
        <w:tc>
          <w:tcPr>
            <w:tcW w:w="5000" w:type="pct"/>
            <w:gridSpan w:val="3"/>
            <w:shd w:val="clear" w:color="auto" w:fill="F2F2F2"/>
          </w:tcPr>
          <w:p w:rsidR="0063542D" w:rsidRPr="00FA7354" w:rsidRDefault="0063542D" w:rsidP="0063542D">
            <w:pPr>
              <w:keepNext/>
              <w:keepLines/>
              <w:ind w:left="170" w:hanging="170"/>
              <w:jc w:val="left"/>
              <w:rPr>
                <w:caps/>
                <w:sz w:val="28"/>
                <w:szCs w:val="28"/>
              </w:rPr>
            </w:pPr>
            <w:r w:rsidRPr="00FA7354">
              <w:rPr>
                <w:sz w:val="28"/>
                <w:szCs w:val="28"/>
              </w:rPr>
              <w:t>Vzdělávací oblasti:</w:t>
            </w:r>
          </w:p>
          <w:p w:rsidR="0063542D" w:rsidRPr="00FA7354" w:rsidRDefault="0063542D" w:rsidP="0063542D">
            <w:pPr>
              <w:pStyle w:val="Odstavecseseznamem2"/>
              <w:keepNext/>
              <w:keepLines/>
              <w:numPr>
                <w:ilvl w:val="0"/>
                <w:numId w:val="278"/>
              </w:numPr>
              <w:ind w:left="170" w:hanging="170"/>
              <w:jc w:val="left"/>
              <w:rPr>
                <w:caps/>
              </w:rPr>
            </w:pPr>
            <w:r w:rsidRPr="00FA7354">
              <w:rPr>
                <w:color w:val="FF0000"/>
              </w:rPr>
              <w:t xml:space="preserve">podnik, podnikové činnosti, řízení podniku (označení v třídní knize – </w:t>
            </w:r>
            <w:r w:rsidRPr="00FA7354">
              <w:rPr>
                <w:b/>
                <w:color w:val="FF0000"/>
              </w:rPr>
              <w:t>P</w:t>
            </w:r>
            <w:r w:rsidRPr="00FA7354">
              <w:rPr>
                <w:color w:val="FF0000"/>
              </w:rPr>
              <w:t>)</w:t>
            </w:r>
          </w:p>
          <w:p w:rsidR="0063542D" w:rsidRPr="00FA7354" w:rsidRDefault="0063542D" w:rsidP="0063542D">
            <w:pPr>
              <w:pStyle w:val="Odstavecseseznamem2"/>
              <w:keepNext/>
              <w:keepLines/>
              <w:numPr>
                <w:ilvl w:val="0"/>
                <w:numId w:val="278"/>
              </w:numPr>
              <w:ind w:left="170" w:hanging="170"/>
              <w:jc w:val="left"/>
              <w:rPr>
                <w:caps/>
              </w:rPr>
            </w:pPr>
            <w:r w:rsidRPr="00FA7354">
              <w:rPr>
                <w:color w:val="00B050"/>
              </w:rPr>
              <w:t xml:space="preserve">finance, daně, finanční trh (označení v třídní knize – </w:t>
            </w:r>
            <w:r w:rsidRPr="00FA7354">
              <w:rPr>
                <w:b/>
                <w:color w:val="00B050"/>
              </w:rPr>
              <w:t>F</w:t>
            </w:r>
            <w:r w:rsidRPr="00FA7354">
              <w:rPr>
                <w:color w:val="00B050"/>
              </w:rPr>
              <w:t>)</w:t>
            </w:r>
          </w:p>
          <w:p w:rsidR="0063542D" w:rsidRPr="00FA7354" w:rsidRDefault="0063542D" w:rsidP="0063542D">
            <w:pPr>
              <w:pStyle w:val="Odstavecseseznamem2"/>
              <w:keepNext/>
              <w:keepLines/>
              <w:numPr>
                <w:ilvl w:val="0"/>
                <w:numId w:val="278"/>
              </w:numPr>
              <w:ind w:left="170" w:hanging="170"/>
              <w:jc w:val="left"/>
              <w:rPr>
                <w:caps/>
              </w:rPr>
            </w:pPr>
            <w:r w:rsidRPr="00FA7354">
              <w:rPr>
                <w:color w:val="7030A0"/>
              </w:rPr>
              <w:t xml:space="preserve">tržní ekonomika, národní a světová ekonomika (označení v třídní knize – </w:t>
            </w:r>
            <w:r w:rsidRPr="00FA7354">
              <w:rPr>
                <w:b/>
                <w:color w:val="7030A0"/>
              </w:rPr>
              <w:t>E</w:t>
            </w:r>
            <w:r w:rsidRPr="00FA7354">
              <w:rPr>
                <w:color w:val="7030A0"/>
              </w:rPr>
              <w:t>)</w:t>
            </w:r>
          </w:p>
        </w:tc>
      </w:tr>
      <w:tr w:rsidR="0063542D" w:rsidRPr="00E206E9" w:rsidTr="0063542D">
        <w:trPr>
          <w:tblHeader/>
        </w:trPr>
        <w:tc>
          <w:tcPr>
            <w:tcW w:w="5000" w:type="pct"/>
            <w:gridSpan w:val="3"/>
          </w:tcPr>
          <w:p w:rsidR="0063542D" w:rsidRPr="00FA7354" w:rsidRDefault="0063542D" w:rsidP="0063542D">
            <w:pPr>
              <w:keepNext/>
              <w:keepLines/>
              <w:ind w:left="170" w:hanging="170"/>
              <w:jc w:val="left"/>
              <w:rPr>
                <w:caps/>
                <w:sz w:val="20"/>
                <w:szCs w:val="20"/>
              </w:rPr>
            </w:pPr>
            <w:r w:rsidRPr="00FA7354">
              <w:rPr>
                <w:sz w:val="20"/>
                <w:szCs w:val="20"/>
              </w:rPr>
              <w:t>Vysvětlivky:</w:t>
            </w:r>
          </w:p>
          <w:p w:rsidR="0063542D" w:rsidRPr="00FA7354" w:rsidRDefault="0063542D" w:rsidP="0063542D">
            <w:pPr>
              <w:pStyle w:val="Odstavecseseznamem2"/>
              <w:keepNext/>
              <w:keepLines/>
              <w:numPr>
                <w:ilvl w:val="0"/>
                <w:numId w:val="277"/>
              </w:numPr>
              <w:ind w:left="170" w:hanging="170"/>
              <w:jc w:val="left"/>
              <w:rPr>
                <w:i/>
                <w:sz w:val="20"/>
                <w:szCs w:val="20"/>
              </w:rPr>
            </w:pPr>
            <w:r w:rsidRPr="00FA7354">
              <w:rPr>
                <w:b/>
                <w:i/>
                <w:sz w:val="20"/>
                <w:szCs w:val="20"/>
              </w:rPr>
              <w:t>tučná kurzíva</w:t>
            </w:r>
            <w:r w:rsidRPr="00FA7354">
              <w:rPr>
                <w:i/>
                <w:sz w:val="20"/>
                <w:szCs w:val="20"/>
              </w:rPr>
              <w:t xml:space="preserve"> </w:t>
            </w:r>
            <w:r w:rsidRPr="00FA7354">
              <w:rPr>
                <w:sz w:val="20"/>
                <w:szCs w:val="20"/>
              </w:rPr>
              <w:t>– tematické celky z RVP</w:t>
            </w:r>
          </w:p>
          <w:p w:rsidR="0063542D" w:rsidRPr="00FA7354" w:rsidRDefault="0063542D" w:rsidP="0063542D">
            <w:pPr>
              <w:pStyle w:val="Odstavecseseznamem2"/>
              <w:keepNext/>
              <w:keepLines/>
              <w:numPr>
                <w:ilvl w:val="0"/>
                <w:numId w:val="277"/>
              </w:numPr>
              <w:ind w:left="170" w:hanging="170"/>
              <w:jc w:val="left"/>
              <w:rPr>
                <w:i/>
                <w:sz w:val="20"/>
                <w:szCs w:val="20"/>
              </w:rPr>
            </w:pPr>
            <w:r w:rsidRPr="001179D2">
              <w:rPr>
                <w:color w:val="0070C0"/>
                <w:sz w:val="20"/>
                <w:szCs w:val="20"/>
              </w:rPr>
              <w:t>normální písmo modré</w:t>
            </w:r>
            <w:r w:rsidRPr="00FA7354">
              <w:rPr>
                <w:color w:val="1F4E79"/>
                <w:sz w:val="20"/>
                <w:szCs w:val="20"/>
              </w:rPr>
              <w:t xml:space="preserve"> </w:t>
            </w:r>
            <w:r w:rsidRPr="00FA7354">
              <w:rPr>
                <w:sz w:val="20"/>
                <w:szCs w:val="20"/>
              </w:rPr>
              <w:t>– disponibilní hodiny</w:t>
            </w:r>
          </w:p>
        </w:tc>
      </w:tr>
      <w:tr w:rsidR="0063542D" w:rsidRPr="00E206E9" w:rsidTr="0063542D">
        <w:trPr>
          <w:tblHeader/>
        </w:trPr>
        <w:tc>
          <w:tcPr>
            <w:tcW w:w="2499" w:type="pct"/>
            <w:shd w:val="clear" w:color="auto" w:fill="BFBFBF"/>
          </w:tcPr>
          <w:p w:rsidR="0063542D" w:rsidRPr="00FA7354" w:rsidRDefault="0063542D" w:rsidP="0063542D">
            <w:pPr>
              <w:keepNext/>
              <w:keepLines/>
              <w:spacing w:before="120"/>
              <w:ind w:hanging="170"/>
              <w:jc w:val="center"/>
              <w:rPr>
                <w:b/>
                <w:caps/>
                <w:sz w:val="28"/>
              </w:rPr>
            </w:pPr>
            <w:r w:rsidRPr="00FA7354">
              <w:rPr>
                <w:b/>
                <w:sz w:val="28"/>
              </w:rPr>
              <w:t>Výsledky vzdělávání</w:t>
            </w:r>
          </w:p>
        </w:tc>
        <w:tc>
          <w:tcPr>
            <w:tcW w:w="2501" w:type="pct"/>
            <w:gridSpan w:val="2"/>
            <w:shd w:val="clear" w:color="auto" w:fill="BFBFBF"/>
          </w:tcPr>
          <w:p w:rsidR="0063542D" w:rsidRPr="00FA7354" w:rsidRDefault="0063542D" w:rsidP="0063542D">
            <w:pPr>
              <w:keepNext/>
              <w:keepLines/>
              <w:spacing w:before="120"/>
              <w:ind w:hanging="170"/>
              <w:jc w:val="center"/>
              <w:rPr>
                <w:b/>
                <w:caps/>
                <w:sz w:val="28"/>
              </w:rPr>
            </w:pPr>
            <w:r w:rsidRPr="00FA7354">
              <w:rPr>
                <w:b/>
                <w:sz w:val="28"/>
              </w:rPr>
              <w:t>Učivo</w:t>
            </w:r>
          </w:p>
        </w:tc>
      </w:tr>
      <w:tr w:rsidR="0063542D" w:rsidRPr="00AB13EE" w:rsidTr="0063542D">
        <w:tc>
          <w:tcPr>
            <w:tcW w:w="2499" w:type="pct"/>
          </w:tcPr>
          <w:p w:rsidR="0063542D" w:rsidRPr="00FA7354" w:rsidRDefault="0063542D" w:rsidP="0063542D">
            <w:pPr>
              <w:spacing w:before="120"/>
              <w:ind w:left="170" w:hanging="170"/>
              <w:jc w:val="left"/>
              <w:rPr>
                <w:b/>
                <w:i/>
                <w:color w:val="7030A0"/>
              </w:rPr>
            </w:pPr>
            <w:r w:rsidRPr="00FA7354">
              <w:rPr>
                <w:b/>
                <w:i/>
                <w:color w:val="7030A0"/>
              </w:rPr>
              <w:t>Žák:</w:t>
            </w:r>
          </w:p>
          <w:p w:rsidR="0063542D" w:rsidRDefault="0063542D" w:rsidP="0063542D">
            <w:pPr>
              <w:numPr>
                <w:ilvl w:val="0"/>
                <w:numId w:val="406"/>
              </w:numPr>
              <w:spacing w:before="120" w:after="120"/>
              <w:ind w:hanging="170"/>
              <w:jc w:val="left"/>
              <w:rPr>
                <w:b/>
                <w:i/>
                <w:color w:val="7030A0"/>
              </w:rPr>
            </w:pPr>
            <w:r w:rsidRPr="00FA7354">
              <w:rPr>
                <w:b/>
                <w:i/>
                <w:color w:val="7030A0"/>
              </w:rPr>
              <w:t>na příkladech z běžného života aplikuje základní pojmy např. obětovaná příležitost, rovnovážná cena</w:t>
            </w:r>
          </w:p>
          <w:p w:rsidR="0063542D" w:rsidRPr="00F25606" w:rsidRDefault="0063542D" w:rsidP="0063542D">
            <w:pPr>
              <w:numPr>
                <w:ilvl w:val="0"/>
                <w:numId w:val="406"/>
              </w:numPr>
              <w:spacing w:before="120" w:after="120"/>
              <w:ind w:hanging="170"/>
              <w:jc w:val="left"/>
              <w:rPr>
                <w:b/>
                <w:i/>
                <w:color w:val="7030A0"/>
              </w:rPr>
            </w:pPr>
            <w:r w:rsidRPr="00FA7354">
              <w:rPr>
                <w:b/>
                <w:i/>
                <w:color w:val="7030A0"/>
              </w:rPr>
              <w:t>vysvětlí vznik tržní rovnováhy, důsledky působení trhu a úlohu zisku</w:t>
            </w:r>
          </w:p>
        </w:tc>
        <w:tc>
          <w:tcPr>
            <w:tcW w:w="2501" w:type="pct"/>
            <w:gridSpan w:val="2"/>
          </w:tcPr>
          <w:p w:rsidR="0063542D" w:rsidRPr="00FA7354" w:rsidRDefault="0063542D" w:rsidP="0063542D">
            <w:pPr>
              <w:pStyle w:val="Odstavecseseznamem2"/>
              <w:numPr>
                <w:ilvl w:val="0"/>
                <w:numId w:val="412"/>
              </w:numPr>
              <w:tabs>
                <w:tab w:val="center" w:pos="2261"/>
              </w:tabs>
              <w:spacing w:before="120" w:after="120"/>
              <w:jc w:val="left"/>
              <w:rPr>
                <w:b/>
                <w:i/>
                <w:color w:val="7030A0"/>
                <w:sz w:val="28"/>
                <w:szCs w:val="28"/>
              </w:rPr>
            </w:pPr>
            <w:r w:rsidRPr="00FA7354">
              <w:rPr>
                <w:b/>
                <w:i/>
                <w:color w:val="7030A0"/>
                <w:sz w:val="28"/>
                <w:szCs w:val="28"/>
              </w:rPr>
              <w:t>Podstata fungování tržní ekonomiky</w:t>
            </w:r>
          </w:p>
          <w:p w:rsidR="0063542D" w:rsidRDefault="0063542D" w:rsidP="0063542D">
            <w:pPr>
              <w:numPr>
                <w:ilvl w:val="0"/>
                <w:numId w:val="407"/>
              </w:numPr>
              <w:spacing w:before="120" w:after="120"/>
              <w:ind w:hanging="170"/>
              <w:jc w:val="left"/>
              <w:rPr>
                <w:b/>
                <w:i/>
                <w:color w:val="7030A0"/>
              </w:rPr>
            </w:pPr>
            <w:r w:rsidRPr="00FA7354">
              <w:rPr>
                <w:b/>
                <w:i/>
                <w:color w:val="7030A0"/>
              </w:rPr>
              <w:t>vzácnost, obětovaná příležitost, racionální chování</w:t>
            </w:r>
          </w:p>
          <w:p w:rsidR="0063542D" w:rsidRPr="00FA7354" w:rsidRDefault="0063542D" w:rsidP="0063542D">
            <w:pPr>
              <w:numPr>
                <w:ilvl w:val="0"/>
                <w:numId w:val="407"/>
              </w:numPr>
              <w:spacing w:before="120" w:after="120"/>
              <w:ind w:hanging="170"/>
              <w:jc w:val="left"/>
              <w:rPr>
                <w:b/>
                <w:i/>
                <w:color w:val="7030A0"/>
              </w:rPr>
            </w:pPr>
            <w:r>
              <w:rPr>
                <w:color w:val="000000"/>
              </w:rPr>
              <w:t>základní ekonomické pojmy: statky, potřeby, služby, spotřeba</w:t>
            </w:r>
          </w:p>
          <w:p w:rsidR="0063542D" w:rsidRPr="00FA7354" w:rsidRDefault="0063542D" w:rsidP="0063542D">
            <w:pPr>
              <w:numPr>
                <w:ilvl w:val="0"/>
                <w:numId w:val="407"/>
              </w:numPr>
              <w:spacing w:before="120" w:after="120"/>
              <w:ind w:hanging="170"/>
              <w:jc w:val="left"/>
              <w:rPr>
                <w:b/>
                <w:i/>
                <w:color w:val="7030A0"/>
              </w:rPr>
            </w:pPr>
            <w:r w:rsidRPr="00FA7354">
              <w:rPr>
                <w:b/>
                <w:i/>
                <w:color w:val="7030A0"/>
              </w:rPr>
              <w:t>výrobní faktory, ekonomický koloběh</w:t>
            </w:r>
          </w:p>
          <w:p w:rsidR="0063542D" w:rsidRDefault="0063542D" w:rsidP="0063542D">
            <w:pPr>
              <w:numPr>
                <w:ilvl w:val="0"/>
                <w:numId w:val="407"/>
              </w:numPr>
              <w:spacing w:before="120" w:after="120"/>
              <w:ind w:hanging="170"/>
              <w:jc w:val="left"/>
              <w:rPr>
                <w:b/>
                <w:i/>
                <w:color w:val="7030A0"/>
              </w:rPr>
            </w:pPr>
            <w:r w:rsidRPr="00FA7354">
              <w:rPr>
                <w:b/>
                <w:i/>
                <w:color w:val="7030A0"/>
              </w:rPr>
              <w:t>podstata tržní ekonomiky (nabídka, poptávka, tržní rovnováha)</w:t>
            </w:r>
          </w:p>
          <w:p w:rsidR="0063542D" w:rsidRPr="00F25606" w:rsidRDefault="0063542D" w:rsidP="0063542D">
            <w:pPr>
              <w:numPr>
                <w:ilvl w:val="0"/>
                <w:numId w:val="407"/>
              </w:numPr>
              <w:spacing w:before="120" w:after="120"/>
              <w:ind w:hanging="170"/>
              <w:jc w:val="left"/>
              <w:rPr>
                <w:b/>
                <w:i/>
                <w:color w:val="7030A0"/>
              </w:rPr>
            </w:pPr>
            <w:r>
              <w:rPr>
                <w:b/>
                <w:i/>
                <w:color w:val="7030A0"/>
              </w:rPr>
              <w:t>zisk jako ekonomický stimul</w:t>
            </w:r>
          </w:p>
        </w:tc>
      </w:tr>
      <w:tr w:rsidR="0063542D" w:rsidRPr="00AB13EE" w:rsidTr="0063542D">
        <w:tc>
          <w:tcPr>
            <w:tcW w:w="2499" w:type="pct"/>
          </w:tcPr>
          <w:p w:rsidR="0063542D" w:rsidRPr="00FA7354" w:rsidRDefault="0063542D" w:rsidP="0063542D">
            <w:pPr>
              <w:numPr>
                <w:ilvl w:val="0"/>
                <w:numId w:val="379"/>
              </w:numPr>
              <w:spacing w:before="120" w:after="120"/>
              <w:ind w:hanging="170"/>
              <w:jc w:val="left"/>
              <w:rPr>
                <w:b/>
                <w:i/>
                <w:color w:val="FF0000"/>
              </w:rPr>
            </w:pPr>
            <w:r w:rsidRPr="00FA7354">
              <w:rPr>
                <w:b/>
                <w:i/>
                <w:color w:val="FF0000"/>
              </w:rPr>
              <w:t>rozlišuje druhy živností a obchodních společností</w:t>
            </w:r>
          </w:p>
          <w:p w:rsidR="0063542D" w:rsidRDefault="0063542D" w:rsidP="0063542D">
            <w:pPr>
              <w:numPr>
                <w:ilvl w:val="0"/>
                <w:numId w:val="379"/>
              </w:numPr>
              <w:spacing w:before="120" w:after="120"/>
              <w:ind w:hanging="170"/>
              <w:jc w:val="left"/>
              <w:rPr>
                <w:b/>
                <w:i/>
                <w:color w:val="FF0000"/>
              </w:rPr>
            </w:pPr>
            <w:r w:rsidRPr="00FA7354">
              <w:rPr>
                <w:b/>
                <w:i/>
                <w:color w:val="FF0000"/>
              </w:rPr>
              <w:t>orientuje se v založení podniku</w:t>
            </w:r>
          </w:p>
          <w:p w:rsidR="0063542D" w:rsidRPr="00FA7354" w:rsidRDefault="0063542D" w:rsidP="0063542D">
            <w:pPr>
              <w:numPr>
                <w:ilvl w:val="0"/>
                <w:numId w:val="379"/>
              </w:numPr>
              <w:spacing w:before="120" w:after="120"/>
              <w:ind w:hanging="170"/>
              <w:jc w:val="left"/>
              <w:rPr>
                <w:b/>
                <w:i/>
                <w:color w:val="FF0000"/>
              </w:rPr>
            </w:pPr>
            <w:r>
              <w:rPr>
                <w:b/>
                <w:i/>
                <w:color w:val="FF0000"/>
              </w:rPr>
              <w:t>zpracuje jednoduchý podnikatelský záměr</w:t>
            </w:r>
          </w:p>
          <w:p w:rsidR="0063542D" w:rsidRPr="00FA7354" w:rsidRDefault="0063542D" w:rsidP="0063542D">
            <w:pPr>
              <w:numPr>
                <w:ilvl w:val="0"/>
                <w:numId w:val="379"/>
              </w:numPr>
              <w:spacing w:before="120" w:after="120"/>
              <w:ind w:hanging="170"/>
              <w:jc w:val="left"/>
              <w:rPr>
                <w:b/>
                <w:i/>
                <w:color w:val="FF0000"/>
              </w:rPr>
            </w:pPr>
            <w:r w:rsidRPr="00FA7354">
              <w:rPr>
                <w:b/>
                <w:i/>
                <w:color w:val="FF0000"/>
              </w:rPr>
              <w:t xml:space="preserve">vyhledává informace </w:t>
            </w:r>
            <w:r w:rsidRPr="00C51D41">
              <w:rPr>
                <w:b/>
                <w:i/>
                <w:color w:val="FF0000"/>
              </w:rPr>
              <w:t>v Obchodním zákoníku</w:t>
            </w:r>
          </w:p>
        </w:tc>
        <w:tc>
          <w:tcPr>
            <w:tcW w:w="2501" w:type="pct"/>
            <w:gridSpan w:val="2"/>
          </w:tcPr>
          <w:p w:rsidR="0063542D" w:rsidRPr="00FA7354" w:rsidRDefault="0063542D" w:rsidP="0063542D">
            <w:pPr>
              <w:pStyle w:val="Odstavecseseznamem2"/>
              <w:numPr>
                <w:ilvl w:val="0"/>
                <w:numId w:val="412"/>
              </w:numPr>
              <w:spacing w:before="120" w:after="120"/>
              <w:jc w:val="left"/>
              <w:rPr>
                <w:b/>
                <w:i/>
                <w:color w:val="FF0000"/>
                <w:sz w:val="28"/>
                <w:szCs w:val="28"/>
              </w:rPr>
            </w:pPr>
            <w:r w:rsidRPr="00FA7354">
              <w:rPr>
                <w:b/>
                <w:i/>
                <w:color w:val="FF0000"/>
                <w:sz w:val="28"/>
                <w:szCs w:val="28"/>
              </w:rPr>
              <w:t>Organizace, podnik, právní úprava podnikání</w:t>
            </w:r>
          </w:p>
          <w:p w:rsidR="0063542D" w:rsidRPr="00FA7354" w:rsidRDefault="0063542D" w:rsidP="0063542D">
            <w:pPr>
              <w:numPr>
                <w:ilvl w:val="0"/>
                <w:numId w:val="380"/>
              </w:numPr>
              <w:spacing w:before="120" w:after="120"/>
              <w:ind w:hanging="170"/>
              <w:jc w:val="left"/>
              <w:rPr>
                <w:b/>
                <w:i/>
                <w:color w:val="FF0000"/>
              </w:rPr>
            </w:pPr>
            <w:r w:rsidRPr="00FA7354">
              <w:rPr>
                <w:b/>
                <w:i/>
                <w:color w:val="FF0000"/>
              </w:rPr>
              <w:t>ziskové a neziskové organizace</w:t>
            </w:r>
          </w:p>
          <w:p w:rsidR="0063542D" w:rsidRPr="00FA7354" w:rsidRDefault="0063542D" w:rsidP="0063542D">
            <w:pPr>
              <w:numPr>
                <w:ilvl w:val="0"/>
                <w:numId w:val="380"/>
              </w:numPr>
              <w:spacing w:before="120" w:after="120"/>
              <w:ind w:hanging="170"/>
              <w:jc w:val="left"/>
              <w:rPr>
                <w:b/>
                <w:i/>
                <w:color w:val="FF0000"/>
              </w:rPr>
            </w:pPr>
            <w:r>
              <w:rPr>
                <w:b/>
                <w:i/>
                <w:color w:val="FF0000"/>
              </w:rPr>
              <w:t>podnikání, podnikatelský záměr</w:t>
            </w:r>
          </w:p>
          <w:p w:rsidR="0063542D" w:rsidRDefault="0063542D" w:rsidP="0063542D">
            <w:pPr>
              <w:numPr>
                <w:ilvl w:val="0"/>
                <w:numId w:val="380"/>
              </w:numPr>
              <w:spacing w:before="120" w:after="120"/>
              <w:ind w:hanging="170"/>
              <w:jc w:val="left"/>
              <w:rPr>
                <w:b/>
                <w:i/>
                <w:color w:val="FF0000"/>
              </w:rPr>
            </w:pPr>
            <w:r w:rsidRPr="00FA7354">
              <w:rPr>
                <w:b/>
                <w:i/>
                <w:color w:val="FF0000"/>
              </w:rPr>
              <w:t>právní formy podnikání</w:t>
            </w:r>
          </w:p>
          <w:p w:rsidR="0063542D" w:rsidRPr="00FA7354" w:rsidRDefault="0063542D" w:rsidP="0063542D">
            <w:pPr>
              <w:numPr>
                <w:ilvl w:val="0"/>
                <w:numId w:val="380"/>
              </w:numPr>
              <w:spacing w:before="120" w:after="120"/>
              <w:ind w:hanging="170"/>
              <w:jc w:val="left"/>
              <w:rPr>
                <w:b/>
                <w:i/>
                <w:color w:val="FF0000"/>
                <w:sz w:val="28"/>
                <w:szCs w:val="28"/>
              </w:rPr>
            </w:pPr>
            <w:r w:rsidRPr="00FA7354">
              <w:rPr>
                <w:b/>
                <w:i/>
                <w:color w:val="FF0000"/>
              </w:rPr>
              <w:t>ukončení podnikání</w:t>
            </w:r>
          </w:p>
        </w:tc>
      </w:tr>
      <w:tr w:rsidR="0063542D" w:rsidRPr="00AB13EE" w:rsidTr="0063542D">
        <w:tc>
          <w:tcPr>
            <w:tcW w:w="2499" w:type="pct"/>
          </w:tcPr>
          <w:p w:rsidR="0063542D" w:rsidRPr="00FA7354" w:rsidRDefault="0063542D" w:rsidP="0063542D">
            <w:pPr>
              <w:numPr>
                <w:ilvl w:val="0"/>
                <w:numId w:val="381"/>
              </w:numPr>
              <w:spacing w:before="120" w:after="120"/>
              <w:ind w:hanging="170"/>
              <w:jc w:val="left"/>
              <w:rPr>
                <w:b/>
                <w:i/>
                <w:color w:val="FF0000"/>
              </w:rPr>
            </w:pPr>
            <w:r w:rsidRPr="00FA7354">
              <w:rPr>
                <w:b/>
                <w:i/>
                <w:color w:val="FF0000"/>
              </w:rPr>
              <w:t xml:space="preserve">provede </w:t>
            </w:r>
            <w:r>
              <w:rPr>
                <w:b/>
                <w:i/>
                <w:color w:val="FF0000"/>
              </w:rPr>
              <w:t xml:space="preserve">jednoduché </w:t>
            </w:r>
            <w:r w:rsidRPr="00FA7354">
              <w:rPr>
                <w:b/>
                <w:i/>
                <w:color w:val="FF0000"/>
              </w:rPr>
              <w:t>propočty související</w:t>
            </w:r>
            <w:r>
              <w:rPr>
                <w:b/>
                <w:i/>
                <w:color w:val="FF0000"/>
              </w:rPr>
              <w:t xml:space="preserve"> s</w:t>
            </w:r>
            <w:r w:rsidR="008A464A">
              <w:rPr>
                <w:b/>
                <w:i/>
                <w:color w:val="FF0000"/>
              </w:rPr>
              <w:t> </w:t>
            </w:r>
            <w:r w:rsidRPr="00FA7354">
              <w:rPr>
                <w:b/>
                <w:i/>
                <w:color w:val="FF0000"/>
              </w:rPr>
              <w:t>kontrolou plánu</w:t>
            </w:r>
            <w:r>
              <w:rPr>
                <w:b/>
                <w:i/>
                <w:color w:val="FF0000"/>
              </w:rPr>
              <w:t>, vypočítá jeho splnění v</w:t>
            </w:r>
            <w:r w:rsidR="008A464A">
              <w:rPr>
                <w:b/>
                <w:i/>
                <w:color w:val="FF0000"/>
              </w:rPr>
              <w:t> </w:t>
            </w:r>
            <w:r>
              <w:rPr>
                <w:b/>
                <w:i/>
                <w:color w:val="FF0000"/>
              </w:rPr>
              <w:t xml:space="preserve">procentech </w:t>
            </w:r>
          </w:p>
          <w:p w:rsidR="0063542D" w:rsidRDefault="0063542D" w:rsidP="0063542D">
            <w:pPr>
              <w:numPr>
                <w:ilvl w:val="0"/>
                <w:numId w:val="381"/>
              </w:numPr>
              <w:spacing w:before="120" w:after="120"/>
              <w:ind w:hanging="170"/>
              <w:jc w:val="left"/>
              <w:rPr>
                <w:b/>
                <w:i/>
                <w:color w:val="FF0000"/>
              </w:rPr>
            </w:pPr>
            <w:r>
              <w:rPr>
                <w:b/>
                <w:i/>
                <w:color w:val="FF0000"/>
              </w:rPr>
              <w:t>graficky vyjádří</w:t>
            </w:r>
            <w:r w:rsidRPr="00FA7354">
              <w:rPr>
                <w:b/>
                <w:i/>
                <w:color w:val="FF0000"/>
              </w:rPr>
              <w:t xml:space="preserve"> </w:t>
            </w:r>
            <w:r>
              <w:rPr>
                <w:b/>
                <w:i/>
                <w:color w:val="FF0000"/>
              </w:rPr>
              <w:t>tři základní typy organizačních struktur</w:t>
            </w:r>
            <w:r w:rsidRPr="00FA7354">
              <w:rPr>
                <w:b/>
                <w:i/>
                <w:color w:val="FF0000"/>
              </w:rPr>
              <w:t xml:space="preserve"> podniku</w:t>
            </w:r>
            <w:r>
              <w:rPr>
                <w:b/>
                <w:i/>
                <w:color w:val="FF0000"/>
              </w:rPr>
              <w:t xml:space="preserve"> </w:t>
            </w:r>
          </w:p>
          <w:p w:rsidR="0063542D" w:rsidRPr="00FA7354" w:rsidRDefault="0063542D" w:rsidP="0063542D">
            <w:pPr>
              <w:spacing w:before="120" w:after="120"/>
              <w:jc w:val="left"/>
              <w:rPr>
                <w:b/>
                <w:i/>
                <w:color w:val="FF0000"/>
              </w:rPr>
            </w:pPr>
          </w:p>
        </w:tc>
        <w:tc>
          <w:tcPr>
            <w:tcW w:w="2501" w:type="pct"/>
            <w:gridSpan w:val="2"/>
          </w:tcPr>
          <w:p w:rsidR="0063542D" w:rsidRPr="00FA7354" w:rsidRDefault="0063542D" w:rsidP="0063542D">
            <w:pPr>
              <w:pStyle w:val="Odstavecseseznamem2"/>
              <w:numPr>
                <w:ilvl w:val="0"/>
                <w:numId w:val="412"/>
              </w:numPr>
              <w:tabs>
                <w:tab w:val="center" w:pos="60"/>
                <w:tab w:val="center" w:pos="1070"/>
              </w:tabs>
              <w:spacing w:before="120" w:after="120"/>
              <w:jc w:val="left"/>
              <w:rPr>
                <w:b/>
                <w:i/>
                <w:color w:val="FF0000"/>
                <w:sz w:val="28"/>
                <w:szCs w:val="28"/>
              </w:rPr>
            </w:pPr>
            <w:r w:rsidRPr="00FA7354">
              <w:rPr>
                <w:b/>
                <w:i/>
                <w:color w:val="FF0000"/>
                <w:sz w:val="28"/>
                <w:szCs w:val="28"/>
              </w:rPr>
              <w:t>Management</w:t>
            </w:r>
          </w:p>
          <w:p w:rsidR="0063542D" w:rsidRPr="00FA7354" w:rsidRDefault="0063542D" w:rsidP="0063542D">
            <w:pPr>
              <w:numPr>
                <w:ilvl w:val="0"/>
                <w:numId w:val="382"/>
              </w:numPr>
              <w:spacing w:before="120" w:after="120"/>
              <w:ind w:hanging="170"/>
              <w:jc w:val="left"/>
              <w:rPr>
                <w:b/>
                <w:i/>
                <w:color w:val="FF0000"/>
              </w:rPr>
            </w:pPr>
            <w:r>
              <w:rPr>
                <w:b/>
                <w:i/>
                <w:color w:val="FF0000"/>
              </w:rPr>
              <w:t>základy plánování</w:t>
            </w:r>
            <w:r w:rsidRPr="00FA7354">
              <w:rPr>
                <w:b/>
                <w:i/>
                <w:color w:val="FF0000"/>
              </w:rPr>
              <w:t xml:space="preserve"> </w:t>
            </w:r>
          </w:p>
          <w:p w:rsidR="0063542D" w:rsidRPr="00F56C14" w:rsidRDefault="0063542D" w:rsidP="0063542D">
            <w:pPr>
              <w:numPr>
                <w:ilvl w:val="0"/>
                <w:numId w:val="382"/>
              </w:numPr>
              <w:spacing w:before="120" w:after="120"/>
              <w:ind w:hanging="170"/>
              <w:jc w:val="left"/>
              <w:rPr>
                <w:b/>
                <w:i/>
                <w:color w:val="FF0000"/>
              </w:rPr>
            </w:pPr>
            <w:r>
              <w:rPr>
                <w:b/>
                <w:i/>
                <w:color w:val="FF0000"/>
              </w:rPr>
              <w:t xml:space="preserve">základy </w:t>
            </w:r>
            <w:r w:rsidRPr="00FA7354">
              <w:rPr>
                <w:b/>
                <w:i/>
                <w:color w:val="FF0000"/>
              </w:rPr>
              <w:t>organizování</w:t>
            </w:r>
            <w:r>
              <w:rPr>
                <w:b/>
                <w:i/>
                <w:color w:val="FF0000"/>
              </w:rPr>
              <w:t xml:space="preserve"> </w:t>
            </w:r>
          </w:p>
        </w:tc>
      </w:tr>
      <w:tr w:rsidR="0063542D" w:rsidRPr="00AB13EE" w:rsidTr="0063542D">
        <w:tc>
          <w:tcPr>
            <w:tcW w:w="2499" w:type="pct"/>
          </w:tcPr>
          <w:p w:rsidR="0063542D" w:rsidRPr="00FA7354" w:rsidRDefault="0063542D" w:rsidP="0063542D">
            <w:pPr>
              <w:numPr>
                <w:ilvl w:val="0"/>
                <w:numId w:val="388"/>
              </w:numPr>
              <w:spacing w:before="120" w:after="120"/>
              <w:ind w:hanging="170"/>
              <w:jc w:val="left"/>
              <w:rPr>
                <w:b/>
                <w:i/>
                <w:color w:val="FF0000"/>
              </w:rPr>
            </w:pPr>
            <w:r w:rsidRPr="00FA7354">
              <w:rPr>
                <w:b/>
                <w:i/>
                <w:color w:val="FF0000"/>
              </w:rPr>
              <w:t>ovládá postup pořízení materiálu</w:t>
            </w:r>
          </w:p>
          <w:p w:rsidR="0063542D" w:rsidRPr="00FA7354" w:rsidRDefault="0063542D" w:rsidP="0063542D">
            <w:pPr>
              <w:numPr>
                <w:ilvl w:val="0"/>
                <w:numId w:val="388"/>
              </w:numPr>
              <w:spacing w:before="120" w:after="120"/>
              <w:ind w:hanging="170"/>
              <w:jc w:val="left"/>
              <w:rPr>
                <w:b/>
                <w:i/>
                <w:color w:val="FF0000"/>
              </w:rPr>
            </w:pPr>
            <w:r w:rsidRPr="00FA7354">
              <w:rPr>
                <w:b/>
                <w:i/>
                <w:color w:val="FF0000"/>
              </w:rPr>
              <w:t>provádí základní propočty spotřeby materiálu a optimalizace zásob a nákupu, komentuje výsledky</w:t>
            </w:r>
          </w:p>
        </w:tc>
        <w:tc>
          <w:tcPr>
            <w:tcW w:w="2501" w:type="pct"/>
            <w:gridSpan w:val="2"/>
          </w:tcPr>
          <w:p w:rsidR="0063542D" w:rsidRPr="00FA7354" w:rsidRDefault="0063542D" w:rsidP="0063542D">
            <w:pPr>
              <w:pStyle w:val="Odstavecseseznamem2"/>
              <w:numPr>
                <w:ilvl w:val="0"/>
                <w:numId w:val="412"/>
              </w:numPr>
              <w:spacing w:before="120" w:after="120"/>
              <w:jc w:val="left"/>
              <w:rPr>
                <w:b/>
                <w:i/>
                <w:color w:val="FF0000"/>
                <w:sz w:val="28"/>
                <w:szCs w:val="28"/>
              </w:rPr>
            </w:pPr>
            <w:r w:rsidRPr="00FA7354">
              <w:rPr>
                <w:b/>
                <w:i/>
                <w:color w:val="FF0000"/>
                <w:sz w:val="28"/>
                <w:szCs w:val="28"/>
              </w:rPr>
              <w:t>Zabezpečení hlavní činnosti oběžným majetkem</w:t>
            </w:r>
          </w:p>
          <w:p w:rsidR="0063542D" w:rsidRPr="00FA7354" w:rsidRDefault="0063542D" w:rsidP="0063542D">
            <w:pPr>
              <w:numPr>
                <w:ilvl w:val="0"/>
                <w:numId w:val="389"/>
              </w:numPr>
              <w:spacing w:before="120" w:after="120"/>
              <w:ind w:hanging="170"/>
              <w:jc w:val="left"/>
              <w:rPr>
                <w:b/>
                <w:i/>
                <w:color w:val="FF0000"/>
              </w:rPr>
            </w:pPr>
            <w:r w:rsidRPr="00FA7354">
              <w:rPr>
                <w:b/>
                <w:i/>
                <w:color w:val="FF0000"/>
              </w:rPr>
              <w:t>oběžný majetek, členění, po</w:t>
            </w:r>
            <w:r>
              <w:rPr>
                <w:b/>
                <w:i/>
                <w:color w:val="FF0000"/>
              </w:rPr>
              <w:t xml:space="preserve">řízení, skladování, </w:t>
            </w:r>
            <w:r w:rsidRPr="00FA7354">
              <w:rPr>
                <w:b/>
                <w:i/>
                <w:color w:val="FF0000"/>
              </w:rPr>
              <w:t>spotřeba materiálu, optimalizace zásob a nákupu</w:t>
            </w:r>
          </w:p>
        </w:tc>
      </w:tr>
      <w:tr w:rsidR="0063542D" w:rsidRPr="00AB13EE" w:rsidTr="0063542D">
        <w:tc>
          <w:tcPr>
            <w:tcW w:w="2499" w:type="pct"/>
          </w:tcPr>
          <w:p w:rsidR="0063542D" w:rsidRPr="00FA7354" w:rsidRDefault="0063542D" w:rsidP="0063542D">
            <w:pPr>
              <w:numPr>
                <w:ilvl w:val="0"/>
                <w:numId w:val="390"/>
              </w:numPr>
              <w:spacing w:before="120" w:after="120"/>
              <w:ind w:hanging="170"/>
              <w:jc w:val="left"/>
              <w:rPr>
                <w:b/>
                <w:i/>
                <w:color w:val="FF0000"/>
              </w:rPr>
            </w:pPr>
            <w:r w:rsidRPr="00FA7354">
              <w:rPr>
                <w:b/>
                <w:i/>
                <w:color w:val="FF0000"/>
              </w:rPr>
              <w:t>rozliší oběžný a dlouhodobý majetek a jejich základní druhy</w:t>
            </w:r>
          </w:p>
          <w:p w:rsidR="0063542D" w:rsidRPr="00FA7354" w:rsidRDefault="0063542D" w:rsidP="0063542D">
            <w:pPr>
              <w:numPr>
                <w:ilvl w:val="0"/>
                <w:numId w:val="390"/>
              </w:numPr>
              <w:spacing w:before="120" w:after="120"/>
              <w:ind w:hanging="170"/>
              <w:jc w:val="left"/>
              <w:rPr>
                <w:b/>
                <w:i/>
                <w:color w:val="FF0000"/>
              </w:rPr>
            </w:pPr>
            <w:r w:rsidRPr="00FA7354">
              <w:rPr>
                <w:b/>
                <w:i/>
                <w:color w:val="FF0000"/>
              </w:rPr>
              <w:t>provádí běžné výpočty – odpisů, kapacity a jejího</w:t>
            </w:r>
            <w:r>
              <w:rPr>
                <w:b/>
                <w:i/>
                <w:color w:val="FF0000"/>
              </w:rPr>
              <w:t xml:space="preserve"> využití,</w:t>
            </w:r>
            <w:r w:rsidRPr="00FA7354">
              <w:rPr>
                <w:b/>
                <w:i/>
                <w:color w:val="FF0000"/>
              </w:rPr>
              <w:t> komentuje výsledky</w:t>
            </w:r>
          </w:p>
        </w:tc>
        <w:tc>
          <w:tcPr>
            <w:tcW w:w="2501" w:type="pct"/>
            <w:gridSpan w:val="2"/>
          </w:tcPr>
          <w:p w:rsidR="0063542D" w:rsidRPr="00FA7354" w:rsidRDefault="0063542D" w:rsidP="0063542D">
            <w:pPr>
              <w:pStyle w:val="Odstavecseseznamem2"/>
              <w:numPr>
                <w:ilvl w:val="0"/>
                <w:numId w:val="412"/>
              </w:numPr>
              <w:spacing w:before="120" w:after="120"/>
              <w:jc w:val="left"/>
              <w:rPr>
                <w:b/>
                <w:i/>
                <w:color w:val="FF0000"/>
                <w:sz w:val="28"/>
                <w:szCs w:val="28"/>
              </w:rPr>
            </w:pPr>
            <w:r w:rsidRPr="00FA7354">
              <w:rPr>
                <w:b/>
                <w:i/>
                <w:color w:val="FF0000"/>
                <w:sz w:val="28"/>
                <w:szCs w:val="28"/>
              </w:rPr>
              <w:t>Zabezpečení hlavní činnosti dlouhodobým majetkem</w:t>
            </w:r>
          </w:p>
          <w:p w:rsidR="0063542D" w:rsidRPr="00FA7354" w:rsidRDefault="0063542D" w:rsidP="0063542D">
            <w:pPr>
              <w:numPr>
                <w:ilvl w:val="0"/>
                <w:numId w:val="383"/>
              </w:numPr>
              <w:spacing w:before="120" w:after="120"/>
              <w:ind w:hanging="170"/>
              <w:jc w:val="left"/>
              <w:rPr>
                <w:b/>
                <w:i/>
                <w:color w:val="FF0000"/>
              </w:rPr>
            </w:pPr>
            <w:r w:rsidRPr="00FA7354">
              <w:rPr>
                <w:b/>
                <w:i/>
                <w:color w:val="FF0000"/>
              </w:rPr>
              <w:t>dlouhodobý majetek, členění, opotřebení, odpisy, kapacita</w:t>
            </w:r>
          </w:p>
          <w:p w:rsidR="0063542D" w:rsidRPr="00FA7354" w:rsidRDefault="0063542D" w:rsidP="0063542D">
            <w:pPr>
              <w:numPr>
                <w:ilvl w:val="0"/>
                <w:numId w:val="383"/>
              </w:numPr>
              <w:spacing w:before="120" w:after="120"/>
              <w:ind w:hanging="170"/>
              <w:jc w:val="left"/>
              <w:rPr>
                <w:b/>
                <w:i/>
                <w:color w:val="FF0000"/>
              </w:rPr>
            </w:pPr>
            <w:r w:rsidRPr="00FA7354">
              <w:rPr>
                <w:b/>
                <w:i/>
                <w:color w:val="FF0000"/>
              </w:rPr>
              <w:t>pořízení a vyřazení dlouhodobého majetku</w:t>
            </w:r>
          </w:p>
          <w:p w:rsidR="0063542D" w:rsidRPr="00FA7354" w:rsidRDefault="0063542D" w:rsidP="0063542D">
            <w:pPr>
              <w:numPr>
                <w:ilvl w:val="0"/>
                <w:numId w:val="383"/>
              </w:numPr>
              <w:spacing w:before="120" w:after="120"/>
              <w:ind w:hanging="170"/>
              <w:jc w:val="left"/>
              <w:rPr>
                <w:b/>
                <w:i/>
                <w:color w:val="FF0000"/>
              </w:rPr>
            </w:pPr>
            <w:r>
              <w:rPr>
                <w:b/>
                <w:i/>
                <w:color w:val="FF0000"/>
              </w:rPr>
              <w:t xml:space="preserve">oceňování </w:t>
            </w:r>
            <w:r w:rsidRPr="00FA7354">
              <w:rPr>
                <w:b/>
                <w:i/>
                <w:color w:val="FF0000"/>
              </w:rPr>
              <w:t>dlouhodobého majetku</w:t>
            </w:r>
          </w:p>
        </w:tc>
      </w:tr>
      <w:tr w:rsidR="0063542D" w:rsidRPr="00AB13EE" w:rsidTr="0063542D">
        <w:tc>
          <w:tcPr>
            <w:tcW w:w="2499" w:type="pct"/>
          </w:tcPr>
          <w:p w:rsidR="0063542D" w:rsidRPr="00FA7354" w:rsidRDefault="0063542D" w:rsidP="0063542D">
            <w:pPr>
              <w:numPr>
                <w:ilvl w:val="0"/>
                <w:numId w:val="391"/>
              </w:numPr>
              <w:spacing w:before="120" w:after="120"/>
              <w:ind w:hanging="170"/>
              <w:jc w:val="left"/>
              <w:rPr>
                <w:b/>
                <w:i/>
                <w:color w:val="FF0000"/>
              </w:rPr>
            </w:pPr>
            <w:r w:rsidRPr="00FA7354">
              <w:rPr>
                <w:b/>
                <w:i/>
                <w:color w:val="FF0000"/>
              </w:rPr>
              <w:t>orientuje se v právech a povinnostech zaměstnance a zaměstnavatele</w:t>
            </w:r>
          </w:p>
          <w:p w:rsidR="0063542D" w:rsidRPr="00FA7354" w:rsidRDefault="0063542D" w:rsidP="0063542D">
            <w:pPr>
              <w:numPr>
                <w:ilvl w:val="0"/>
                <w:numId w:val="391"/>
              </w:numPr>
              <w:spacing w:before="120" w:after="120"/>
              <w:ind w:hanging="170"/>
              <w:jc w:val="left"/>
              <w:rPr>
                <w:b/>
                <w:i/>
                <w:color w:val="FF0000"/>
              </w:rPr>
            </w:pPr>
            <w:r w:rsidRPr="00FA7354">
              <w:rPr>
                <w:b/>
                <w:i/>
                <w:color w:val="FF0000"/>
              </w:rPr>
              <w:t>vyhledá příslušnou právní úpravu v zákoníku práce</w:t>
            </w:r>
          </w:p>
          <w:p w:rsidR="0063542D" w:rsidRPr="00FA7354" w:rsidRDefault="0063542D" w:rsidP="0063542D">
            <w:pPr>
              <w:numPr>
                <w:ilvl w:val="0"/>
                <w:numId w:val="391"/>
              </w:numPr>
              <w:spacing w:before="120" w:after="120"/>
              <w:ind w:hanging="170"/>
              <w:jc w:val="left"/>
              <w:rPr>
                <w:b/>
                <w:i/>
                <w:color w:val="FF0000"/>
              </w:rPr>
            </w:pPr>
            <w:r w:rsidRPr="00FA7354">
              <w:rPr>
                <w:b/>
                <w:i/>
                <w:color w:val="FF0000"/>
              </w:rPr>
              <w:t>provádí mzdové výpočty s využitím znalostí o zákonné úpra</w:t>
            </w:r>
            <w:r>
              <w:rPr>
                <w:b/>
                <w:i/>
                <w:color w:val="FF0000"/>
              </w:rPr>
              <w:t>vě mezd</w:t>
            </w:r>
          </w:p>
        </w:tc>
        <w:tc>
          <w:tcPr>
            <w:tcW w:w="2501" w:type="pct"/>
            <w:gridSpan w:val="2"/>
          </w:tcPr>
          <w:p w:rsidR="0063542D" w:rsidRPr="00FA7354" w:rsidRDefault="0063542D" w:rsidP="0063542D">
            <w:pPr>
              <w:pStyle w:val="Odstavecseseznamem2"/>
              <w:numPr>
                <w:ilvl w:val="0"/>
                <w:numId w:val="412"/>
              </w:numPr>
              <w:spacing w:before="120" w:after="120"/>
              <w:jc w:val="left"/>
              <w:rPr>
                <w:b/>
                <w:i/>
                <w:color w:val="FF0000"/>
                <w:sz w:val="28"/>
                <w:szCs w:val="28"/>
              </w:rPr>
            </w:pPr>
            <w:r w:rsidRPr="00FA7354">
              <w:rPr>
                <w:b/>
                <w:i/>
                <w:color w:val="FF0000"/>
                <w:sz w:val="28"/>
                <w:szCs w:val="28"/>
              </w:rPr>
              <w:t>Zabezpečení hlavní činnosti lidskými zdroji</w:t>
            </w:r>
          </w:p>
          <w:p w:rsidR="0063542D" w:rsidRPr="00FA7354" w:rsidRDefault="0063542D" w:rsidP="0063542D">
            <w:pPr>
              <w:numPr>
                <w:ilvl w:val="0"/>
                <w:numId w:val="392"/>
              </w:numPr>
              <w:spacing w:before="120" w:after="120"/>
              <w:ind w:hanging="170"/>
              <w:jc w:val="left"/>
              <w:rPr>
                <w:b/>
                <w:i/>
                <w:color w:val="FF0000"/>
              </w:rPr>
            </w:pPr>
            <w:r w:rsidRPr="00FA7354">
              <w:rPr>
                <w:b/>
                <w:i/>
                <w:color w:val="FF0000"/>
              </w:rPr>
              <w:t>vznik, změny a zánik pracovního poměru</w:t>
            </w:r>
          </w:p>
          <w:p w:rsidR="0063542D" w:rsidRPr="00FA7354" w:rsidRDefault="0063542D" w:rsidP="0063542D">
            <w:pPr>
              <w:numPr>
                <w:ilvl w:val="0"/>
                <w:numId w:val="392"/>
              </w:numPr>
              <w:spacing w:before="120" w:after="120"/>
              <w:ind w:hanging="170"/>
              <w:jc w:val="left"/>
              <w:rPr>
                <w:b/>
                <w:i/>
                <w:color w:val="FF0000"/>
              </w:rPr>
            </w:pPr>
            <w:r w:rsidRPr="00FA7354">
              <w:rPr>
                <w:b/>
                <w:i/>
                <w:color w:val="FF0000"/>
              </w:rPr>
              <w:t>práce konané mimo pracovní poměr</w:t>
            </w:r>
          </w:p>
          <w:p w:rsidR="0063542D" w:rsidRPr="00FA7354" w:rsidRDefault="0063542D" w:rsidP="0063542D">
            <w:pPr>
              <w:numPr>
                <w:ilvl w:val="0"/>
                <w:numId w:val="392"/>
              </w:numPr>
              <w:spacing w:before="120" w:after="120"/>
              <w:ind w:hanging="170"/>
              <w:jc w:val="left"/>
              <w:rPr>
                <w:b/>
                <w:i/>
                <w:color w:val="FF0000"/>
              </w:rPr>
            </w:pPr>
            <w:r w:rsidRPr="00FA7354">
              <w:rPr>
                <w:b/>
                <w:i/>
                <w:color w:val="FF0000"/>
              </w:rPr>
              <w:t>práva a povinnosti zaměstnavatelů a zaměstnanců, kolektivní vyjednávání</w:t>
            </w:r>
          </w:p>
          <w:p w:rsidR="0063542D" w:rsidRPr="00FA7354" w:rsidRDefault="0063542D" w:rsidP="0063542D">
            <w:pPr>
              <w:numPr>
                <w:ilvl w:val="0"/>
                <w:numId w:val="392"/>
              </w:numPr>
              <w:spacing w:before="120" w:after="120"/>
              <w:ind w:hanging="170"/>
              <w:jc w:val="left"/>
              <w:rPr>
                <w:b/>
                <w:i/>
                <w:color w:val="FF0000"/>
              </w:rPr>
            </w:pPr>
            <w:r w:rsidRPr="00FA7354">
              <w:rPr>
                <w:b/>
                <w:i/>
                <w:color w:val="FF0000"/>
              </w:rPr>
              <w:t>mzdové předpisy, form</w:t>
            </w:r>
            <w:r>
              <w:rPr>
                <w:b/>
                <w:i/>
                <w:color w:val="FF0000"/>
              </w:rPr>
              <w:t xml:space="preserve">y a složky mzdy, náhrady mezd, </w:t>
            </w:r>
            <w:r w:rsidRPr="00FA7354">
              <w:rPr>
                <w:b/>
                <w:i/>
                <w:color w:val="FF0000"/>
              </w:rPr>
              <w:t>sociální a zdravotní pojištění, daň z příjmů ze závislé činnosti</w:t>
            </w:r>
          </w:p>
        </w:tc>
      </w:tr>
    </w:tbl>
    <w:p w:rsidR="0063542D" w:rsidRDefault="0063542D" w:rsidP="0063542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6"/>
        <w:gridCol w:w="2216"/>
        <w:gridCol w:w="2596"/>
      </w:tblGrid>
      <w:tr w:rsidR="0063542D" w:rsidRPr="00E206E9" w:rsidTr="0063542D">
        <w:trPr>
          <w:tblHeader/>
        </w:trPr>
        <w:tc>
          <w:tcPr>
            <w:tcW w:w="2501" w:type="pct"/>
            <w:shd w:val="clear" w:color="auto" w:fill="F2F2F2"/>
          </w:tcPr>
          <w:p w:rsidR="0063542D" w:rsidRPr="00FA7354" w:rsidRDefault="0063542D" w:rsidP="0063542D">
            <w:pPr>
              <w:keepNext/>
              <w:keepLines/>
              <w:spacing w:before="120"/>
              <w:ind w:left="170" w:hanging="170"/>
              <w:jc w:val="left"/>
              <w:rPr>
                <w:b/>
                <w:caps/>
                <w:sz w:val="28"/>
              </w:rPr>
            </w:pPr>
            <w:r w:rsidRPr="00FA7354">
              <w:rPr>
                <w:b/>
                <w:sz w:val="28"/>
              </w:rPr>
              <w:t>Ekonomika</w:t>
            </w:r>
          </w:p>
        </w:tc>
        <w:tc>
          <w:tcPr>
            <w:tcW w:w="1151" w:type="pct"/>
            <w:shd w:val="clear" w:color="auto" w:fill="F2F2F2"/>
          </w:tcPr>
          <w:p w:rsidR="0063542D" w:rsidRPr="00FA7354" w:rsidRDefault="0063542D" w:rsidP="0063542D">
            <w:pPr>
              <w:keepNext/>
              <w:keepLines/>
              <w:spacing w:before="120"/>
              <w:ind w:left="170" w:hanging="170"/>
              <w:jc w:val="left"/>
              <w:rPr>
                <w:b/>
                <w:caps/>
                <w:sz w:val="28"/>
              </w:rPr>
            </w:pPr>
            <w:r w:rsidRPr="00FA7354">
              <w:rPr>
                <w:b/>
                <w:sz w:val="28"/>
              </w:rPr>
              <w:t>Ročník: 2.</w:t>
            </w:r>
          </w:p>
        </w:tc>
        <w:tc>
          <w:tcPr>
            <w:tcW w:w="1348" w:type="pct"/>
            <w:shd w:val="clear" w:color="auto" w:fill="BFBFBF"/>
          </w:tcPr>
          <w:p w:rsidR="0063542D" w:rsidRPr="00FA7354" w:rsidRDefault="0063542D" w:rsidP="0063542D">
            <w:pPr>
              <w:keepNext/>
              <w:keepLines/>
              <w:spacing w:before="120"/>
              <w:ind w:left="170" w:hanging="170"/>
              <w:jc w:val="left"/>
              <w:rPr>
                <w:b/>
                <w:caps/>
                <w:sz w:val="28"/>
              </w:rPr>
            </w:pPr>
            <w:r w:rsidRPr="00FA7354">
              <w:rPr>
                <w:b/>
                <w:sz w:val="28"/>
              </w:rPr>
              <w:t>Počet hodin: 102</w:t>
            </w:r>
          </w:p>
        </w:tc>
      </w:tr>
      <w:tr w:rsidR="0063542D" w:rsidRPr="00E206E9" w:rsidTr="0063542D">
        <w:trPr>
          <w:tblHeader/>
        </w:trPr>
        <w:tc>
          <w:tcPr>
            <w:tcW w:w="5000" w:type="pct"/>
            <w:gridSpan w:val="3"/>
            <w:shd w:val="clear" w:color="auto" w:fill="F2F2F2"/>
          </w:tcPr>
          <w:p w:rsidR="0063542D" w:rsidRPr="00FA7354" w:rsidRDefault="0063542D" w:rsidP="0063542D">
            <w:pPr>
              <w:keepNext/>
              <w:keepLines/>
              <w:ind w:left="170" w:hanging="170"/>
              <w:jc w:val="left"/>
              <w:rPr>
                <w:caps/>
                <w:sz w:val="28"/>
                <w:szCs w:val="28"/>
              </w:rPr>
            </w:pPr>
            <w:r w:rsidRPr="00FA7354">
              <w:rPr>
                <w:sz w:val="28"/>
                <w:szCs w:val="28"/>
              </w:rPr>
              <w:t>Vzdělávací oblasti:</w:t>
            </w:r>
          </w:p>
          <w:p w:rsidR="0063542D" w:rsidRPr="00FA7354" w:rsidRDefault="0063542D" w:rsidP="0063542D">
            <w:pPr>
              <w:pStyle w:val="Odstavecseseznamem2"/>
              <w:keepNext/>
              <w:keepLines/>
              <w:numPr>
                <w:ilvl w:val="0"/>
                <w:numId w:val="278"/>
              </w:numPr>
              <w:ind w:left="170" w:hanging="170"/>
              <w:jc w:val="left"/>
              <w:rPr>
                <w:caps/>
              </w:rPr>
            </w:pPr>
            <w:r w:rsidRPr="00FA7354">
              <w:rPr>
                <w:color w:val="FF0000"/>
              </w:rPr>
              <w:t xml:space="preserve">podnik, podnikové činnosti, řízení podniku (označení v třídní knize – </w:t>
            </w:r>
            <w:r w:rsidRPr="00FA7354">
              <w:rPr>
                <w:b/>
                <w:color w:val="FF0000"/>
              </w:rPr>
              <w:t>P</w:t>
            </w:r>
            <w:r w:rsidRPr="00FA7354">
              <w:rPr>
                <w:color w:val="FF0000"/>
              </w:rPr>
              <w:t>)</w:t>
            </w:r>
          </w:p>
          <w:p w:rsidR="0063542D" w:rsidRPr="00FA7354" w:rsidRDefault="0063542D" w:rsidP="0063542D">
            <w:pPr>
              <w:pStyle w:val="Odstavecseseznamem2"/>
              <w:keepNext/>
              <w:keepLines/>
              <w:numPr>
                <w:ilvl w:val="0"/>
                <w:numId w:val="278"/>
              </w:numPr>
              <w:ind w:left="170" w:hanging="170"/>
              <w:jc w:val="left"/>
              <w:rPr>
                <w:caps/>
              </w:rPr>
            </w:pPr>
            <w:r w:rsidRPr="00FA7354">
              <w:rPr>
                <w:color w:val="00B050"/>
              </w:rPr>
              <w:t xml:space="preserve">finance, daně, finanční trh (označení v třídní knize – </w:t>
            </w:r>
            <w:r w:rsidRPr="00FA7354">
              <w:rPr>
                <w:b/>
                <w:color w:val="00B050"/>
              </w:rPr>
              <w:t>F</w:t>
            </w:r>
            <w:r w:rsidRPr="00FA7354">
              <w:rPr>
                <w:color w:val="00B050"/>
              </w:rPr>
              <w:t>)</w:t>
            </w:r>
          </w:p>
          <w:p w:rsidR="0063542D" w:rsidRPr="00FA7354" w:rsidRDefault="0063542D" w:rsidP="0063542D">
            <w:pPr>
              <w:pStyle w:val="Odstavecseseznamem2"/>
              <w:keepNext/>
              <w:keepLines/>
              <w:numPr>
                <w:ilvl w:val="0"/>
                <w:numId w:val="278"/>
              </w:numPr>
              <w:ind w:left="170" w:hanging="170"/>
              <w:jc w:val="left"/>
              <w:rPr>
                <w:caps/>
              </w:rPr>
            </w:pPr>
            <w:r w:rsidRPr="00FA7354">
              <w:rPr>
                <w:color w:val="7030A0"/>
              </w:rPr>
              <w:t xml:space="preserve">tržní ekonomika, národní a světová ekonomika (označení v třídní knize – </w:t>
            </w:r>
            <w:r w:rsidRPr="00FA7354">
              <w:rPr>
                <w:b/>
                <w:color w:val="7030A0"/>
              </w:rPr>
              <w:t>E</w:t>
            </w:r>
            <w:r w:rsidRPr="00FA7354">
              <w:rPr>
                <w:color w:val="7030A0"/>
              </w:rPr>
              <w:t>)</w:t>
            </w:r>
          </w:p>
        </w:tc>
      </w:tr>
      <w:tr w:rsidR="0063542D" w:rsidRPr="00E206E9" w:rsidTr="0063542D">
        <w:trPr>
          <w:tblHeader/>
        </w:trPr>
        <w:tc>
          <w:tcPr>
            <w:tcW w:w="5000" w:type="pct"/>
            <w:gridSpan w:val="3"/>
          </w:tcPr>
          <w:p w:rsidR="0063542D" w:rsidRPr="00FA7354" w:rsidRDefault="0063542D" w:rsidP="0063542D">
            <w:pPr>
              <w:keepNext/>
              <w:keepLines/>
              <w:ind w:left="170" w:hanging="170"/>
              <w:jc w:val="left"/>
              <w:rPr>
                <w:caps/>
                <w:sz w:val="20"/>
                <w:szCs w:val="20"/>
              </w:rPr>
            </w:pPr>
            <w:r w:rsidRPr="00FA7354">
              <w:rPr>
                <w:sz w:val="20"/>
                <w:szCs w:val="20"/>
              </w:rPr>
              <w:t>Vysvětlivky:</w:t>
            </w:r>
          </w:p>
          <w:p w:rsidR="0063542D" w:rsidRPr="00FA7354" w:rsidRDefault="0063542D" w:rsidP="0063542D">
            <w:pPr>
              <w:pStyle w:val="Odstavecseseznamem2"/>
              <w:keepNext/>
              <w:keepLines/>
              <w:numPr>
                <w:ilvl w:val="0"/>
                <w:numId w:val="277"/>
              </w:numPr>
              <w:ind w:left="170" w:hanging="170"/>
              <w:jc w:val="left"/>
              <w:rPr>
                <w:i/>
                <w:sz w:val="20"/>
                <w:szCs w:val="20"/>
              </w:rPr>
            </w:pPr>
            <w:r w:rsidRPr="00FA7354">
              <w:rPr>
                <w:b/>
                <w:i/>
                <w:sz w:val="20"/>
                <w:szCs w:val="20"/>
              </w:rPr>
              <w:t>tučná kurzíva</w:t>
            </w:r>
            <w:r w:rsidRPr="00FA7354">
              <w:rPr>
                <w:i/>
                <w:sz w:val="20"/>
                <w:szCs w:val="20"/>
              </w:rPr>
              <w:t xml:space="preserve"> </w:t>
            </w:r>
            <w:r w:rsidRPr="00FA7354">
              <w:rPr>
                <w:sz w:val="20"/>
                <w:szCs w:val="20"/>
              </w:rPr>
              <w:t>– tematické celky z RVP</w:t>
            </w:r>
          </w:p>
          <w:p w:rsidR="0063542D" w:rsidRPr="00FA7354" w:rsidRDefault="0063542D" w:rsidP="0063542D">
            <w:pPr>
              <w:pStyle w:val="Odstavecseseznamem2"/>
              <w:keepNext/>
              <w:keepLines/>
              <w:numPr>
                <w:ilvl w:val="0"/>
                <w:numId w:val="277"/>
              </w:numPr>
              <w:ind w:left="170" w:hanging="170"/>
              <w:jc w:val="left"/>
              <w:rPr>
                <w:i/>
                <w:sz w:val="20"/>
                <w:szCs w:val="20"/>
              </w:rPr>
            </w:pPr>
            <w:r w:rsidRPr="001179D2">
              <w:rPr>
                <w:color w:val="0070C0"/>
                <w:sz w:val="20"/>
                <w:szCs w:val="20"/>
              </w:rPr>
              <w:t>normální písmo modré</w:t>
            </w:r>
            <w:r w:rsidRPr="00FA7354">
              <w:rPr>
                <w:color w:val="1F4E79"/>
                <w:sz w:val="20"/>
                <w:szCs w:val="20"/>
              </w:rPr>
              <w:t xml:space="preserve"> </w:t>
            </w:r>
            <w:r w:rsidRPr="00FA7354">
              <w:rPr>
                <w:sz w:val="20"/>
                <w:szCs w:val="20"/>
              </w:rPr>
              <w:t>– disponibilní hodiny</w:t>
            </w:r>
          </w:p>
        </w:tc>
      </w:tr>
      <w:tr w:rsidR="0063542D" w:rsidRPr="00E206E9" w:rsidTr="0063542D">
        <w:trPr>
          <w:tblHeader/>
        </w:trPr>
        <w:tc>
          <w:tcPr>
            <w:tcW w:w="2501" w:type="pct"/>
            <w:shd w:val="clear" w:color="auto" w:fill="BFBFBF"/>
          </w:tcPr>
          <w:p w:rsidR="0063542D" w:rsidRPr="00FA7354" w:rsidRDefault="0063542D" w:rsidP="0063542D">
            <w:pPr>
              <w:keepNext/>
              <w:keepLines/>
              <w:spacing w:before="120"/>
              <w:ind w:hanging="170"/>
              <w:jc w:val="center"/>
              <w:rPr>
                <w:b/>
                <w:caps/>
                <w:sz w:val="28"/>
              </w:rPr>
            </w:pPr>
            <w:r w:rsidRPr="00FA7354">
              <w:rPr>
                <w:b/>
                <w:sz w:val="28"/>
              </w:rPr>
              <w:t>Výsledky vzdělávání</w:t>
            </w:r>
          </w:p>
        </w:tc>
        <w:tc>
          <w:tcPr>
            <w:tcW w:w="2499" w:type="pct"/>
            <w:gridSpan w:val="2"/>
            <w:shd w:val="clear" w:color="auto" w:fill="BFBFBF"/>
          </w:tcPr>
          <w:p w:rsidR="0063542D" w:rsidRPr="00FA7354" w:rsidRDefault="0063542D" w:rsidP="0063542D">
            <w:pPr>
              <w:keepNext/>
              <w:keepLines/>
              <w:spacing w:before="120"/>
              <w:ind w:hanging="170"/>
              <w:jc w:val="center"/>
              <w:rPr>
                <w:b/>
                <w:caps/>
                <w:sz w:val="28"/>
              </w:rPr>
            </w:pPr>
            <w:r w:rsidRPr="00FA7354">
              <w:rPr>
                <w:b/>
                <w:sz w:val="28"/>
              </w:rPr>
              <w:t>Učivo</w:t>
            </w:r>
          </w:p>
        </w:tc>
      </w:tr>
      <w:tr w:rsidR="0063542D" w:rsidRPr="00AB13EE" w:rsidTr="0063542D">
        <w:tc>
          <w:tcPr>
            <w:tcW w:w="2498" w:type="pct"/>
          </w:tcPr>
          <w:p w:rsidR="0063542D" w:rsidRPr="00FA7354" w:rsidRDefault="0063542D" w:rsidP="0063542D">
            <w:pPr>
              <w:spacing w:before="120"/>
              <w:jc w:val="left"/>
              <w:rPr>
                <w:b/>
                <w:i/>
                <w:color w:val="7030A0"/>
              </w:rPr>
            </w:pPr>
            <w:r w:rsidRPr="00FA7354">
              <w:rPr>
                <w:b/>
                <w:i/>
                <w:color w:val="7030A0"/>
              </w:rPr>
              <w:t>Žák:</w:t>
            </w:r>
          </w:p>
          <w:p w:rsidR="0063542D" w:rsidRPr="00B70A69" w:rsidRDefault="0063542D" w:rsidP="0063542D">
            <w:pPr>
              <w:numPr>
                <w:ilvl w:val="0"/>
                <w:numId w:val="408"/>
              </w:numPr>
              <w:spacing w:before="120" w:after="120"/>
              <w:ind w:hanging="170"/>
              <w:jc w:val="left"/>
              <w:rPr>
                <w:b/>
                <w:i/>
                <w:color w:val="7030A0"/>
              </w:rPr>
            </w:pPr>
            <w:r w:rsidRPr="00B70A69">
              <w:rPr>
                <w:b/>
                <w:i/>
                <w:color w:val="7030A0"/>
              </w:rPr>
              <w:t>komentuje konkrétní a aktuální události o národním hospodářství např. vývoj inflace, nezaměstnanosti, HDP a státního rozpočtu</w:t>
            </w:r>
          </w:p>
          <w:p w:rsidR="0063542D" w:rsidRPr="00B70A69" w:rsidRDefault="0063542D" w:rsidP="0063542D">
            <w:pPr>
              <w:numPr>
                <w:ilvl w:val="0"/>
                <w:numId w:val="408"/>
              </w:numPr>
              <w:spacing w:before="120" w:after="120"/>
              <w:ind w:hanging="170"/>
              <w:jc w:val="left"/>
              <w:rPr>
                <w:b/>
                <w:i/>
                <w:color w:val="7030A0"/>
              </w:rPr>
            </w:pPr>
            <w:r w:rsidRPr="00B70A69">
              <w:rPr>
                <w:b/>
                <w:i/>
                <w:color w:val="7030A0"/>
              </w:rPr>
              <w:t>vysvětlí podstatu inflace a její důsledky na finanční situaci obyvatel a na příkladu ukáže jak se bránit jejím nepříznivým důsledkům</w:t>
            </w:r>
          </w:p>
          <w:p w:rsidR="0063542D" w:rsidRPr="00157A86" w:rsidRDefault="0063542D" w:rsidP="0063542D">
            <w:pPr>
              <w:numPr>
                <w:ilvl w:val="0"/>
                <w:numId w:val="408"/>
              </w:numPr>
              <w:spacing w:before="120" w:after="120"/>
              <w:ind w:hanging="170"/>
              <w:jc w:val="left"/>
              <w:rPr>
                <w:b/>
                <w:i/>
                <w:color w:val="7030A0"/>
              </w:rPr>
            </w:pPr>
            <w:r w:rsidRPr="00157A86">
              <w:rPr>
                <w:b/>
                <w:i/>
                <w:color w:val="7030A0"/>
              </w:rPr>
              <w:t>odliší cíle expanzivní a restriktivní politiky, odhadne vlivy základních opatření vnitřní měnové politiky a fiskální politiky na ekonomiku</w:t>
            </w:r>
          </w:p>
          <w:p w:rsidR="0063542D" w:rsidRPr="00D32420" w:rsidRDefault="0063542D" w:rsidP="0063542D">
            <w:pPr>
              <w:numPr>
                <w:ilvl w:val="0"/>
                <w:numId w:val="408"/>
              </w:numPr>
              <w:spacing w:before="120" w:after="120"/>
              <w:ind w:hanging="170"/>
              <w:jc w:val="left"/>
              <w:rPr>
                <w:b/>
                <w:i/>
                <w:color w:val="7030A0"/>
                <w:u w:val="single"/>
              </w:rPr>
            </w:pPr>
            <w:r w:rsidRPr="002E6355">
              <w:rPr>
                <w:b/>
                <w:i/>
                <w:color w:val="7030A0"/>
              </w:rPr>
              <w:t>aplikuje znalosti opatření sociální politiky na konkrétní případy</w:t>
            </w:r>
          </w:p>
        </w:tc>
        <w:tc>
          <w:tcPr>
            <w:tcW w:w="2499" w:type="pct"/>
            <w:gridSpan w:val="2"/>
          </w:tcPr>
          <w:p w:rsidR="0063542D" w:rsidRPr="00B70A69" w:rsidRDefault="0063542D" w:rsidP="0063542D">
            <w:pPr>
              <w:pStyle w:val="Odstavecseseznamem2"/>
              <w:numPr>
                <w:ilvl w:val="0"/>
                <w:numId w:val="413"/>
              </w:numPr>
              <w:tabs>
                <w:tab w:val="center" w:pos="2227"/>
              </w:tabs>
              <w:spacing w:before="120"/>
              <w:jc w:val="left"/>
              <w:rPr>
                <w:b/>
                <w:i/>
                <w:color w:val="7030A0"/>
                <w:sz w:val="28"/>
                <w:szCs w:val="28"/>
              </w:rPr>
            </w:pPr>
            <w:r w:rsidRPr="00B70A69">
              <w:rPr>
                <w:b/>
                <w:i/>
                <w:color w:val="7030A0"/>
                <w:sz w:val="28"/>
                <w:szCs w:val="28"/>
              </w:rPr>
              <w:t xml:space="preserve">Národní hospodářství, hospodářská </w:t>
            </w:r>
          </w:p>
          <w:p w:rsidR="0063542D" w:rsidRPr="00B70A69" w:rsidRDefault="0063542D" w:rsidP="0063542D">
            <w:pPr>
              <w:pStyle w:val="Odstavecseseznamem2"/>
              <w:tabs>
                <w:tab w:val="center" w:pos="2227"/>
              </w:tabs>
              <w:spacing w:before="120"/>
              <w:ind w:left="170"/>
              <w:jc w:val="left"/>
              <w:rPr>
                <w:b/>
                <w:i/>
                <w:color w:val="7030A0"/>
                <w:sz w:val="28"/>
                <w:szCs w:val="28"/>
              </w:rPr>
            </w:pPr>
            <w:r w:rsidRPr="00B70A69">
              <w:rPr>
                <w:b/>
                <w:i/>
                <w:color w:val="7030A0"/>
                <w:sz w:val="28"/>
                <w:szCs w:val="28"/>
              </w:rPr>
              <w:t>politika</w:t>
            </w:r>
          </w:p>
          <w:p w:rsidR="0063542D" w:rsidRPr="00B70A69" w:rsidRDefault="0063542D" w:rsidP="0063542D">
            <w:pPr>
              <w:numPr>
                <w:ilvl w:val="0"/>
                <w:numId w:val="409"/>
              </w:numPr>
              <w:spacing w:before="120" w:after="120"/>
              <w:ind w:hanging="170"/>
              <w:jc w:val="left"/>
              <w:rPr>
                <w:b/>
                <w:i/>
                <w:color w:val="7030A0"/>
              </w:rPr>
            </w:pPr>
            <w:r w:rsidRPr="00B70A69">
              <w:rPr>
                <w:b/>
                <w:i/>
                <w:color w:val="7030A0"/>
              </w:rPr>
              <w:t>uspořádání národního hospodářství</w:t>
            </w:r>
          </w:p>
          <w:p w:rsidR="0063542D" w:rsidRPr="00B70A69" w:rsidRDefault="0063542D" w:rsidP="0063542D">
            <w:pPr>
              <w:numPr>
                <w:ilvl w:val="0"/>
                <w:numId w:val="409"/>
              </w:numPr>
              <w:spacing w:before="120" w:after="120"/>
              <w:ind w:hanging="170"/>
              <w:jc w:val="left"/>
              <w:rPr>
                <w:b/>
                <w:i/>
                <w:color w:val="7030A0"/>
              </w:rPr>
            </w:pPr>
            <w:r w:rsidRPr="00B70A69">
              <w:rPr>
                <w:b/>
                <w:i/>
                <w:color w:val="7030A0"/>
              </w:rPr>
              <w:t>úloha státu v tržní ekonomice</w:t>
            </w:r>
          </w:p>
          <w:p w:rsidR="0063542D" w:rsidRPr="00B70A69" w:rsidRDefault="0063542D" w:rsidP="0063542D">
            <w:pPr>
              <w:numPr>
                <w:ilvl w:val="0"/>
                <w:numId w:val="409"/>
              </w:numPr>
              <w:spacing w:before="120" w:after="120"/>
              <w:ind w:hanging="170"/>
              <w:jc w:val="left"/>
              <w:rPr>
                <w:b/>
                <w:i/>
                <w:color w:val="7030A0"/>
              </w:rPr>
            </w:pPr>
            <w:r w:rsidRPr="00B70A69">
              <w:rPr>
                <w:b/>
                <w:i/>
                <w:color w:val="7030A0"/>
              </w:rPr>
              <w:t>magický čtyřúhelník</w:t>
            </w:r>
          </w:p>
          <w:p w:rsidR="0063542D" w:rsidRPr="00C51D41" w:rsidRDefault="0063542D" w:rsidP="0063542D">
            <w:pPr>
              <w:numPr>
                <w:ilvl w:val="0"/>
                <w:numId w:val="409"/>
              </w:numPr>
              <w:spacing w:before="120" w:after="120"/>
              <w:ind w:hanging="170"/>
              <w:jc w:val="left"/>
              <w:rPr>
                <w:b/>
                <w:i/>
                <w:color w:val="7030A0"/>
              </w:rPr>
            </w:pPr>
            <w:r w:rsidRPr="00C51D41">
              <w:rPr>
                <w:b/>
                <w:i/>
                <w:color w:val="7030A0"/>
              </w:rPr>
              <w:t>soustava veřejných rozpočtů, rozpočet EU, strukturální fondy</w:t>
            </w:r>
          </w:p>
          <w:p w:rsidR="0063542D" w:rsidRPr="002E6355" w:rsidRDefault="0063542D" w:rsidP="0063542D">
            <w:pPr>
              <w:numPr>
                <w:ilvl w:val="0"/>
                <w:numId w:val="409"/>
              </w:numPr>
              <w:spacing w:before="120" w:after="120"/>
              <w:ind w:hanging="170"/>
              <w:jc w:val="left"/>
              <w:rPr>
                <w:b/>
                <w:i/>
                <w:color w:val="7030A0"/>
                <w:u w:val="single"/>
              </w:rPr>
            </w:pPr>
            <w:r w:rsidRPr="00C51D41">
              <w:rPr>
                <w:b/>
                <w:i/>
                <w:color w:val="7030A0"/>
              </w:rPr>
              <w:t>hospodářská politika, politika expanzivní a restriktivní, vnitřní měnová politika, fiskální politika</w:t>
            </w:r>
          </w:p>
          <w:p w:rsidR="0063542D" w:rsidRPr="002E6355" w:rsidRDefault="0063542D" w:rsidP="0063542D">
            <w:pPr>
              <w:numPr>
                <w:ilvl w:val="0"/>
                <w:numId w:val="409"/>
              </w:numPr>
              <w:spacing w:before="120" w:after="120"/>
              <w:ind w:hanging="170"/>
              <w:jc w:val="left"/>
              <w:rPr>
                <w:b/>
                <w:i/>
                <w:color w:val="7030A0"/>
              </w:rPr>
            </w:pPr>
            <w:r w:rsidRPr="002E6355">
              <w:rPr>
                <w:b/>
                <w:i/>
                <w:color w:val="7030A0"/>
              </w:rPr>
              <w:t>so</w:t>
            </w:r>
            <w:r>
              <w:rPr>
                <w:b/>
                <w:i/>
                <w:color w:val="7030A0"/>
              </w:rPr>
              <w:t>ciální politika</w:t>
            </w:r>
          </w:p>
        </w:tc>
      </w:tr>
      <w:tr w:rsidR="0063542D" w:rsidRPr="00AB13EE" w:rsidTr="0063542D">
        <w:tc>
          <w:tcPr>
            <w:tcW w:w="2498" w:type="pct"/>
          </w:tcPr>
          <w:p w:rsidR="0063542D" w:rsidRPr="00FA7354" w:rsidRDefault="0063542D" w:rsidP="0063542D">
            <w:pPr>
              <w:numPr>
                <w:ilvl w:val="0"/>
                <w:numId w:val="386"/>
              </w:numPr>
              <w:spacing w:before="120" w:after="120"/>
              <w:ind w:hanging="170"/>
              <w:jc w:val="left"/>
              <w:rPr>
                <w:b/>
                <w:i/>
                <w:color w:val="FF0000"/>
              </w:rPr>
            </w:pPr>
            <w:r w:rsidRPr="00FA7354">
              <w:rPr>
                <w:b/>
                <w:i/>
                <w:color w:val="FF0000"/>
              </w:rPr>
              <w:t>na příkladech aplikuje poznatky o nástrojích marketingu, např. stanovení ceny, volba prodejní cesty a vhodné propagace</w:t>
            </w:r>
          </w:p>
          <w:p w:rsidR="0063542D" w:rsidRPr="00FA7354" w:rsidRDefault="0063542D" w:rsidP="0063542D">
            <w:pPr>
              <w:numPr>
                <w:ilvl w:val="0"/>
                <w:numId w:val="386"/>
              </w:numPr>
              <w:spacing w:before="120" w:after="120"/>
              <w:ind w:hanging="170"/>
              <w:jc w:val="left"/>
              <w:rPr>
                <w:b/>
                <w:i/>
                <w:color w:val="FF0000"/>
              </w:rPr>
            </w:pPr>
            <w:r w:rsidRPr="00FA7354">
              <w:rPr>
                <w:b/>
                <w:i/>
                <w:color w:val="FF0000"/>
              </w:rPr>
              <w:t>stanoví cenu jako součet nákladů, zisku a DPH a vysvětlí, jak se cena liší podle zákazníků, místa a období</w:t>
            </w:r>
          </w:p>
          <w:p w:rsidR="0063542D" w:rsidRDefault="0063542D" w:rsidP="0063542D">
            <w:pPr>
              <w:numPr>
                <w:ilvl w:val="0"/>
                <w:numId w:val="386"/>
              </w:numPr>
              <w:spacing w:before="120" w:after="120"/>
              <w:ind w:hanging="170"/>
              <w:jc w:val="left"/>
              <w:rPr>
                <w:b/>
                <w:i/>
                <w:color w:val="FF0000"/>
              </w:rPr>
            </w:pPr>
            <w:r w:rsidRPr="00FA7354">
              <w:rPr>
                <w:b/>
                <w:i/>
                <w:color w:val="FF0000"/>
              </w:rPr>
              <w:t>rozpozná běžné cenové triky a klamavé nabídky</w:t>
            </w:r>
          </w:p>
          <w:p w:rsidR="0063542D" w:rsidRPr="00D32420" w:rsidRDefault="0063542D" w:rsidP="0063542D">
            <w:pPr>
              <w:numPr>
                <w:ilvl w:val="0"/>
                <w:numId w:val="386"/>
              </w:numPr>
              <w:spacing w:before="120" w:after="120"/>
              <w:ind w:hanging="170"/>
              <w:jc w:val="left"/>
              <w:rPr>
                <w:b/>
                <w:i/>
                <w:color w:val="FF0000"/>
              </w:rPr>
            </w:pPr>
            <w:r w:rsidRPr="00D32420">
              <w:rPr>
                <w:b/>
                <w:i/>
                <w:color w:val="FF0000"/>
              </w:rPr>
              <w:t>zpracuje jednoduchý průzkum trhu</w:t>
            </w:r>
          </w:p>
        </w:tc>
        <w:tc>
          <w:tcPr>
            <w:tcW w:w="2499" w:type="pct"/>
            <w:gridSpan w:val="2"/>
          </w:tcPr>
          <w:p w:rsidR="0063542D" w:rsidRPr="00FA7354" w:rsidRDefault="0063542D" w:rsidP="0063542D">
            <w:pPr>
              <w:pStyle w:val="Odstavecseseznamem2"/>
              <w:numPr>
                <w:ilvl w:val="0"/>
                <w:numId w:val="413"/>
              </w:numPr>
              <w:tabs>
                <w:tab w:val="center" w:pos="60"/>
                <w:tab w:val="center" w:pos="944"/>
              </w:tabs>
              <w:spacing w:before="120" w:after="120"/>
              <w:jc w:val="left"/>
              <w:rPr>
                <w:b/>
                <w:i/>
                <w:color w:val="FF0000"/>
                <w:sz w:val="28"/>
                <w:szCs w:val="28"/>
              </w:rPr>
            </w:pPr>
            <w:r w:rsidRPr="00FA7354">
              <w:rPr>
                <w:b/>
                <w:i/>
                <w:color w:val="FF0000"/>
                <w:sz w:val="28"/>
                <w:szCs w:val="28"/>
              </w:rPr>
              <w:t>Marketing</w:t>
            </w:r>
          </w:p>
          <w:p w:rsidR="0063542D" w:rsidRPr="00FA7354" w:rsidRDefault="0063542D" w:rsidP="0063542D">
            <w:pPr>
              <w:numPr>
                <w:ilvl w:val="0"/>
                <w:numId w:val="387"/>
              </w:numPr>
              <w:spacing w:before="120" w:after="120"/>
              <w:ind w:hanging="170"/>
              <w:jc w:val="left"/>
              <w:rPr>
                <w:b/>
                <w:i/>
                <w:color w:val="FF0000"/>
              </w:rPr>
            </w:pPr>
            <w:r w:rsidRPr="00FA7354">
              <w:rPr>
                <w:b/>
                <w:i/>
                <w:color w:val="FF0000"/>
              </w:rPr>
              <w:t>podstata marketingu</w:t>
            </w:r>
          </w:p>
          <w:p w:rsidR="0063542D" w:rsidRDefault="0063542D" w:rsidP="0063542D">
            <w:pPr>
              <w:numPr>
                <w:ilvl w:val="0"/>
                <w:numId w:val="387"/>
              </w:numPr>
              <w:spacing w:before="120" w:after="120"/>
              <w:ind w:hanging="170"/>
              <w:jc w:val="left"/>
              <w:rPr>
                <w:b/>
                <w:i/>
                <w:color w:val="FF0000"/>
              </w:rPr>
            </w:pPr>
            <w:r w:rsidRPr="00FA7354">
              <w:rPr>
                <w:b/>
                <w:i/>
                <w:color w:val="FF0000"/>
              </w:rPr>
              <w:t>průzkum trhu</w:t>
            </w:r>
          </w:p>
          <w:p w:rsidR="0063542D" w:rsidRPr="00D32420" w:rsidRDefault="0063542D" w:rsidP="0063542D">
            <w:pPr>
              <w:numPr>
                <w:ilvl w:val="0"/>
                <w:numId w:val="387"/>
              </w:numPr>
              <w:spacing w:before="120" w:after="120"/>
              <w:ind w:hanging="170"/>
              <w:jc w:val="left"/>
              <w:rPr>
                <w:b/>
                <w:i/>
                <w:color w:val="FF0000"/>
              </w:rPr>
            </w:pPr>
            <w:r w:rsidRPr="00D32420">
              <w:rPr>
                <w:b/>
                <w:i/>
                <w:color w:val="FF0000"/>
              </w:rPr>
              <w:t>produkt, cena, distribuce, propagace</w:t>
            </w:r>
          </w:p>
        </w:tc>
      </w:tr>
      <w:tr w:rsidR="0063542D" w:rsidRPr="00AB13EE" w:rsidTr="0063542D">
        <w:tc>
          <w:tcPr>
            <w:tcW w:w="2498" w:type="pct"/>
          </w:tcPr>
          <w:p w:rsidR="0063542D" w:rsidRPr="00FA7354" w:rsidRDefault="0063542D" w:rsidP="0063542D">
            <w:pPr>
              <w:numPr>
                <w:ilvl w:val="0"/>
                <w:numId w:val="404"/>
              </w:numPr>
              <w:spacing w:before="120" w:after="120"/>
              <w:ind w:hanging="170"/>
              <w:jc w:val="left"/>
              <w:rPr>
                <w:b/>
                <w:i/>
                <w:color w:val="00B050"/>
              </w:rPr>
            </w:pPr>
            <w:r w:rsidRPr="00FA7354">
              <w:rPr>
                <w:b/>
                <w:i/>
                <w:color w:val="00B050"/>
              </w:rPr>
              <w:t>vysvětlí princip fungování finančního trhu</w:t>
            </w:r>
          </w:p>
          <w:p w:rsidR="0063542D" w:rsidRPr="00FA7354" w:rsidRDefault="0063542D" w:rsidP="0063542D">
            <w:pPr>
              <w:numPr>
                <w:ilvl w:val="0"/>
                <w:numId w:val="404"/>
              </w:numPr>
              <w:spacing w:before="120" w:after="120"/>
              <w:ind w:hanging="170"/>
              <w:jc w:val="left"/>
              <w:rPr>
                <w:b/>
                <w:i/>
                <w:color w:val="00B050"/>
              </w:rPr>
            </w:pPr>
            <w:r w:rsidRPr="00FA7354">
              <w:rPr>
                <w:b/>
                <w:i/>
                <w:color w:val="00B050"/>
              </w:rPr>
              <w:t>na příkladech vysvětlí využití cenných papírů a obchodování s nimi</w:t>
            </w:r>
          </w:p>
          <w:p w:rsidR="0063542D" w:rsidRPr="00FA7354" w:rsidRDefault="0063542D" w:rsidP="0063542D">
            <w:pPr>
              <w:numPr>
                <w:ilvl w:val="0"/>
                <w:numId w:val="404"/>
              </w:numPr>
              <w:spacing w:before="120" w:after="120"/>
              <w:ind w:hanging="170"/>
              <w:jc w:val="left"/>
              <w:rPr>
                <w:b/>
                <w:i/>
                <w:color w:val="00B050"/>
              </w:rPr>
            </w:pPr>
            <w:r w:rsidRPr="00FA7354">
              <w:rPr>
                <w:b/>
                <w:i/>
                <w:color w:val="00B050"/>
              </w:rPr>
              <w:t>používá nejběžnější platební nástroje, smění peníze podle kursovního lístku</w:t>
            </w:r>
          </w:p>
          <w:p w:rsidR="0063542D" w:rsidRPr="00FA7354" w:rsidRDefault="0063542D" w:rsidP="0063542D">
            <w:pPr>
              <w:numPr>
                <w:ilvl w:val="0"/>
                <w:numId w:val="404"/>
              </w:numPr>
              <w:spacing w:before="120" w:after="120"/>
              <w:ind w:hanging="170"/>
              <w:jc w:val="left"/>
              <w:rPr>
                <w:b/>
                <w:i/>
                <w:color w:val="00B050"/>
              </w:rPr>
            </w:pPr>
            <w:r w:rsidRPr="00FA7354">
              <w:rPr>
                <w:b/>
                <w:i/>
                <w:color w:val="00B050"/>
              </w:rPr>
              <w:t>orientuje se v možnostech uložení peněz, provádí obvyklé výpočty</w:t>
            </w:r>
          </w:p>
          <w:p w:rsidR="0063542D" w:rsidRPr="00FA7354" w:rsidRDefault="0063542D" w:rsidP="0063542D">
            <w:pPr>
              <w:numPr>
                <w:ilvl w:val="0"/>
                <w:numId w:val="404"/>
              </w:numPr>
              <w:spacing w:before="120" w:after="120"/>
              <w:ind w:hanging="170"/>
              <w:jc w:val="left"/>
              <w:rPr>
                <w:b/>
                <w:i/>
                <w:color w:val="00B050"/>
              </w:rPr>
            </w:pPr>
            <w:r w:rsidRPr="00FA7354">
              <w:rPr>
                <w:b/>
                <w:i/>
                <w:color w:val="00B050"/>
              </w:rPr>
              <w:t>orientuje se v problematice získání úvěru</w:t>
            </w:r>
          </w:p>
          <w:p w:rsidR="0063542D" w:rsidRDefault="0063542D" w:rsidP="0063542D">
            <w:pPr>
              <w:numPr>
                <w:ilvl w:val="0"/>
                <w:numId w:val="404"/>
              </w:numPr>
              <w:spacing w:before="120" w:after="120"/>
              <w:ind w:hanging="170"/>
              <w:jc w:val="left"/>
              <w:rPr>
                <w:b/>
                <w:i/>
                <w:color w:val="00B050"/>
              </w:rPr>
            </w:pPr>
            <w:r w:rsidRPr="00FA7354">
              <w:rPr>
                <w:b/>
                <w:i/>
                <w:color w:val="00B050"/>
              </w:rPr>
              <w:t>orientuje se v nabídce pojistných produktů, vybere nejvýhodnější pojistný produkt s ohledem na své potřeby</w:t>
            </w:r>
          </w:p>
          <w:p w:rsidR="0063542D" w:rsidRPr="00FA7354" w:rsidRDefault="0063542D" w:rsidP="0063542D">
            <w:pPr>
              <w:numPr>
                <w:ilvl w:val="0"/>
                <w:numId w:val="404"/>
              </w:numPr>
              <w:spacing w:before="120" w:after="120"/>
              <w:ind w:hanging="170"/>
              <w:jc w:val="left"/>
              <w:rPr>
                <w:b/>
                <w:i/>
                <w:color w:val="FF0000"/>
              </w:rPr>
            </w:pPr>
            <w:r w:rsidRPr="00FA7354">
              <w:rPr>
                <w:b/>
                <w:i/>
                <w:color w:val="00B050"/>
              </w:rPr>
              <w:t>vysvětlí způsoby stanovení úrokových sazeb a rozdíl mezi úrokovou sazbou a RPSN</w:t>
            </w:r>
          </w:p>
        </w:tc>
        <w:tc>
          <w:tcPr>
            <w:tcW w:w="2499" w:type="pct"/>
            <w:gridSpan w:val="2"/>
          </w:tcPr>
          <w:p w:rsidR="0063542D" w:rsidRPr="00FA7354" w:rsidRDefault="0063542D" w:rsidP="0063542D">
            <w:pPr>
              <w:pStyle w:val="Odstavecseseznamem2"/>
              <w:numPr>
                <w:ilvl w:val="0"/>
                <w:numId w:val="413"/>
              </w:numPr>
              <w:tabs>
                <w:tab w:val="center" w:pos="1040"/>
              </w:tabs>
              <w:spacing w:before="120" w:after="120"/>
              <w:jc w:val="left"/>
              <w:rPr>
                <w:b/>
                <w:i/>
                <w:color w:val="00B050"/>
              </w:rPr>
            </w:pPr>
            <w:r w:rsidRPr="00FA7354">
              <w:rPr>
                <w:b/>
                <w:i/>
                <w:color w:val="00B050"/>
                <w:sz w:val="28"/>
                <w:szCs w:val="28"/>
              </w:rPr>
              <w:t>Finanční trh</w:t>
            </w:r>
          </w:p>
          <w:p w:rsidR="0063542D" w:rsidRPr="00FA7354" w:rsidRDefault="0063542D" w:rsidP="0063542D">
            <w:pPr>
              <w:numPr>
                <w:ilvl w:val="0"/>
                <w:numId w:val="405"/>
              </w:numPr>
              <w:spacing w:before="120" w:after="120"/>
              <w:ind w:hanging="170"/>
              <w:jc w:val="left"/>
              <w:rPr>
                <w:b/>
                <w:i/>
                <w:color w:val="00B050"/>
              </w:rPr>
            </w:pPr>
            <w:r w:rsidRPr="00FA7354">
              <w:rPr>
                <w:b/>
                <w:i/>
                <w:color w:val="00B050"/>
              </w:rPr>
              <w:t>úloha finančního trhu</w:t>
            </w:r>
          </w:p>
          <w:p w:rsidR="0063542D" w:rsidRPr="00FA7354" w:rsidRDefault="0063542D" w:rsidP="0063542D">
            <w:pPr>
              <w:numPr>
                <w:ilvl w:val="0"/>
                <w:numId w:val="405"/>
              </w:numPr>
              <w:spacing w:before="120" w:after="120"/>
              <w:ind w:hanging="170"/>
              <w:jc w:val="left"/>
              <w:rPr>
                <w:b/>
                <w:i/>
                <w:color w:val="00B050"/>
              </w:rPr>
            </w:pPr>
            <w:r w:rsidRPr="00FA7354">
              <w:rPr>
                <w:b/>
                <w:i/>
                <w:color w:val="00B050"/>
              </w:rPr>
              <w:t>peníze, cenné papíry, burza</w:t>
            </w:r>
          </w:p>
          <w:p w:rsidR="0063542D" w:rsidRPr="00FA7354" w:rsidRDefault="0063542D" w:rsidP="0063542D">
            <w:pPr>
              <w:numPr>
                <w:ilvl w:val="0"/>
                <w:numId w:val="405"/>
              </w:numPr>
              <w:spacing w:before="120" w:after="120"/>
              <w:ind w:hanging="170"/>
              <w:jc w:val="left"/>
              <w:rPr>
                <w:b/>
                <w:i/>
                <w:color w:val="00B050"/>
              </w:rPr>
            </w:pPr>
            <w:r w:rsidRPr="00FA7354">
              <w:rPr>
                <w:b/>
                <w:i/>
                <w:color w:val="00B050"/>
              </w:rPr>
              <w:t>centrální banka</w:t>
            </w:r>
          </w:p>
          <w:p w:rsidR="0063542D" w:rsidRPr="00FA7354" w:rsidRDefault="0063542D" w:rsidP="0063542D">
            <w:pPr>
              <w:numPr>
                <w:ilvl w:val="0"/>
                <w:numId w:val="405"/>
              </w:numPr>
              <w:spacing w:before="120" w:after="120"/>
              <w:ind w:hanging="170"/>
              <w:jc w:val="left"/>
              <w:rPr>
                <w:b/>
                <w:i/>
                <w:color w:val="00B050"/>
              </w:rPr>
            </w:pPr>
            <w:r w:rsidRPr="00FA7354">
              <w:rPr>
                <w:b/>
                <w:i/>
                <w:color w:val="00B050"/>
              </w:rPr>
              <w:t>komerční banky</w:t>
            </w:r>
          </w:p>
          <w:p w:rsidR="0063542D" w:rsidRPr="00FA7354" w:rsidRDefault="0063542D" w:rsidP="0063542D">
            <w:pPr>
              <w:numPr>
                <w:ilvl w:val="0"/>
                <w:numId w:val="405"/>
              </w:numPr>
              <w:spacing w:before="120" w:after="120"/>
              <w:ind w:hanging="170"/>
              <w:jc w:val="left"/>
              <w:rPr>
                <w:b/>
                <w:i/>
                <w:color w:val="00B050"/>
              </w:rPr>
            </w:pPr>
            <w:r w:rsidRPr="00FA7354">
              <w:rPr>
                <w:b/>
                <w:i/>
                <w:color w:val="00B050"/>
              </w:rPr>
              <w:t>komunikace s bankou</w:t>
            </w:r>
          </w:p>
          <w:p w:rsidR="0063542D" w:rsidRPr="00FA7354" w:rsidRDefault="0063542D" w:rsidP="0063542D">
            <w:pPr>
              <w:numPr>
                <w:ilvl w:val="0"/>
                <w:numId w:val="405"/>
              </w:numPr>
              <w:spacing w:before="120" w:after="120"/>
              <w:ind w:hanging="170"/>
              <w:jc w:val="left"/>
              <w:rPr>
                <w:b/>
                <w:i/>
                <w:color w:val="00B050"/>
              </w:rPr>
            </w:pPr>
            <w:r w:rsidRPr="00FA7354">
              <w:rPr>
                <w:b/>
                <w:i/>
                <w:color w:val="00B050"/>
              </w:rPr>
              <w:t>úrokování a diskontování</w:t>
            </w:r>
          </w:p>
          <w:p w:rsidR="0063542D" w:rsidRPr="00FA7354" w:rsidRDefault="0063542D" w:rsidP="0063542D">
            <w:pPr>
              <w:numPr>
                <w:ilvl w:val="0"/>
                <w:numId w:val="405"/>
              </w:numPr>
              <w:spacing w:before="120" w:after="120"/>
              <w:ind w:hanging="170"/>
              <w:jc w:val="left"/>
              <w:rPr>
                <w:b/>
                <w:i/>
                <w:color w:val="00B050"/>
              </w:rPr>
            </w:pPr>
            <w:r w:rsidRPr="00FA7354">
              <w:rPr>
                <w:b/>
                <w:i/>
                <w:color w:val="00B050"/>
              </w:rPr>
              <w:t>stavební spoření, penzijní připojištění</w:t>
            </w:r>
          </w:p>
          <w:p w:rsidR="0063542D" w:rsidRPr="00D32420" w:rsidRDefault="0063542D" w:rsidP="0063542D">
            <w:pPr>
              <w:numPr>
                <w:ilvl w:val="0"/>
                <w:numId w:val="405"/>
              </w:numPr>
              <w:spacing w:before="120" w:after="120"/>
              <w:ind w:hanging="170"/>
              <w:jc w:val="left"/>
              <w:rPr>
                <w:b/>
                <w:i/>
                <w:color w:val="00B050"/>
              </w:rPr>
            </w:pPr>
            <w:r w:rsidRPr="00FA7354">
              <w:rPr>
                <w:b/>
                <w:i/>
                <w:color w:val="00B050"/>
              </w:rPr>
              <w:t>pojišťovny, pojistná smlouva</w:t>
            </w:r>
          </w:p>
        </w:tc>
      </w:tr>
      <w:tr w:rsidR="0063542D" w:rsidRPr="00AB13EE" w:rsidTr="0063542D">
        <w:tc>
          <w:tcPr>
            <w:tcW w:w="2498" w:type="pct"/>
          </w:tcPr>
          <w:p w:rsidR="0063542D" w:rsidRPr="00FA7354" w:rsidRDefault="0063542D" w:rsidP="0063542D">
            <w:pPr>
              <w:numPr>
                <w:ilvl w:val="0"/>
                <w:numId w:val="410"/>
              </w:numPr>
              <w:spacing w:before="120" w:after="120"/>
              <w:ind w:hanging="170"/>
              <w:jc w:val="left"/>
              <w:rPr>
                <w:b/>
                <w:i/>
                <w:color w:val="7030A0"/>
              </w:rPr>
            </w:pPr>
            <w:r w:rsidRPr="00FA7354">
              <w:rPr>
                <w:b/>
                <w:i/>
                <w:color w:val="7030A0"/>
              </w:rPr>
              <w:t>vysvětlí důvody existence mezinárodního obchodu</w:t>
            </w:r>
          </w:p>
          <w:p w:rsidR="0063542D" w:rsidRDefault="0063542D" w:rsidP="0063542D">
            <w:pPr>
              <w:numPr>
                <w:ilvl w:val="0"/>
                <w:numId w:val="410"/>
              </w:numPr>
              <w:spacing w:before="120" w:after="120"/>
              <w:ind w:hanging="170"/>
              <w:jc w:val="left"/>
              <w:rPr>
                <w:b/>
                <w:i/>
                <w:color w:val="7030A0"/>
              </w:rPr>
            </w:pPr>
            <w:r w:rsidRPr="00FA7354">
              <w:rPr>
                <w:b/>
                <w:i/>
                <w:color w:val="7030A0"/>
              </w:rPr>
              <w:t>posoudí dopad základních opatření vnější obchodní a měnové politiky na ekonomiku, srovná liberalismus a protekcionismus</w:t>
            </w:r>
          </w:p>
          <w:p w:rsidR="0063542D" w:rsidRPr="00FA7354" w:rsidRDefault="0063542D" w:rsidP="0063542D">
            <w:pPr>
              <w:numPr>
                <w:ilvl w:val="0"/>
                <w:numId w:val="410"/>
              </w:numPr>
              <w:spacing w:before="120" w:after="120"/>
              <w:ind w:hanging="170"/>
              <w:jc w:val="left"/>
              <w:rPr>
                <w:b/>
                <w:i/>
                <w:color w:val="00B050"/>
              </w:rPr>
            </w:pPr>
            <w:r w:rsidRPr="00FA7354">
              <w:rPr>
                <w:b/>
                <w:i/>
                <w:color w:val="7030A0"/>
              </w:rPr>
              <w:t>posoudí význam společného trhu EU</w:t>
            </w:r>
          </w:p>
        </w:tc>
        <w:tc>
          <w:tcPr>
            <w:tcW w:w="2499" w:type="pct"/>
            <w:gridSpan w:val="2"/>
          </w:tcPr>
          <w:p w:rsidR="0063542D" w:rsidRPr="00FA7354" w:rsidRDefault="0063542D" w:rsidP="0063542D">
            <w:pPr>
              <w:pStyle w:val="Odstavecseseznamem2"/>
              <w:numPr>
                <w:ilvl w:val="0"/>
                <w:numId w:val="413"/>
              </w:numPr>
              <w:tabs>
                <w:tab w:val="center" w:pos="1395"/>
              </w:tabs>
              <w:spacing w:before="120" w:after="120"/>
              <w:jc w:val="left"/>
              <w:rPr>
                <w:b/>
                <w:i/>
                <w:color w:val="7030A0"/>
              </w:rPr>
            </w:pPr>
            <w:r w:rsidRPr="00FA7354">
              <w:rPr>
                <w:b/>
                <w:i/>
                <w:color w:val="7030A0"/>
                <w:sz w:val="28"/>
                <w:szCs w:val="28"/>
              </w:rPr>
              <w:t>Světová ekonomika</w:t>
            </w:r>
          </w:p>
          <w:p w:rsidR="0063542D" w:rsidRPr="00FA7354" w:rsidRDefault="0063542D" w:rsidP="0063542D">
            <w:pPr>
              <w:numPr>
                <w:ilvl w:val="0"/>
                <w:numId w:val="411"/>
              </w:numPr>
              <w:spacing w:before="120" w:after="120"/>
              <w:ind w:hanging="170"/>
              <w:jc w:val="left"/>
              <w:rPr>
                <w:b/>
                <w:i/>
                <w:color w:val="7030A0"/>
              </w:rPr>
            </w:pPr>
            <w:r w:rsidRPr="00FA7354">
              <w:rPr>
                <w:b/>
                <w:i/>
                <w:color w:val="7030A0"/>
              </w:rPr>
              <w:t>mezinárodní obchod, protekcionismus a liberalismus</w:t>
            </w:r>
          </w:p>
          <w:p w:rsidR="0063542D" w:rsidRDefault="0063542D" w:rsidP="0063542D">
            <w:pPr>
              <w:numPr>
                <w:ilvl w:val="0"/>
                <w:numId w:val="411"/>
              </w:numPr>
              <w:spacing w:before="120" w:after="120"/>
              <w:ind w:hanging="170"/>
              <w:jc w:val="left"/>
              <w:rPr>
                <w:b/>
                <w:i/>
                <w:color w:val="7030A0"/>
              </w:rPr>
            </w:pPr>
            <w:r w:rsidRPr="00FA7354">
              <w:rPr>
                <w:b/>
                <w:i/>
                <w:color w:val="7030A0"/>
              </w:rPr>
              <w:t>vnější obchodní a měnová politika</w:t>
            </w:r>
          </w:p>
          <w:p w:rsidR="0063542D" w:rsidRPr="00C51D41" w:rsidRDefault="0063542D" w:rsidP="0063542D">
            <w:pPr>
              <w:numPr>
                <w:ilvl w:val="0"/>
                <w:numId w:val="411"/>
              </w:numPr>
              <w:spacing w:before="120" w:after="120"/>
              <w:ind w:hanging="170"/>
              <w:jc w:val="left"/>
              <w:rPr>
                <w:b/>
                <w:i/>
                <w:color w:val="7030A0"/>
              </w:rPr>
            </w:pPr>
            <w:r w:rsidRPr="00C51D41">
              <w:rPr>
                <w:b/>
                <w:i/>
                <w:color w:val="7030A0"/>
              </w:rPr>
              <w:t>ekonomická integrace, charakteristika EU</w:t>
            </w:r>
          </w:p>
        </w:tc>
      </w:tr>
      <w:tr w:rsidR="0063542D" w:rsidRPr="00AB13EE" w:rsidTr="0063542D">
        <w:tc>
          <w:tcPr>
            <w:tcW w:w="2498" w:type="pct"/>
          </w:tcPr>
          <w:p w:rsidR="0063542D" w:rsidRPr="00FA7354" w:rsidRDefault="0063542D" w:rsidP="0063542D">
            <w:pPr>
              <w:numPr>
                <w:ilvl w:val="0"/>
                <w:numId w:val="395"/>
              </w:numPr>
              <w:spacing w:before="120" w:after="120"/>
              <w:ind w:hanging="170"/>
              <w:jc w:val="left"/>
              <w:rPr>
                <w:b/>
                <w:i/>
                <w:color w:val="FF0000"/>
              </w:rPr>
            </w:pPr>
            <w:r w:rsidRPr="00FA7354">
              <w:rPr>
                <w:b/>
                <w:i/>
                <w:color w:val="FF0000"/>
              </w:rPr>
              <w:t>orientuje se v obsahu vybraných smluv; porovná nejběžnější dodací a platební podmínky</w:t>
            </w:r>
          </w:p>
          <w:p w:rsidR="0063542D" w:rsidRPr="00FA7354" w:rsidRDefault="0063542D" w:rsidP="0063542D">
            <w:pPr>
              <w:numPr>
                <w:ilvl w:val="0"/>
                <w:numId w:val="395"/>
              </w:numPr>
              <w:spacing w:before="120" w:after="120"/>
              <w:ind w:hanging="170"/>
              <w:jc w:val="left"/>
              <w:rPr>
                <w:b/>
                <w:i/>
                <w:color w:val="FF0000"/>
              </w:rPr>
            </w:pPr>
            <w:r w:rsidRPr="00FA7354">
              <w:rPr>
                <w:b/>
                <w:i/>
                <w:color w:val="FF0000"/>
              </w:rPr>
              <w:t>provede kalku</w:t>
            </w:r>
            <w:r>
              <w:rPr>
                <w:b/>
                <w:i/>
                <w:color w:val="FF0000"/>
              </w:rPr>
              <w:t>laci prodejní ceny v</w:t>
            </w:r>
            <w:r w:rsidRPr="00FA7354">
              <w:rPr>
                <w:b/>
                <w:i/>
                <w:color w:val="FF0000"/>
              </w:rPr>
              <w:t xml:space="preserve"> obchodním podniku</w:t>
            </w:r>
          </w:p>
        </w:tc>
        <w:tc>
          <w:tcPr>
            <w:tcW w:w="2499" w:type="pct"/>
            <w:gridSpan w:val="2"/>
          </w:tcPr>
          <w:p w:rsidR="0063542D" w:rsidRPr="00FA7354" w:rsidRDefault="0063542D" w:rsidP="0063542D">
            <w:pPr>
              <w:pStyle w:val="Odstavecseseznamem2"/>
              <w:numPr>
                <w:ilvl w:val="0"/>
                <w:numId w:val="413"/>
              </w:numPr>
              <w:spacing w:before="120" w:after="120"/>
              <w:jc w:val="left"/>
              <w:rPr>
                <w:b/>
                <w:i/>
                <w:color w:val="FF0000"/>
                <w:sz w:val="28"/>
                <w:szCs w:val="28"/>
              </w:rPr>
            </w:pPr>
            <w:r w:rsidRPr="00FA7354">
              <w:rPr>
                <w:b/>
                <w:i/>
                <w:color w:val="FF0000"/>
                <w:sz w:val="28"/>
                <w:szCs w:val="28"/>
              </w:rPr>
              <w:t>Prodejní činnost, obchodní závazkové vztahy</w:t>
            </w:r>
          </w:p>
          <w:p w:rsidR="0063542D" w:rsidRPr="00FA7354" w:rsidRDefault="0063542D" w:rsidP="0063542D">
            <w:pPr>
              <w:numPr>
                <w:ilvl w:val="0"/>
                <w:numId w:val="396"/>
              </w:numPr>
              <w:spacing w:before="120" w:after="120"/>
              <w:ind w:hanging="170"/>
              <w:jc w:val="left"/>
              <w:rPr>
                <w:b/>
                <w:i/>
                <w:color w:val="FF0000"/>
              </w:rPr>
            </w:pPr>
            <w:r w:rsidRPr="00FA7354">
              <w:rPr>
                <w:b/>
                <w:i/>
                <w:color w:val="FF0000"/>
              </w:rPr>
              <w:t>průběh prodejní činnosti, sjednání kupní smlouvy, dodací podmínky, platební podmínky</w:t>
            </w:r>
          </w:p>
          <w:p w:rsidR="0063542D" w:rsidRPr="00B70A69" w:rsidRDefault="0063542D" w:rsidP="0063542D">
            <w:pPr>
              <w:numPr>
                <w:ilvl w:val="0"/>
                <w:numId w:val="396"/>
              </w:numPr>
              <w:spacing w:before="120" w:after="120"/>
              <w:ind w:hanging="170"/>
              <w:jc w:val="left"/>
              <w:rPr>
                <w:b/>
                <w:i/>
                <w:color w:val="FF0000"/>
              </w:rPr>
            </w:pPr>
            <w:r w:rsidRPr="00FA7354">
              <w:rPr>
                <w:b/>
                <w:i/>
                <w:color w:val="FF0000"/>
              </w:rPr>
              <w:t xml:space="preserve">realizace dodávky – expedice, doprava, </w:t>
            </w:r>
            <w:r w:rsidRPr="00C51D41">
              <w:rPr>
                <w:b/>
                <w:i/>
                <w:color w:val="FF0000"/>
              </w:rPr>
              <w:t>pojištění, celní řízení</w:t>
            </w:r>
          </w:p>
        </w:tc>
      </w:tr>
    </w:tbl>
    <w:p w:rsidR="0063542D" w:rsidRDefault="0063542D" w:rsidP="0063542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63542D" w:rsidRPr="00A655E5" w:rsidTr="0063542D">
        <w:trPr>
          <w:tblHeader/>
        </w:trPr>
        <w:tc>
          <w:tcPr>
            <w:tcW w:w="2499" w:type="pct"/>
            <w:shd w:val="clear" w:color="auto" w:fill="F2F2F2"/>
          </w:tcPr>
          <w:p w:rsidR="0063542D" w:rsidRPr="00FA7354" w:rsidRDefault="0063542D" w:rsidP="0063542D">
            <w:pPr>
              <w:keepNext/>
              <w:keepLines/>
              <w:spacing w:before="120"/>
              <w:ind w:left="170" w:hanging="170"/>
              <w:jc w:val="left"/>
              <w:rPr>
                <w:b/>
                <w:caps/>
                <w:sz w:val="28"/>
              </w:rPr>
            </w:pPr>
            <w:r w:rsidRPr="00FA7354">
              <w:rPr>
                <w:b/>
                <w:sz w:val="28"/>
              </w:rPr>
              <w:t>Ekonomika</w:t>
            </w:r>
          </w:p>
        </w:tc>
        <w:tc>
          <w:tcPr>
            <w:tcW w:w="1152" w:type="pct"/>
            <w:shd w:val="clear" w:color="auto" w:fill="F2F2F2"/>
          </w:tcPr>
          <w:p w:rsidR="0063542D" w:rsidRPr="00FA7354" w:rsidRDefault="0063542D" w:rsidP="0063542D">
            <w:pPr>
              <w:keepNext/>
              <w:keepLines/>
              <w:spacing w:before="120"/>
              <w:ind w:left="170" w:hanging="170"/>
              <w:jc w:val="left"/>
              <w:rPr>
                <w:b/>
                <w:caps/>
                <w:sz w:val="28"/>
              </w:rPr>
            </w:pPr>
            <w:r w:rsidRPr="00FA7354">
              <w:rPr>
                <w:b/>
                <w:sz w:val="28"/>
              </w:rPr>
              <w:t>Ročník: 3.</w:t>
            </w:r>
          </w:p>
        </w:tc>
        <w:tc>
          <w:tcPr>
            <w:tcW w:w="1349" w:type="pct"/>
            <w:shd w:val="clear" w:color="auto" w:fill="BFBFBF"/>
          </w:tcPr>
          <w:p w:rsidR="0063542D" w:rsidRPr="00FA7354" w:rsidRDefault="0063542D" w:rsidP="0063542D">
            <w:pPr>
              <w:keepNext/>
              <w:keepLines/>
              <w:spacing w:before="120"/>
              <w:ind w:left="170" w:hanging="170"/>
              <w:jc w:val="left"/>
              <w:rPr>
                <w:b/>
                <w:caps/>
                <w:sz w:val="28"/>
              </w:rPr>
            </w:pPr>
            <w:r w:rsidRPr="00FA7354">
              <w:rPr>
                <w:b/>
                <w:sz w:val="28"/>
              </w:rPr>
              <w:t>Počet hodin: 128</w:t>
            </w:r>
          </w:p>
        </w:tc>
      </w:tr>
      <w:tr w:rsidR="0063542D" w:rsidRPr="00DA2791" w:rsidTr="0063542D">
        <w:trPr>
          <w:tblHeader/>
        </w:trPr>
        <w:tc>
          <w:tcPr>
            <w:tcW w:w="5000" w:type="pct"/>
            <w:gridSpan w:val="3"/>
            <w:shd w:val="clear" w:color="auto" w:fill="F2F2F2"/>
          </w:tcPr>
          <w:p w:rsidR="0063542D" w:rsidRPr="00FA7354" w:rsidRDefault="0063542D" w:rsidP="0063542D">
            <w:pPr>
              <w:keepNext/>
              <w:keepLines/>
              <w:ind w:left="170" w:hanging="170"/>
              <w:jc w:val="left"/>
              <w:rPr>
                <w:caps/>
                <w:sz w:val="28"/>
                <w:szCs w:val="28"/>
              </w:rPr>
            </w:pPr>
            <w:r w:rsidRPr="00FA7354">
              <w:rPr>
                <w:sz w:val="28"/>
                <w:szCs w:val="28"/>
              </w:rPr>
              <w:t>Vzdělávací oblasti:</w:t>
            </w:r>
          </w:p>
          <w:p w:rsidR="0063542D" w:rsidRPr="00FA7354" w:rsidRDefault="0063542D" w:rsidP="0063542D">
            <w:pPr>
              <w:pStyle w:val="Odstavecseseznamem2"/>
              <w:keepNext/>
              <w:keepLines/>
              <w:numPr>
                <w:ilvl w:val="0"/>
                <w:numId w:val="278"/>
              </w:numPr>
              <w:ind w:left="170" w:hanging="170"/>
              <w:jc w:val="left"/>
              <w:rPr>
                <w:caps/>
              </w:rPr>
            </w:pPr>
            <w:r w:rsidRPr="00FA7354">
              <w:rPr>
                <w:color w:val="FF0000"/>
              </w:rPr>
              <w:t xml:space="preserve">podnik, podnikové činnosti, řízení podniku (označení v třídní knize – </w:t>
            </w:r>
            <w:r w:rsidRPr="00FA7354">
              <w:rPr>
                <w:b/>
                <w:color w:val="FF0000"/>
              </w:rPr>
              <w:t>P</w:t>
            </w:r>
            <w:r w:rsidRPr="00FA7354">
              <w:rPr>
                <w:color w:val="FF0000"/>
              </w:rPr>
              <w:t>)</w:t>
            </w:r>
          </w:p>
          <w:p w:rsidR="0063542D" w:rsidRPr="00FA7354" w:rsidRDefault="0063542D" w:rsidP="0063542D">
            <w:pPr>
              <w:pStyle w:val="Odstavecseseznamem2"/>
              <w:keepNext/>
              <w:keepLines/>
              <w:numPr>
                <w:ilvl w:val="0"/>
                <w:numId w:val="278"/>
              </w:numPr>
              <w:ind w:left="170" w:hanging="170"/>
              <w:jc w:val="left"/>
              <w:rPr>
                <w:caps/>
              </w:rPr>
            </w:pPr>
            <w:r w:rsidRPr="00FA7354">
              <w:rPr>
                <w:color w:val="00B050"/>
              </w:rPr>
              <w:t xml:space="preserve">finance, daně, finanční trh (označení v třídní knize – </w:t>
            </w:r>
            <w:r w:rsidRPr="00FA7354">
              <w:rPr>
                <w:b/>
                <w:color w:val="00B050"/>
              </w:rPr>
              <w:t>F</w:t>
            </w:r>
            <w:r w:rsidRPr="00FA7354">
              <w:rPr>
                <w:color w:val="00B050"/>
              </w:rPr>
              <w:t>)</w:t>
            </w:r>
          </w:p>
          <w:p w:rsidR="0063542D" w:rsidRPr="00FA7354" w:rsidRDefault="0063542D" w:rsidP="0063542D">
            <w:pPr>
              <w:pStyle w:val="Odstavecseseznamem2"/>
              <w:keepNext/>
              <w:keepLines/>
              <w:numPr>
                <w:ilvl w:val="0"/>
                <w:numId w:val="278"/>
              </w:numPr>
              <w:ind w:left="170" w:hanging="170"/>
              <w:jc w:val="left"/>
              <w:rPr>
                <w:caps/>
              </w:rPr>
            </w:pPr>
            <w:r w:rsidRPr="00FA7354">
              <w:rPr>
                <w:color w:val="7030A0"/>
              </w:rPr>
              <w:t xml:space="preserve">tržní ekonomika, národní a světová ekonomika (označení v třídní knize – </w:t>
            </w:r>
            <w:r w:rsidRPr="00FA7354">
              <w:rPr>
                <w:b/>
                <w:color w:val="7030A0"/>
              </w:rPr>
              <w:t>E</w:t>
            </w:r>
            <w:r w:rsidRPr="00FA7354">
              <w:rPr>
                <w:color w:val="7030A0"/>
              </w:rPr>
              <w:t>)</w:t>
            </w:r>
          </w:p>
        </w:tc>
      </w:tr>
      <w:tr w:rsidR="0063542D" w:rsidRPr="00D83598" w:rsidTr="0063542D">
        <w:trPr>
          <w:tblHeader/>
        </w:trPr>
        <w:tc>
          <w:tcPr>
            <w:tcW w:w="5000" w:type="pct"/>
            <w:gridSpan w:val="3"/>
          </w:tcPr>
          <w:p w:rsidR="0063542D" w:rsidRPr="00FA7354" w:rsidRDefault="0063542D" w:rsidP="0063542D">
            <w:pPr>
              <w:keepNext/>
              <w:keepLines/>
              <w:ind w:left="170" w:hanging="170"/>
              <w:jc w:val="left"/>
              <w:rPr>
                <w:caps/>
                <w:sz w:val="20"/>
                <w:szCs w:val="20"/>
              </w:rPr>
            </w:pPr>
            <w:r w:rsidRPr="00FA7354">
              <w:rPr>
                <w:sz w:val="20"/>
                <w:szCs w:val="20"/>
              </w:rPr>
              <w:t>Vysvětlivky:</w:t>
            </w:r>
          </w:p>
          <w:p w:rsidR="0063542D" w:rsidRPr="00FA7354" w:rsidRDefault="0063542D" w:rsidP="0063542D">
            <w:pPr>
              <w:pStyle w:val="Odstavecseseznamem2"/>
              <w:keepNext/>
              <w:keepLines/>
              <w:numPr>
                <w:ilvl w:val="0"/>
                <w:numId w:val="277"/>
              </w:numPr>
              <w:ind w:left="170" w:hanging="170"/>
              <w:jc w:val="left"/>
              <w:rPr>
                <w:i/>
                <w:sz w:val="20"/>
                <w:szCs w:val="20"/>
              </w:rPr>
            </w:pPr>
            <w:r w:rsidRPr="00FA7354">
              <w:rPr>
                <w:b/>
                <w:i/>
                <w:sz w:val="20"/>
                <w:szCs w:val="20"/>
              </w:rPr>
              <w:t>tučná kurzíva</w:t>
            </w:r>
            <w:r w:rsidRPr="00FA7354">
              <w:rPr>
                <w:i/>
                <w:sz w:val="20"/>
                <w:szCs w:val="20"/>
              </w:rPr>
              <w:t xml:space="preserve"> </w:t>
            </w:r>
            <w:r w:rsidRPr="00FA7354">
              <w:rPr>
                <w:sz w:val="20"/>
                <w:szCs w:val="20"/>
              </w:rPr>
              <w:t>– tematické celky z RVP</w:t>
            </w:r>
          </w:p>
          <w:p w:rsidR="0063542D" w:rsidRPr="00FA7354" w:rsidRDefault="0063542D" w:rsidP="0063542D">
            <w:pPr>
              <w:pStyle w:val="Odstavecseseznamem2"/>
              <w:keepNext/>
              <w:keepLines/>
              <w:numPr>
                <w:ilvl w:val="0"/>
                <w:numId w:val="277"/>
              </w:numPr>
              <w:ind w:left="170" w:hanging="170"/>
              <w:jc w:val="left"/>
              <w:rPr>
                <w:i/>
                <w:sz w:val="20"/>
                <w:szCs w:val="20"/>
              </w:rPr>
            </w:pPr>
            <w:r w:rsidRPr="001179D2">
              <w:rPr>
                <w:color w:val="0070C0"/>
                <w:sz w:val="20"/>
                <w:szCs w:val="20"/>
              </w:rPr>
              <w:t>normální písmo modré</w:t>
            </w:r>
            <w:r w:rsidRPr="00FA7354">
              <w:rPr>
                <w:color w:val="1F4E79"/>
                <w:sz w:val="20"/>
                <w:szCs w:val="20"/>
              </w:rPr>
              <w:t xml:space="preserve"> </w:t>
            </w:r>
            <w:r w:rsidRPr="00FA7354">
              <w:rPr>
                <w:sz w:val="20"/>
                <w:szCs w:val="20"/>
              </w:rPr>
              <w:t>– disponibilní hodiny</w:t>
            </w:r>
          </w:p>
        </w:tc>
      </w:tr>
      <w:tr w:rsidR="0063542D" w:rsidRPr="00A655E5" w:rsidTr="0063542D">
        <w:trPr>
          <w:tblHeader/>
        </w:trPr>
        <w:tc>
          <w:tcPr>
            <w:tcW w:w="2499" w:type="pct"/>
            <w:shd w:val="clear" w:color="auto" w:fill="BFBFBF"/>
          </w:tcPr>
          <w:p w:rsidR="0063542D" w:rsidRPr="00FA7354" w:rsidRDefault="0063542D" w:rsidP="0063542D">
            <w:pPr>
              <w:keepNext/>
              <w:keepLines/>
              <w:spacing w:before="120"/>
              <w:ind w:hanging="170"/>
              <w:jc w:val="center"/>
              <w:rPr>
                <w:b/>
                <w:caps/>
                <w:sz w:val="28"/>
              </w:rPr>
            </w:pPr>
            <w:r w:rsidRPr="00FA7354">
              <w:rPr>
                <w:b/>
                <w:sz w:val="28"/>
              </w:rPr>
              <w:t>Výsledky vzdělávání</w:t>
            </w:r>
          </w:p>
        </w:tc>
        <w:tc>
          <w:tcPr>
            <w:tcW w:w="2501" w:type="pct"/>
            <w:gridSpan w:val="2"/>
            <w:shd w:val="clear" w:color="auto" w:fill="BFBFBF"/>
          </w:tcPr>
          <w:p w:rsidR="0063542D" w:rsidRPr="00FA7354" w:rsidRDefault="0063542D" w:rsidP="0063542D">
            <w:pPr>
              <w:keepNext/>
              <w:keepLines/>
              <w:spacing w:before="120"/>
              <w:ind w:hanging="170"/>
              <w:jc w:val="center"/>
              <w:rPr>
                <w:b/>
                <w:caps/>
                <w:sz w:val="28"/>
              </w:rPr>
            </w:pPr>
            <w:r w:rsidRPr="00FA7354">
              <w:rPr>
                <w:b/>
                <w:sz w:val="28"/>
              </w:rPr>
              <w:t>Učivo</w:t>
            </w:r>
          </w:p>
        </w:tc>
      </w:tr>
      <w:tr w:rsidR="0063542D" w:rsidRPr="00AB13EE" w:rsidTr="0063542D">
        <w:tc>
          <w:tcPr>
            <w:tcW w:w="2499" w:type="pct"/>
          </w:tcPr>
          <w:p w:rsidR="0063542D" w:rsidRPr="00C51D41" w:rsidRDefault="0063542D" w:rsidP="0063542D">
            <w:pPr>
              <w:spacing w:before="120"/>
              <w:jc w:val="left"/>
              <w:rPr>
                <w:b/>
                <w:i/>
                <w:color w:val="00B050"/>
              </w:rPr>
            </w:pPr>
            <w:r>
              <w:rPr>
                <w:b/>
                <w:i/>
                <w:color w:val="00B050"/>
              </w:rPr>
              <w:t>Žák:</w:t>
            </w:r>
          </w:p>
          <w:p w:rsidR="0063542D" w:rsidRPr="00FA7354" w:rsidRDefault="0063542D" w:rsidP="0063542D">
            <w:pPr>
              <w:numPr>
                <w:ilvl w:val="0"/>
                <w:numId w:val="402"/>
              </w:numPr>
              <w:spacing w:before="120" w:after="120"/>
              <w:ind w:hanging="170"/>
              <w:jc w:val="left"/>
              <w:rPr>
                <w:b/>
                <w:i/>
                <w:color w:val="00B050"/>
              </w:rPr>
            </w:pPr>
            <w:r w:rsidRPr="00FA7354">
              <w:rPr>
                <w:b/>
                <w:i/>
                <w:color w:val="00B050"/>
              </w:rPr>
              <w:t>používá základní daňové pojmy</w:t>
            </w:r>
          </w:p>
          <w:p w:rsidR="0063542D" w:rsidRPr="00FA7354" w:rsidRDefault="0063542D" w:rsidP="0063542D">
            <w:pPr>
              <w:numPr>
                <w:ilvl w:val="0"/>
                <w:numId w:val="402"/>
              </w:numPr>
              <w:spacing w:before="120" w:after="120"/>
              <w:ind w:hanging="170"/>
              <w:jc w:val="left"/>
              <w:rPr>
                <w:b/>
                <w:i/>
                <w:color w:val="00B050"/>
              </w:rPr>
            </w:pPr>
            <w:r w:rsidRPr="00FA7354">
              <w:rPr>
                <w:b/>
                <w:i/>
                <w:color w:val="00B050"/>
              </w:rPr>
              <w:t>odliší princip přímých a nepřímých daní</w:t>
            </w:r>
          </w:p>
          <w:p w:rsidR="0063542D" w:rsidRPr="00FA7354" w:rsidRDefault="0063542D" w:rsidP="0063542D">
            <w:pPr>
              <w:numPr>
                <w:ilvl w:val="0"/>
                <w:numId w:val="402"/>
              </w:numPr>
              <w:spacing w:before="120" w:after="120"/>
              <w:ind w:hanging="170"/>
              <w:jc w:val="left"/>
              <w:rPr>
                <w:b/>
                <w:i/>
                <w:color w:val="00B050"/>
              </w:rPr>
            </w:pPr>
            <w:r w:rsidRPr="00FA7354">
              <w:rPr>
                <w:b/>
                <w:i/>
                <w:color w:val="00B050"/>
              </w:rPr>
              <w:t>vypočte daňovou povinnost k DPH, k dani z příjmů fyzických osob a k dani z příjmů právnických osob se zahrnutím nejobvyklejších položek ovlivňujících základ daně a zaúčtuje ji</w:t>
            </w:r>
          </w:p>
          <w:p w:rsidR="0063542D" w:rsidRPr="00FA7354" w:rsidRDefault="0063542D" w:rsidP="0063542D">
            <w:pPr>
              <w:numPr>
                <w:ilvl w:val="0"/>
                <w:numId w:val="402"/>
              </w:numPr>
              <w:spacing w:before="120" w:after="120"/>
              <w:ind w:hanging="170"/>
              <w:jc w:val="left"/>
              <w:rPr>
                <w:b/>
                <w:i/>
                <w:color w:val="00B050"/>
              </w:rPr>
            </w:pPr>
            <w:r w:rsidRPr="00FA7354">
              <w:rPr>
                <w:b/>
                <w:i/>
                <w:color w:val="00B050"/>
              </w:rPr>
              <w:t>orientuje se v daňových přiznáních k nejobvyklejším daním a v daňových dokladech</w:t>
            </w:r>
          </w:p>
          <w:p w:rsidR="0063542D" w:rsidRDefault="0063542D" w:rsidP="0063542D">
            <w:pPr>
              <w:numPr>
                <w:ilvl w:val="0"/>
                <w:numId w:val="402"/>
              </w:numPr>
              <w:spacing w:before="120" w:after="120"/>
              <w:ind w:hanging="170"/>
              <w:jc w:val="left"/>
              <w:rPr>
                <w:b/>
                <w:i/>
                <w:color w:val="00B050"/>
              </w:rPr>
            </w:pPr>
            <w:r w:rsidRPr="00FA7354">
              <w:rPr>
                <w:b/>
                <w:i/>
                <w:color w:val="00B050"/>
              </w:rPr>
              <w:t>orientuje se v zákoně o DPH a v zákoně o daních z</w:t>
            </w:r>
            <w:r>
              <w:rPr>
                <w:b/>
                <w:i/>
                <w:color w:val="00B050"/>
              </w:rPr>
              <w:t> </w:t>
            </w:r>
            <w:r w:rsidRPr="00FA7354">
              <w:rPr>
                <w:b/>
                <w:i/>
                <w:color w:val="00B050"/>
              </w:rPr>
              <w:t>příjmů</w:t>
            </w:r>
          </w:p>
          <w:p w:rsidR="0063542D" w:rsidRPr="0021175B" w:rsidRDefault="0063542D" w:rsidP="0063542D">
            <w:pPr>
              <w:numPr>
                <w:ilvl w:val="0"/>
                <w:numId w:val="402"/>
              </w:numPr>
              <w:spacing w:before="120" w:after="120"/>
              <w:ind w:hanging="170"/>
              <w:jc w:val="left"/>
              <w:rPr>
                <w:b/>
                <w:i/>
                <w:color w:val="00B050"/>
              </w:rPr>
            </w:pPr>
            <w:r w:rsidRPr="0021175B">
              <w:rPr>
                <w:b/>
                <w:i/>
                <w:color w:val="00B050"/>
              </w:rPr>
              <w:t>propočítá sociální a zdravotní pojištění zaměstnavatele a zaměstnance, dovede použít základní princip výpočtu pro osoby samostatně výdělečně činné</w:t>
            </w:r>
          </w:p>
        </w:tc>
        <w:tc>
          <w:tcPr>
            <w:tcW w:w="2501" w:type="pct"/>
            <w:gridSpan w:val="2"/>
          </w:tcPr>
          <w:p w:rsidR="0063542D" w:rsidRPr="0021175B" w:rsidRDefault="0063542D" w:rsidP="0063542D">
            <w:pPr>
              <w:pStyle w:val="Odstavecseseznamem2"/>
              <w:numPr>
                <w:ilvl w:val="0"/>
                <w:numId w:val="414"/>
              </w:numPr>
              <w:tabs>
                <w:tab w:val="center" w:pos="2258"/>
              </w:tabs>
              <w:spacing w:before="120" w:after="120"/>
              <w:jc w:val="left"/>
              <w:rPr>
                <w:b/>
                <w:i/>
                <w:color w:val="00B050"/>
              </w:rPr>
            </w:pPr>
            <w:r w:rsidRPr="00FA7354">
              <w:rPr>
                <w:b/>
                <w:i/>
                <w:color w:val="00B050"/>
                <w:sz w:val="28"/>
                <w:szCs w:val="28"/>
              </w:rPr>
              <w:t>Soustava daní a zákonného pojištění</w:t>
            </w:r>
          </w:p>
          <w:p w:rsidR="0063542D" w:rsidRDefault="0063542D" w:rsidP="0063542D">
            <w:pPr>
              <w:numPr>
                <w:ilvl w:val="0"/>
                <w:numId w:val="403"/>
              </w:numPr>
              <w:spacing w:before="120" w:after="120"/>
              <w:ind w:hanging="170"/>
              <w:jc w:val="left"/>
              <w:rPr>
                <w:b/>
                <w:i/>
                <w:color w:val="00B050"/>
              </w:rPr>
            </w:pPr>
            <w:r w:rsidRPr="00FA7354">
              <w:rPr>
                <w:b/>
                <w:i/>
                <w:color w:val="00B050"/>
              </w:rPr>
              <w:t>soustava daní, přímé a nepřímé daně</w:t>
            </w:r>
          </w:p>
          <w:p w:rsidR="0063542D" w:rsidRPr="00FA7354" w:rsidRDefault="0063542D" w:rsidP="0063542D">
            <w:pPr>
              <w:numPr>
                <w:ilvl w:val="0"/>
                <w:numId w:val="403"/>
              </w:numPr>
              <w:spacing w:before="120" w:after="120"/>
              <w:ind w:hanging="170"/>
              <w:jc w:val="left"/>
              <w:rPr>
                <w:b/>
                <w:i/>
                <w:color w:val="00B050"/>
              </w:rPr>
            </w:pPr>
            <w:r w:rsidRPr="00FA7354">
              <w:rPr>
                <w:b/>
                <w:i/>
                <w:color w:val="00B050"/>
              </w:rPr>
              <w:t>správa daní a poplatků</w:t>
            </w:r>
          </w:p>
          <w:p w:rsidR="0063542D" w:rsidRDefault="0063542D" w:rsidP="0063542D">
            <w:pPr>
              <w:numPr>
                <w:ilvl w:val="0"/>
                <w:numId w:val="403"/>
              </w:numPr>
              <w:spacing w:before="120" w:after="120"/>
              <w:ind w:hanging="170"/>
              <w:jc w:val="left"/>
              <w:rPr>
                <w:b/>
                <w:i/>
                <w:color w:val="00B050"/>
              </w:rPr>
            </w:pPr>
            <w:r w:rsidRPr="00FA7354">
              <w:rPr>
                <w:b/>
                <w:i/>
                <w:color w:val="00B050"/>
              </w:rPr>
              <w:t>daně z příjmů, srážková daň</w:t>
            </w:r>
          </w:p>
          <w:p w:rsidR="0063542D" w:rsidRDefault="0063542D" w:rsidP="0063542D">
            <w:pPr>
              <w:numPr>
                <w:ilvl w:val="0"/>
                <w:numId w:val="403"/>
              </w:numPr>
              <w:spacing w:before="120" w:after="120"/>
              <w:ind w:hanging="170"/>
              <w:jc w:val="left"/>
              <w:rPr>
                <w:b/>
                <w:i/>
                <w:color w:val="00B050"/>
              </w:rPr>
            </w:pPr>
            <w:r w:rsidRPr="00FA7354">
              <w:rPr>
                <w:b/>
                <w:i/>
                <w:color w:val="00B050"/>
              </w:rPr>
              <w:t>silniční daň</w:t>
            </w:r>
          </w:p>
          <w:p w:rsidR="0063542D" w:rsidRPr="008526EA" w:rsidRDefault="0063542D" w:rsidP="0063542D">
            <w:pPr>
              <w:numPr>
                <w:ilvl w:val="0"/>
                <w:numId w:val="403"/>
              </w:numPr>
              <w:spacing w:before="120" w:after="120"/>
              <w:ind w:hanging="170"/>
              <w:jc w:val="left"/>
              <w:rPr>
                <w:b/>
                <w:i/>
                <w:color w:val="00B050"/>
              </w:rPr>
            </w:pPr>
            <w:r w:rsidRPr="00FA7354">
              <w:rPr>
                <w:b/>
                <w:i/>
                <w:color w:val="00B050"/>
              </w:rPr>
              <w:t>DPH</w:t>
            </w:r>
          </w:p>
          <w:p w:rsidR="0063542D" w:rsidRPr="00FA7354" w:rsidRDefault="0063542D" w:rsidP="0063542D">
            <w:pPr>
              <w:numPr>
                <w:ilvl w:val="0"/>
                <w:numId w:val="403"/>
              </w:numPr>
              <w:spacing w:before="120" w:after="120"/>
              <w:ind w:hanging="170"/>
              <w:jc w:val="left"/>
              <w:rPr>
                <w:b/>
                <w:i/>
                <w:color w:val="00B050"/>
              </w:rPr>
            </w:pPr>
            <w:r w:rsidRPr="00FA7354">
              <w:rPr>
                <w:b/>
                <w:i/>
                <w:color w:val="00B050"/>
              </w:rPr>
              <w:t>spotřební daně, ostatní daně</w:t>
            </w:r>
          </w:p>
          <w:p w:rsidR="0063542D" w:rsidRPr="00FA7354" w:rsidRDefault="0063542D" w:rsidP="0063542D">
            <w:pPr>
              <w:numPr>
                <w:ilvl w:val="0"/>
                <w:numId w:val="403"/>
              </w:numPr>
              <w:spacing w:before="120" w:after="120"/>
              <w:ind w:hanging="170"/>
              <w:jc w:val="left"/>
              <w:rPr>
                <w:b/>
                <w:i/>
                <w:color w:val="00B050"/>
              </w:rPr>
            </w:pPr>
            <w:r w:rsidRPr="00FA7354">
              <w:rPr>
                <w:b/>
                <w:i/>
                <w:color w:val="00B050"/>
              </w:rPr>
              <w:t>sociální a zdravotní pojištění</w:t>
            </w:r>
          </w:p>
          <w:p w:rsidR="0063542D" w:rsidRPr="0021175B" w:rsidRDefault="0063542D" w:rsidP="0063542D">
            <w:pPr>
              <w:numPr>
                <w:ilvl w:val="0"/>
                <w:numId w:val="403"/>
              </w:numPr>
              <w:spacing w:before="120" w:after="120"/>
              <w:ind w:hanging="170"/>
              <w:jc w:val="left"/>
              <w:rPr>
                <w:b/>
                <w:i/>
                <w:color w:val="00B050"/>
                <w:u w:val="single"/>
              </w:rPr>
            </w:pPr>
            <w:r w:rsidRPr="00C51D41">
              <w:rPr>
                <w:b/>
                <w:i/>
                <w:color w:val="00B050"/>
              </w:rPr>
              <w:t>pojištění odpovědnosti organizace za škodu vzniklou při pracovním úrazu nebo nemocí z povolání</w:t>
            </w:r>
          </w:p>
        </w:tc>
      </w:tr>
      <w:tr w:rsidR="0063542D" w:rsidRPr="00AB13EE" w:rsidTr="0063542D">
        <w:tc>
          <w:tcPr>
            <w:tcW w:w="2499" w:type="pct"/>
          </w:tcPr>
          <w:p w:rsidR="0063542D" w:rsidRDefault="0063542D" w:rsidP="0063542D">
            <w:pPr>
              <w:numPr>
                <w:ilvl w:val="0"/>
                <w:numId w:val="388"/>
              </w:numPr>
              <w:spacing w:before="120" w:after="120"/>
              <w:ind w:hanging="170"/>
              <w:jc w:val="left"/>
              <w:rPr>
                <w:b/>
                <w:i/>
                <w:color w:val="FF0000"/>
              </w:rPr>
            </w:pPr>
            <w:r>
              <w:rPr>
                <w:b/>
                <w:i/>
                <w:color w:val="FF0000"/>
              </w:rPr>
              <w:t>ovládá oceňování zásob při nákupu i jejich spotřebě</w:t>
            </w:r>
          </w:p>
          <w:p w:rsidR="0063542D" w:rsidRPr="00FA7354" w:rsidRDefault="0063542D" w:rsidP="0063542D">
            <w:pPr>
              <w:numPr>
                <w:ilvl w:val="0"/>
                <w:numId w:val="388"/>
              </w:numPr>
              <w:spacing w:before="120" w:after="120"/>
              <w:ind w:hanging="170"/>
              <w:jc w:val="left"/>
              <w:rPr>
                <w:b/>
                <w:i/>
                <w:color w:val="FF0000"/>
              </w:rPr>
            </w:pPr>
            <w:r>
              <w:rPr>
                <w:b/>
                <w:i/>
                <w:color w:val="FF0000"/>
              </w:rPr>
              <w:t>orientuje se v právní stránce zásobovacích činností</w:t>
            </w:r>
          </w:p>
          <w:p w:rsidR="0063542D" w:rsidRPr="00FA7354" w:rsidRDefault="0063542D" w:rsidP="0063542D">
            <w:pPr>
              <w:numPr>
                <w:ilvl w:val="0"/>
                <w:numId w:val="388"/>
              </w:numPr>
              <w:spacing w:before="120" w:after="120"/>
              <w:ind w:hanging="170"/>
              <w:jc w:val="left"/>
              <w:rPr>
                <w:b/>
                <w:i/>
                <w:color w:val="FF0000"/>
              </w:rPr>
            </w:pPr>
            <w:r>
              <w:rPr>
                <w:b/>
                <w:i/>
                <w:color w:val="FF0000"/>
              </w:rPr>
              <w:t>provádí náročnější výpočty související s řízením spotřeby</w:t>
            </w:r>
            <w:r w:rsidRPr="00FA7354">
              <w:rPr>
                <w:b/>
                <w:i/>
                <w:color w:val="FF0000"/>
              </w:rPr>
              <w:t xml:space="preserve"> a optima</w:t>
            </w:r>
            <w:r>
              <w:rPr>
                <w:b/>
                <w:i/>
                <w:color w:val="FF0000"/>
              </w:rPr>
              <w:t>lizace zásob a jejich struktury, analyzuje</w:t>
            </w:r>
            <w:r w:rsidRPr="00FA7354">
              <w:rPr>
                <w:b/>
                <w:i/>
                <w:color w:val="FF0000"/>
              </w:rPr>
              <w:t xml:space="preserve"> výsledky</w:t>
            </w:r>
          </w:p>
        </w:tc>
        <w:tc>
          <w:tcPr>
            <w:tcW w:w="2501" w:type="pct"/>
            <w:gridSpan w:val="2"/>
          </w:tcPr>
          <w:p w:rsidR="0063542D" w:rsidRPr="00FA7354" w:rsidRDefault="0063542D" w:rsidP="0063542D">
            <w:pPr>
              <w:pStyle w:val="Odstavecseseznamem2"/>
              <w:numPr>
                <w:ilvl w:val="0"/>
                <w:numId w:val="414"/>
              </w:numPr>
              <w:spacing w:before="120" w:after="120"/>
              <w:jc w:val="left"/>
              <w:rPr>
                <w:b/>
                <w:i/>
                <w:color w:val="FF0000"/>
                <w:sz w:val="28"/>
                <w:szCs w:val="28"/>
              </w:rPr>
            </w:pPr>
            <w:r w:rsidRPr="00FA7354">
              <w:rPr>
                <w:b/>
                <w:i/>
                <w:color w:val="FF0000"/>
                <w:sz w:val="28"/>
                <w:szCs w:val="28"/>
              </w:rPr>
              <w:t>Zabezpečení hlavní činnosti oběžným majetkem</w:t>
            </w:r>
          </w:p>
          <w:p w:rsidR="0063542D" w:rsidRPr="00742E3C" w:rsidRDefault="0063542D" w:rsidP="0063542D">
            <w:pPr>
              <w:pStyle w:val="Odstavecseseznamem2"/>
              <w:numPr>
                <w:ilvl w:val="0"/>
                <w:numId w:val="390"/>
              </w:numPr>
              <w:spacing w:before="120" w:after="120"/>
              <w:ind w:hanging="170"/>
              <w:jc w:val="left"/>
              <w:rPr>
                <w:b/>
                <w:i/>
                <w:color w:val="FF0000"/>
                <w:sz w:val="28"/>
                <w:szCs w:val="28"/>
              </w:rPr>
            </w:pPr>
            <w:r>
              <w:rPr>
                <w:b/>
                <w:i/>
                <w:color w:val="FF0000"/>
              </w:rPr>
              <w:t>metody řízení zásobovacích činností, obrat zásob, normování zásob</w:t>
            </w:r>
          </w:p>
          <w:p w:rsidR="0063542D" w:rsidRPr="00FA7354" w:rsidRDefault="0063542D" w:rsidP="0063542D">
            <w:pPr>
              <w:pStyle w:val="Odstavecseseznamem2"/>
              <w:numPr>
                <w:ilvl w:val="0"/>
                <w:numId w:val="390"/>
              </w:numPr>
              <w:spacing w:before="120" w:after="120"/>
              <w:ind w:hanging="170"/>
              <w:jc w:val="left"/>
              <w:rPr>
                <w:b/>
                <w:i/>
                <w:color w:val="FF0000"/>
                <w:sz w:val="28"/>
                <w:szCs w:val="28"/>
              </w:rPr>
            </w:pPr>
            <w:r>
              <w:rPr>
                <w:b/>
                <w:i/>
                <w:color w:val="FF0000"/>
              </w:rPr>
              <w:t>skladové hospodářství</w:t>
            </w:r>
          </w:p>
        </w:tc>
      </w:tr>
      <w:tr w:rsidR="0063542D" w:rsidRPr="00AB13EE" w:rsidTr="0063542D">
        <w:tc>
          <w:tcPr>
            <w:tcW w:w="2499" w:type="pct"/>
          </w:tcPr>
          <w:p w:rsidR="0063542D" w:rsidRDefault="0063542D" w:rsidP="0063542D">
            <w:pPr>
              <w:numPr>
                <w:ilvl w:val="0"/>
                <w:numId w:val="390"/>
              </w:numPr>
              <w:spacing w:before="120" w:after="120"/>
              <w:ind w:hanging="170"/>
              <w:jc w:val="left"/>
              <w:rPr>
                <w:b/>
                <w:i/>
                <w:color w:val="FF0000"/>
              </w:rPr>
            </w:pPr>
            <w:r>
              <w:rPr>
                <w:b/>
                <w:i/>
                <w:color w:val="FF0000"/>
              </w:rPr>
              <w:t>provádí výpočty a srovnání účetních a</w:t>
            </w:r>
            <w:r w:rsidR="008A464A">
              <w:rPr>
                <w:b/>
                <w:i/>
                <w:color w:val="FF0000"/>
              </w:rPr>
              <w:t> </w:t>
            </w:r>
            <w:r>
              <w:rPr>
                <w:b/>
                <w:i/>
                <w:color w:val="FF0000"/>
              </w:rPr>
              <w:t xml:space="preserve">daňových </w:t>
            </w:r>
            <w:r w:rsidRPr="00FA7354">
              <w:rPr>
                <w:b/>
                <w:i/>
                <w:color w:val="FF0000"/>
              </w:rPr>
              <w:t>odpisů,</w:t>
            </w:r>
            <w:r>
              <w:rPr>
                <w:b/>
                <w:i/>
                <w:color w:val="FF0000"/>
              </w:rPr>
              <w:t xml:space="preserve"> vliv na výši základu daně</w:t>
            </w:r>
          </w:p>
          <w:p w:rsidR="0063542D" w:rsidRDefault="0063542D" w:rsidP="0063542D">
            <w:pPr>
              <w:numPr>
                <w:ilvl w:val="0"/>
                <w:numId w:val="390"/>
              </w:numPr>
              <w:spacing w:before="120" w:after="120"/>
              <w:ind w:hanging="170"/>
              <w:jc w:val="left"/>
              <w:rPr>
                <w:b/>
                <w:i/>
                <w:color w:val="FF0000"/>
              </w:rPr>
            </w:pPr>
            <w:r>
              <w:rPr>
                <w:b/>
                <w:i/>
                <w:color w:val="FF0000"/>
              </w:rPr>
              <w:t>stanoví</w:t>
            </w:r>
            <w:r w:rsidRPr="00FA7354">
              <w:rPr>
                <w:b/>
                <w:i/>
                <w:color w:val="FF0000"/>
              </w:rPr>
              <w:t xml:space="preserve"> kapacit</w:t>
            </w:r>
            <w:r>
              <w:rPr>
                <w:b/>
                <w:i/>
                <w:color w:val="FF0000"/>
              </w:rPr>
              <w:t>u výrobních zařízení a vnitropodnikových útvarů a její využití</w:t>
            </w:r>
          </w:p>
          <w:p w:rsidR="0063542D" w:rsidRPr="00FA7354" w:rsidRDefault="0063542D" w:rsidP="0063542D">
            <w:pPr>
              <w:numPr>
                <w:ilvl w:val="0"/>
                <w:numId w:val="390"/>
              </w:numPr>
              <w:spacing w:before="120" w:after="120"/>
              <w:ind w:hanging="170"/>
              <w:jc w:val="left"/>
              <w:rPr>
                <w:b/>
                <w:i/>
                <w:color w:val="FF0000"/>
              </w:rPr>
            </w:pPr>
            <w:r>
              <w:rPr>
                <w:b/>
                <w:i/>
                <w:color w:val="FF0000"/>
              </w:rPr>
              <w:t>vyhodnotí výnosnost a návratnosti</w:t>
            </w:r>
            <w:r w:rsidRPr="00FA7354">
              <w:rPr>
                <w:b/>
                <w:i/>
                <w:color w:val="FF0000"/>
              </w:rPr>
              <w:t xml:space="preserve"> investic a komentuje výsledky</w:t>
            </w:r>
          </w:p>
        </w:tc>
        <w:tc>
          <w:tcPr>
            <w:tcW w:w="2501" w:type="pct"/>
            <w:gridSpan w:val="2"/>
          </w:tcPr>
          <w:p w:rsidR="0063542D" w:rsidRPr="00FA7354" w:rsidRDefault="0063542D" w:rsidP="0063542D">
            <w:pPr>
              <w:pStyle w:val="Odstavecseseznamem2"/>
              <w:numPr>
                <w:ilvl w:val="0"/>
                <w:numId w:val="414"/>
              </w:numPr>
              <w:spacing w:before="120" w:after="120"/>
              <w:jc w:val="left"/>
              <w:rPr>
                <w:b/>
                <w:i/>
                <w:color w:val="FF0000"/>
                <w:sz w:val="28"/>
                <w:szCs w:val="28"/>
              </w:rPr>
            </w:pPr>
            <w:r w:rsidRPr="00FA7354">
              <w:rPr>
                <w:b/>
                <w:i/>
                <w:color w:val="FF0000"/>
                <w:sz w:val="28"/>
                <w:szCs w:val="28"/>
              </w:rPr>
              <w:t>Zabezpečení hlavní činnosti dlouhodobým majetkem</w:t>
            </w:r>
          </w:p>
          <w:p w:rsidR="0063542D" w:rsidRPr="00FA7354" w:rsidRDefault="0063542D" w:rsidP="0063542D">
            <w:pPr>
              <w:numPr>
                <w:ilvl w:val="0"/>
                <w:numId w:val="383"/>
              </w:numPr>
              <w:spacing w:before="120" w:after="120"/>
              <w:ind w:hanging="170"/>
              <w:jc w:val="left"/>
              <w:rPr>
                <w:b/>
                <w:i/>
                <w:color w:val="FF0000"/>
              </w:rPr>
            </w:pPr>
            <w:r w:rsidRPr="00FA7354">
              <w:rPr>
                <w:b/>
                <w:i/>
                <w:color w:val="FF0000"/>
              </w:rPr>
              <w:t>pořízení a vyřazení dlouhodobého majetku</w:t>
            </w:r>
          </w:p>
          <w:p w:rsidR="0063542D" w:rsidRDefault="0063542D" w:rsidP="0063542D">
            <w:pPr>
              <w:numPr>
                <w:ilvl w:val="0"/>
                <w:numId w:val="383"/>
              </w:numPr>
              <w:spacing w:before="120" w:after="120"/>
              <w:ind w:hanging="170"/>
              <w:jc w:val="left"/>
              <w:rPr>
                <w:b/>
                <w:i/>
                <w:color w:val="FF0000"/>
              </w:rPr>
            </w:pPr>
            <w:r>
              <w:rPr>
                <w:b/>
                <w:i/>
                <w:color w:val="FF0000"/>
              </w:rPr>
              <w:t xml:space="preserve">oceňování </w:t>
            </w:r>
            <w:r w:rsidRPr="00FA7354">
              <w:rPr>
                <w:b/>
                <w:i/>
                <w:color w:val="FF0000"/>
              </w:rPr>
              <w:t>dlouhodobého majetku</w:t>
            </w:r>
          </w:p>
          <w:p w:rsidR="0063542D" w:rsidRPr="008A426D" w:rsidRDefault="0063542D" w:rsidP="0063542D">
            <w:pPr>
              <w:numPr>
                <w:ilvl w:val="0"/>
                <w:numId w:val="383"/>
              </w:numPr>
              <w:spacing w:before="120" w:after="120"/>
              <w:ind w:hanging="170"/>
              <w:jc w:val="left"/>
              <w:rPr>
                <w:i/>
                <w:color w:val="FF0000"/>
              </w:rPr>
            </w:pPr>
            <w:r w:rsidRPr="008A426D">
              <w:t xml:space="preserve">financování </w:t>
            </w:r>
            <w:r>
              <w:t>pořízení dlouhodobého majetku</w:t>
            </w:r>
          </w:p>
          <w:p w:rsidR="0063542D" w:rsidRPr="008A426D" w:rsidRDefault="0063542D" w:rsidP="0063542D">
            <w:pPr>
              <w:numPr>
                <w:ilvl w:val="0"/>
                <w:numId w:val="383"/>
              </w:numPr>
              <w:spacing w:before="120" w:after="120"/>
              <w:ind w:hanging="170"/>
              <w:jc w:val="left"/>
              <w:rPr>
                <w:i/>
              </w:rPr>
            </w:pPr>
            <w:r w:rsidRPr="008A426D">
              <w:t>efektivnost investic</w:t>
            </w:r>
          </w:p>
        </w:tc>
      </w:tr>
      <w:tr w:rsidR="0063542D" w:rsidRPr="00AB13EE" w:rsidTr="0063542D">
        <w:tc>
          <w:tcPr>
            <w:tcW w:w="2499" w:type="pct"/>
          </w:tcPr>
          <w:p w:rsidR="0063542D" w:rsidRPr="00FA7354" w:rsidRDefault="0063542D" w:rsidP="0063542D">
            <w:pPr>
              <w:numPr>
                <w:ilvl w:val="0"/>
                <w:numId w:val="391"/>
              </w:numPr>
              <w:spacing w:before="120" w:after="120"/>
              <w:ind w:hanging="170"/>
              <w:jc w:val="left"/>
              <w:rPr>
                <w:b/>
                <w:i/>
                <w:color w:val="FF0000"/>
              </w:rPr>
            </w:pPr>
            <w:r w:rsidRPr="00FA7354">
              <w:rPr>
                <w:b/>
                <w:i/>
                <w:color w:val="FF0000"/>
              </w:rPr>
              <w:t>orientuje se v možnostech získávání a výběru zaměstnanců z hlediska zaměstnance i zaměstnavatele</w:t>
            </w:r>
          </w:p>
          <w:p w:rsidR="0063542D" w:rsidRPr="00FA7354" w:rsidRDefault="0063542D" w:rsidP="0063542D">
            <w:pPr>
              <w:numPr>
                <w:ilvl w:val="0"/>
                <w:numId w:val="391"/>
              </w:numPr>
              <w:spacing w:before="120" w:after="120"/>
              <w:ind w:hanging="170"/>
              <w:jc w:val="left"/>
              <w:rPr>
                <w:b/>
                <w:i/>
                <w:color w:val="FF0000"/>
              </w:rPr>
            </w:pPr>
            <w:r w:rsidRPr="00FA7354">
              <w:rPr>
                <w:b/>
                <w:i/>
                <w:color w:val="FF0000"/>
              </w:rPr>
              <w:t>orientuje se v právech a povinnostech zaměstnance a zaměstnavatele</w:t>
            </w:r>
          </w:p>
          <w:p w:rsidR="0063542D" w:rsidRPr="00FA7354" w:rsidRDefault="0063542D" w:rsidP="0063542D">
            <w:pPr>
              <w:numPr>
                <w:ilvl w:val="0"/>
                <w:numId w:val="391"/>
              </w:numPr>
              <w:spacing w:before="120" w:after="120"/>
              <w:ind w:hanging="170"/>
              <w:jc w:val="left"/>
              <w:rPr>
                <w:b/>
                <w:i/>
                <w:color w:val="FF0000"/>
              </w:rPr>
            </w:pPr>
            <w:r w:rsidRPr="00FA7354">
              <w:rPr>
                <w:b/>
                <w:i/>
                <w:color w:val="FF0000"/>
              </w:rPr>
              <w:t>vyhledá příslušnou právní úpravu v zákoníku práce</w:t>
            </w:r>
          </w:p>
          <w:p w:rsidR="0063542D" w:rsidRPr="00FA7354" w:rsidRDefault="0063542D" w:rsidP="0063542D">
            <w:pPr>
              <w:numPr>
                <w:ilvl w:val="0"/>
                <w:numId w:val="391"/>
              </w:numPr>
              <w:spacing w:before="120" w:after="120"/>
              <w:ind w:hanging="170"/>
              <w:jc w:val="left"/>
              <w:rPr>
                <w:b/>
                <w:i/>
                <w:color w:val="FF0000"/>
              </w:rPr>
            </w:pPr>
            <w:r w:rsidRPr="00FA7354">
              <w:rPr>
                <w:b/>
                <w:i/>
                <w:color w:val="FF0000"/>
              </w:rPr>
              <w:t>provádí mzdové výpočty s využitím znalostí o zákonné úpravě mezd a autentických podkladů (např. zákona o daních z příjmů)</w:t>
            </w:r>
          </w:p>
        </w:tc>
        <w:tc>
          <w:tcPr>
            <w:tcW w:w="2501" w:type="pct"/>
            <w:gridSpan w:val="2"/>
          </w:tcPr>
          <w:p w:rsidR="0063542D" w:rsidRPr="00FA7354" w:rsidRDefault="0063542D" w:rsidP="0063542D">
            <w:pPr>
              <w:pStyle w:val="Odstavecseseznamem2"/>
              <w:numPr>
                <w:ilvl w:val="0"/>
                <w:numId w:val="414"/>
              </w:numPr>
              <w:spacing w:before="120" w:after="120"/>
              <w:contextualSpacing w:val="0"/>
              <w:jc w:val="left"/>
              <w:rPr>
                <w:b/>
                <w:i/>
                <w:color w:val="FF0000"/>
                <w:sz w:val="28"/>
                <w:szCs w:val="28"/>
              </w:rPr>
            </w:pPr>
            <w:r w:rsidRPr="00FA7354">
              <w:rPr>
                <w:b/>
                <w:i/>
                <w:color w:val="FF0000"/>
                <w:sz w:val="28"/>
                <w:szCs w:val="28"/>
              </w:rPr>
              <w:t>Zabezpečení hlavní činnosti lidskými zdroji</w:t>
            </w:r>
          </w:p>
          <w:p w:rsidR="0063542D" w:rsidRPr="00191E9C" w:rsidRDefault="0063542D" w:rsidP="0063542D">
            <w:pPr>
              <w:pStyle w:val="Odstavecseseznamem2"/>
              <w:numPr>
                <w:ilvl w:val="0"/>
                <w:numId w:val="416"/>
              </w:numPr>
              <w:spacing w:before="120" w:after="120"/>
              <w:ind w:left="170" w:hanging="170"/>
              <w:contextualSpacing w:val="0"/>
              <w:jc w:val="left"/>
              <w:rPr>
                <w:b/>
                <w:i/>
                <w:color w:val="FF0000"/>
              </w:rPr>
            </w:pPr>
            <w:r w:rsidRPr="00191E9C">
              <w:rPr>
                <w:b/>
                <w:i/>
                <w:color w:val="FF0000"/>
              </w:rPr>
              <w:t>zjišťování potřeby zaměstnanců, získávání a výběr, hodnocení a rozmisťování zaměstnanců</w:t>
            </w:r>
          </w:p>
          <w:p w:rsidR="0063542D" w:rsidRPr="00FA7354" w:rsidRDefault="0063542D" w:rsidP="0063542D">
            <w:pPr>
              <w:numPr>
                <w:ilvl w:val="0"/>
                <w:numId w:val="392"/>
              </w:numPr>
              <w:spacing w:before="120" w:after="120"/>
              <w:ind w:hanging="170"/>
              <w:jc w:val="left"/>
              <w:rPr>
                <w:b/>
                <w:i/>
                <w:color w:val="FF0000"/>
              </w:rPr>
            </w:pPr>
            <w:r w:rsidRPr="00FA7354">
              <w:rPr>
                <w:b/>
                <w:i/>
                <w:color w:val="FF0000"/>
              </w:rPr>
              <w:t>vznik, změny a zánik pracovního poměru</w:t>
            </w:r>
          </w:p>
          <w:p w:rsidR="0063542D" w:rsidRPr="00FA7354" w:rsidRDefault="0063542D" w:rsidP="0063542D">
            <w:pPr>
              <w:numPr>
                <w:ilvl w:val="0"/>
                <w:numId w:val="392"/>
              </w:numPr>
              <w:spacing w:before="120" w:after="120"/>
              <w:ind w:hanging="170"/>
              <w:jc w:val="left"/>
              <w:rPr>
                <w:b/>
                <w:i/>
                <w:color w:val="FF0000"/>
              </w:rPr>
            </w:pPr>
            <w:r w:rsidRPr="00FA7354">
              <w:rPr>
                <w:b/>
                <w:i/>
                <w:color w:val="FF0000"/>
              </w:rPr>
              <w:t>práce konané mimo pracovní poměr</w:t>
            </w:r>
          </w:p>
          <w:p w:rsidR="0063542D" w:rsidRPr="00FA7354" w:rsidRDefault="0063542D" w:rsidP="0063542D">
            <w:pPr>
              <w:numPr>
                <w:ilvl w:val="0"/>
                <w:numId w:val="392"/>
              </w:numPr>
              <w:spacing w:before="120" w:after="120"/>
              <w:ind w:hanging="170"/>
              <w:jc w:val="left"/>
              <w:rPr>
                <w:b/>
                <w:i/>
                <w:color w:val="FF0000"/>
              </w:rPr>
            </w:pPr>
            <w:r w:rsidRPr="00FA7354">
              <w:rPr>
                <w:b/>
                <w:i/>
                <w:color w:val="FF0000"/>
              </w:rPr>
              <w:t>práva a povinnosti zaměstnavatelů a zaměstnanců, kolektivní vyjednávání</w:t>
            </w:r>
          </w:p>
          <w:p w:rsidR="0063542D" w:rsidRPr="00FA7354" w:rsidRDefault="0063542D" w:rsidP="0063542D">
            <w:pPr>
              <w:numPr>
                <w:ilvl w:val="0"/>
                <w:numId w:val="392"/>
              </w:numPr>
              <w:spacing w:before="120" w:after="120"/>
              <w:ind w:hanging="170"/>
              <w:jc w:val="left"/>
              <w:rPr>
                <w:b/>
                <w:i/>
                <w:color w:val="FF0000"/>
              </w:rPr>
            </w:pPr>
            <w:r w:rsidRPr="00FA7354">
              <w:rPr>
                <w:b/>
                <w:i/>
                <w:color w:val="FF0000"/>
              </w:rPr>
              <w:t>mzdové předpisy, formy a složky mzdy, náhrady mezd, dávky nemocenského pojištění, sociální a zdravotní pojištění, daň z</w:t>
            </w:r>
            <w:r>
              <w:rPr>
                <w:b/>
                <w:i/>
                <w:color w:val="FF0000"/>
              </w:rPr>
              <w:t> </w:t>
            </w:r>
            <w:r w:rsidRPr="00FA7354">
              <w:rPr>
                <w:b/>
                <w:i/>
                <w:color w:val="FF0000"/>
              </w:rPr>
              <w:t>příjmů ze závislé činnosti</w:t>
            </w:r>
          </w:p>
        </w:tc>
      </w:tr>
      <w:tr w:rsidR="0063542D" w:rsidRPr="00AB13EE" w:rsidTr="0063542D">
        <w:tc>
          <w:tcPr>
            <w:tcW w:w="2499" w:type="pct"/>
          </w:tcPr>
          <w:p w:rsidR="0063542D" w:rsidRPr="00FA7354" w:rsidRDefault="0063542D" w:rsidP="0063542D">
            <w:pPr>
              <w:numPr>
                <w:ilvl w:val="0"/>
                <w:numId w:val="393"/>
              </w:numPr>
              <w:spacing w:before="120" w:after="120"/>
              <w:ind w:hanging="170"/>
              <w:jc w:val="left"/>
              <w:rPr>
                <w:b/>
                <w:i/>
                <w:color w:val="FF0000"/>
              </w:rPr>
            </w:pPr>
            <w:r w:rsidRPr="00FA7354">
              <w:rPr>
                <w:b/>
                <w:i/>
                <w:color w:val="FF0000"/>
              </w:rPr>
              <w:t>na příkladech charakterizuje obsah a průběh příslušné hlavní činnosti</w:t>
            </w:r>
          </w:p>
          <w:p w:rsidR="0063542D" w:rsidRPr="00FA7354" w:rsidRDefault="0063542D" w:rsidP="0063542D">
            <w:pPr>
              <w:numPr>
                <w:ilvl w:val="0"/>
                <w:numId w:val="393"/>
              </w:numPr>
              <w:spacing w:before="120" w:after="120"/>
              <w:ind w:hanging="170"/>
              <w:jc w:val="left"/>
              <w:rPr>
                <w:b/>
                <w:i/>
                <w:color w:val="FF0000"/>
              </w:rPr>
            </w:pPr>
            <w:r w:rsidRPr="00FA7354">
              <w:rPr>
                <w:b/>
                <w:i/>
                <w:color w:val="FF0000"/>
              </w:rPr>
              <w:t>orientuje se v problematice péče o jakost</w:t>
            </w:r>
          </w:p>
          <w:p w:rsidR="0063542D" w:rsidRPr="00DA4AA3" w:rsidRDefault="0063542D" w:rsidP="0063542D">
            <w:pPr>
              <w:numPr>
                <w:ilvl w:val="0"/>
                <w:numId w:val="393"/>
              </w:numPr>
              <w:spacing w:before="120" w:after="120"/>
              <w:ind w:hanging="170"/>
              <w:jc w:val="left"/>
              <w:rPr>
                <w:b/>
                <w:i/>
                <w:color w:val="FF0000"/>
              </w:rPr>
            </w:pPr>
            <w:r w:rsidRPr="00FA7354">
              <w:rPr>
                <w:b/>
                <w:i/>
                <w:color w:val="FF0000"/>
              </w:rPr>
              <w:t>posoudí ekologické souvislosti výrobní činnosti</w:t>
            </w:r>
          </w:p>
        </w:tc>
        <w:tc>
          <w:tcPr>
            <w:tcW w:w="2501" w:type="pct"/>
            <w:gridSpan w:val="2"/>
          </w:tcPr>
          <w:p w:rsidR="0063542D" w:rsidRPr="00FA7354" w:rsidRDefault="0063542D" w:rsidP="0063542D">
            <w:pPr>
              <w:pStyle w:val="Odstavecseseznamem2"/>
              <w:numPr>
                <w:ilvl w:val="0"/>
                <w:numId w:val="414"/>
              </w:numPr>
              <w:spacing w:before="120" w:after="120"/>
              <w:jc w:val="left"/>
              <w:rPr>
                <w:b/>
                <w:i/>
                <w:color w:val="FF0000"/>
              </w:rPr>
            </w:pPr>
            <w:r w:rsidRPr="00FA7354">
              <w:rPr>
                <w:b/>
                <w:i/>
                <w:color w:val="FF0000"/>
                <w:sz w:val="28"/>
                <w:szCs w:val="28"/>
              </w:rPr>
              <w:t>Hlavní činnost podniku</w:t>
            </w:r>
          </w:p>
          <w:p w:rsidR="0063542D" w:rsidRPr="00FA7354" w:rsidRDefault="0063542D" w:rsidP="0063542D">
            <w:pPr>
              <w:numPr>
                <w:ilvl w:val="0"/>
                <w:numId w:val="394"/>
              </w:numPr>
              <w:spacing w:before="120" w:after="120"/>
              <w:ind w:left="170" w:hanging="170"/>
              <w:jc w:val="left"/>
              <w:rPr>
                <w:b/>
                <w:i/>
                <w:color w:val="FF0000"/>
              </w:rPr>
            </w:pPr>
            <w:r w:rsidRPr="00FA7354">
              <w:rPr>
                <w:b/>
                <w:i/>
                <w:color w:val="FF0000"/>
              </w:rPr>
              <w:t>výroba, obchod, služby, neziskový sektor -</w:t>
            </w:r>
            <w:r w:rsidRPr="00FA7354">
              <w:rPr>
                <w:rFonts w:ascii="Arial" w:hAnsi="Arial" w:cs="Arial"/>
                <w:b/>
                <w:i/>
                <w:color w:val="FF0000"/>
              </w:rPr>
              <w:t xml:space="preserve"> </w:t>
            </w:r>
            <w:r w:rsidRPr="00FA7354">
              <w:rPr>
                <w:b/>
                <w:i/>
                <w:color w:val="FF0000"/>
              </w:rPr>
              <w:t>péče o jakost</w:t>
            </w:r>
          </w:p>
        </w:tc>
      </w:tr>
      <w:tr w:rsidR="0063542D" w:rsidRPr="00AB13EE" w:rsidTr="0063542D">
        <w:tc>
          <w:tcPr>
            <w:tcW w:w="2499" w:type="pct"/>
          </w:tcPr>
          <w:p w:rsidR="0063542D" w:rsidRPr="00FA7354" w:rsidRDefault="0063542D" w:rsidP="0063542D">
            <w:pPr>
              <w:numPr>
                <w:ilvl w:val="0"/>
                <w:numId w:val="395"/>
              </w:numPr>
              <w:spacing w:before="120" w:after="120"/>
              <w:ind w:hanging="170"/>
              <w:jc w:val="left"/>
              <w:rPr>
                <w:b/>
                <w:i/>
                <w:color w:val="FF0000"/>
              </w:rPr>
            </w:pPr>
            <w:r w:rsidRPr="00FA7354">
              <w:rPr>
                <w:b/>
                <w:i/>
                <w:color w:val="FF0000"/>
              </w:rPr>
              <w:t>orientuje se v optimalizaci zásob zboží a způsobů dodání</w:t>
            </w:r>
          </w:p>
          <w:p w:rsidR="0063542D" w:rsidRPr="00FA7354" w:rsidRDefault="0063542D" w:rsidP="0063542D">
            <w:pPr>
              <w:numPr>
                <w:ilvl w:val="0"/>
                <w:numId w:val="395"/>
              </w:numPr>
              <w:spacing w:before="120" w:after="120"/>
              <w:ind w:hanging="170"/>
              <w:jc w:val="left"/>
              <w:rPr>
                <w:b/>
                <w:i/>
                <w:color w:val="FF0000"/>
              </w:rPr>
            </w:pPr>
            <w:r w:rsidRPr="00FA7354">
              <w:rPr>
                <w:b/>
                <w:i/>
                <w:color w:val="FF0000"/>
              </w:rPr>
              <w:t>provede kalkulaci prodejní ceny ve výrobním a obchodním podniku</w:t>
            </w:r>
          </w:p>
        </w:tc>
        <w:tc>
          <w:tcPr>
            <w:tcW w:w="2501" w:type="pct"/>
            <w:gridSpan w:val="2"/>
          </w:tcPr>
          <w:p w:rsidR="0063542D" w:rsidRPr="00FA7354" w:rsidRDefault="0063542D" w:rsidP="0063542D">
            <w:pPr>
              <w:pStyle w:val="Odstavecseseznamem2"/>
              <w:numPr>
                <w:ilvl w:val="0"/>
                <w:numId w:val="414"/>
              </w:numPr>
              <w:spacing w:before="120" w:after="120"/>
              <w:jc w:val="left"/>
              <w:rPr>
                <w:b/>
                <w:i/>
                <w:color w:val="FF0000"/>
                <w:sz w:val="28"/>
                <w:szCs w:val="28"/>
              </w:rPr>
            </w:pPr>
            <w:r w:rsidRPr="00FA7354">
              <w:rPr>
                <w:b/>
                <w:i/>
                <w:color w:val="FF0000"/>
                <w:sz w:val="28"/>
                <w:szCs w:val="28"/>
              </w:rPr>
              <w:t>Prodejní činn</w:t>
            </w:r>
            <w:r>
              <w:rPr>
                <w:b/>
                <w:i/>
                <w:color w:val="FF0000"/>
                <w:sz w:val="28"/>
                <w:szCs w:val="28"/>
              </w:rPr>
              <w:t>ost</w:t>
            </w:r>
          </w:p>
          <w:p w:rsidR="0063542D" w:rsidRPr="00FA7354" w:rsidRDefault="0063542D" w:rsidP="0063542D">
            <w:pPr>
              <w:numPr>
                <w:ilvl w:val="0"/>
                <w:numId w:val="396"/>
              </w:numPr>
              <w:spacing w:before="120" w:after="120"/>
              <w:ind w:hanging="170"/>
              <w:jc w:val="left"/>
              <w:rPr>
                <w:b/>
                <w:i/>
                <w:color w:val="FF0000"/>
              </w:rPr>
            </w:pPr>
            <w:r w:rsidRPr="00FA7354">
              <w:rPr>
                <w:b/>
                <w:i/>
                <w:color w:val="FF0000"/>
              </w:rPr>
              <w:t>získávání zákazníků</w:t>
            </w:r>
          </w:p>
          <w:p w:rsidR="0063542D" w:rsidRPr="00FA7354" w:rsidRDefault="0063542D" w:rsidP="0063542D">
            <w:pPr>
              <w:numPr>
                <w:ilvl w:val="0"/>
                <w:numId w:val="396"/>
              </w:numPr>
              <w:spacing w:before="120" w:after="120"/>
              <w:ind w:hanging="170"/>
              <w:jc w:val="left"/>
              <w:rPr>
                <w:b/>
                <w:i/>
                <w:color w:val="FF0000"/>
              </w:rPr>
            </w:pPr>
            <w:r w:rsidRPr="00FA7354">
              <w:rPr>
                <w:b/>
                <w:i/>
                <w:color w:val="FF0000"/>
              </w:rPr>
              <w:t>průběh prodejní činnosti, sjednání kupní smlouvy, dodací podmínky, platební podmínky</w:t>
            </w:r>
          </w:p>
          <w:p w:rsidR="0063542D" w:rsidRPr="003B6147" w:rsidRDefault="0063542D" w:rsidP="0063542D">
            <w:pPr>
              <w:numPr>
                <w:ilvl w:val="0"/>
                <w:numId w:val="396"/>
              </w:numPr>
              <w:spacing w:before="120" w:after="120"/>
              <w:ind w:hanging="170"/>
              <w:jc w:val="left"/>
              <w:rPr>
                <w:b/>
                <w:i/>
                <w:color w:val="FF0000"/>
              </w:rPr>
            </w:pPr>
            <w:r w:rsidRPr="00FA7354">
              <w:rPr>
                <w:b/>
                <w:i/>
                <w:color w:val="FF0000"/>
              </w:rPr>
              <w:t>realizace dodávky – expedice, doprava, pojištění</w:t>
            </w:r>
            <w:r w:rsidRPr="00C51D41">
              <w:rPr>
                <w:b/>
                <w:i/>
                <w:color w:val="FF0000"/>
              </w:rPr>
              <w:t>, celní řízení</w:t>
            </w:r>
          </w:p>
        </w:tc>
      </w:tr>
    </w:tbl>
    <w:p w:rsidR="0063542D" w:rsidRDefault="0063542D" w:rsidP="0063542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63542D" w:rsidRPr="00A655E5" w:rsidTr="0063542D">
        <w:trPr>
          <w:tblHeader/>
        </w:trPr>
        <w:tc>
          <w:tcPr>
            <w:tcW w:w="2499" w:type="pct"/>
            <w:shd w:val="clear" w:color="auto" w:fill="F2F2F2"/>
          </w:tcPr>
          <w:p w:rsidR="0063542D" w:rsidRPr="00FA7354" w:rsidRDefault="0063542D" w:rsidP="0063542D">
            <w:pPr>
              <w:keepNext/>
              <w:keepLines/>
              <w:spacing w:before="120"/>
              <w:ind w:left="170" w:hanging="170"/>
              <w:jc w:val="left"/>
              <w:rPr>
                <w:b/>
                <w:caps/>
                <w:sz w:val="28"/>
              </w:rPr>
            </w:pPr>
            <w:r w:rsidRPr="00FA7354">
              <w:rPr>
                <w:b/>
                <w:sz w:val="28"/>
              </w:rPr>
              <w:t>Ekonomika</w:t>
            </w:r>
          </w:p>
        </w:tc>
        <w:tc>
          <w:tcPr>
            <w:tcW w:w="1152" w:type="pct"/>
            <w:shd w:val="clear" w:color="auto" w:fill="F2F2F2"/>
          </w:tcPr>
          <w:p w:rsidR="0063542D" w:rsidRPr="00FA7354" w:rsidRDefault="0063542D" w:rsidP="0063542D">
            <w:pPr>
              <w:keepNext/>
              <w:keepLines/>
              <w:spacing w:before="120"/>
              <w:ind w:left="170" w:hanging="170"/>
              <w:jc w:val="left"/>
              <w:rPr>
                <w:b/>
                <w:caps/>
                <w:sz w:val="28"/>
              </w:rPr>
            </w:pPr>
            <w:r w:rsidRPr="00FA7354">
              <w:rPr>
                <w:b/>
                <w:sz w:val="28"/>
              </w:rPr>
              <w:t>Ročník: 4.</w:t>
            </w:r>
          </w:p>
        </w:tc>
        <w:tc>
          <w:tcPr>
            <w:tcW w:w="1349" w:type="pct"/>
            <w:shd w:val="clear" w:color="auto" w:fill="BFBFBF"/>
          </w:tcPr>
          <w:p w:rsidR="0063542D" w:rsidRPr="00FA7354" w:rsidRDefault="0063542D" w:rsidP="0063542D">
            <w:pPr>
              <w:keepNext/>
              <w:keepLines/>
              <w:spacing w:before="120"/>
              <w:ind w:left="170" w:hanging="170"/>
              <w:jc w:val="left"/>
              <w:rPr>
                <w:b/>
                <w:caps/>
                <w:sz w:val="28"/>
              </w:rPr>
            </w:pPr>
            <w:r w:rsidRPr="00FA7354">
              <w:rPr>
                <w:b/>
                <w:sz w:val="28"/>
              </w:rPr>
              <w:t>Počet hodin: 112</w:t>
            </w:r>
          </w:p>
        </w:tc>
      </w:tr>
      <w:tr w:rsidR="0063542D" w:rsidRPr="00DA2791" w:rsidTr="0063542D">
        <w:trPr>
          <w:tblHeader/>
        </w:trPr>
        <w:tc>
          <w:tcPr>
            <w:tcW w:w="5000" w:type="pct"/>
            <w:gridSpan w:val="3"/>
            <w:shd w:val="clear" w:color="auto" w:fill="F2F2F2"/>
          </w:tcPr>
          <w:p w:rsidR="0063542D" w:rsidRPr="00FA7354" w:rsidRDefault="0063542D" w:rsidP="0063542D">
            <w:pPr>
              <w:keepNext/>
              <w:keepLines/>
              <w:ind w:left="170" w:hanging="170"/>
              <w:jc w:val="left"/>
              <w:rPr>
                <w:caps/>
                <w:sz w:val="28"/>
                <w:szCs w:val="28"/>
              </w:rPr>
            </w:pPr>
            <w:r w:rsidRPr="00FA7354">
              <w:rPr>
                <w:sz w:val="28"/>
                <w:szCs w:val="28"/>
              </w:rPr>
              <w:t>Vzdělávací oblasti:</w:t>
            </w:r>
          </w:p>
          <w:p w:rsidR="0063542D" w:rsidRPr="00FA7354" w:rsidRDefault="0063542D" w:rsidP="0063542D">
            <w:pPr>
              <w:pStyle w:val="Odstavecseseznamem2"/>
              <w:keepNext/>
              <w:keepLines/>
              <w:numPr>
                <w:ilvl w:val="0"/>
                <w:numId w:val="278"/>
              </w:numPr>
              <w:ind w:left="170" w:hanging="170"/>
              <w:jc w:val="left"/>
              <w:rPr>
                <w:caps/>
              </w:rPr>
            </w:pPr>
            <w:r w:rsidRPr="00FA7354">
              <w:rPr>
                <w:color w:val="FF0000"/>
              </w:rPr>
              <w:t xml:space="preserve">podnik, podnikové činnosti, řízení podniku (označení v třídní knize – </w:t>
            </w:r>
            <w:r w:rsidRPr="00FA7354">
              <w:rPr>
                <w:b/>
                <w:color w:val="FF0000"/>
              </w:rPr>
              <w:t>P</w:t>
            </w:r>
            <w:r w:rsidRPr="00FA7354">
              <w:rPr>
                <w:color w:val="FF0000"/>
              </w:rPr>
              <w:t>)</w:t>
            </w:r>
          </w:p>
          <w:p w:rsidR="0063542D" w:rsidRPr="00FA7354" w:rsidRDefault="0063542D" w:rsidP="0063542D">
            <w:pPr>
              <w:pStyle w:val="Odstavecseseznamem2"/>
              <w:keepNext/>
              <w:keepLines/>
              <w:numPr>
                <w:ilvl w:val="0"/>
                <w:numId w:val="278"/>
              </w:numPr>
              <w:ind w:left="170" w:hanging="170"/>
              <w:jc w:val="left"/>
              <w:rPr>
                <w:caps/>
              </w:rPr>
            </w:pPr>
            <w:r w:rsidRPr="00FA7354">
              <w:rPr>
                <w:color w:val="00B050"/>
              </w:rPr>
              <w:t xml:space="preserve">finance, daně, finanční trh (označení v třídní knize – </w:t>
            </w:r>
            <w:r w:rsidRPr="00FA7354">
              <w:rPr>
                <w:b/>
                <w:color w:val="00B050"/>
              </w:rPr>
              <w:t>F</w:t>
            </w:r>
            <w:r w:rsidRPr="00FA7354">
              <w:rPr>
                <w:color w:val="00B050"/>
              </w:rPr>
              <w:t>)</w:t>
            </w:r>
          </w:p>
          <w:p w:rsidR="0063542D" w:rsidRPr="00FA7354" w:rsidRDefault="0063542D" w:rsidP="0063542D">
            <w:pPr>
              <w:pStyle w:val="Odstavecseseznamem2"/>
              <w:keepNext/>
              <w:keepLines/>
              <w:numPr>
                <w:ilvl w:val="0"/>
                <w:numId w:val="278"/>
              </w:numPr>
              <w:ind w:left="170" w:hanging="170"/>
              <w:jc w:val="left"/>
              <w:rPr>
                <w:caps/>
              </w:rPr>
            </w:pPr>
            <w:r w:rsidRPr="00FA7354">
              <w:rPr>
                <w:color w:val="7030A0"/>
              </w:rPr>
              <w:t xml:space="preserve">tržní ekonomika, národní a světová ekonomika (označení v třídní knize – </w:t>
            </w:r>
            <w:r w:rsidRPr="00FA7354">
              <w:rPr>
                <w:b/>
                <w:color w:val="7030A0"/>
              </w:rPr>
              <w:t>E</w:t>
            </w:r>
            <w:r w:rsidRPr="00FA7354">
              <w:rPr>
                <w:color w:val="7030A0"/>
              </w:rPr>
              <w:t>)</w:t>
            </w:r>
          </w:p>
        </w:tc>
      </w:tr>
      <w:tr w:rsidR="0063542D" w:rsidRPr="00D83598" w:rsidTr="0063542D">
        <w:trPr>
          <w:tblHeader/>
        </w:trPr>
        <w:tc>
          <w:tcPr>
            <w:tcW w:w="5000" w:type="pct"/>
            <w:gridSpan w:val="3"/>
          </w:tcPr>
          <w:p w:rsidR="0063542D" w:rsidRPr="00FA7354" w:rsidRDefault="0063542D" w:rsidP="0063542D">
            <w:pPr>
              <w:keepNext/>
              <w:keepLines/>
              <w:ind w:left="170" w:hanging="170"/>
              <w:jc w:val="left"/>
              <w:rPr>
                <w:caps/>
                <w:sz w:val="20"/>
                <w:szCs w:val="20"/>
              </w:rPr>
            </w:pPr>
            <w:r w:rsidRPr="00FA7354">
              <w:rPr>
                <w:sz w:val="20"/>
                <w:szCs w:val="20"/>
              </w:rPr>
              <w:t>Vysvětlivky:</w:t>
            </w:r>
          </w:p>
          <w:p w:rsidR="0063542D" w:rsidRPr="00FA7354" w:rsidRDefault="0063542D" w:rsidP="0063542D">
            <w:pPr>
              <w:pStyle w:val="Odstavecseseznamem2"/>
              <w:keepNext/>
              <w:keepLines/>
              <w:numPr>
                <w:ilvl w:val="0"/>
                <w:numId w:val="277"/>
              </w:numPr>
              <w:ind w:left="170" w:hanging="170"/>
              <w:jc w:val="left"/>
              <w:rPr>
                <w:i/>
                <w:sz w:val="20"/>
                <w:szCs w:val="20"/>
              </w:rPr>
            </w:pPr>
            <w:r w:rsidRPr="00FA7354">
              <w:rPr>
                <w:b/>
                <w:i/>
                <w:sz w:val="20"/>
                <w:szCs w:val="20"/>
              </w:rPr>
              <w:t>tučná kurzíva</w:t>
            </w:r>
            <w:r w:rsidRPr="00FA7354">
              <w:rPr>
                <w:i/>
                <w:sz w:val="20"/>
                <w:szCs w:val="20"/>
              </w:rPr>
              <w:t xml:space="preserve"> </w:t>
            </w:r>
            <w:r w:rsidRPr="00FA7354">
              <w:rPr>
                <w:sz w:val="20"/>
                <w:szCs w:val="20"/>
              </w:rPr>
              <w:t>– tematické celky z RVP</w:t>
            </w:r>
          </w:p>
          <w:p w:rsidR="0063542D" w:rsidRPr="00FA7354" w:rsidRDefault="0063542D" w:rsidP="0063542D">
            <w:pPr>
              <w:pStyle w:val="Odstavecseseznamem2"/>
              <w:keepNext/>
              <w:keepLines/>
              <w:numPr>
                <w:ilvl w:val="0"/>
                <w:numId w:val="277"/>
              </w:numPr>
              <w:ind w:left="170" w:hanging="170"/>
              <w:jc w:val="left"/>
              <w:rPr>
                <w:i/>
                <w:sz w:val="20"/>
                <w:szCs w:val="20"/>
              </w:rPr>
            </w:pPr>
            <w:r w:rsidRPr="001179D2">
              <w:rPr>
                <w:color w:val="0070C0"/>
                <w:sz w:val="20"/>
                <w:szCs w:val="20"/>
              </w:rPr>
              <w:t>normální písmo modré</w:t>
            </w:r>
            <w:r w:rsidRPr="00FA7354">
              <w:rPr>
                <w:color w:val="1F4E79"/>
                <w:sz w:val="20"/>
                <w:szCs w:val="20"/>
              </w:rPr>
              <w:t xml:space="preserve"> </w:t>
            </w:r>
            <w:r w:rsidRPr="00FA7354">
              <w:rPr>
                <w:sz w:val="20"/>
                <w:szCs w:val="20"/>
              </w:rPr>
              <w:t>– disponibilní hodiny</w:t>
            </w:r>
          </w:p>
        </w:tc>
      </w:tr>
      <w:tr w:rsidR="0063542D" w:rsidRPr="00A655E5" w:rsidTr="0063542D">
        <w:trPr>
          <w:tblHeader/>
        </w:trPr>
        <w:tc>
          <w:tcPr>
            <w:tcW w:w="2499" w:type="pct"/>
            <w:shd w:val="clear" w:color="auto" w:fill="BFBFBF"/>
          </w:tcPr>
          <w:p w:rsidR="0063542D" w:rsidRPr="00FA7354" w:rsidRDefault="0063542D" w:rsidP="0063542D">
            <w:pPr>
              <w:keepNext/>
              <w:keepLines/>
              <w:spacing w:before="120"/>
              <w:ind w:hanging="170"/>
              <w:jc w:val="center"/>
              <w:rPr>
                <w:b/>
                <w:caps/>
                <w:sz w:val="28"/>
              </w:rPr>
            </w:pPr>
            <w:r w:rsidRPr="00FA7354">
              <w:rPr>
                <w:b/>
                <w:sz w:val="28"/>
              </w:rPr>
              <w:t>Výsledky vzdělávání</w:t>
            </w:r>
          </w:p>
        </w:tc>
        <w:tc>
          <w:tcPr>
            <w:tcW w:w="2501" w:type="pct"/>
            <w:gridSpan w:val="2"/>
            <w:shd w:val="clear" w:color="auto" w:fill="BFBFBF"/>
          </w:tcPr>
          <w:p w:rsidR="0063542D" w:rsidRPr="00FA7354" w:rsidRDefault="0063542D" w:rsidP="0063542D">
            <w:pPr>
              <w:keepNext/>
              <w:keepLines/>
              <w:spacing w:before="120"/>
              <w:ind w:hanging="170"/>
              <w:jc w:val="center"/>
              <w:rPr>
                <w:b/>
                <w:caps/>
                <w:sz w:val="28"/>
              </w:rPr>
            </w:pPr>
            <w:r w:rsidRPr="00FA7354">
              <w:rPr>
                <w:b/>
                <w:sz w:val="28"/>
              </w:rPr>
              <w:t>Učivo</w:t>
            </w:r>
          </w:p>
        </w:tc>
      </w:tr>
      <w:tr w:rsidR="0063542D" w:rsidRPr="00AB13EE" w:rsidTr="0063542D">
        <w:tc>
          <w:tcPr>
            <w:tcW w:w="2499" w:type="pct"/>
          </w:tcPr>
          <w:p w:rsidR="0063542D" w:rsidRPr="00FA7354" w:rsidRDefault="0063542D" w:rsidP="0063542D">
            <w:pPr>
              <w:spacing w:before="120"/>
              <w:ind w:left="170" w:hanging="170"/>
              <w:jc w:val="left"/>
              <w:rPr>
                <w:b/>
                <w:i/>
                <w:color w:val="00B050"/>
              </w:rPr>
            </w:pPr>
            <w:r w:rsidRPr="00FA7354">
              <w:rPr>
                <w:b/>
                <w:i/>
                <w:color w:val="00B050"/>
              </w:rPr>
              <w:t>Žák:</w:t>
            </w:r>
          </w:p>
          <w:p w:rsidR="0063542D" w:rsidRPr="00FA7354" w:rsidRDefault="0063542D" w:rsidP="0063542D">
            <w:pPr>
              <w:numPr>
                <w:ilvl w:val="0"/>
                <w:numId w:val="381"/>
              </w:numPr>
              <w:spacing w:before="120" w:after="120"/>
              <w:ind w:hanging="170"/>
              <w:jc w:val="left"/>
              <w:rPr>
                <w:b/>
                <w:i/>
                <w:color w:val="FF0000"/>
              </w:rPr>
            </w:pPr>
            <w:r w:rsidRPr="00FA7354">
              <w:rPr>
                <w:b/>
                <w:i/>
                <w:color w:val="00B050"/>
              </w:rPr>
              <w:t>provádí jednoduché výpočty spojené se snižováním nákladů, zvyšováním tržeb, chápe vzájemné souvislosti ceny, zisku a velikosti prodeje, komentuje výsledky</w:t>
            </w:r>
          </w:p>
        </w:tc>
        <w:tc>
          <w:tcPr>
            <w:tcW w:w="2501" w:type="pct"/>
            <w:gridSpan w:val="2"/>
          </w:tcPr>
          <w:p w:rsidR="0063542D" w:rsidRPr="00FA7354" w:rsidRDefault="0063542D" w:rsidP="0063542D">
            <w:pPr>
              <w:pStyle w:val="Odstavecseseznamem2"/>
              <w:numPr>
                <w:ilvl w:val="0"/>
                <w:numId w:val="415"/>
              </w:numPr>
              <w:tabs>
                <w:tab w:val="center" w:pos="1244"/>
              </w:tabs>
              <w:spacing w:before="120" w:after="120"/>
              <w:jc w:val="left"/>
              <w:rPr>
                <w:b/>
                <w:i/>
                <w:color w:val="00B050"/>
                <w:sz w:val="28"/>
                <w:szCs w:val="28"/>
              </w:rPr>
            </w:pPr>
            <w:r w:rsidRPr="00FA7354">
              <w:rPr>
                <w:b/>
                <w:i/>
                <w:color w:val="00B050"/>
                <w:sz w:val="28"/>
                <w:szCs w:val="28"/>
              </w:rPr>
              <w:t>Náklady, výnosy</w:t>
            </w:r>
          </w:p>
          <w:p w:rsidR="0063542D" w:rsidRDefault="0063542D" w:rsidP="0063542D">
            <w:pPr>
              <w:numPr>
                <w:ilvl w:val="0"/>
                <w:numId w:val="397"/>
              </w:numPr>
              <w:spacing w:before="120" w:after="120"/>
              <w:ind w:hanging="170"/>
              <w:jc w:val="left"/>
              <w:rPr>
                <w:b/>
                <w:i/>
                <w:color w:val="00B050"/>
              </w:rPr>
            </w:pPr>
            <w:r w:rsidRPr="00FA7354">
              <w:rPr>
                <w:b/>
                <w:i/>
                <w:color w:val="00B050"/>
              </w:rPr>
              <w:t>náklady – členění, možnosti snižování, manažerské pojetí nákladů</w:t>
            </w:r>
          </w:p>
          <w:p w:rsidR="0063542D" w:rsidRPr="000C12C7" w:rsidRDefault="0063542D" w:rsidP="0063542D">
            <w:pPr>
              <w:numPr>
                <w:ilvl w:val="0"/>
                <w:numId w:val="397"/>
              </w:numPr>
              <w:spacing w:before="120" w:after="120"/>
              <w:ind w:hanging="170"/>
              <w:jc w:val="left"/>
              <w:rPr>
                <w:b/>
                <w:i/>
                <w:color w:val="00B050"/>
              </w:rPr>
            </w:pPr>
            <w:r w:rsidRPr="000C12C7">
              <w:rPr>
                <w:b/>
                <w:i/>
                <w:color w:val="00B050"/>
              </w:rPr>
              <w:t>výnosy – členění, možnosti zvyšování</w:t>
            </w:r>
          </w:p>
        </w:tc>
      </w:tr>
      <w:tr w:rsidR="0063542D" w:rsidRPr="00AB13EE" w:rsidTr="0063542D">
        <w:tc>
          <w:tcPr>
            <w:tcW w:w="2499" w:type="pct"/>
          </w:tcPr>
          <w:p w:rsidR="0063542D" w:rsidRPr="00FA7354" w:rsidRDefault="0063542D" w:rsidP="0063542D">
            <w:pPr>
              <w:numPr>
                <w:ilvl w:val="0"/>
                <w:numId w:val="398"/>
              </w:numPr>
              <w:spacing w:before="120" w:after="120"/>
              <w:ind w:hanging="170"/>
              <w:jc w:val="left"/>
              <w:rPr>
                <w:b/>
                <w:i/>
                <w:color w:val="00B050"/>
              </w:rPr>
            </w:pPr>
            <w:r w:rsidRPr="00FA7354">
              <w:rPr>
                <w:b/>
                <w:i/>
                <w:color w:val="00B050"/>
              </w:rPr>
              <w:t>orientuje se ve zdrojích financování činnosti podniku</w:t>
            </w:r>
          </w:p>
          <w:p w:rsidR="0063542D" w:rsidRPr="00FA7354" w:rsidRDefault="0063542D" w:rsidP="0063542D">
            <w:pPr>
              <w:numPr>
                <w:ilvl w:val="0"/>
                <w:numId w:val="398"/>
              </w:numPr>
              <w:spacing w:before="120" w:after="120"/>
              <w:ind w:hanging="170"/>
              <w:jc w:val="left"/>
              <w:rPr>
                <w:b/>
                <w:i/>
                <w:color w:val="00B050"/>
              </w:rPr>
            </w:pPr>
            <w:r w:rsidRPr="00FA7354">
              <w:rPr>
                <w:b/>
                <w:i/>
                <w:color w:val="00B050"/>
              </w:rPr>
              <w:t>odliší zisk a platební schopnost</w:t>
            </w:r>
          </w:p>
          <w:p w:rsidR="0063542D" w:rsidRDefault="0063542D" w:rsidP="0063542D">
            <w:pPr>
              <w:numPr>
                <w:ilvl w:val="0"/>
                <w:numId w:val="398"/>
              </w:numPr>
              <w:spacing w:before="120" w:after="120"/>
              <w:ind w:hanging="170"/>
              <w:jc w:val="left"/>
              <w:rPr>
                <w:b/>
                <w:i/>
                <w:color w:val="00B050"/>
              </w:rPr>
            </w:pPr>
            <w:r w:rsidRPr="00FA7354">
              <w:rPr>
                <w:b/>
                <w:i/>
                <w:color w:val="00B050"/>
              </w:rPr>
              <w:t>vypočítá rentabilitu, obrátku peněz, sestaví platební kalendář, chápe podstatu cash flow, interpretuje výsledky</w:t>
            </w:r>
          </w:p>
          <w:p w:rsidR="0063542D" w:rsidRPr="00345D71" w:rsidRDefault="0063542D" w:rsidP="0063542D">
            <w:pPr>
              <w:numPr>
                <w:ilvl w:val="0"/>
                <w:numId w:val="398"/>
              </w:numPr>
              <w:spacing w:before="120" w:after="120"/>
              <w:ind w:hanging="170"/>
              <w:jc w:val="left"/>
              <w:rPr>
                <w:b/>
                <w:i/>
                <w:color w:val="00B050"/>
              </w:rPr>
            </w:pPr>
            <w:r w:rsidRPr="00345D71">
              <w:rPr>
                <w:b/>
                <w:i/>
                <w:color w:val="00B050"/>
              </w:rPr>
              <w:t>provádí výpočty časové hodnoty peněz, ukáže protikladnost výnosu a rizika</w:t>
            </w:r>
          </w:p>
        </w:tc>
        <w:tc>
          <w:tcPr>
            <w:tcW w:w="2501" w:type="pct"/>
            <w:gridSpan w:val="2"/>
          </w:tcPr>
          <w:p w:rsidR="0063542D" w:rsidRPr="00FA7354" w:rsidRDefault="0063542D" w:rsidP="0063542D">
            <w:pPr>
              <w:pStyle w:val="Odstavecseseznamem2"/>
              <w:numPr>
                <w:ilvl w:val="0"/>
                <w:numId w:val="415"/>
              </w:numPr>
              <w:tabs>
                <w:tab w:val="center" w:pos="1381"/>
              </w:tabs>
              <w:spacing w:before="120" w:after="120"/>
              <w:jc w:val="left"/>
              <w:rPr>
                <w:b/>
                <w:i/>
                <w:color w:val="00B050"/>
              </w:rPr>
            </w:pPr>
            <w:r w:rsidRPr="00FA7354">
              <w:rPr>
                <w:b/>
                <w:i/>
                <w:color w:val="00B050"/>
                <w:sz w:val="28"/>
                <w:szCs w:val="28"/>
              </w:rPr>
              <w:t>Zdroje financování</w:t>
            </w:r>
          </w:p>
          <w:p w:rsidR="0063542D" w:rsidRPr="00FA7354" w:rsidRDefault="0063542D" w:rsidP="0063542D">
            <w:pPr>
              <w:numPr>
                <w:ilvl w:val="0"/>
                <w:numId w:val="399"/>
              </w:numPr>
              <w:spacing w:before="120" w:after="120"/>
              <w:ind w:hanging="170"/>
              <w:jc w:val="left"/>
              <w:rPr>
                <w:b/>
                <w:i/>
                <w:color w:val="00B050"/>
              </w:rPr>
            </w:pPr>
            <w:r w:rsidRPr="00FA7354">
              <w:rPr>
                <w:b/>
                <w:i/>
                <w:color w:val="00B050"/>
              </w:rPr>
              <w:t>vlastní kapitál, cizí zdroje</w:t>
            </w:r>
          </w:p>
          <w:p w:rsidR="0063542D" w:rsidRPr="00FA7354" w:rsidRDefault="0063542D" w:rsidP="0063542D">
            <w:pPr>
              <w:numPr>
                <w:ilvl w:val="0"/>
                <w:numId w:val="399"/>
              </w:numPr>
              <w:spacing w:before="120" w:after="120"/>
              <w:ind w:hanging="170"/>
              <w:jc w:val="left"/>
              <w:rPr>
                <w:b/>
                <w:i/>
                <w:color w:val="00B050"/>
              </w:rPr>
            </w:pPr>
            <w:r w:rsidRPr="00FA7354">
              <w:rPr>
                <w:b/>
                <w:i/>
                <w:color w:val="00B050"/>
              </w:rPr>
              <w:t>krátkodobé financování – zdroje, pracovní kapitál, řízení likvidity a solvence</w:t>
            </w:r>
          </w:p>
          <w:p w:rsidR="0063542D" w:rsidRPr="00FA7354" w:rsidRDefault="0063542D" w:rsidP="0063542D">
            <w:pPr>
              <w:numPr>
                <w:ilvl w:val="0"/>
                <w:numId w:val="399"/>
              </w:numPr>
              <w:spacing w:before="120" w:after="120"/>
              <w:ind w:hanging="170"/>
              <w:jc w:val="left"/>
              <w:rPr>
                <w:b/>
                <w:i/>
                <w:color w:val="00B050"/>
              </w:rPr>
            </w:pPr>
            <w:r w:rsidRPr="00FA7354">
              <w:rPr>
                <w:b/>
                <w:i/>
                <w:color w:val="00B050"/>
              </w:rPr>
              <w:t>d</w:t>
            </w:r>
            <w:r>
              <w:rPr>
                <w:b/>
                <w:i/>
                <w:color w:val="00B050"/>
              </w:rPr>
              <w:t>louhodobé financování</w:t>
            </w:r>
          </w:p>
          <w:p w:rsidR="0063542D" w:rsidRPr="00345D71" w:rsidRDefault="0063542D" w:rsidP="0063542D">
            <w:pPr>
              <w:numPr>
                <w:ilvl w:val="0"/>
                <w:numId w:val="399"/>
              </w:numPr>
              <w:spacing w:before="120" w:after="120"/>
              <w:ind w:hanging="170"/>
              <w:jc w:val="left"/>
              <w:rPr>
                <w:b/>
                <w:i/>
                <w:color w:val="00B050"/>
              </w:rPr>
            </w:pPr>
            <w:r w:rsidRPr="00FA7354">
              <w:rPr>
                <w:b/>
                <w:i/>
                <w:color w:val="00B050"/>
              </w:rPr>
              <w:t>čas, výnos, riziko a likvidita ve finančním řízení</w:t>
            </w:r>
          </w:p>
        </w:tc>
      </w:tr>
      <w:tr w:rsidR="0063542D" w:rsidRPr="00AB13EE" w:rsidTr="0063542D">
        <w:tc>
          <w:tcPr>
            <w:tcW w:w="2499" w:type="pct"/>
          </w:tcPr>
          <w:p w:rsidR="0063542D" w:rsidRDefault="0063542D" w:rsidP="0063542D">
            <w:pPr>
              <w:numPr>
                <w:ilvl w:val="0"/>
                <w:numId w:val="400"/>
              </w:numPr>
              <w:spacing w:before="120" w:after="120"/>
              <w:ind w:hanging="170"/>
              <w:jc w:val="left"/>
              <w:rPr>
                <w:b/>
                <w:i/>
                <w:color w:val="00B050"/>
              </w:rPr>
            </w:pPr>
            <w:r w:rsidRPr="00FA7354">
              <w:rPr>
                <w:b/>
                <w:i/>
                <w:color w:val="00B050"/>
              </w:rPr>
              <w:t>sestavuje kalkulace úplných nákladů, neúplných nákladů a interpretuje výsledky</w:t>
            </w:r>
          </w:p>
          <w:p w:rsidR="0063542D" w:rsidRPr="00345D71" w:rsidRDefault="0063542D" w:rsidP="0063542D">
            <w:pPr>
              <w:numPr>
                <w:ilvl w:val="0"/>
                <w:numId w:val="400"/>
              </w:numPr>
              <w:spacing w:before="120" w:after="120"/>
              <w:ind w:hanging="170"/>
              <w:jc w:val="left"/>
              <w:rPr>
                <w:b/>
                <w:i/>
                <w:color w:val="00B050"/>
              </w:rPr>
            </w:pPr>
            <w:r w:rsidRPr="00345D71">
              <w:rPr>
                <w:b/>
                <w:i/>
                <w:color w:val="00B050"/>
              </w:rPr>
              <w:t>zpracuje jednoduchý rozpočet</w:t>
            </w:r>
          </w:p>
        </w:tc>
        <w:tc>
          <w:tcPr>
            <w:tcW w:w="2501" w:type="pct"/>
            <w:gridSpan w:val="2"/>
          </w:tcPr>
          <w:p w:rsidR="0063542D" w:rsidRPr="00BC7817" w:rsidRDefault="0063542D" w:rsidP="0063542D">
            <w:pPr>
              <w:pStyle w:val="Odstavecseseznamem2"/>
              <w:numPr>
                <w:ilvl w:val="0"/>
                <w:numId w:val="415"/>
              </w:numPr>
              <w:tabs>
                <w:tab w:val="center" w:pos="1553"/>
              </w:tabs>
              <w:spacing w:before="120" w:after="120"/>
              <w:jc w:val="left"/>
              <w:rPr>
                <w:b/>
                <w:i/>
                <w:color w:val="00B050"/>
                <w:sz w:val="28"/>
                <w:szCs w:val="28"/>
              </w:rPr>
            </w:pPr>
            <w:r w:rsidRPr="00FA7354">
              <w:rPr>
                <w:b/>
                <w:i/>
                <w:color w:val="00B050"/>
                <w:sz w:val="28"/>
                <w:szCs w:val="28"/>
              </w:rPr>
              <w:t>Manažerské účetnictví</w:t>
            </w:r>
          </w:p>
          <w:p w:rsidR="0063542D" w:rsidRPr="00FA7354" w:rsidRDefault="0063542D" w:rsidP="0063542D">
            <w:pPr>
              <w:numPr>
                <w:ilvl w:val="0"/>
                <w:numId w:val="401"/>
              </w:numPr>
              <w:spacing w:before="120" w:after="120"/>
              <w:ind w:hanging="170"/>
              <w:jc w:val="left"/>
              <w:rPr>
                <w:b/>
                <w:i/>
                <w:color w:val="00B050"/>
              </w:rPr>
            </w:pPr>
            <w:r w:rsidRPr="00FA7354">
              <w:rPr>
                <w:b/>
                <w:i/>
                <w:color w:val="00B050"/>
              </w:rPr>
              <w:t>kalkulace předběžné a výsledné</w:t>
            </w:r>
          </w:p>
          <w:p w:rsidR="0063542D" w:rsidRDefault="0063542D" w:rsidP="0063542D">
            <w:pPr>
              <w:numPr>
                <w:ilvl w:val="0"/>
                <w:numId w:val="401"/>
              </w:numPr>
              <w:spacing w:before="120" w:after="120"/>
              <w:ind w:hanging="170"/>
              <w:jc w:val="left"/>
              <w:rPr>
                <w:b/>
                <w:i/>
                <w:color w:val="00B050"/>
              </w:rPr>
            </w:pPr>
            <w:r w:rsidRPr="00FA7354">
              <w:rPr>
                <w:b/>
                <w:i/>
                <w:color w:val="00B050"/>
              </w:rPr>
              <w:t>kalkulace úplných a neúplných nákladů</w:t>
            </w:r>
          </w:p>
          <w:p w:rsidR="0063542D" w:rsidRPr="00FA7354" w:rsidRDefault="0063542D" w:rsidP="0063542D">
            <w:pPr>
              <w:numPr>
                <w:ilvl w:val="0"/>
                <w:numId w:val="401"/>
              </w:numPr>
              <w:spacing w:before="120" w:after="120"/>
              <w:ind w:hanging="170"/>
              <w:jc w:val="left"/>
              <w:rPr>
                <w:b/>
                <w:i/>
                <w:color w:val="00B050"/>
                <w:sz w:val="28"/>
                <w:szCs w:val="28"/>
              </w:rPr>
            </w:pPr>
            <w:r w:rsidRPr="00FA7354">
              <w:rPr>
                <w:b/>
                <w:i/>
                <w:color w:val="00B050"/>
              </w:rPr>
              <w:t>rozpočty</w:t>
            </w:r>
          </w:p>
        </w:tc>
      </w:tr>
      <w:tr w:rsidR="0063542D" w:rsidRPr="00AB13EE" w:rsidTr="0063542D">
        <w:tc>
          <w:tcPr>
            <w:tcW w:w="2499" w:type="pct"/>
          </w:tcPr>
          <w:p w:rsidR="0063542D" w:rsidRPr="00FA7354" w:rsidRDefault="0063542D" w:rsidP="0063542D">
            <w:pPr>
              <w:numPr>
                <w:ilvl w:val="0"/>
                <w:numId w:val="384"/>
              </w:numPr>
              <w:spacing w:before="120" w:after="120"/>
              <w:ind w:hanging="170"/>
              <w:jc w:val="left"/>
              <w:rPr>
                <w:b/>
                <w:i/>
                <w:color w:val="FF0000"/>
              </w:rPr>
            </w:pPr>
            <w:r w:rsidRPr="00FA7354">
              <w:rPr>
                <w:b/>
                <w:i/>
                <w:color w:val="FF0000"/>
              </w:rPr>
              <w:t>vyhledá statistická data ve vhodném zdroji</w:t>
            </w:r>
          </w:p>
          <w:p w:rsidR="0063542D" w:rsidRPr="00FA7354" w:rsidRDefault="0063542D" w:rsidP="0063542D">
            <w:pPr>
              <w:numPr>
                <w:ilvl w:val="0"/>
                <w:numId w:val="384"/>
              </w:numPr>
              <w:spacing w:before="120" w:after="120"/>
              <w:ind w:hanging="170"/>
              <w:jc w:val="left"/>
              <w:rPr>
                <w:b/>
                <w:i/>
                <w:color w:val="FF0000"/>
              </w:rPr>
            </w:pPr>
            <w:r w:rsidRPr="00FA7354">
              <w:rPr>
                <w:b/>
                <w:i/>
                <w:color w:val="FF0000"/>
              </w:rPr>
              <w:t>provádí výpočty statistických ukazatelů a vyhodnotí jejich výsledky</w:t>
            </w:r>
          </w:p>
          <w:p w:rsidR="0063542D" w:rsidRPr="00FA7354" w:rsidRDefault="0063542D" w:rsidP="0063542D">
            <w:pPr>
              <w:spacing w:before="120"/>
              <w:ind w:left="170"/>
              <w:jc w:val="left"/>
              <w:rPr>
                <w:b/>
                <w:i/>
                <w:color w:val="FF0000"/>
              </w:rPr>
            </w:pPr>
            <w:r w:rsidRPr="00FA7354">
              <w:rPr>
                <w:b/>
                <w:i/>
                <w:color w:val="FF0000"/>
              </w:rPr>
              <w:t>pracuje s prostředky ICT při statistickém zpracování informací</w:t>
            </w:r>
          </w:p>
        </w:tc>
        <w:tc>
          <w:tcPr>
            <w:tcW w:w="2501" w:type="pct"/>
            <w:gridSpan w:val="2"/>
          </w:tcPr>
          <w:p w:rsidR="0063542D" w:rsidRPr="00FA7354" w:rsidRDefault="0063542D" w:rsidP="0063542D">
            <w:pPr>
              <w:pStyle w:val="Odstavecseseznamem2"/>
              <w:numPr>
                <w:ilvl w:val="0"/>
                <w:numId w:val="415"/>
              </w:numPr>
              <w:tabs>
                <w:tab w:val="center" w:pos="60"/>
                <w:tab w:val="center" w:pos="2058"/>
              </w:tabs>
              <w:spacing w:before="120" w:after="120"/>
              <w:jc w:val="left"/>
              <w:rPr>
                <w:b/>
                <w:i/>
                <w:color w:val="FF0000"/>
                <w:sz w:val="28"/>
                <w:szCs w:val="28"/>
              </w:rPr>
            </w:pPr>
            <w:r w:rsidRPr="00FA7354">
              <w:rPr>
                <w:b/>
                <w:i/>
                <w:color w:val="FF0000"/>
                <w:sz w:val="28"/>
                <w:szCs w:val="28"/>
              </w:rPr>
              <w:t>Statistické zpracování informací</w:t>
            </w:r>
          </w:p>
          <w:p w:rsidR="0063542D" w:rsidRPr="00FA7354" w:rsidRDefault="0063542D" w:rsidP="0063542D">
            <w:pPr>
              <w:numPr>
                <w:ilvl w:val="0"/>
                <w:numId w:val="385"/>
              </w:numPr>
              <w:spacing w:before="120" w:after="120"/>
              <w:ind w:hanging="170"/>
              <w:jc w:val="left"/>
              <w:rPr>
                <w:b/>
                <w:i/>
                <w:color w:val="FF0000"/>
              </w:rPr>
            </w:pPr>
            <w:r w:rsidRPr="00FA7354">
              <w:rPr>
                <w:b/>
                <w:i/>
                <w:color w:val="FF0000"/>
              </w:rPr>
              <w:t>statistická data, statistické zjišťování, zdroje dat</w:t>
            </w:r>
          </w:p>
          <w:p w:rsidR="0063542D" w:rsidRPr="00FA7354" w:rsidRDefault="0063542D" w:rsidP="0063542D">
            <w:pPr>
              <w:numPr>
                <w:ilvl w:val="0"/>
                <w:numId w:val="385"/>
              </w:numPr>
              <w:spacing w:before="120" w:after="120"/>
              <w:ind w:hanging="170"/>
              <w:jc w:val="left"/>
              <w:rPr>
                <w:b/>
                <w:i/>
                <w:color w:val="FF0000"/>
              </w:rPr>
            </w:pPr>
            <w:r w:rsidRPr="00FA7354">
              <w:rPr>
                <w:b/>
                <w:i/>
                <w:color w:val="FF0000"/>
              </w:rPr>
              <w:t>prezentace dat – slovní popis, tabulky, grafy</w:t>
            </w:r>
          </w:p>
          <w:p w:rsidR="0063542D" w:rsidRPr="00FA7354" w:rsidRDefault="0063542D" w:rsidP="0063542D">
            <w:pPr>
              <w:numPr>
                <w:ilvl w:val="0"/>
                <w:numId w:val="385"/>
              </w:numPr>
              <w:spacing w:before="120" w:after="120"/>
              <w:ind w:hanging="170"/>
              <w:jc w:val="left"/>
              <w:rPr>
                <w:b/>
                <w:i/>
                <w:color w:val="FF0000"/>
              </w:rPr>
            </w:pPr>
            <w:r w:rsidRPr="00FA7354">
              <w:rPr>
                <w:b/>
                <w:i/>
                <w:color w:val="FF0000"/>
              </w:rPr>
              <w:t>střední hodnoty, charakteristiky variability</w:t>
            </w:r>
          </w:p>
          <w:p w:rsidR="0063542D" w:rsidRPr="00FA7354" w:rsidRDefault="0063542D" w:rsidP="0063542D">
            <w:pPr>
              <w:numPr>
                <w:ilvl w:val="0"/>
                <w:numId w:val="385"/>
              </w:numPr>
              <w:spacing w:before="120" w:after="120"/>
              <w:ind w:hanging="170"/>
              <w:jc w:val="left"/>
              <w:rPr>
                <w:b/>
                <w:i/>
                <w:color w:val="FF0000"/>
              </w:rPr>
            </w:pPr>
            <w:r w:rsidRPr="00FA7354">
              <w:rPr>
                <w:b/>
                <w:i/>
                <w:color w:val="FF0000"/>
              </w:rPr>
              <w:t>poměrové ukazatele</w:t>
            </w:r>
          </w:p>
          <w:p w:rsidR="0063542D" w:rsidRPr="00FA7354" w:rsidRDefault="0063542D" w:rsidP="0063542D">
            <w:pPr>
              <w:numPr>
                <w:ilvl w:val="0"/>
                <w:numId w:val="385"/>
              </w:numPr>
              <w:spacing w:before="120" w:after="120"/>
              <w:ind w:hanging="170"/>
              <w:jc w:val="left"/>
              <w:rPr>
                <w:b/>
                <w:i/>
                <w:color w:val="FF0000"/>
              </w:rPr>
            </w:pPr>
            <w:r w:rsidRPr="00FA7354">
              <w:rPr>
                <w:b/>
                <w:i/>
                <w:color w:val="FF0000"/>
              </w:rPr>
              <w:t>časové řady a jejich vyhodnocení</w:t>
            </w:r>
          </w:p>
          <w:p w:rsidR="0063542D" w:rsidRDefault="0063542D" w:rsidP="0063542D">
            <w:pPr>
              <w:numPr>
                <w:ilvl w:val="0"/>
                <w:numId w:val="385"/>
              </w:numPr>
              <w:spacing w:before="120" w:after="120"/>
              <w:ind w:hanging="170"/>
              <w:jc w:val="left"/>
              <w:rPr>
                <w:b/>
                <w:i/>
                <w:color w:val="FF0000"/>
              </w:rPr>
            </w:pPr>
            <w:r w:rsidRPr="00FA7354">
              <w:rPr>
                <w:b/>
                <w:i/>
                <w:color w:val="FF0000"/>
              </w:rPr>
              <w:t>individuální indexy, souhrnné indexy</w:t>
            </w:r>
          </w:p>
          <w:p w:rsidR="0063542D" w:rsidRPr="00705796" w:rsidRDefault="0063542D" w:rsidP="0063542D">
            <w:pPr>
              <w:numPr>
                <w:ilvl w:val="0"/>
                <w:numId w:val="385"/>
              </w:numPr>
              <w:spacing w:before="120" w:after="120"/>
              <w:ind w:hanging="170"/>
              <w:jc w:val="left"/>
              <w:rPr>
                <w:b/>
                <w:i/>
                <w:color w:val="FF0000"/>
              </w:rPr>
            </w:pPr>
            <w:r>
              <w:t>regresní a korelační analýza</w:t>
            </w:r>
          </w:p>
          <w:p w:rsidR="0063542D" w:rsidRPr="00345D71" w:rsidRDefault="0063542D" w:rsidP="0063542D">
            <w:pPr>
              <w:spacing w:before="120" w:after="120"/>
              <w:jc w:val="left"/>
              <w:rPr>
                <w:b/>
                <w:i/>
                <w:color w:val="FF0000"/>
              </w:rPr>
            </w:pPr>
          </w:p>
        </w:tc>
      </w:tr>
      <w:tr w:rsidR="0063542D" w:rsidRPr="00AB13EE" w:rsidTr="0063542D">
        <w:tc>
          <w:tcPr>
            <w:tcW w:w="2499" w:type="pct"/>
          </w:tcPr>
          <w:p w:rsidR="0063542D" w:rsidRPr="00FA7354" w:rsidRDefault="0063542D" w:rsidP="0063542D">
            <w:pPr>
              <w:numPr>
                <w:ilvl w:val="0"/>
                <w:numId w:val="381"/>
              </w:numPr>
              <w:spacing w:before="120" w:after="120"/>
              <w:ind w:hanging="170"/>
              <w:jc w:val="left"/>
              <w:rPr>
                <w:b/>
                <w:i/>
                <w:color w:val="FF0000"/>
              </w:rPr>
            </w:pPr>
            <w:r w:rsidRPr="00FA7354">
              <w:rPr>
                <w:b/>
                <w:i/>
                <w:color w:val="FF0000"/>
              </w:rPr>
              <w:t xml:space="preserve">provede </w:t>
            </w:r>
            <w:r w:rsidRPr="00241799">
              <w:rPr>
                <w:b/>
                <w:i/>
                <w:color w:val="FF0000"/>
              </w:rPr>
              <w:t>složitější p</w:t>
            </w:r>
            <w:r w:rsidRPr="00FA7354">
              <w:rPr>
                <w:b/>
                <w:i/>
                <w:color w:val="FF0000"/>
              </w:rPr>
              <w:t xml:space="preserve">ropočty související se sestavováním a kontrolou </w:t>
            </w:r>
            <w:r>
              <w:rPr>
                <w:b/>
                <w:i/>
                <w:color w:val="FF0000"/>
              </w:rPr>
              <w:t xml:space="preserve">finančního </w:t>
            </w:r>
            <w:r w:rsidRPr="00FA7354">
              <w:rPr>
                <w:b/>
                <w:i/>
                <w:color w:val="FF0000"/>
              </w:rPr>
              <w:t>plánu</w:t>
            </w:r>
            <w:r>
              <w:rPr>
                <w:b/>
                <w:i/>
                <w:color w:val="FF0000"/>
              </w:rPr>
              <w:t>, dokáže se orientovat v plánech různých vnitropodnikových útvarů</w:t>
            </w:r>
          </w:p>
          <w:p w:rsidR="0063542D" w:rsidRPr="00FA7354" w:rsidRDefault="0063542D" w:rsidP="0063542D">
            <w:pPr>
              <w:numPr>
                <w:ilvl w:val="0"/>
                <w:numId w:val="381"/>
              </w:numPr>
              <w:spacing w:before="120" w:after="120"/>
              <w:ind w:hanging="170"/>
              <w:jc w:val="left"/>
              <w:rPr>
                <w:b/>
                <w:i/>
                <w:color w:val="FF0000"/>
              </w:rPr>
            </w:pPr>
            <w:r>
              <w:rPr>
                <w:b/>
                <w:i/>
                <w:color w:val="FF0000"/>
              </w:rPr>
              <w:t>zobrazí a posoudí složitější a kombinované</w:t>
            </w:r>
            <w:r w:rsidRPr="00FA7354">
              <w:rPr>
                <w:b/>
                <w:i/>
                <w:color w:val="FF0000"/>
              </w:rPr>
              <w:t xml:space="preserve"> organizační struktur</w:t>
            </w:r>
            <w:r>
              <w:rPr>
                <w:b/>
                <w:i/>
                <w:color w:val="FF0000"/>
              </w:rPr>
              <w:t>y</w:t>
            </w:r>
            <w:r w:rsidRPr="00FA7354">
              <w:rPr>
                <w:b/>
                <w:i/>
                <w:color w:val="FF0000"/>
              </w:rPr>
              <w:t xml:space="preserve"> podniku</w:t>
            </w:r>
          </w:p>
          <w:p w:rsidR="0063542D" w:rsidRPr="00345D71" w:rsidRDefault="0063542D" w:rsidP="0063542D">
            <w:pPr>
              <w:numPr>
                <w:ilvl w:val="0"/>
                <w:numId w:val="381"/>
              </w:numPr>
              <w:spacing w:before="120" w:after="120"/>
              <w:ind w:hanging="170"/>
              <w:jc w:val="left"/>
              <w:rPr>
                <w:b/>
                <w:i/>
                <w:color w:val="FF0000"/>
              </w:rPr>
            </w:pPr>
            <w:r w:rsidRPr="00FA7354">
              <w:rPr>
                <w:b/>
                <w:i/>
                <w:color w:val="FF0000"/>
              </w:rPr>
              <w:t>zhodnotí využití motivačních nástrojů</w:t>
            </w:r>
          </w:p>
        </w:tc>
        <w:tc>
          <w:tcPr>
            <w:tcW w:w="2501" w:type="pct"/>
            <w:gridSpan w:val="2"/>
          </w:tcPr>
          <w:p w:rsidR="0063542D" w:rsidRPr="00FA7354" w:rsidRDefault="0063542D" w:rsidP="0063542D">
            <w:pPr>
              <w:pStyle w:val="Odstavecseseznamem2"/>
              <w:numPr>
                <w:ilvl w:val="0"/>
                <w:numId w:val="415"/>
              </w:numPr>
              <w:tabs>
                <w:tab w:val="center" w:pos="60"/>
                <w:tab w:val="center" w:pos="1070"/>
              </w:tabs>
              <w:spacing w:before="120" w:after="120"/>
              <w:jc w:val="left"/>
              <w:rPr>
                <w:b/>
                <w:i/>
                <w:color w:val="FF0000"/>
                <w:sz w:val="28"/>
                <w:szCs w:val="28"/>
              </w:rPr>
            </w:pPr>
            <w:r w:rsidRPr="00FA7354">
              <w:rPr>
                <w:b/>
                <w:i/>
                <w:color w:val="FF0000"/>
                <w:sz w:val="28"/>
                <w:szCs w:val="28"/>
              </w:rPr>
              <w:t>Management</w:t>
            </w:r>
          </w:p>
          <w:p w:rsidR="0063542D" w:rsidRPr="00FA7354" w:rsidRDefault="0063542D" w:rsidP="00241799">
            <w:pPr>
              <w:numPr>
                <w:ilvl w:val="0"/>
                <w:numId w:val="382"/>
              </w:numPr>
              <w:spacing w:before="120" w:after="120"/>
              <w:ind w:left="178" w:hanging="141"/>
              <w:jc w:val="left"/>
              <w:rPr>
                <w:b/>
                <w:i/>
                <w:color w:val="FF0000"/>
              </w:rPr>
            </w:pPr>
            <w:r w:rsidRPr="00FA7354">
              <w:rPr>
                <w:b/>
                <w:i/>
                <w:color w:val="FF0000"/>
              </w:rPr>
              <w:t>plánován</w:t>
            </w:r>
            <w:r>
              <w:rPr>
                <w:b/>
                <w:i/>
                <w:color w:val="FF0000"/>
              </w:rPr>
              <w:t>í</w:t>
            </w:r>
            <w:r w:rsidRPr="00FA7354">
              <w:rPr>
                <w:b/>
                <w:i/>
                <w:color w:val="FF0000"/>
              </w:rPr>
              <w:t xml:space="preserve"> </w:t>
            </w:r>
          </w:p>
          <w:p w:rsidR="0063542D" w:rsidRPr="00FA7354" w:rsidRDefault="0063542D" w:rsidP="0063542D">
            <w:pPr>
              <w:numPr>
                <w:ilvl w:val="0"/>
                <w:numId w:val="382"/>
              </w:numPr>
              <w:spacing w:before="120" w:after="120"/>
              <w:ind w:hanging="170"/>
              <w:jc w:val="left"/>
              <w:rPr>
                <w:b/>
                <w:i/>
                <w:color w:val="FF0000"/>
              </w:rPr>
            </w:pPr>
            <w:r w:rsidRPr="00FA7354">
              <w:rPr>
                <w:b/>
                <w:i/>
                <w:color w:val="FF0000"/>
              </w:rPr>
              <w:t>organizování</w:t>
            </w:r>
          </w:p>
          <w:p w:rsidR="0063542D" w:rsidRDefault="0063542D" w:rsidP="0063542D">
            <w:pPr>
              <w:numPr>
                <w:ilvl w:val="0"/>
                <w:numId w:val="382"/>
              </w:numPr>
              <w:spacing w:before="120" w:after="120"/>
              <w:ind w:hanging="170"/>
              <w:jc w:val="left"/>
              <w:rPr>
                <w:b/>
                <w:i/>
                <w:color w:val="FF0000"/>
              </w:rPr>
            </w:pPr>
            <w:r w:rsidRPr="00FA7354">
              <w:rPr>
                <w:b/>
                <w:i/>
                <w:color w:val="FF0000"/>
              </w:rPr>
              <w:t>rozhodování</w:t>
            </w:r>
          </w:p>
          <w:p w:rsidR="0063542D" w:rsidRDefault="0063542D" w:rsidP="0063542D">
            <w:pPr>
              <w:numPr>
                <w:ilvl w:val="0"/>
                <w:numId w:val="382"/>
              </w:numPr>
              <w:spacing w:before="120" w:after="120"/>
              <w:ind w:hanging="170"/>
              <w:jc w:val="left"/>
              <w:rPr>
                <w:b/>
                <w:i/>
                <w:color w:val="FF0000"/>
              </w:rPr>
            </w:pPr>
            <w:r w:rsidRPr="00345D71">
              <w:rPr>
                <w:b/>
                <w:i/>
                <w:color w:val="FF0000"/>
              </w:rPr>
              <w:t>motivace a vedení lidí</w:t>
            </w:r>
          </w:p>
          <w:p w:rsidR="0063542D" w:rsidRPr="00345D71" w:rsidRDefault="0063542D" w:rsidP="0063542D">
            <w:pPr>
              <w:numPr>
                <w:ilvl w:val="0"/>
                <w:numId w:val="382"/>
              </w:numPr>
              <w:spacing w:before="120" w:after="120"/>
              <w:ind w:hanging="170"/>
              <w:jc w:val="left"/>
              <w:rPr>
                <w:b/>
                <w:i/>
                <w:color w:val="FF0000"/>
              </w:rPr>
            </w:pPr>
            <w:r>
              <w:rPr>
                <w:b/>
                <w:i/>
                <w:color w:val="FF0000"/>
              </w:rPr>
              <w:t>kontrola</w:t>
            </w:r>
          </w:p>
        </w:tc>
      </w:tr>
    </w:tbl>
    <w:p w:rsidR="008A464A" w:rsidRDefault="008A464A" w:rsidP="0063542D"/>
    <w:p w:rsidR="008A464A" w:rsidRDefault="008A464A">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158" w:name="_Toc498432835"/>
            <w:r w:rsidRPr="00CE1C99">
              <w:t>ÚČETNICVÍ</w:t>
            </w:r>
            <w:bookmarkEnd w:id="158"/>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342</w:t>
            </w:r>
          </w:p>
        </w:tc>
      </w:tr>
    </w:tbl>
    <w:p w:rsidR="00B95C3D" w:rsidRPr="00C8197D" w:rsidRDefault="00B95C3D" w:rsidP="006119B8">
      <w:pPr>
        <w:shd w:val="clear" w:color="auto" w:fill="FFFFFF"/>
        <w:tabs>
          <w:tab w:val="left" w:pos="4742"/>
        </w:tabs>
      </w:pPr>
    </w:p>
    <w:p w:rsidR="00B95C3D" w:rsidRPr="00000675" w:rsidRDefault="00B95C3D" w:rsidP="00000675">
      <w:pPr>
        <w:rPr>
          <w:b/>
          <w:sz w:val="28"/>
          <w:szCs w:val="28"/>
        </w:rPr>
      </w:pPr>
      <w:bookmarkStart w:id="159" w:name="_Toc472256014"/>
      <w:r w:rsidRPr="00000675">
        <w:rPr>
          <w:b/>
          <w:sz w:val="28"/>
          <w:szCs w:val="28"/>
        </w:rPr>
        <w:t>Pojetí vyučovacího předmětu</w:t>
      </w:r>
      <w:bookmarkEnd w:id="159"/>
    </w:p>
    <w:p w:rsidR="00B95C3D" w:rsidRPr="00C8197D" w:rsidRDefault="00B95C3D" w:rsidP="007468A9"/>
    <w:p w:rsidR="00B95C3D" w:rsidRPr="00000675" w:rsidRDefault="00B95C3D" w:rsidP="006119B8">
      <w:pPr>
        <w:pStyle w:val="Nadpis2podtren"/>
        <w:spacing w:before="0" w:after="0" w:line="240" w:lineRule="auto"/>
        <w:rPr>
          <w:rFonts w:cs="Times New Roman"/>
          <w:b/>
          <w:color w:val="auto"/>
          <w:szCs w:val="24"/>
          <w:u w:val="none"/>
        </w:rPr>
      </w:pPr>
      <w:bookmarkStart w:id="160" w:name="_Toc472256015"/>
      <w:r w:rsidRPr="00000675">
        <w:rPr>
          <w:rFonts w:cs="Times New Roman"/>
          <w:b/>
          <w:color w:val="auto"/>
          <w:szCs w:val="24"/>
          <w:u w:val="none"/>
        </w:rPr>
        <w:t>Obecné cíle</w:t>
      </w:r>
      <w:bookmarkEnd w:id="160"/>
    </w:p>
    <w:p w:rsidR="00B95C3D" w:rsidRPr="00C8197D" w:rsidRDefault="00B95C3D" w:rsidP="006119B8">
      <w:r w:rsidRPr="00C8197D">
        <w:t xml:space="preserve">Smyslem předmětu účetnictví je rozvíjet základní ekonomické myšlení žáků. Významným úkolem předmětu je naučit žáky efektivně ekonomicky myslet a chovat se racionálně v profesním i osobním životě. Předmět účetnictví vede žáky k samostatnému vyhledávání aktuálních ekonomických informací. </w:t>
      </w:r>
      <w:r w:rsidRPr="00C8197D">
        <w:rPr>
          <w:spacing w:val="-1"/>
        </w:rPr>
        <w:t xml:space="preserve">Nedílnou součástí předmětu je využívání základních znalostí právních norem týkajících se účetnictví a </w:t>
      </w:r>
      <w:r w:rsidRPr="00C8197D">
        <w:t>uvědomování si následků, pokud je nebude dodržovat. Cílem předmětu je vypěstovat v žácích schopnost hodnotit číselné údaje získané účetnictvím pro podnikatelské rozhodování a návyk kontrolovat výsledky své práce. Předmět účetnictví spolu s ekonomikou a právní naukou jsou považovány za stěžejní ekonomické předměty a tvoří osu odborného vzdělávání na obchodní akademii.</w:t>
      </w:r>
    </w:p>
    <w:p w:rsidR="00B95C3D" w:rsidRPr="00C8197D" w:rsidRDefault="00B95C3D" w:rsidP="006119B8"/>
    <w:p w:rsidR="00B95C3D" w:rsidRPr="00000675" w:rsidRDefault="00B95C3D" w:rsidP="006119B8">
      <w:pPr>
        <w:pStyle w:val="Nadpis2podtren"/>
        <w:spacing w:before="0" w:after="0" w:line="240" w:lineRule="auto"/>
        <w:rPr>
          <w:rFonts w:cs="Times New Roman"/>
          <w:b/>
          <w:color w:val="auto"/>
          <w:szCs w:val="24"/>
          <w:u w:val="none"/>
        </w:rPr>
      </w:pPr>
      <w:bookmarkStart w:id="161" w:name="_Toc472256016"/>
      <w:r w:rsidRPr="00000675">
        <w:rPr>
          <w:rFonts w:cs="Times New Roman"/>
          <w:b/>
          <w:color w:val="auto"/>
          <w:szCs w:val="24"/>
          <w:u w:val="none"/>
        </w:rPr>
        <w:t>Charakteristika učiva</w:t>
      </w:r>
      <w:bookmarkEnd w:id="161"/>
    </w:p>
    <w:p w:rsidR="00B95C3D" w:rsidRPr="00C8197D" w:rsidRDefault="00B95C3D" w:rsidP="006119B8">
      <w:r w:rsidRPr="00C8197D">
        <w:t>Učivo je zaměřeno především na poznatky dlouhodobější platnosti, aby z něho mohli absolventi vycházet při své činnosti a správně se orientovat v měnících se podmínkách ekonomické praxe. Žáci mají pochopit nutnost dalšího vzdělávání a prohlubování svých znalostí studiem odborné literatury.</w:t>
      </w:r>
    </w:p>
    <w:p w:rsidR="00B95C3D" w:rsidRPr="00C8197D" w:rsidRDefault="00B95C3D" w:rsidP="00705F94">
      <w:pPr>
        <w:pStyle w:val="Seznamsodrkami"/>
        <w:numPr>
          <w:ilvl w:val="0"/>
          <w:numId w:val="11"/>
        </w:numPr>
      </w:pPr>
      <w:r w:rsidRPr="00C8197D">
        <w:rPr>
          <w:b/>
          <w:bCs/>
        </w:rPr>
        <w:t>2. ročník</w:t>
      </w:r>
    </w:p>
    <w:p w:rsidR="00B95C3D" w:rsidRPr="00C8197D" w:rsidRDefault="00B95C3D" w:rsidP="006119B8">
      <w:pPr>
        <w:pStyle w:val="Seznamsodrkami"/>
        <w:tabs>
          <w:tab w:val="left" w:pos="708"/>
        </w:tabs>
      </w:pPr>
      <w:r w:rsidRPr="00C8197D">
        <w:rPr>
          <w:spacing w:val="-1"/>
        </w:rPr>
        <w:t xml:space="preserve">Učivo druhého ročníku se zabývá podstatou účetnictví. Úkolem je naučit žáky vyhotovovat, </w:t>
      </w:r>
      <w:r w:rsidRPr="00C8197D">
        <w:t>používat a zpracovávat účetní a platební doklady, např. pokladní doklady, faktury, výpisy z bankovních účtů. Učivo směřuje ke zvládnutí základů účtování na syntetických účtech. Je probírána i daňová evidence.</w:t>
      </w:r>
    </w:p>
    <w:p w:rsidR="00B95C3D" w:rsidRPr="00C8197D" w:rsidRDefault="00B95C3D" w:rsidP="00705F94">
      <w:pPr>
        <w:pStyle w:val="Seznamsodrkami"/>
        <w:numPr>
          <w:ilvl w:val="0"/>
          <w:numId w:val="11"/>
        </w:numPr>
      </w:pPr>
      <w:r w:rsidRPr="00C8197D">
        <w:rPr>
          <w:b/>
          <w:bCs/>
        </w:rPr>
        <w:t>3. ročník</w:t>
      </w:r>
    </w:p>
    <w:p w:rsidR="00B95C3D" w:rsidRPr="00C8197D" w:rsidRDefault="00B95C3D" w:rsidP="006119B8">
      <w:pPr>
        <w:pStyle w:val="Seznamsodrkami"/>
        <w:tabs>
          <w:tab w:val="left" w:pos="708"/>
        </w:tabs>
      </w:pPr>
      <w:r w:rsidRPr="00C8197D">
        <w:rPr>
          <w:spacing w:val="-1"/>
        </w:rPr>
        <w:t xml:space="preserve">Učivo objasňuje účtování zásob, dlouhodobého majetku, krátkodobého finančního majetku </w:t>
      </w:r>
      <w:r w:rsidRPr="00C8197D">
        <w:t>a krátkodobých finančních zdrojů, zúčtovacích vztahů, kapitálových účtů, nákladů a výnosů.</w:t>
      </w:r>
    </w:p>
    <w:p w:rsidR="00B95C3D" w:rsidRPr="00C8197D" w:rsidRDefault="00B95C3D" w:rsidP="00705F94">
      <w:pPr>
        <w:pStyle w:val="Seznamsodrkami"/>
        <w:numPr>
          <w:ilvl w:val="0"/>
          <w:numId w:val="11"/>
        </w:numPr>
      </w:pPr>
      <w:r>
        <w:rPr>
          <w:b/>
          <w:bCs/>
        </w:rPr>
        <w:t xml:space="preserve">4. </w:t>
      </w:r>
      <w:r w:rsidRPr="00C8197D">
        <w:rPr>
          <w:b/>
          <w:bCs/>
        </w:rPr>
        <w:t>ročník</w:t>
      </w:r>
    </w:p>
    <w:p w:rsidR="00B95C3D" w:rsidRPr="00C8197D" w:rsidRDefault="00B95C3D" w:rsidP="006119B8">
      <w:pPr>
        <w:pStyle w:val="Seznamsodrkami"/>
        <w:tabs>
          <w:tab w:val="left" w:pos="708"/>
        </w:tabs>
        <w:rPr>
          <w:spacing w:val="-1"/>
        </w:rPr>
      </w:pPr>
      <w:r w:rsidRPr="00C8197D">
        <w:t xml:space="preserve">Učivo rozvíjí účtování nákladů a výnosů. Vyúsťuje do problematiky účetní uzávěrky, účetní </w:t>
      </w:r>
      <w:r w:rsidRPr="00C8197D">
        <w:rPr>
          <w:spacing w:val="-1"/>
        </w:rPr>
        <w:t>závěrky. V pozdějším období je probíráno učivo manažerského účetnictví.</w:t>
      </w:r>
    </w:p>
    <w:p w:rsidR="00B95C3D" w:rsidRPr="00C8197D" w:rsidRDefault="00B95C3D" w:rsidP="006119B8">
      <w:pPr>
        <w:pStyle w:val="Seznamsodrkami"/>
        <w:tabs>
          <w:tab w:val="left" w:pos="708"/>
        </w:tabs>
      </w:pPr>
      <w:r w:rsidRPr="00C8197D">
        <w:rPr>
          <w:spacing w:val="-1"/>
        </w:rPr>
        <w:t xml:space="preserve"> </w:t>
      </w:r>
    </w:p>
    <w:p w:rsidR="00B95C3D" w:rsidRPr="00000675" w:rsidRDefault="00B95C3D" w:rsidP="006119B8">
      <w:pPr>
        <w:pStyle w:val="Nadpis2podtren"/>
        <w:spacing w:before="0" w:after="0" w:line="240" w:lineRule="auto"/>
        <w:rPr>
          <w:rFonts w:cs="Times New Roman"/>
          <w:b/>
          <w:color w:val="auto"/>
          <w:szCs w:val="24"/>
          <w:u w:val="none"/>
        </w:rPr>
      </w:pPr>
      <w:bookmarkStart w:id="162" w:name="_Toc472256017"/>
      <w:r w:rsidRPr="00000675">
        <w:rPr>
          <w:rFonts w:cs="Times New Roman"/>
          <w:b/>
          <w:color w:val="auto"/>
          <w:szCs w:val="24"/>
          <w:u w:val="none"/>
        </w:rPr>
        <w:t>Pojetí výuky</w:t>
      </w:r>
      <w:bookmarkEnd w:id="162"/>
    </w:p>
    <w:p w:rsidR="00B95C3D" w:rsidRPr="00C8197D" w:rsidRDefault="00B95C3D" w:rsidP="006119B8">
      <w:r w:rsidRPr="00C8197D">
        <w:t xml:space="preserve">Základní metody výuky jsou vysvětlování a výklad, rozhovorem se žáky se odvozují postupy účtování a následuje praktické procvičování. Při práci využívají účtovou osnovu, provádějí </w:t>
      </w:r>
      <w:r w:rsidRPr="00C8197D">
        <w:rPr>
          <w:spacing w:val="-1"/>
        </w:rPr>
        <w:t xml:space="preserve">účetní zápisy do účetních knih. Vyhledávají aktuální informace </w:t>
      </w:r>
      <w:r w:rsidRPr="00C8197D">
        <w:t>na internetu nebo v odborných časopisech.</w:t>
      </w:r>
    </w:p>
    <w:p w:rsidR="00B95C3D" w:rsidRPr="00C8197D" w:rsidRDefault="00B95C3D" w:rsidP="006119B8">
      <w:r w:rsidRPr="00C8197D">
        <w:t xml:space="preserve">Zjištěné informace žáci posuzují a využívají při samostatném řešení zadaných úkolů a jsou vedeni k odpovědnosti za výsledky své práce. V průběhu studia zpracovávají žáci souvislé příklady, jejichž zadání vychází z účetní praxe, zjištěné výsledky interpretují, kriticky posuzují, hledají klady a zápory </w:t>
      </w:r>
      <w:r w:rsidRPr="00C8197D">
        <w:rPr>
          <w:spacing w:val="-1"/>
        </w:rPr>
        <w:t xml:space="preserve">a navrhují varianty řešení pro ekonomické rozhodování. Vyučující by měl u žáků vytvořit přesvědčení, </w:t>
      </w:r>
      <w:r w:rsidRPr="00C8197D">
        <w:t>že účetnictví má nezastupitelné místo při sběru, třídění a zpracování informací potřebných při řízení podniku. V rámci mezipředmětových vztahů s integrovaným ekonomickým předmětem a předmětem praxe žáci tyto skutečnosti prakticky realizují a ověřují si tak kompetence získané v předmětu účetnictví.</w:t>
      </w:r>
    </w:p>
    <w:p w:rsidR="00B95C3D" w:rsidRPr="00C8197D" w:rsidRDefault="00B95C3D" w:rsidP="006119B8">
      <w:r w:rsidRPr="00C8197D">
        <w:rPr>
          <w:spacing w:val="-1"/>
        </w:rPr>
        <w:t>Žáci prezentují své vědomosti a schopnosti na veřejných akcích, např. na meziškolských soutěžích.</w:t>
      </w:r>
    </w:p>
    <w:p w:rsidR="00B95C3D" w:rsidRPr="00C8197D" w:rsidRDefault="00B95C3D" w:rsidP="006119B8">
      <w:r w:rsidRPr="00C8197D">
        <w:rPr>
          <w:spacing w:val="-1"/>
        </w:rPr>
        <w:t xml:space="preserve">Při výuce se používají učebnice účetnictví pro střední školy a veřejnost, sbírky příkladů k učebnicím </w:t>
      </w:r>
      <w:r w:rsidRPr="00C8197D">
        <w:t>účetnictví (např. – autor ing. Pavel Štohl - vždy aktuální vydání).</w:t>
      </w:r>
    </w:p>
    <w:p w:rsidR="00B95C3D" w:rsidRPr="00C8197D" w:rsidRDefault="00B95C3D" w:rsidP="006119B8">
      <w:pPr>
        <w:rPr>
          <w:spacing w:val="-1"/>
        </w:rPr>
      </w:pPr>
    </w:p>
    <w:p w:rsidR="00B95C3D" w:rsidRPr="00000675" w:rsidRDefault="00B95C3D" w:rsidP="006119B8">
      <w:pPr>
        <w:pStyle w:val="Nadpis2podtren"/>
        <w:spacing w:before="0" w:after="0" w:line="240" w:lineRule="auto"/>
        <w:rPr>
          <w:rFonts w:cs="Times New Roman"/>
          <w:b/>
          <w:color w:val="auto"/>
          <w:szCs w:val="24"/>
          <w:u w:val="none"/>
        </w:rPr>
      </w:pPr>
      <w:bookmarkStart w:id="163" w:name="_Toc472256018"/>
      <w:r w:rsidRPr="00000675">
        <w:rPr>
          <w:rFonts w:cs="Times New Roman"/>
          <w:b/>
          <w:color w:val="auto"/>
          <w:szCs w:val="24"/>
          <w:u w:val="none"/>
        </w:rPr>
        <w:t>Hodnocení výsledků žáků</w:t>
      </w:r>
      <w:bookmarkEnd w:id="163"/>
    </w:p>
    <w:p w:rsidR="00B95C3D" w:rsidRPr="00C8197D" w:rsidRDefault="00B95C3D" w:rsidP="006119B8">
      <w:r w:rsidRPr="00C8197D">
        <w:t>Výsledky vzdělávání hodnotíme pozorováním práce a chování žáků ve vyučování, zvládnutí obsahu učiva kontrolujeme zkoušením -  písemným, praktickým a ústním.</w:t>
      </w:r>
    </w:p>
    <w:p w:rsidR="00B95C3D" w:rsidRPr="00C8197D" w:rsidRDefault="00B95C3D" w:rsidP="006119B8">
      <w:r w:rsidRPr="00C8197D">
        <w:t>Př</w:t>
      </w:r>
      <w:r w:rsidR="00085DDF">
        <w:t>i</w:t>
      </w:r>
      <w:r w:rsidRPr="00C8197D">
        <w:t xml:space="preserve"> písemných zkouškách se posuzuje správnost, přesnost, pečlivost při provádění účetních zápisů a schopnost samostatné práce žáka.</w:t>
      </w:r>
    </w:p>
    <w:p w:rsidR="00B95C3D" w:rsidRPr="00C8197D" w:rsidRDefault="00B95C3D" w:rsidP="006119B8">
      <w:r w:rsidRPr="00C8197D">
        <w:t xml:space="preserve">Praktické zkoušky prokazují dovednosti žáků především činnostního charakteru. Žáci vypracovávají úkoly převzaté z praktického života. </w:t>
      </w:r>
    </w:p>
    <w:p w:rsidR="00B95C3D" w:rsidRPr="00C8197D" w:rsidRDefault="00B95C3D" w:rsidP="006119B8">
      <w:r w:rsidRPr="00C8197D">
        <w:t>Ústně jsou žáci zkoušeni průběžně v jednotlivých hodinách, hodnotí se přesná formulace při ústním projevu z hlediska odborné i jazykové správnosti.</w:t>
      </w:r>
    </w:p>
    <w:p w:rsidR="00B95C3D" w:rsidRPr="00C8197D" w:rsidRDefault="00B95C3D" w:rsidP="006119B8"/>
    <w:p w:rsidR="00B95C3D" w:rsidRPr="00000675" w:rsidRDefault="00B95C3D" w:rsidP="006119B8">
      <w:pPr>
        <w:pStyle w:val="Nadpis2podtren"/>
        <w:spacing w:before="0" w:after="0" w:line="240" w:lineRule="auto"/>
        <w:rPr>
          <w:rFonts w:cs="Times New Roman"/>
          <w:b/>
          <w:color w:val="auto"/>
          <w:sz w:val="28"/>
          <w:u w:val="none"/>
        </w:rPr>
      </w:pPr>
      <w:bookmarkStart w:id="164" w:name="_Toc472256019"/>
      <w:r w:rsidRPr="00000675">
        <w:rPr>
          <w:rFonts w:cs="Times New Roman"/>
          <w:b/>
          <w:color w:val="auto"/>
          <w:sz w:val="28"/>
          <w:u w:val="none"/>
        </w:rPr>
        <w:t>Přínos k rozvoji klíčových a odborných kompetencí</w:t>
      </w:r>
      <w:bookmarkEnd w:id="164"/>
    </w:p>
    <w:p w:rsidR="00B95C3D" w:rsidRPr="00C8197D" w:rsidRDefault="00B95C3D" w:rsidP="007468A9"/>
    <w:p w:rsidR="00B95C3D" w:rsidRPr="00C8197D" w:rsidRDefault="00B95C3D" w:rsidP="006119B8">
      <w:pPr>
        <w:pStyle w:val="Seznam"/>
        <w:spacing w:before="0" w:after="0"/>
      </w:pPr>
      <w:r w:rsidRPr="00C8197D">
        <w:t>Kompetence k učení</w:t>
      </w:r>
    </w:p>
    <w:p w:rsidR="00B95C3D" w:rsidRPr="00C8197D" w:rsidRDefault="00B95C3D" w:rsidP="00705F94">
      <w:pPr>
        <w:pStyle w:val="Seznamsodrkami"/>
        <w:numPr>
          <w:ilvl w:val="0"/>
          <w:numId w:val="11"/>
        </w:numPr>
      </w:pPr>
      <w:r w:rsidRPr="00C8197D">
        <w:t>ovládat různé techniky učení, umět si vytvořit vhodný studijní režim a podmínky</w:t>
      </w:r>
    </w:p>
    <w:p w:rsidR="00B95C3D" w:rsidRPr="00C8197D" w:rsidRDefault="00B95C3D" w:rsidP="00705F94">
      <w:pPr>
        <w:pStyle w:val="Seznamsodrkami"/>
        <w:numPr>
          <w:ilvl w:val="0"/>
          <w:numId w:val="11"/>
        </w:numPr>
      </w:pPr>
      <w:r w:rsidRPr="00C8197D">
        <w:t>s porozuměním poslouchat mluvené projevy (např. výklad, přednášku, proslov), pořizovat si poznámky</w:t>
      </w:r>
    </w:p>
    <w:p w:rsidR="00B95C3D" w:rsidRPr="00C8197D" w:rsidRDefault="00B95C3D" w:rsidP="00705F94">
      <w:pPr>
        <w:pStyle w:val="Seznamsodrkami"/>
        <w:numPr>
          <w:ilvl w:val="0"/>
          <w:numId w:val="11"/>
        </w:numPr>
      </w:pPr>
      <w:r w:rsidRPr="00C8197D">
        <w:t>využívat ke svému učení různé informační zdroje včetně zkušeností svých i jiných lidí</w:t>
      </w:r>
    </w:p>
    <w:p w:rsidR="00B95C3D" w:rsidRPr="00C8197D" w:rsidRDefault="00B95C3D" w:rsidP="00705F94">
      <w:pPr>
        <w:pStyle w:val="Seznamsodrkami"/>
        <w:numPr>
          <w:ilvl w:val="0"/>
          <w:numId w:val="11"/>
        </w:numPr>
      </w:pPr>
      <w:r w:rsidRPr="00C8197D">
        <w:t>sledovat a hodnotit pokrok při dosahování cílů svého učení, přijímat hodnocení výsledků svého učení od jiných lidí</w:t>
      </w:r>
    </w:p>
    <w:p w:rsidR="00B95C3D" w:rsidRPr="00C8197D" w:rsidRDefault="00B95C3D" w:rsidP="00705F94">
      <w:pPr>
        <w:pStyle w:val="Seznamsodrkami"/>
        <w:numPr>
          <w:ilvl w:val="0"/>
          <w:numId w:val="11"/>
        </w:numPr>
      </w:pPr>
      <w:r w:rsidRPr="00C8197D">
        <w:t>znát možnosti svého dalšího vzdělávání, zejména v oboru a povolání</w:t>
      </w:r>
    </w:p>
    <w:p w:rsidR="00B95C3D" w:rsidRPr="00C8197D" w:rsidRDefault="00B95C3D" w:rsidP="007468A9">
      <w:pPr>
        <w:pStyle w:val="Seznamsodrkami"/>
      </w:pPr>
    </w:p>
    <w:p w:rsidR="00B95C3D" w:rsidRPr="00C8197D" w:rsidRDefault="00B95C3D" w:rsidP="006119B8">
      <w:pPr>
        <w:pStyle w:val="Seznam"/>
        <w:spacing w:before="0" w:after="0"/>
      </w:pPr>
      <w:r w:rsidRPr="00C8197D">
        <w:t>Kompetence k řešení problémů</w:t>
      </w:r>
    </w:p>
    <w:p w:rsidR="00B95C3D" w:rsidRPr="00C8197D" w:rsidRDefault="00B95C3D" w:rsidP="00705F94">
      <w:pPr>
        <w:pStyle w:val="Seznamsodrkami"/>
        <w:numPr>
          <w:ilvl w:val="0"/>
          <w:numId w:val="136"/>
        </w:numPr>
      </w:pPr>
      <w:r w:rsidRPr="00C8197D">
        <w:t>porozumět zadání úkolu nebo určit jádro problému, získat informace potřebné k řešení problému, navrhnout způsob řešení, popř. varianty řešení, a zdůvodnit jej, vyhodnotit a ověřit správnost zvoleného postupu a dosažené výsledky</w:t>
      </w:r>
    </w:p>
    <w:p w:rsidR="00B95C3D" w:rsidRPr="00C8197D" w:rsidRDefault="00B95C3D" w:rsidP="00705F94">
      <w:pPr>
        <w:pStyle w:val="Seznamsodrkami"/>
        <w:numPr>
          <w:ilvl w:val="0"/>
          <w:numId w:val="136"/>
        </w:numPr>
      </w:pPr>
      <w:r w:rsidRPr="00C8197D">
        <w:t>uplatňovat při řešení problémů různé metody myšlení (logické, matematické, empirické) a myšlenkové operace</w:t>
      </w:r>
    </w:p>
    <w:p w:rsidR="00B95C3D" w:rsidRPr="00C8197D" w:rsidRDefault="00B95C3D" w:rsidP="00705F94">
      <w:pPr>
        <w:pStyle w:val="Seznamsodrkami"/>
        <w:numPr>
          <w:ilvl w:val="0"/>
          <w:numId w:val="136"/>
        </w:numPr>
      </w:pPr>
      <w:r w:rsidRPr="00C8197D">
        <w:t>volit prostředky a způsoby (pomůcky, studijní literaturu, metody a techniky) vhodné pro splnění jednotlivých aktivit, využívat zkušeností a vědomostí nabytých dříve</w:t>
      </w:r>
    </w:p>
    <w:p w:rsidR="00B95C3D" w:rsidRPr="00C8197D" w:rsidRDefault="00B95C3D" w:rsidP="00705F94">
      <w:pPr>
        <w:pStyle w:val="Seznamsodrkami"/>
        <w:numPr>
          <w:ilvl w:val="0"/>
          <w:numId w:val="136"/>
        </w:numPr>
      </w:pPr>
      <w:r w:rsidRPr="00C8197D">
        <w:t>spolupracovat při řešení problémů s jinými lidmi (týmové řešení)</w:t>
      </w:r>
    </w:p>
    <w:p w:rsidR="00B95C3D" w:rsidRPr="00C8197D" w:rsidRDefault="00B95C3D" w:rsidP="007468A9">
      <w:pPr>
        <w:pStyle w:val="Seznamsodrkami"/>
      </w:pPr>
    </w:p>
    <w:p w:rsidR="00B95C3D" w:rsidRPr="00C8197D" w:rsidRDefault="00B95C3D" w:rsidP="006119B8">
      <w:pPr>
        <w:pStyle w:val="Seznam"/>
        <w:spacing w:before="0" w:after="0"/>
      </w:pPr>
      <w:r w:rsidRPr="00C8197D">
        <w:t>Komunikativní kompetence</w:t>
      </w:r>
    </w:p>
    <w:p w:rsidR="00B95C3D" w:rsidRPr="00C8197D" w:rsidRDefault="00B95C3D" w:rsidP="00705F94">
      <w:pPr>
        <w:pStyle w:val="Seznamsodrkami"/>
        <w:numPr>
          <w:ilvl w:val="0"/>
          <w:numId w:val="137"/>
        </w:numPr>
      </w:pPr>
      <w:r w:rsidRPr="00C8197D">
        <w:t>zpracovávat administrativní písemnosti, pracovní dokumenty i souvislé texty na běžná i odborná témata</w:t>
      </w:r>
    </w:p>
    <w:p w:rsidR="00B95C3D" w:rsidRPr="00C8197D" w:rsidRDefault="00B95C3D" w:rsidP="007468A9">
      <w:pPr>
        <w:pStyle w:val="Seznamsodrkami"/>
      </w:pPr>
    </w:p>
    <w:p w:rsidR="00B95C3D" w:rsidRPr="00C8197D" w:rsidRDefault="00B95C3D" w:rsidP="006119B8">
      <w:pPr>
        <w:pStyle w:val="Seznam"/>
        <w:spacing w:before="0" w:after="0"/>
      </w:pPr>
      <w:r w:rsidRPr="00C8197D">
        <w:t>Kompetence využívat prostředky informačních a komunikačních technologií a pracovat s informacemi</w:t>
      </w:r>
    </w:p>
    <w:p w:rsidR="00B95C3D" w:rsidRPr="00C8197D" w:rsidRDefault="00B95C3D" w:rsidP="00705F94">
      <w:pPr>
        <w:pStyle w:val="Seznamsodrkami"/>
        <w:numPr>
          <w:ilvl w:val="0"/>
          <w:numId w:val="137"/>
        </w:numPr>
      </w:pPr>
      <w:r w:rsidRPr="00C8197D">
        <w:t>získávat informace z otevřených zdrojů, zejména pak s využitím celosvětové sítě Internet</w:t>
      </w:r>
    </w:p>
    <w:p w:rsidR="00B95C3D" w:rsidRPr="00C8197D" w:rsidRDefault="00B95C3D" w:rsidP="00705F94">
      <w:pPr>
        <w:pStyle w:val="Seznamsodrkami"/>
        <w:numPr>
          <w:ilvl w:val="0"/>
          <w:numId w:val="137"/>
        </w:numPr>
      </w:pPr>
      <w:r w:rsidRPr="00C8197D">
        <w:t>pracovat s informacemi z různých zdrojů nesenými na různých médiích (tištěných, elektronických, audiovizuálních), a to i s využitím prostředků informačních a komunikačních technologií</w:t>
      </w:r>
    </w:p>
    <w:p w:rsidR="00B95C3D" w:rsidRPr="00C8197D" w:rsidRDefault="00B95C3D" w:rsidP="00705F94">
      <w:pPr>
        <w:pStyle w:val="Seznamsodrkami"/>
        <w:numPr>
          <w:ilvl w:val="0"/>
          <w:numId w:val="137"/>
        </w:numPr>
      </w:pPr>
      <w:r w:rsidRPr="00C8197D">
        <w:t>uvědomovat si nutnost posuzovat rozdílnou věrohodnost různých informačních zdrojů a kriticky přistupovat k získaným informacím, být mediálně gramotní</w:t>
      </w:r>
    </w:p>
    <w:p w:rsidR="00B95C3D" w:rsidRPr="00C8197D" w:rsidRDefault="00B95C3D" w:rsidP="007468A9">
      <w:pPr>
        <w:pStyle w:val="Seznamsodrkami"/>
      </w:pPr>
    </w:p>
    <w:p w:rsidR="00B95C3D" w:rsidRPr="00C8197D" w:rsidRDefault="00B95C3D" w:rsidP="006119B8">
      <w:pPr>
        <w:pStyle w:val="nadnadpistabulky"/>
        <w:spacing w:before="0"/>
        <w:rPr>
          <w:color w:val="auto"/>
          <w:sz w:val="28"/>
          <w:szCs w:val="28"/>
        </w:rPr>
      </w:pPr>
      <w:r w:rsidRPr="00C8197D">
        <w:rPr>
          <w:color w:val="auto"/>
          <w:sz w:val="28"/>
          <w:szCs w:val="28"/>
        </w:rPr>
        <w:t>Odborné kompetence</w:t>
      </w:r>
    </w:p>
    <w:p w:rsidR="00B95C3D" w:rsidRPr="00C8197D" w:rsidRDefault="00B95C3D" w:rsidP="007468A9">
      <w:pPr>
        <w:pStyle w:val="nadnadpistabulky"/>
        <w:spacing w:before="0"/>
        <w:rPr>
          <w:color w:val="auto"/>
          <w:sz w:val="28"/>
          <w:szCs w:val="28"/>
        </w:rPr>
      </w:pPr>
    </w:p>
    <w:p w:rsidR="00B95C3D" w:rsidRPr="00C8197D" w:rsidRDefault="00B95C3D" w:rsidP="006119B8">
      <w:pPr>
        <w:pStyle w:val="Seznam"/>
        <w:spacing w:before="0" w:after="0"/>
      </w:pPr>
      <w:r w:rsidRPr="00C8197D">
        <w:t>Aplikovat poznatky z oblasti práva v podnikatelské činnosti, tzn. aby absolventi:</w:t>
      </w:r>
    </w:p>
    <w:p w:rsidR="00B95C3D" w:rsidRPr="00C8197D" w:rsidRDefault="00B95C3D" w:rsidP="00705F94">
      <w:pPr>
        <w:pStyle w:val="Seznamsodrkami"/>
        <w:numPr>
          <w:ilvl w:val="0"/>
          <w:numId w:val="138"/>
        </w:numPr>
      </w:pPr>
      <w:r w:rsidRPr="00C8197D">
        <w:t>orientovali se v právní úpravě pracovně právních vztahů a závazkových vztahů</w:t>
      </w:r>
    </w:p>
    <w:p w:rsidR="00B95C3D" w:rsidRPr="00C8197D" w:rsidRDefault="00B95C3D" w:rsidP="00705F94">
      <w:pPr>
        <w:pStyle w:val="Seznamsodrkami"/>
        <w:numPr>
          <w:ilvl w:val="0"/>
          <w:numId w:val="138"/>
        </w:numPr>
      </w:pPr>
      <w:r w:rsidRPr="00C8197D">
        <w:t>vyhledávali příslušné právní předpisy</w:t>
      </w:r>
    </w:p>
    <w:p w:rsidR="00B95C3D" w:rsidRPr="00C8197D" w:rsidRDefault="00B95C3D" w:rsidP="00705F94">
      <w:pPr>
        <w:pStyle w:val="Seznamsodrkami"/>
        <w:numPr>
          <w:ilvl w:val="0"/>
          <w:numId w:val="138"/>
        </w:numPr>
      </w:pPr>
      <w:r w:rsidRPr="00C8197D">
        <w:t>byli schopni pracovat s příslušnými právními předpisy</w:t>
      </w:r>
    </w:p>
    <w:p w:rsidR="00B95C3D" w:rsidRPr="00C8197D" w:rsidRDefault="00B95C3D" w:rsidP="006119B8">
      <w:pPr>
        <w:pStyle w:val="Seznam"/>
        <w:spacing w:before="0" w:after="0"/>
      </w:pPr>
      <w:r w:rsidRPr="00C8197D">
        <w:t>Provádět typické podnikové činnosti, tzn. aby absolventi:</w:t>
      </w:r>
    </w:p>
    <w:p w:rsidR="00B95C3D" w:rsidRPr="00C8197D" w:rsidRDefault="00B95C3D" w:rsidP="00705F94">
      <w:pPr>
        <w:pStyle w:val="Seznamsodrkami"/>
        <w:numPr>
          <w:ilvl w:val="0"/>
          <w:numId w:val="139"/>
        </w:numPr>
      </w:pPr>
      <w:r w:rsidRPr="00C8197D">
        <w:t>zabezpečovali hlavní činnost oběžným majetkem (zejména nákup materiálu a zboží), popř. dlouhodobým majetkem</w:t>
      </w:r>
    </w:p>
    <w:p w:rsidR="00B95C3D" w:rsidRPr="00C8197D" w:rsidRDefault="00B95C3D" w:rsidP="00705F94">
      <w:pPr>
        <w:pStyle w:val="Seznamsodrkami"/>
        <w:numPr>
          <w:ilvl w:val="0"/>
          <w:numId w:val="139"/>
        </w:numPr>
      </w:pPr>
      <w:r w:rsidRPr="00C8197D">
        <w:t>prováděli základní výpočty odpisů</w:t>
      </w:r>
    </w:p>
    <w:p w:rsidR="00B95C3D" w:rsidRPr="00C8197D" w:rsidRDefault="00B95C3D" w:rsidP="00705F94">
      <w:pPr>
        <w:pStyle w:val="Seznamsodrkami"/>
        <w:numPr>
          <w:ilvl w:val="0"/>
          <w:numId w:val="139"/>
        </w:numPr>
      </w:pPr>
      <w:r w:rsidRPr="00C8197D">
        <w:t>prováděli základní mzdové výpočty (výpočet hrubé a čisté mzdy, pojištění, zdanění příjmů ze závislé činnosti)</w:t>
      </w:r>
    </w:p>
    <w:p w:rsidR="00B95C3D" w:rsidRPr="00C8197D" w:rsidRDefault="00B95C3D" w:rsidP="00705F94">
      <w:pPr>
        <w:pStyle w:val="Seznamsodrkami"/>
        <w:numPr>
          <w:ilvl w:val="0"/>
          <w:numId w:val="139"/>
        </w:numPr>
      </w:pPr>
      <w:r w:rsidRPr="00C8197D">
        <w:t>zpracovávali doklady související s evidencí zásob, dlouhodobého majetku, zaměstnanců, prodeje a hlavní činnosti</w:t>
      </w:r>
    </w:p>
    <w:p w:rsidR="00B95C3D" w:rsidRPr="00C8197D" w:rsidRDefault="00B95C3D" w:rsidP="00705F94">
      <w:pPr>
        <w:pStyle w:val="Seznamsodrkami"/>
        <w:numPr>
          <w:ilvl w:val="0"/>
          <w:numId w:val="139"/>
        </w:numPr>
      </w:pPr>
      <w:r w:rsidRPr="00C8197D">
        <w:t>vyhotovovali typické písemnosti v normalizované úpravě</w:t>
      </w:r>
    </w:p>
    <w:p w:rsidR="00B95C3D" w:rsidRPr="00C8197D" w:rsidRDefault="00B95C3D" w:rsidP="007468A9">
      <w:pPr>
        <w:pStyle w:val="Seznamsodrkami"/>
      </w:pPr>
    </w:p>
    <w:p w:rsidR="00B95C3D" w:rsidRPr="00C8197D" w:rsidRDefault="00B95C3D" w:rsidP="006119B8">
      <w:pPr>
        <w:pStyle w:val="Seznam"/>
        <w:spacing w:before="0" w:after="0"/>
      </w:pPr>
      <w:r w:rsidRPr="00C8197D">
        <w:t>Efektivně hospodařit s finančními prostředky, tzn. aby absolventi:</w:t>
      </w:r>
    </w:p>
    <w:p w:rsidR="00B95C3D" w:rsidRPr="00C8197D" w:rsidRDefault="00B95C3D" w:rsidP="00705F94">
      <w:pPr>
        <w:pStyle w:val="Seznamsodrkami"/>
        <w:numPr>
          <w:ilvl w:val="0"/>
          <w:numId w:val="140"/>
        </w:numPr>
      </w:pPr>
      <w:r w:rsidRPr="00C8197D">
        <w:t>prováděli platební styk a zpracovávali doklady související s hotovostním a bezhotovostním platebním stykem</w:t>
      </w:r>
    </w:p>
    <w:p w:rsidR="00B95C3D" w:rsidRPr="00C8197D" w:rsidRDefault="00B95C3D" w:rsidP="00705F94">
      <w:pPr>
        <w:pStyle w:val="Seznamsodrkami"/>
        <w:numPr>
          <w:ilvl w:val="0"/>
          <w:numId w:val="140"/>
        </w:numPr>
      </w:pPr>
      <w:r w:rsidRPr="00C8197D">
        <w:t>sestavovali kalkulace</w:t>
      </w:r>
    </w:p>
    <w:p w:rsidR="00B95C3D" w:rsidRPr="00C8197D" w:rsidRDefault="00B95C3D" w:rsidP="00705F94">
      <w:pPr>
        <w:pStyle w:val="Seznamsodrkami"/>
        <w:numPr>
          <w:ilvl w:val="0"/>
          <w:numId w:val="140"/>
        </w:numPr>
      </w:pPr>
      <w:r w:rsidRPr="00C8197D">
        <w:t>prováděli základní hodnocení efektivnosti činnosti podniku</w:t>
      </w:r>
    </w:p>
    <w:p w:rsidR="00B95C3D" w:rsidRPr="00C8197D" w:rsidRDefault="00B95C3D" w:rsidP="00705F94">
      <w:pPr>
        <w:pStyle w:val="Seznamsodrkami"/>
        <w:numPr>
          <w:ilvl w:val="0"/>
          <w:numId w:val="140"/>
        </w:numPr>
      </w:pPr>
      <w:r w:rsidRPr="00C8197D">
        <w:t>stanovovali daňovou povinnost k DPH a k daním z příjmů</w:t>
      </w:r>
    </w:p>
    <w:p w:rsidR="00B95C3D" w:rsidRPr="00C8197D" w:rsidRDefault="00B95C3D" w:rsidP="00705F94">
      <w:pPr>
        <w:pStyle w:val="Seznamsodrkami"/>
        <w:numPr>
          <w:ilvl w:val="0"/>
          <w:numId w:val="140"/>
        </w:numPr>
      </w:pPr>
      <w:r w:rsidRPr="00C8197D">
        <w:t>vypočítávali odvod sociálního a zdravotního pojištění</w:t>
      </w:r>
    </w:p>
    <w:p w:rsidR="00B95C3D" w:rsidRPr="00C8197D" w:rsidRDefault="00B95C3D" w:rsidP="00705F94">
      <w:pPr>
        <w:pStyle w:val="Seznamsodrkami"/>
        <w:numPr>
          <w:ilvl w:val="0"/>
          <w:numId w:val="140"/>
        </w:numPr>
      </w:pPr>
      <w:r w:rsidRPr="00C8197D">
        <w:t>účtovali pohledávky, závazky, náklady, výnosy</w:t>
      </w:r>
    </w:p>
    <w:p w:rsidR="00B95C3D" w:rsidRPr="00C8197D" w:rsidRDefault="00B95C3D" w:rsidP="00705F94">
      <w:pPr>
        <w:pStyle w:val="Seznamsodrkami"/>
        <w:numPr>
          <w:ilvl w:val="0"/>
          <w:numId w:val="140"/>
        </w:numPr>
      </w:pPr>
      <w:r w:rsidRPr="00C8197D">
        <w:t>prováděli účetní závěrku a uzávěrku</w:t>
      </w:r>
    </w:p>
    <w:p w:rsidR="00B95C3D" w:rsidRPr="00C8197D" w:rsidRDefault="00B95C3D" w:rsidP="00705F94">
      <w:pPr>
        <w:pStyle w:val="Seznamsodrkami"/>
        <w:numPr>
          <w:ilvl w:val="0"/>
          <w:numId w:val="140"/>
        </w:numPr>
      </w:pPr>
      <w:r w:rsidRPr="00C8197D">
        <w:t>dokázali efektivně hospodařit se svými finančními prostředky</w:t>
      </w:r>
    </w:p>
    <w:p w:rsidR="00B95C3D" w:rsidRPr="00C8197D" w:rsidRDefault="00B95C3D" w:rsidP="007468A9">
      <w:pPr>
        <w:pStyle w:val="Seznamsodrkami"/>
      </w:pPr>
    </w:p>
    <w:p w:rsidR="00B95C3D" w:rsidRPr="00C30316" w:rsidRDefault="00B95C3D" w:rsidP="006119B8">
      <w:pPr>
        <w:pStyle w:val="Nadpis2podtren"/>
        <w:spacing w:before="0" w:after="0" w:line="240" w:lineRule="auto"/>
        <w:rPr>
          <w:rFonts w:cs="Times New Roman"/>
          <w:b/>
          <w:color w:val="auto"/>
          <w:sz w:val="28"/>
          <w:u w:val="none"/>
        </w:rPr>
      </w:pPr>
      <w:bookmarkStart w:id="165" w:name="_Toc472256020"/>
      <w:r w:rsidRPr="00C30316">
        <w:rPr>
          <w:rFonts w:cs="Times New Roman"/>
          <w:b/>
          <w:color w:val="auto"/>
          <w:sz w:val="28"/>
          <w:u w:val="none"/>
        </w:rPr>
        <w:t>Průřezová témata</w:t>
      </w:r>
      <w:bookmarkEnd w:id="165"/>
    </w:p>
    <w:p w:rsidR="00B95C3D" w:rsidRPr="00C30316" w:rsidRDefault="00B95C3D" w:rsidP="00C30316"/>
    <w:p w:rsidR="00B95C3D" w:rsidRPr="00000675" w:rsidRDefault="00B95C3D" w:rsidP="00C30316">
      <w:pPr>
        <w:pStyle w:val="Nadpis2podtren"/>
        <w:spacing w:before="0" w:after="0" w:line="240" w:lineRule="auto"/>
        <w:rPr>
          <w:rFonts w:cs="Times New Roman"/>
          <w:b/>
          <w:color w:val="auto"/>
          <w:szCs w:val="24"/>
          <w:u w:val="none"/>
        </w:rPr>
      </w:pPr>
      <w:r w:rsidRPr="00000675">
        <w:rPr>
          <w:rFonts w:cs="Times New Roman"/>
          <w:b/>
          <w:color w:val="auto"/>
          <w:szCs w:val="24"/>
          <w:u w:val="none"/>
        </w:rPr>
        <w:t>Občan v demokratické společnosti</w:t>
      </w:r>
    </w:p>
    <w:p w:rsidR="00B95C3D" w:rsidRPr="00C8197D" w:rsidRDefault="00B95C3D" w:rsidP="00C30316">
      <w:r w:rsidRPr="00C8197D">
        <w:t>Cílem je rozvoj klíčových kompetencí, žáci jsou vedeni k tomu, aby:</w:t>
      </w:r>
    </w:p>
    <w:p w:rsidR="00B95C3D" w:rsidRPr="00C8197D" w:rsidRDefault="00B95C3D" w:rsidP="00705F94">
      <w:pPr>
        <w:pStyle w:val="Seznamsodrkami"/>
        <w:numPr>
          <w:ilvl w:val="0"/>
          <w:numId w:val="133"/>
        </w:numPr>
        <w:ind w:left="357" w:hanging="357"/>
      </w:pPr>
      <w:r w:rsidRPr="00C8197D">
        <w:t>se dovedli orientovat v masových médiích, využívat je a kriticky hodnotit</w:t>
      </w:r>
    </w:p>
    <w:p w:rsidR="00B95C3D" w:rsidRPr="00C8197D" w:rsidRDefault="00B95C3D" w:rsidP="00705F94">
      <w:pPr>
        <w:pStyle w:val="Seznamsodrkami"/>
        <w:numPr>
          <w:ilvl w:val="0"/>
          <w:numId w:val="133"/>
        </w:numPr>
        <w:ind w:left="357" w:hanging="357"/>
      </w:pPr>
      <w:r w:rsidRPr="00C8197D">
        <w:t>dovedli jednat s lidmi, diskutovat o citlivých nebo kontroverzních otázkách, hledat kompromisní řešení</w:t>
      </w:r>
    </w:p>
    <w:p w:rsidR="00B95C3D" w:rsidRPr="00C8197D" w:rsidRDefault="00B95C3D" w:rsidP="00705F94">
      <w:pPr>
        <w:pStyle w:val="Seznamsodrkami"/>
        <w:numPr>
          <w:ilvl w:val="0"/>
          <w:numId w:val="133"/>
        </w:numPr>
        <w:ind w:left="357" w:hanging="357"/>
      </w:pPr>
      <w:r w:rsidRPr="00C8197D">
        <w:t>vážili si dobrého životního prostředí a snažili se je chránit a zachovat pro budoucí generace</w:t>
      </w:r>
    </w:p>
    <w:p w:rsidR="00B95C3D" w:rsidRPr="00C8197D" w:rsidRDefault="00B95C3D" w:rsidP="00C30316">
      <w:pPr>
        <w:pStyle w:val="Seznamsodrkami"/>
      </w:pPr>
    </w:p>
    <w:p w:rsidR="00B95C3D" w:rsidRPr="00000675" w:rsidRDefault="00B95C3D" w:rsidP="00C30316">
      <w:pPr>
        <w:pStyle w:val="Nadpis2podtren"/>
        <w:spacing w:before="0" w:after="0" w:line="240" w:lineRule="auto"/>
        <w:rPr>
          <w:rFonts w:cs="Times New Roman"/>
          <w:b/>
          <w:color w:val="auto"/>
          <w:szCs w:val="24"/>
          <w:u w:val="none"/>
        </w:rPr>
      </w:pPr>
      <w:r w:rsidRPr="00000675">
        <w:rPr>
          <w:rFonts w:cs="Times New Roman"/>
          <w:b/>
          <w:color w:val="auto"/>
          <w:szCs w:val="24"/>
          <w:u w:val="none"/>
        </w:rPr>
        <w:t>Člověk a životní prostředí</w:t>
      </w:r>
    </w:p>
    <w:p w:rsidR="00B95C3D" w:rsidRPr="00C8197D" w:rsidRDefault="00B95C3D" w:rsidP="00C30316">
      <w:pPr>
        <w:shd w:val="clear" w:color="auto" w:fill="FFFFFF"/>
      </w:pPr>
      <w:r w:rsidRPr="00C8197D">
        <w:t>Téma přispívá k naplňování zejména těchto cílů:</w:t>
      </w:r>
    </w:p>
    <w:p w:rsidR="00B95C3D" w:rsidRPr="00C8197D" w:rsidRDefault="00B95C3D" w:rsidP="00705F94">
      <w:pPr>
        <w:pStyle w:val="Seznamsodrkami"/>
        <w:numPr>
          <w:ilvl w:val="0"/>
          <w:numId w:val="133"/>
        </w:numPr>
        <w:ind w:left="357" w:hanging="357"/>
      </w:pPr>
      <w:r w:rsidRPr="00C8197D">
        <w:t>rozvíjet dovednost aplikovat získané poznatky, přijímat odpovědnost za vlastní rozhodování a jednání a prosazovat trvale udržitelný rozvoj ve své pracovní činnosti</w:t>
      </w:r>
    </w:p>
    <w:p w:rsidR="00B95C3D" w:rsidRPr="00C8197D" w:rsidRDefault="00B95C3D" w:rsidP="00705F94">
      <w:pPr>
        <w:pStyle w:val="Seznamsodrkami"/>
        <w:numPr>
          <w:ilvl w:val="0"/>
          <w:numId w:val="133"/>
        </w:numPr>
        <w:ind w:left="357" w:hanging="357"/>
      </w:pPr>
      <w:r w:rsidRPr="00C8197D">
        <w:t>efektivně pracovat s informacemi, tj. umět informace získávat a kriticky je vyhodnocovat</w:t>
      </w:r>
    </w:p>
    <w:p w:rsidR="00B95C3D" w:rsidRPr="00C8197D" w:rsidRDefault="00B95C3D" w:rsidP="00705F94">
      <w:pPr>
        <w:pStyle w:val="Seznamsodrkami"/>
        <w:numPr>
          <w:ilvl w:val="0"/>
          <w:numId w:val="133"/>
        </w:numPr>
        <w:ind w:left="357" w:hanging="357"/>
      </w:pPr>
      <w:r w:rsidRPr="00C8197D">
        <w:t>jednat hospodárně, adekvátně uplatňovat nejen kritérium ekonomické efektivnosti, ale i hledisko ekologické</w:t>
      </w:r>
    </w:p>
    <w:p w:rsidR="00B95C3D" w:rsidRPr="00C8197D" w:rsidRDefault="00B95C3D" w:rsidP="00C30316">
      <w:pPr>
        <w:pStyle w:val="Seznamsodrkami"/>
      </w:pPr>
    </w:p>
    <w:p w:rsidR="00B95C3D" w:rsidRPr="00000675" w:rsidRDefault="00B95C3D" w:rsidP="00C30316">
      <w:pPr>
        <w:pStyle w:val="Nadpis2podtren"/>
        <w:spacing w:before="0" w:after="0" w:line="240" w:lineRule="auto"/>
        <w:rPr>
          <w:rFonts w:cs="Times New Roman"/>
          <w:b/>
          <w:color w:val="auto"/>
          <w:szCs w:val="24"/>
          <w:u w:val="none"/>
        </w:rPr>
      </w:pPr>
      <w:r w:rsidRPr="00000675">
        <w:rPr>
          <w:rFonts w:cs="Times New Roman"/>
          <w:b/>
          <w:color w:val="auto"/>
          <w:szCs w:val="24"/>
          <w:u w:val="none"/>
        </w:rPr>
        <w:t>Člověk a svět práce</w:t>
      </w:r>
    </w:p>
    <w:p w:rsidR="00B95C3D" w:rsidRPr="00C8197D" w:rsidRDefault="00B95C3D" w:rsidP="00C30316">
      <w:r w:rsidRPr="00C8197D">
        <w:t>Cílem je vybavit žáka znalostmi a kompetencemi pro úspěšné uplatnění na trhu práce a pro budoucí profesní kariéry. K uskutečňování tohoto cíle je třeba:</w:t>
      </w:r>
    </w:p>
    <w:p w:rsidR="00B95C3D" w:rsidRPr="00C8197D" w:rsidRDefault="00B95C3D" w:rsidP="00705F94">
      <w:pPr>
        <w:pStyle w:val="Seznamsodrkami"/>
        <w:numPr>
          <w:ilvl w:val="0"/>
          <w:numId w:val="134"/>
        </w:numPr>
      </w:pPr>
      <w:r w:rsidRPr="00C8197D">
        <w:t>vést žáky k tomu, aby si uvědomili význam vzdělání pro život, aby byli motivováni k aktivnímu pracovnímu životu a k úspěšné kariéře</w:t>
      </w:r>
    </w:p>
    <w:p w:rsidR="00B95C3D" w:rsidRPr="00C8197D" w:rsidRDefault="00B95C3D" w:rsidP="00705F94">
      <w:pPr>
        <w:pStyle w:val="Seznamsodrkami"/>
        <w:numPr>
          <w:ilvl w:val="0"/>
          <w:numId w:val="134"/>
        </w:numPr>
      </w:pPr>
      <w:r w:rsidRPr="00C8197D">
        <w:t>naučit žáky vyhledávat a posuzovat informace o profesních příležitostech, orientovat se v nich a vytvářet si o nich základní představu</w:t>
      </w:r>
    </w:p>
    <w:p w:rsidR="00B95C3D" w:rsidRPr="00C8197D" w:rsidRDefault="00B95C3D" w:rsidP="00705F94">
      <w:pPr>
        <w:pStyle w:val="Seznamsodrkami"/>
        <w:numPr>
          <w:ilvl w:val="0"/>
          <w:numId w:val="134"/>
        </w:numPr>
      </w:pPr>
      <w:r w:rsidRPr="00C8197D">
        <w:t>písemně i verbálně se prezentovat při jednání s potenciálními zaměstnavateli, formulovat svá očekávání a své priority</w:t>
      </w:r>
    </w:p>
    <w:p w:rsidR="00B95C3D" w:rsidRPr="00C8197D" w:rsidRDefault="00B95C3D" w:rsidP="00705F94">
      <w:pPr>
        <w:pStyle w:val="Seznamsodrkami"/>
        <w:numPr>
          <w:ilvl w:val="0"/>
          <w:numId w:val="134"/>
        </w:numPr>
      </w:pPr>
      <w:r w:rsidRPr="00C8197D">
        <w:t>vysvětlit žákům základní aspekty pracovního poměru, práv a povinností zaměstnanců a zaměstnavatelů i základní aspekty soukromého podnikání, naučit je pracovat s příslušnými právními předpisy</w:t>
      </w:r>
    </w:p>
    <w:p w:rsidR="00B95C3D" w:rsidRPr="00C8197D" w:rsidRDefault="00B95C3D" w:rsidP="00705F94">
      <w:pPr>
        <w:pStyle w:val="Seznamsodrkami"/>
        <w:numPr>
          <w:ilvl w:val="0"/>
          <w:numId w:val="134"/>
        </w:numPr>
      </w:pPr>
      <w:r w:rsidRPr="00C8197D">
        <w:t>zorientovat žáky ve službách zaměstnanosti, přivést je k účelnému využívání jejich informačního zázemí</w:t>
      </w:r>
    </w:p>
    <w:p w:rsidR="00B95C3D" w:rsidRPr="00C8197D" w:rsidRDefault="00B95C3D" w:rsidP="00C30316">
      <w:pPr>
        <w:pStyle w:val="Seznamsodrkami"/>
      </w:pPr>
    </w:p>
    <w:p w:rsidR="00B95C3D" w:rsidRPr="00000675" w:rsidRDefault="00B95C3D" w:rsidP="00C30316">
      <w:pPr>
        <w:pStyle w:val="Nadpis2podtren"/>
        <w:spacing w:before="0" w:after="0" w:line="240" w:lineRule="auto"/>
        <w:rPr>
          <w:rFonts w:cs="Times New Roman"/>
          <w:b/>
          <w:color w:val="auto"/>
          <w:szCs w:val="24"/>
          <w:u w:val="none"/>
        </w:rPr>
      </w:pPr>
      <w:r w:rsidRPr="00000675">
        <w:rPr>
          <w:rFonts w:cs="Times New Roman"/>
          <w:b/>
          <w:color w:val="auto"/>
          <w:szCs w:val="24"/>
          <w:u w:val="none"/>
        </w:rPr>
        <w:t>Informační a komunikační technologie</w:t>
      </w:r>
    </w:p>
    <w:p w:rsidR="00B95C3D" w:rsidRPr="00C8197D" w:rsidRDefault="00B95C3D" w:rsidP="00C30316">
      <w:pPr>
        <w:shd w:val="clear" w:color="auto" w:fill="FFFFFF"/>
      </w:pPr>
      <w:r w:rsidRPr="00C8197D">
        <w:t>Cílem je:</w:t>
      </w:r>
    </w:p>
    <w:p w:rsidR="00B95C3D" w:rsidRPr="00C8197D" w:rsidRDefault="00B95C3D" w:rsidP="00705F94">
      <w:pPr>
        <w:pStyle w:val="Seznamsodrkami"/>
        <w:numPr>
          <w:ilvl w:val="0"/>
          <w:numId w:val="135"/>
        </w:numPr>
      </w:pPr>
      <w:r w:rsidRPr="00C8197D">
        <w:t>naučit žáky pracovat s informacemi a s komunikačními prostředky</w:t>
      </w:r>
    </w:p>
    <w:p w:rsidR="00B95C3D" w:rsidRPr="00C8197D" w:rsidRDefault="00B95C3D" w:rsidP="00705F94">
      <w:pPr>
        <w:pStyle w:val="Seznamsodrkami"/>
        <w:numPr>
          <w:ilvl w:val="0"/>
          <w:numId w:val="141"/>
        </w:numPr>
      </w:pPr>
    </w:p>
    <w:p w:rsidR="00B95C3D" w:rsidRPr="00C8197D" w:rsidRDefault="00B95C3D" w:rsidP="007468A9">
      <w:pPr>
        <w:pStyle w:val="Seznamsodrkami"/>
      </w:pPr>
    </w:p>
    <w:p w:rsidR="00B95C3D" w:rsidRPr="00000675" w:rsidRDefault="00B95C3D" w:rsidP="006119B8">
      <w:pPr>
        <w:pStyle w:val="Nadpis2podtren"/>
        <w:spacing w:before="0" w:after="0" w:line="240" w:lineRule="auto"/>
        <w:rPr>
          <w:rFonts w:cs="Times New Roman"/>
          <w:b/>
          <w:color w:val="auto"/>
          <w:szCs w:val="24"/>
          <w:u w:val="none"/>
        </w:rPr>
      </w:pPr>
      <w:bookmarkStart w:id="166" w:name="_Toc472256021"/>
      <w:r w:rsidRPr="00000675">
        <w:rPr>
          <w:rFonts w:cs="Times New Roman"/>
          <w:b/>
          <w:color w:val="auto"/>
          <w:szCs w:val="24"/>
          <w:u w:val="none"/>
        </w:rPr>
        <w:t>Mezipředmětové vztahy</w:t>
      </w:r>
      <w:bookmarkEnd w:id="166"/>
      <w:r>
        <w:rPr>
          <w:rFonts w:cs="Times New Roman"/>
          <w:b/>
          <w:color w:val="auto"/>
          <w:szCs w:val="24"/>
          <w:u w:val="none"/>
        </w:rPr>
        <w:t>:</w:t>
      </w:r>
    </w:p>
    <w:p w:rsidR="00B95C3D" w:rsidRPr="00C8197D" w:rsidRDefault="00B95C3D" w:rsidP="00705F94">
      <w:pPr>
        <w:pStyle w:val="Seznamsodrkami"/>
        <w:numPr>
          <w:ilvl w:val="0"/>
          <w:numId w:val="142"/>
        </w:numPr>
      </w:pPr>
      <w:r w:rsidRPr="00C8197D">
        <w:t>ekonomika</w:t>
      </w:r>
    </w:p>
    <w:p w:rsidR="00B95C3D" w:rsidRPr="00C8197D" w:rsidRDefault="00B95C3D" w:rsidP="00705F94">
      <w:pPr>
        <w:pStyle w:val="Seznamsodrkami"/>
        <w:numPr>
          <w:ilvl w:val="0"/>
          <w:numId w:val="142"/>
        </w:numPr>
        <w:rPr>
          <w:spacing w:val="-1"/>
        </w:rPr>
      </w:pPr>
      <w:r w:rsidRPr="00C8197D">
        <w:t>informační technologie</w:t>
      </w:r>
    </w:p>
    <w:p w:rsidR="00B95C3D" w:rsidRPr="00C8197D" w:rsidRDefault="00B95C3D" w:rsidP="00705F94">
      <w:pPr>
        <w:pStyle w:val="Seznamsodrkami"/>
        <w:numPr>
          <w:ilvl w:val="0"/>
          <w:numId w:val="142"/>
        </w:numPr>
        <w:rPr>
          <w:spacing w:val="-1"/>
        </w:rPr>
      </w:pPr>
      <w:r w:rsidRPr="00C8197D">
        <w:t>právo</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1F08DB">
        <w:trPr>
          <w:tblHeader/>
        </w:trPr>
        <w:tc>
          <w:tcPr>
            <w:tcW w:w="2499" w:type="pct"/>
            <w:shd w:val="clear" w:color="auto" w:fill="F2F2F2"/>
          </w:tcPr>
          <w:p w:rsidR="00B95C3D" w:rsidRPr="005633A0" w:rsidRDefault="00B95C3D" w:rsidP="001F08DB">
            <w:pPr>
              <w:keepNext/>
              <w:keepLines/>
              <w:spacing w:before="120"/>
              <w:ind w:left="170" w:hanging="170"/>
              <w:jc w:val="left"/>
              <w:rPr>
                <w:b/>
                <w:caps/>
                <w:sz w:val="28"/>
              </w:rPr>
            </w:pPr>
            <w:r w:rsidRPr="005633A0">
              <w:rPr>
                <w:b/>
                <w:sz w:val="28"/>
              </w:rPr>
              <w:t>Účetnictví</w:t>
            </w:r>
          </w:p>
        </w:tc>
        <w:tc>
          <w:tcPr>
            <w:tcW w:w="1152" w:type="pct"/>
            <w:shd w:val="clear" w:color="auto" w:fill="F2F2F2"/>
          </w:tcPr>
          <w:p w:rsidR="00B95C3D" w:rsidRPr="005633A0" w:rsidRDefault="00B95C3D" w:rsidP="001F08DB">
            <w:pPr>
              <w:keepNext/>
              <w:keepLines/>
              <w:spacing w:before="120"/>
              <w:ind w:left="170" w:hanging="170"/>
              <w:jc w:val="left"/>
              <w:rPr>
                <w:b/>
                <w:caps/>
                <w:sz w:val="28"/>
              </w:rPr>
            </w:pPr>
            <w:r w:rsidRPr="005633A0">
              <w:rPr>
                <w:b/>
                <w:sz w:val="28"/>
              </w:rPr>
              <w:t>Ročník: 2.</w:t>
            </w:r>
          </w:p>
        </w:tc>
        <w:tc>
          <w:tcPr>
            <w:tcW w:w="1349" w:type="pct"/>
            <w:shd w:val="clear" w:color="auto" w:fill="BFBFBF"/>
          </w:tcPr>
          <w:p w:rsidR="00B95C3D" w:rsidRPr="005633A0" w:rsidRDefault="00B95C3D" w:rsidP="001F08DB">
            <w:pPr>
              <w:keepNext/>
              <w:keepLines/>
              <w:spacing w:before="120"/>
              <w:ind w:left="170" w:hanging="170"/>
              <w:jc w:val="left"/>
              <w:rPr>
                <w:b/>
                <w:caps/>
                <w:sz w:val="28"/>
              </w:rPr>
            </w:pPr>
            <w:r w:rsidRPr="005633A0">
              <w:rPr>
                <w:b/>
                <w:sz w:val="28"/>
              </w:rPr>
              <w:t>Počet hodin: 102</w:t>
            </w:r>
          </w:p>
        </w:tc>
      </w:tr>
      <w:tr w:rsidR="00B95C3D" w:rsidRPr="00E206E9" w:rsidTr="001F08DB">
        <w:trPr>
          <w:tblHeader/>
        </w:trPr>
        <w:tc>
          <w:tcPr>
            <w:tcW w:w="5000" w:type="pct"/>
            <w:gridSpan w:val="3"/>
            <w:shd w:val="clear" w:color="auto" w:fill="F2F2F2"/>
          </w:tcPr>
          <w:p w:rsidR="00B95C3D" w:rsidRPr="005633A0" w:rsidRDefault="00B95C3D" w:rsidP="001F08DB">
            <w:pPr>
              <w:keepNext/>
              <w:keepLines/>
              <w:ind w:left="170" w:hanging="170"/>
              <w:jc w:val="left"/>
              <w:rPr>
                <w:caps/>
                <w:sz w:val="28"/>
                <w:szCs w:val="28"/>
              </w:rPr>
            </w:pPr>
            <w:r w:rsidRPr="005633A0">
              <w:rPr>
                <w:sz w:val="28"/>
                <w:szCs w:val="28"/>
              </w:rPr>
              <w:t>Vzdělávací oblasti:</w:t>
            </w:r>
          </w:p>
          <w:p w:rsidR="00B95C3D" w:rsidRPr="005633A0" w:rsidRDefault="00B95C3D" w:rsidP="00705F94">
            <w:pPr>
              <w:pStyle w:val="Odstavecseseznamem"/>
              <w:keepNext/>
              <w:keepLines/>
              <w:numPr>
                <w:ilvl w:val="0"/>
                <w:numId w:val="278"/>
              </w:numPr>
              <w:ind w:left="170" w:hanging="170"/>
              <w:jc w:val="left"/>
              <w:rPr>
                <w:caps/>
              </w:rPr>
            </w:pPr>
            <w:r w:rsidRPr="005633A0">
              <w:rPr>
                <w:color w:val="FF0000"/>
              </w:rPr>
              <w:t xml:space="preserve">podnik, podnikové činnosti, řízení podniku (označení v třídní knize – </w:t>
            </w:r>
            <w:r w:rsidRPr="005633A0">
              <w:rPr>
                <w:b/>
                <w:color w:val="FF0000"/>
              </w:rPr>
              <w:t>P</w:t>
            </w:r>
            <w:r w:rsidRPr="005633A0">
              <w:rPr>
                <w:color w:val="FF0000"/>
              </w:rPr>
              <w:t>)</w:t>
            </w:r>
          </w:p>
          <w:p w:rsidR="00B95C3D" w:rsidRPr="005633A0" w:rsidRDefault="00B95C3D" w:rsidP="00705F94">
            <w:pPr>
              <w:pStyle w:val="Odstavecseseznamem"/>
              <w:keepNext/>
              <w:keepLines/>
              <w:numPr>
                <w:ilvl w:val="0"/>
                <w:numId w:val="278"/>
              </w:numPr>
              <w:ind w:left="170" w:hanging="170"/>
              <w:jc w:val="left"/>
              <w:rPr>
                <w:caps/>
              </w:rPr>
            </w:pPr>
            <w:r w:rsidRPr="005633A0">
              <w:rPr>
                <w:color w:val="00B050"/>
              </w:rPr>
              <w:t xml:space="preserve">finance, daně, finanční trh (označení v třídní knize – </w:t>
            </w:r>
            <w:r w:rsidRPr="005633A0">
              <w:rPr>
                <w:b/>
                <w:color w:val="00B050"/>
              </w:rPr>
              <w:t>F</w:t>
            </w:r>
            <w:r w:rsidRPr="005633A0">
              <w:rPr>
                <w:color w:val="00B050"/>
              </w:rPr>
              <w:t>)</w:t>
            </w:r>
          </w:p>
        </w:tc>
      </w:tr>
      <w:tr w:rsidR="00B95C3D" w:rsidRPr="00E206E9" w:rsidTr="001F08DB">
        <w:trPr>
          <w:tblHeader/>
        </w:trPr>
        <w:tc>
          <w:tcPr>
            <w:tcW w:w="5000" w:type="pct"/>
            <w:gridSpan w:val="3"/>
          </w:tcPr>
          <w:p w:rsidR="00B95C3D" w:rsidRPr="005633A0" w:rsidRDefault="00B95C3D" w:rsidP="001F08DB">
            <w:pPr>
              <w:keepNext/>
              <w:keepLines/>
              <w:ind w:left="170" w:hanging="170"/>
              <w:jc w:val="left"/>
              <w:rPr>
                <w:caps/>
                <w:sz w:val="20"/>
                <w:szCs w:val="20"/>
              </w:rPr>
            </w:pPr>
            <w:r w:rsidRPr="005633A0">
              <w:rPr>
                <w:sz w:val="20"/>
                <w:szCs w:val="20"/>
              </w:rPr>
              <w:t>Vysvětlivky:</w:t>
            </w:r>
          </w:p>
          <w:p w:rsidR="00B95C3D" w:rsidRPr="005633A0" w:rsidRDefault="00B95C3D" w:rsidP="00705F94">
            <w:pPr>
              <w:pStyle w:val="Odstavecseseznamem"/>
              <w:keepNext/>
              <w:keepLines/>
              <w:numPr>
                <w:ilvl w:val="0"/>
                <w:numId w:val="277"/>
              </w:numPr>
              <w:ind w:left="170" w:hanging="170"/>
              <w:jc w:val="left"/>
              <w:rPr>
                <w:i/>
                <w:sz w:val="20"/>
                <w:szCs w:val="20"/>
              </w:rPr>
            </w:pPr>
            <w:r w:rsidRPr="005633A0">
              <w:rPr>
                <w:b/>
                <w:i/>
                <w:sz w:val="20"/>
                <w:szCs w:val="20"/>
              </w:rPr>
              <w:t>tučná kurzíva</w:t>
            </w:r>
            <w:r w:rsidRPr="005633A0">
              <w:rPr>
                <w:i/>
                <w:sz w:val="20"/>
                <w:szCs w:val="20"/>
              </w:rPr>
              <w:t xml:space="preserve"> </w:t>
            </w:r>
            <w:r w:rsidRPr="005633A0">
              <w:rPr>
                <w:sz w:val="20"/>
                <w:szCs w:val="20"/>
              </w:rPr>
              <w:t>– tematické celky z RVP</w:t>
            </w:r>
          </w:p>
          <w:p w:rsidR="00B95C3D" w:rsidRPr="005633A0" w:rsidRDefault="00B95C3D" w:rsidP="00705F94">
            <w:pPr>
              <w:pStyle w:val="Odstavecseseznamem"/>
              <w:keepNext/>
              <w:keepLines/>
              <w:numPr>
                <w:ilvl w:val="0"/>
                <w:numId w:val="277"/>
              </w:numPr>
              <w:ind w:left="170" w:hanging="170"/>
              <w:jc w:val="left"/>
              <w:rPr>
                <w:i/>
                <w:sz w:val="20"/>
                <w:szCs w:val="20"/>
              </w:rPr>
            </w:pPr>
            <w:r w:rsidRPr="00D40119">
              <w:rPr>
                <w:color w:val="0070C0"/>
                <w:sz w:val="20"/>
                <w:szCs w:val="20"/>
              </w:rPr>
              <w:t xml:space="preserve">normální písmo modré </w:t>
            </w:r>
            <w:r w:rsidRPr="005633A0">
              <w:rPr>
                <w:sz w:val="20"/>
                <w:szCs w:val="20"/>
              </w:rPr>
              <w:t>– disponibilní hodiny</w:t>
            </w:r>
          </w:p>
        </w:tc>
      </w:tr>
      <w:tr w:rsidR="00B95C3D" w:rsidRPr="00E206E9" w:rsidTr="001F08DB">
        <w:trPr>
          <w:tblHeader/>
        </w:trPr>
        <w:tc>
          <w:tcPr>
            <w:tcW w:w="2499" w:type="pct"/>
            <w:shd w:val="clear" w:color="auto" w:fill="BFBFBF"/>
          </w:tcPr>
          <w:p w:rsidR="00B95C3D" w:rsidRPr="005633A0" w:rsidRDefault="00B95C3D" w:rsidP="001F08DB">
            <w:pPr>
              <w:keepNext/>
              <w:keepLines/>
              <w:spacing w:before="120"/>
              <w:ind w:hanging="170"/>
              <w:jc w:val="center"/>
              <w:rPr>
                <w:b/>
                <w:caps/>
                <w:sz w:val="28"/>
              </w:rPr>
            </w:pPr>
            <w:r w:rsidRPr="005633A0">
              <w:rPr>
                <w:b/>
                <w:sz w:val="28"/>
              </w:rPr>
              <w:t>Výsledky vzdělávání</w:t>
            </w:r>
          </w:p>
        </w:tc>
        <w:tc>
          <w:tcPr>
            <w:tcW w:w="2501" w:type="pct"/>
            <w:gridSpan w:val="2"/>
            <w:shd w:val="clear" w:color="auto" w:fill="BFBFBF"/>
          </w:tcPr>
          <w:p w:rsidR="00B95C3D" w:rsidRPr="005633A0" w:rsidRDefault="00B95C3D" w:rsidP="001F08DB">
            <w:pPr>
              <w:keepNext/>
              <w:keepLines/>
              <w:spacing w:before="120"/>
              <w:ind w:hanging="170"/>
              <w:jc w:val="center"/>
              <w:rPr>
                <w:b/>
                <w:caps/>
                <w:sz w:val="28"/>
              </w:rPr>
            </w:pPr>
            <w:r w:rsidRPr="005633A0">
              <w:rPr>
                <w:b/>
                <w:sz w:val="28"/>
              </w:rPr>
              <w:t>Učivo</w:t>
            </w:r>
          </w:p>
        </w:tc>
      </w:tr>
      <w:tr w:rsidR="00B95C3D" w:rsidRPr="00AB13EE" w:rsidTr="001F08DB">
        <w:tc>
          <w:tcPr>
            <w:tcW w:w="2499" w:type="pct"/>
          </w:tcPr>
          <w:p w:rsidR="00B95C3D" w:rsidRDefault="00B95C3D" w:rsidP="001F08DB">
            <w:pPr>
              <w:spacing w:before="120"/>
              <w:ind w:left="170"/>
              <w:jc w:val="left"/>
              <w:rPr>
                <w:b/>
                <w:i/>
                <w:color w:val="FF0000"/>
              </w:rPr>
            </w:pPr>
            <w:r>
              <w:rPr>
                <w:b/>
                <w:i/>
                <w:color w:val="FF0000"/>
              </w:rPr>
              <w:t>Žák:</w:t>
            </w:r>
          </w:p>
          <w:p w:rsidR="00B95C3D" w:rsidRPr="005633A0" w:rsidRDefault="00B95C3D" w:rsidP="00FA12D1">
            <w:pPr>
              <w:numPr>
                <w:ilvl w:val="0"/>
                <w:numId w:val="417"/>
              </w:numPr>
              <w:spacing w:before="120" w:after="120"/>
              <w:ind w:hanging="170"/>
              <w:jc w:val="left"/>
              <w:rPr>
                <w:b/>
                <w:i/>
                <w:color w:val="FF0000"/>
              </w:rPr>
            </w:pPr>
            <w:r w:rsidRPr="005633A0">
              <w:rPr>
                <w:b/>
                <w:i/>
                <w:color w:val="FF0000"/>
              </w:rPr>
              <w:t>charakterizuje funkci informací v řízení organizace</w:t>
            </w:r>
          </w:p>
          <w:p w:rsidR="00B95C3D" w:rsidRPr="005633A0" w:rsidRDefault="00B95C3D" w:rsidP="00FA12D1">
            <w:pPr>
              <w:numPr>
                <w:ilvl w:val="0"/>
                <w:numId w:val="417"/>
              </w:numPr>
              <w:spacing w:before="120" w:after="120"/>
              <w:ind w:hanging="170"/>
              <w:jc w:val="left"/>
              <w:rPr>
                <w:b/>
                <w:i/>
                <w:color w:val="FF0000"/>
              </w:rPr>
            </w:pPr>
            <w:r w:rsidRPr="005633A0">
              <w:rPr>
                <w:b/>
                <w:i/>
                <w:color w:val="FF0000"/>
              </w:rPr>
              <w:t>rozumí podstatě zpracování informací v účetnictví</w:t>
            </w:r>
          </w:p>
          <w:p w:rsidR="00B95C3D" w:rsidRPr="005633A0" w:rsidRDefault="00B95C3D" w:rsidP="00FA12D1">
            <w:pPr>
              <w:numPr>
                <w:ilvl w:val="0"/>
                <w:numId w:val="417"/>
              </w:numPr>
              <w:spacing w:before="120" w:after="120"/>
              <w:ind w:hanging="170"/>
              <w:jc w:val="left"/>
              <w:rPr>
                <w:b/>
                <w:i/>
                <w:color w:val="FF0000"/>
              </w:rPr>
            </w:pPr>
            <w:r w:rsidRPr="005633A0">
              <w:rPr>
                <w:b/>
                <w:i/>
                <w:color w:val="FF0000"/>
              </w:rPr>
              <w:t>zpracovává účetní doklady při běžném účtování</w:t>
            </w:r>
          </w:p>
          <w:p w:rsidR="00B95C3D" w:rsidRPr="005633A0" w:rsidRDefault="00B95C3D" w:rsidP="00FA12D1">
            <w:pPr>
              <w:numPr>
                <w:ilvl w:val="0"/>
                <w:numId w:val="417"/>
              </w:numPr>
              <w:spacing w:before="120" w:after="120"/>
              <w:ind w:hanging="170"/>
              <w:jc w:val="left"/>
              <w:rPr>
                <w:b/>
                <w:i/>
                <w:color w:val="FF0000"/>
              </w:rPr>
            </w:pPr>
            <w:r w:rsidRPr="005633A0">
              <w:rPr>
                <w:b/>
                <w:i/>
                <w:color w:val="FF0000"/>
              </w:rPr>
              <w:t>provádí opravy účetních zápisů při běžném účtování v souladu se zákonem o účetnictví</w:t>
            </w:r>
          </w:p>
        </w:tc>
        <w:tc>
          <w:tcPr>
            <w:tcW w:w="2501" w:type="pct"/>
            <w:gridSpan w:val="2"/>
          </w:tcPr>
          <w:p w:rsidR="00B95C3D" w:rsidRPr="005633A0" w:rsidRDefault="00B95C3D" w:rsidP="00FA12D1">
            <w:pPr>
              <w:pStyle w:val="Odstavecseseznamem"/>
              <w:numPr>
                <w:ilvl w:val="0"/>
                <w:numId w:val="423"/>
              </w:numPr>
              <w:tabs>
                <w:tab w:val="center" w:pos="60"/>
                <w:tab w:val="center" w:pos="1374"/>
              </w:tabs>
              <w:spacing w:before="120" w:after="120"/>
              <w:jc w:val="left"/>
              <w:rPr>
                <w:b/>
                <w:i/>
                <w:color w:val="FF0000"/>
                <w:sz w:val="28"/>
                <w:szCs w:val="28"/>
              </w:rPr>
            </w:pPr>
            <w:r w:rsidRPr="005633A0">
              <w:rPr>
                <w:b/>
                <w:i/>
                <w:color w:val="FF0000"/>
                <w:sz w:val="28"/>
                <w:szCs w:val="28"/>
              </w:rPr>
              <w:t>Podstata účetnictví</w:t>
            </w:r>
          </w:p>
          <w:p w:rsidR="00B95C3D" w:rsidRPr="005633A0" w:rsidRDefault="00B95C3D" w:rsidP="00FA12D1">
            <w:pPr>
              <w:numPr>
                <w:ilvl w:val="0"/>
                <w:numId w:val="418"/>
              </w:numPr>
              <w:spacing w:before="120" w:after="120"/>
              <w:ind w:hanging="170"/>
              <w:jc w:val="left"/>
              <w:rPr>
                <w:b/>
                <w:i/>
                <w:color w:val="FF0000"/>
              </w:rPr>
            </w:pPr>
            <w:r w:rsidRPr="005633A0">
              <w:rPr>
                <w:b/>
                <w:i/>
                <w:color w:val="FF0000"/>
              </w:rPr>
              <w:t>informační systém podniku, účetnictví</w:t>
            </w:r>
          </w:p>
          <w:p w:rsidR="00B95C3D" w:rsidRPr="005633A0" w:rsidRDefault="00B95C3D" w:rsidP="00FA12D1">
            <w:pPr>
              <w:numPr>
                <w:ilvl w:val="0"/>
                <w:numId w:val="418"/>
              </w:numPr>
              <w:spacing w:before="120" w:after="120"/>
              <w:ind w:hanging="170"/>
              <w:jc w:val="left"/>
              <w:rPr>
                <w:b/>
                <w:i/>
                <w:color w:val="FF0000"/>
              </w:rPr>
            </w:pPr>
            <w:r w:rsidRPr="005633A0">
              <w:rPr>
                <w:b/>
                <w:i/>
                <w:color w:val="FF0000"/>
              </w:rPr>
              <w:t>podstata účetnictví</w:t>
            </w:r>
          </w:p>
          <w:p w:rsidR="00B95C3D" w:rsidRPr="005633A0" w:rsidRDefault="00B95C3D" w:rsidP="00FA12D1">
            <w:pPr>
              <w:numPr>
                <w:ilvl w:val="0"/>
                <w:numId w:val="418"/>
              </w:numPr>
              <w:spacing w:before="120" w:after="120"/>
              <w:ind w:hanging="170"/>
              <w:jc w:val="left"/>
              <w:rPr>
                <w:b/>
                <w:i/>
                <w:color w:val="FF0000"/>
              </w:rPr>
            </w:pPr>
            <w:r w:rsidRPr="005633A0">
              <w:rPr>
                <w:b/>
                <w:i/>
                <w:color w:val="FF0000"/>
              </w:rPr>
              <w:t>účetní doklady</w:t>
            </w:r>
          </w:p>
          <w:p w:rsidR="00B95C3D" w:rsidRPr="005633A0" w:rsidRDefault="00B95C3D" w:rsidP="00FA12D1">
            <w:pPr>
              <w:numPr>
                <w:ilvl w:val="0"/>
                <w:numId w:val="418"/>
              </w:numPr>
              <w:spacing w:before="120" w:after="120"/>
              <w:ind w:hanging="170"/>
              <w:jc w:val="left"/>
              <w:rPr>
                <w:b/>
                <w:i/>
                <w:color w:val="FF0000"/>
              </w:rPr>
            </w:pPr>
            <w:r w:rsidRPr="005633A0">
              <w:rPr>
                <w:b/>
                <w:i/>
                <w:color w:val="FF0000"/>
              </w:rPr>
              <w:t>opravy účetních zápisů</w:t>
            </w:r>
          </w:p>
        </w:tc>
      </w:tr>
      <w:tr w:rsidR="00B95C3D" w:rsidRPr="00AB13EE" w:rsidTr="001F08DB">
        <w:tc>
          <w:tcPr>
            <w:tcW w:w="2499" w:type="pct"/>
          </w:tcPr>
          <w:p w:rsidR="00B95C3D" w:rsidRPr="005633A0" w:rsidRDefault="00B95C3D" w:rsidP="00FA12D1">
            <w:pPr>
              <w:numPr>
                <w:ilvl w:val="0"/>
                <w:numId w:val="402"/>
              </w:numPr>
              <w:spacing w:before="120" w:after="120"/>
              <w:ind w:hanging="170"/>
              <w:jc w:val="left"/>
              <w:rPr>
                <w:b/>
                <w:i/>
                <w:color w:val="00B050"/>
              </w:rPr>
            </w:pPr>
            <w:r w:rsidRPr="005633A0">
              <w:rPr>
                <w:b/>
                <w:i/>
                <w:color w:val="00B050"/>
              </w:rPr>
              <w:t>vede daňovou evidenci</w:t>
            </w:r>
          </w:p>
        </w:tc>
        <w:tc>
          <w:tcPr>
            <w:tcW w:w="2501" w:type="pct"/>
            <w:gridSpan w:val="2"/>
          </w:tcPr>
          <w:p w:rsidR="00B95C3D" w:rsidRPr="005633A0" w:rsidRDefault="00B95C3D" w:rsidP="00FA12D1">
            <w:pPr>
              <w:pStyle w:val="Odstavecseseznamem"/>
              <w:numPr>
                <w:ilvl w:val="0"/>
                <w:numId w:val="423"/>
              </w:numPr>
              <w:tabs>
                <w:tab w:val="center" w:pos="2258"/>
              </w:tabs>
              <w:spacing w:before="120" w:after="120"/>
              <w:jc w:val="left"/>
              <w:rPr>
                <w:b/>
                <w:i/>
                <w:color w:val="00B050"/>
              </w:rPr>
            </w:pPr>
            <w:r w:rsidRPr="005633A0">
              <w:rPr>
                <w:b/>
                <w:i/>
                <w:color w:val="00B050"/>
                <w:sz w:val="28"/>
                <w:szCs w:val="28"/>
              </w:rPr>
              <w:t>Soustava daní a zákonného pojištění</w:t>
            </w:r>
          </w:p>
          <w:p w:rsidR="00B95C3D" w:rsidRPr="005633A0" w:rsidRDefault="00B95C3D" w:rsidP="00FA12D1">
            <w:pPr>
              <w:numPr>
                <w:ilvl w:val="0"/>
                <w:numId w:val="403"/>
              </w:numPr>
              <w:spacing w:before="120" w:after="120"/>
              <w:ind w:hanging="170"/>
              <w:jc w:val="left"/>
              <w:rPr>
                <w:b/>
                <w:i/>
                <w:color w:val="00B050"/>
              </w:rPr>
            </w:pPr>
            <w:r w:rsidRPr="005633A0">
              <w:rPr>
                <w:b/>
                <w:i/>
                <w:color w:val="00B050"/>
              </w:rPr>
              <w:t>daňová evidence</w:t>
            </w:r>
          </w:p>
        </w:tc>
      </w:tr>
      <w:tr w:rsidR="00B95C3D" w:rsidRPr="00AB13EE" w:rsidTr="001F08DB">
        <w:tc>
          <w:tcPr>
            <w:tcW w:w="2499" w:type="pct"/>
          </w:tcPr>
          <w:p w:rsidR="00B95C3D" w:rsidRPr="002420C3" w:rsidRDefault="00B95C3D" w:rsidP="00FA12D1">
            <w:pPr>
              <w:numPr>
                <w:ilvl w:val="0"/>
                <w:numId w:val="384"/>
              </w:numPr>
              <w:spacing w:before="120" w:after="120"/>
              <w:ind w:hanging="170"/>
              <w:jc w:val="left"/>
              <w:rPr>
                <w:b/>
                <w:i/>
                <w:color w:val="FF0000"/>
              </w:rPr>
            </w:pPr>
            <w:r w:rsidRPr="005633A0">
              <w:rPr>
                <w:b/>
                <w:i/>
                <w:color w:val="FF0000"/>
              </w:rPr>
              <w:t>rozliší oběžný a dlouhodobý majetek a jejich základní druhy</w:t>
            </w:r>
          </w:p>
          <w:p w:rsidR="00B95C3D" w:rsidRDefault="00B95C3D" w:rsidP="00FA12D1">
            <w:pPr>
              <w:numPr>
                <w:ilvl w:val="0"/>
                <w:numId w:val="384"/>
              </w:numPr>
              <w:spacing w:before="120" w:after="120"/>
              <w:ind w:hanging="170"/>
              <w:jc w:val="left"/>
              <w:rPr>
                <w:b/>
                <w:i/>
                <w:color w:val="FF0000"/>
              </w:rPr>
            </w:pPr>
            <w:r w:rsidRPr="005633A0">
              <w:rPr>
                <w:b/>
                <w:i/>
                <w:color w:val="FF0000"/>
              </w:rPr>
              <w:t>pracuje s účtovým rozvrhem</w:t>
            </w:r>
          </w:p>
          <w:p w:rsidR="00B95C3D" w:rsidRPr="00F64B5C" w:rsidRDefault="00B95C3D" w:rsidP="00FA12D1">
            <w:pPr>
              <w:numPr>
                <w:ilvl w:val="0"/>
                <w:numId w:val="384"/>
              </w:numPr>
              <w:spacing w:before="120" w:after="120"/>
              <w:ind w:hanging="170"/>
              <w:jc w:val="left"/>
            </w:pPr>
            <w:r w:rsidRPr="00F64B5C">
              <w:t>sestaví rozvahu a výsledovku</w:t>
            </w:r>
          </w:p>
          <w:p w:rsidR="00B95C3D" w:rsidRPr="00F64B5C" w:rsidRDefault="00B95C3D" w:rsidP="00FA12D1">
            <w:pPr>
              <w:numPr>
                <w:ilvl w:val="0"/>
                <w:numId w:val="384"/>
              </w:numPr>
              <w:spacing w:before="120" w:after="120"/>
              <w:ind w:hanging="170"/>
              <w:jc w:val="left"/>
            </w:pPr>
            <w:r w:rsidRPr="00F64B5C">
              <w:t>zaúčtuje jednoduché účetní případy</w:t>
            </w:r>
          </w:p>
          <w:p w:rsidR="00B95C3D" w:rsidRPr="005633A0" w:rsidRDefault="00B95C3D" w:rsidP="00FA12D1">
            <w:pPr>
              <w:numPr>
                <w:ilvl w:val="0"/>
                <w:numId w:val="384"/>
              </w:numPr>
              <w:spacing w:before="120" w:after="120"/>
              <w:ind w:hanging="170"/>
              <w:jc w:val="left"/>
              <w:rPr>
                <w:b/>
                <w:i/>
                <w:color w:val="FF0000"/>
              </w:rPr>
            </w:pPr>
            <w:r w:rsidRPr="00F64B5C">
              <w:t>odvodí změny rozvahových položek</w:t>
            </w:r>
          </w:p>
        </w:tc>
        <w:tc>
          <w:tcPr>
            <w:tcW w:w="2501" w:type="pct"/>
            <w:gridSpan w:val="2"/>
          </w:tcPr>
          <w:p w:rsidR="00B95C3D" w:rsidRPr="005633A0" w:rsidRDefault="00B95C3D" w:rsidP="00FA12D1">
            <w:pPr>
              <w:pStyle w:val="Odstavecseseznamem"/>
              <w:numPr>
                <w:ilvl w:val="0"/>
                <w:numId w:val="423"/>
              </w:numPr>
              <w:tabs>
                <w:tab w:val="center" w:pos="60"/>
                <w:tab w:val="center" w:pos="1374"/>
              </w:tabs>
              <w:spacing w:before="120" w:after="120"/>
              <w:jc w:val="left"/>
              <w:rPr>
                <w:b/>
                <w:i/>
                <w:color w:val="FF0000"/>
                <w:sz w:val="28"/>
                <w:szCs w:val="28"/>
              </w:rPr>
            </w:pPr>
            <w:r w:rsidRPr="005633A0">
              <w:rPr>
                <w:b/>
                <w:i/>
                <w:color w:val="FF0000"/>
                <w:sz w:val="28"/>
                <w:szCs w:val="28"/>
              </w:rPr>
              <w:t>Podstata účetnictví</w:t>
            </w:r>
          </w:p>
          <w:p w:rsidR="00B95C3D" w:rsidRPr="00F64B5C" w:rsidRDefault="00B95C3D" w:rsidP="00FA12D1">
            <w:pPr>
              <w:numPr>
                <w:ilvl w:val="0"/>
                <w:numId w:val="418"/>
              </w:numPr>
              <w:spacing w:before="120" w:after="120"/>
              <w:ind w:hanging="170"/>
              <w:jc w:val="left"/>
            </w:pPr>
            <w:r w:rsidRPr="00F64B5C">
              <w:t>sestavení rozvahy a zjednodušeného výkazu zisku a ztrát</w:t>
            </w:r>
          </w:p>
          <w:p w:rsidR="00B95C3D" w:rsidRPr="00F64B5C" w:rsidRDefault="00B95C3D" w:rsidP="00FA12D1">
            <w:pPr>
              <w:numPr>
                <w:ilvl w:val="0"/>
                <w:numId w:val="418"/>
              </w:numPr>
              <w:spacing w:before="120" w:after="120"/>
              <w:ind w:hanging="170"/>
              <w:jc w:val="left"/>
            </w:pPr>
            <w:r w:rsidRPr="00F64B5C">
              <w:t>změny rozvahových položek</w:t>
            </w:r>
          </w:p>
          <w:p w:rsidR="00B95C3D" w:rsidRPr="009C316A" w:rsidRDefault="00B95C3D" w:rsidP="00FA12D1">
            <w:pPr>
              <w:numPr>
                <w:ilvl w:val="0"/>
                <w:numId w:val="418"/>
              </w:numPr>
              <w:spacing w:before="120" w:after="120"/>
              <w:ind w:hanging="170"/>
              <w:jc w:val="left"/>
              <w:rPr>
                <w:b/>
              </w:rPr>
            </w:pPr>
            <w:r w:rsidRPr="005633A0">
              <w:rPr>
                <w:b/>
                <w:i/>
                <w:color w:val="FF0000"/>
              </w:rPr>
              <w:t>hlavní kniha syntetických účtů, hlavní kniha analytických účtů</w:t>
            </w:r>
          </w:p>
        </w:tc>
      </w:tr>
      <w:tr w:rsidR="00B95C3D" w:rsidRPr="00AB13EE" w:rsidTr="001F08DB">
        <w:tc>
          <w:tcPr>
            <w:tcW w:w="2499" w:type="pct"/>
          </w:tcPr>
          <w:p w:rsidR="00B95C3D" w:rsidRPr="005633A0" w:rsidRDefault="00B95C3D" w:rsidP="00FA12D1">
            <w:pPr>
              <w:numPr>
                <w:ilvl w:val="0"/>
                <w:numId w:val="404"/>
              </w:numPr>
              <w:spacing w:before="120" w:after="120"/>
              <w:ind w:hanging="170"/>
              <w:jc w:val="left"/>
              <w:rPr>
                <w:b/>
                <w:i/>
                <w:color w:val="00B050"/>
              </w:rPr>
            </w:pPr>
            <w:r w:rsidRPr="005633A0">
              <w:rPr>
                <w:b/>
                <w:i/>
                <w:color w:val="00B050"/>
              </w:rPr>
              <w:t>účtuje na syntetických i analytických účtech podle pokladních dokladů a výpisů z účtů</w:t>
            </w:r>
          </w:p>
        </w:tc>
        <w:tc>
          <w:tcPr>
            <w:tcW w:w="2501" w:type="pct"/>
            <w:gridSpan w:val="2"/>
          </w:tcPr>
          <w:p w:rsidR="00B95C3D" w:rsidRPr="005633A0" w:rsidRDefault="00B95C3D" w:rsidP="00FA12D1">
            <w:pPr>
              <w:pStyle w:val="Odstavecseseznamem"/>
              <w:numPr>
                <w:ilvl w:val="0"/>
                <w:numId w:val="423"/>
              </w:numPr>
              <w:tabs>
                <w:tab w:val="center" w:pos="1040"/>
              </w:tabs>
              <w:spacing w:before="120" w:after="120"/>
              <w:jc w:val="left"/>
              <w:rPr>
                <w:b/>
                <w:i/>
                <w:color w:val="00B050"/>
              </w:rPr>
            </w:pPr>
            <w:r w:rsidRPr="005633A0">
              <w:rPr>
                <w:b/>
                <w:i/>
                <w:color w:val="00B050"/>
                <w:sz w:val="28"/>
                <w:szCs w:val="28"/>
              </w:rPr>
              <w:t>Finanční trh</w:t>
            </w:r>
          </w:p>
          <w:p w:rsidR="00B95C3D" w:rsidRPr="005633A0" w:rsidRDefault="00B95C3D" w:rsidP="00FA12D1">
            <w:pPr>
              <w:numPr>
                <w:ilvl w:val="0"/>
                <w:numId w:val="405"/>
              </w:numPr>
              <w:spacing w:before="120" w:after="120"/>
              <w:ind w:hanging="170"/>
              <w:jc w:val="left"/>
              <w:rPr>
                <w:b/>
                <w:i/>
                <w:color w:val="00B050"/>
              </w:rPr>
            </w:pPr>
            <w:r w:rsidRPr="005633A0">
              <w:rPr>
                <w:b/>
                <w:i/>
                <w:color w:val="00B050"/>
              </w:rPr>
              <w:t>účtování hotovostního a bezhotovostního platebního styku v tuzemské měně</w:t>
            </w:r>
          </w:p>
        </w:tc>
      </w:tr>
      <w:tr w:rsidR="00B95C3D" w:rsidRPr="00AB13EE" w:rsidTr="001F08DB">
        <w:tc>
          <w:tcPr>
            <w:tcW w:w="2499" w:type="pct"/>
          </w:tcPr>
          <w:p w:rsidR="00B95C3D" w:rsidRPr="005633A0" w:rsidRDefault="00B95C3D" w:rsidP="00FA12D1">
            <w:pPr>
              <w:numPr>
                <w:ilvl w:val="0"/>
                <w:numId w:val="395"/>
              </w:numPr>
              <w:spacing w:before="120" w:after="120"/>
              <w:ind w:hanging="170"/>
              <w:jc w:val="left"/>
              <w:rPr>
                <w:b/>
                <w:i/>
                <w:color w:val="FF0000"/>
              </w:rPr>
            </w:pPr>
            <w:r w:rsidRPr="005633A0">
              <w:rPr>
                <w:b/>
                <w:i/>
                <w:color w:val="FF0000"/>
              </w:rPr>
              <w:t>zpracuje fakturu, vede knihy faktur, účtuje o</w:t>
            </w:r>
            <w:r>
              <w:rPr>
                <w:b/>
                <w:i/>
                <w:color w:val="FF0000"/>
              </w:rPr>
              <w:t> </w:t>
            </w:r>
            <w:r w:rsidRPr="005633A0">
              <w:rPr>
                <w:b/>
                <w:i/>
                <w:color w:val="FF0000"/>
              </w:rPr>
              <w:t xml:space="preserve">nákupu a prodeji v Kč </w:t>
            </w:r>
          </w:p>
          <w:p w:rsidR="00B95C3D" w:rsidRPr="005633A0" w:rsidRDefault="00B95C3D" w:rsidP="00FA12D1">
            <w:pPr>
              <w:numPr>
                <w:ilvl w:val="0"/>
                <w:numId w:val="395"/>
              </w:numPr>
              <w:spacing w:before="120" w:after="120"/>
              <w:ind w:hanging="170"/>
              <w:jc w:val="left"/>
              <w:rPr>
                <w:b/>
                <w:i/>
                <w:color w:val="FF0000"/>
              </w:rPr>
            </w:pPr>
            <w:r w:rsidRPr="005633A0">
              <w:rPr>
                <w:b/>
                <w:i/>
                <w:color w:val="FF0000"/>
              </w:rPr>
              <w:t>účtuje další závazky a pohledávky v hlavní knize syntetických účtů</w:t>
            </w:r>
          </w:p>
          <w:p w:rsidR="00B95C3D" w:rsidRPr="005633A0" w:rsidRDefault="00B95C3D" w:rsidP="00FA12D1">
            <w:pPr>
              <w:numPr>
                <w:ilvl w:val="0"/>
                <w:numId w:val="395"/>
              </w:numPr>
              <w:spacing w:before="120" w:after="120"/>
              <w:ind w:hanging="170"/>
              <w:jc w:val="left"/>
              <w:rPr>
                <w:b/>
                <w:i/>
                <w:color w:val="FF0000"/>
              </w:rPr>
            </w:pPr>
            <w:r w:rsidRPr="005633A0">
              <w:rPr>
                <w:b/>
                <w:i/>
                <w:color w:val="FF0000"/>
              </w:rPr>
              <w:t>účtuje o DPH na vstupu a výstupu při obchodování v tuzemsku</w:t>
            </w:r>
          </w:p>
        </w:tc>
        <w:tc>
          <w:tcPr>
            <w:tcW w:w="2501" w:type="pct"/>
            <w:gridSpan w:val="2"/>
          </w:tcPr>
          <w:p w:rsidR="00B95C3D" w:rsidRPr="005633A0" w:rsidRDefault="00B95C3D" w:rsidP="00FA12D1">
            <w:pPr>
              <w:pStyle w:val="Odstavecseseznamem"/>
              <w:numPr>
                <w:ilvl w:val="0"/>
                <w:numId w:val="423"/>
              </w:numPr>
              <w:spacing w:before="120" w:after="120"/>
              <w:jc w:val="left"/>
              <w:rPr>
                <w:b/>
                <w:i/>
                <w:color w:val="FF0000"/>
                <w:sz w:val="28"/>
                <w:szCs w:val="28"/>
              </w:rPr>
            </w:pPr>
            <w:r w:rsidRPr="005633A0">
              <w:rPr>
                <w:b/>
                <w:i/>
                <w:color w:val="FF0000"/>
                <w:sz w:val="28"/>
                <w:szCs w:val="28"/>
              </w:rPr>
              <w:t>Prodejní činnost, obchodní závazkové vztahy</w:t>
            </w:r>
          </w:p>
          <w:p w:rsidR="00B95C3D" w:rsidRPr="005633A0" w:rsidRDefault="00B95C3D" w:rsidP="00FA12D1">
            <w:pPr>
              <w:numPr>
                <w:ilvl w:val="0"/>
                <w:numId w:val="396"/>
              </w:numPr>
              <w:spacing w:before="120" w:after="120"/>
              <w:ind w:hanging="170"/>
              <w:jc w:val="left"/>
              <w:rPr>
                <w:b/>
                <w:i/>
                <w:color w:val="FF0000"/>
              </w:rPr>
            </w:pPr>
            <w:r w:rsidRPr="005633A0">
              <w:rPr>
                <w:b/>
                <w:i/>
                <w:color w:val="FF0000"/>
              </w:rPr>
              <w:t>účtování krátkodobých závazků a pohledávek z obchodního styku</w:t>
            </w:r>
          </w:p>
          <w:p w:rsidR="00B95C3D" w:rsidRPr="005633A0" w:rsidRDefault="00B95C3D" w:rsidP="00FA12D1">
            <w:pPr>
              <w:numPr>
                <w:ilvl w:val="0"/>
                <w:numId w:val="396"/>
              </w:numPr>
              <w:spacing w:before="120" w:after="120"/>
              <w:ind w:hanging="170"/>
              <w:jc w:val="left"/>
              <w:rPr>
                <w:b/>
                <w:i/>
                <w:color w:val="FF0000"/>
              </w:rPr>
            </w:pPr>
            <w:r w:rsidRPr="005633A0">
              <w:rPr>
                <w:b/>
                <w:i/>
                <w:color w:val="FF0000"/>
              </w:rPr>
              <w:t>DPH – přijatá a uskutečněná zdanitelná plnění</w:t>
            </w:r>
          </w:p>
        </w:tc>
      </w:tr>
      <w:tr w:rsidR="00B95C3D" w:rsidRPr="00AB13EE" w:rsidTr="001F08DB">
        <w:tc>
          <w:tcPr>
            <w:tcW w:w="2499" w:type="pct"/>
          </w:tcPr>
          <w:p w:rsidR="00B95C3D" w:rsidRPr="005633A0" w:rsidRDefault="00B95C3D" w:rsidP="00FA12D1">
            <w:pPr>
              <w:numPr>
                <w:ilvl w:val="0"/>
                <w:numId w:val="388"/>
              </w:numPr>
              <w:spacing w:before="120" w:after="120"/>
              <w:ind w:hanging="170"/>
              <w:jc w:val="left"/>
              <w:rPr>
                <w:b/>
                <w:i/>
                <w:color w:val="FF0000"/>
              </w:rPr>
            </w:pPr>
            <w:r w:rsidRPr="005633A0">
              <w:rPr>
                <w:b/>
                <w:i/>
                <w:color w:val="FF0000"/>
              </w:rPr>
              <w:t>vyhotoví základní účetní doklady, vede karty zásob, účtuje o zásobách</w:t>
            </w:r>
          </w:p>
        </w:tc>
        <w:tc>
          <w:tcPr>
            <w:tcW w:w="2501" w:type="pct"/>
            <w:gridSpan w:val="2"/>
          </w:tcPr>
          <w:p w:rsidR="00B95C3D" w:rsidRPr="005633A0" w:rsidRDefault="00B95C3D" w:rsidP="00FA12D1">
            <w:pPr>
              <w:pStyle w:val="Odstavecseseznamem"/>
              <w:numPr>
                <w:ilvl w:val="0"/>
                <w:numId w:val="423"/>
              </w:numPr>
              <w:spacing w:before="120" w:after="120"/>
              <w:jc w:val="left"/>
              <w:rPr>
                <w:b/>
                <w:i/>
                <w:color w:val="FF0000"/>
                <w:sz w:val="28"/>
                <w:szCs w:val="28"/>
              </w:rPr>
            </w:pPr>
            <w:r w:rsidRPr="005633A0">
              <w:rPr>
                <w:b/>
                <w:i/>
                <w:color w:val="FF0000"/>
                <w:sz w:val="28"/>
                <w:szCs w:val="28"/>
              </w:rPr>
              <w:t>Zabezpečení hlavní činnosti oběžným majetkem</w:t>
            </w:r>
          </w:p>
          <w:p w:rsidR="00B95C3D" w:rsidRPr="005633A0" w:rsidRDefault="00B95C3D" w:rsidP="00FA12D1">
            <w:pPr>
              <w:numPr>
                <w:ilvl w:val="0"/>
                <w:numId w:val="389"/>
              </w:numPr>
              <w:spacing w:before="120" w:after="120"/>
              <w:ind w:hanging="170"/>
              <w:jc w:val="left"/>
              <w:rPr>
                <w:b/>
                <w:i/>
                <w:color w:val="FF0000"/>
              </w:rPr>
            </w:pPr>
            <w:r w:rsidRPr="005633A0">
              <w:rPr>
                <w:b/>
                <w:i/>
                <w:color w:val="FF0000"/>
              </w:rPr>
              <w:t>oceňování zásob, účtování zásob, fakturace</w:t>
            </w:r>
          </w:p>
        </w:tc>
      </w:tr>
      <w:tr w:rsidR="00B95C3D" w:rsidRPr="00AB13EE" w:rsidTr="001F08DB">
        <w:tc>
          <w:tcPr>
            <w:tcW w:w="2499" w:type="pct"/>
          </w:tcPr>
          <w:p w:rsidR="00B95C3D" w:rsidRPr="005633A0" w:rsidRDefault="00B95C3D" w:rsidP="00FA12D1">
            <w:pPr>
              <w:numPr>
                <w:ilvl w:val="0"/>
                <w:numId w:val="390"/>
              </w:numPr>
              <w:spacing w:before="120" w:after="120"/>
              <w:ind w:hanging="170"/>
              <w:jc w:val="left"/>
              <w:rPr>
                <w:b/>
                <w:i/>
                <w:color w:val="FF0000"/>
              </w:rPr>
            </w:pPr>
            <w:r w:rsidRPr="005633A0">
              <w:rPr>
                <w:b/>
                <w:i/>
                <w:color w:val="FF0000"/>
              </w:rPr>
              <w:t>vede karty dlouhodobého majetku, účtuje o dlouhodobém majetku</w:t>
            </w:r>
          </w:p>
        </w:tc>
        <w:tc>
          <w:tcPr>
            <w:tcW w:w="2501" w:type="pct"/>
            <w:gridSpan w:val="2"/>
          </w:tcPr>
          <w:p w:rsidR="00B95C3D" w:rsidRPr="005633A0" w:rsidRDefault="00B95C3D" w:rsidP="00FA12D1">
            <w:pPr>
              <w:pStyle w:val="Odstavecseseznamem"/>
              <w:numPr>
                <w:ilvl w:val="0"/>
                <w:numId w:val="423"/>
              </w:numPr>
              <w:spacing w:before="120" w:after="120"/>
              <w:jc w:val="left"/>
              <w:rPr>
                <w:b/>
                <w:i/>
                <w:color w:val="FF0000"/>
                <w:sz w:val="28"/>
                <w:szCs w:val="28"/>
              </w:rPr>
            </w:pPr>
            <w:r w:rsidRPr="005633A0">
              <w:rPr>
                <w:b/>
                <w:i/>
                <w:color w:val="FF0000"/>
                <w:sz w:val="28"/>
                <w:szCs w:val="28"/>
              </w:rPr>
              <w:t>Zabezpečení hlavní činnosti dlouhodobým majetkem</w:t>
            </w:r>
          </w:p>
          <w:p w:rsidR="00B95C3D" w:rsidRPr="005633A0" w:rsidRDefault="00B95C3D" w:rsidP="00FA12D1">
            <w:pPr>
              <w:numPr>
                <w:ilvl w:val="0"/>
                <w:numId w:val="383"/>
              </w:numPr>
              <w:spacing w:before="120" w:after="120"/>
              <w:ind w:hanging="170"/>
              <w:jc w:val="left"/>
              <w:rPr>
                <w:b/>
                <w:i/>
                <w:color w:val="FF0000"/>
              </w:rPr>
            </w:pPr>
            <w:r w:rsidRPr="005633A0">
              <w:rPr>
                <w:b/>
                <w:i/>
                <w:color w:val="FF0000"/>
              </w:rPr>
              <w:t>pořízení a vyřazení dlouhodobého majetku</w:t>
            </w:r>
          </w:p>
          <w:p w:rsidR="00B95C3D" w:rsidRPr="005633A0" w:rsidRDefault="00B95C3D" w:rsidP="00FA12D1">
            <w:pPr>
              <w:numPr>
                <w:ilvl w:val="0"/>
                <w:numId w:val="383"/>
              </w:numPr>
              <w:spacing w:before="120" w:after="120"/>
              <w:ind w:hanging="170"/>
              <w:jc w:val="left"/>
              <w:rPr>
                <w:b/>
                <w:i/>
                <w:color w:val="FF0000"/>
              </w:rPr>
            </w:pPr>
            <w:r w:rsidRPr="005633A0">
              <w:rPr>
                <w:b/>
                <w:i/>
                <w:color w:val="FF0000"/>
              </w:rPr>
              <w:t>oceňování a účtování dlouhodobého majetku</w:t>
            </w:r>
          </w:p>
        </w:tc>
      </w:tr>
      <w:tr w:rsidR="00B95C3D" w:rsidRPr="00AB13EE" w:rsidTr="001F08DB">
        <w:tc>
          <w:tcPr>
            <w:tcW w:w="2499" w:type="pct"/>
          </w:tcPr>
          <w:p w:rsidR="00B95C3D" w:rsidRPr="005633A0" w:rsidRDefault="00B95C3D" w:rsidP="00FA12D1">
            <w:pPr>
              <w:numPr>
                <w:ilvl w:val="0"/>
                <w:numId w:val="391"/>
              </w:numPr>
              <w:spacing w:before="120" w:after="120"/>
              <w:ind w:hanging="170"/>
              <w:jc w:val="left"/>
              <w:rPr>
                <w:b/>
                <w:i/>
                <w:color w:val="FF0000"/>
              </w:rPr>
            </w:pPr>
            <w:r w:rsidRPr="005633A0">
              <w:rPr>
                <w:b/>
                <w:i/>
                <w:color w:val="FF0000"/>
              </w:rPr>
              <w:t>provádí mzdové výpočty s využitím znalostí o zákonné úpravě mezd a autentických podkladů (např. zákona o daních z příjmů)</w:t>
            </w:r>
          </w:p>
        </w:tc>
        <w:tc>
          <w:tcPr>
            <w:tcW w:w="2501" w:type="pct"/>
            <w:gridSpan w:val="2"/>
          </w:tcPr>
          <w:p w:rsidR="00B95C3D" w:rsidRPr="005633A0" w:rsidRDefault="00B95C3D" w:rsidP="00FA12D1">
            <w:pPr>
              <w:pStyle w:val="Odstavecseseznamem"/>
              <w:numPr>
                <w:ilvl w:val="0"/>
                <w:numId w:val="423"/>
              </w:numPr>
              <w:spacing w:before="120" w:after="120"/>
              <w:jc w:val="left"/>
              <w:rPr>
                <w:b/>
                <w:i/>
                <w:color w:val="FF0000"/>
                <w:sz w:val="28"/>
                <w:szCs w:val="28"/>
              </w:rPr>
            </w:pPr>
            <w:r w:rsidRPr="005633A0">
              <w:rPr>
                <w:b/>
                <w:i/>
                <w:color w:val="FF0000"/>
                <w:sz w:val="28"/>
                <w:szCs w:val="28"/>
              </w:rPr>
              <w:t>Zabezpečení hlavní činnosti lidskými zdroji</w:t>
            </w:r>
          </w:p>
          <w:p w:rsidR="00B95C3D" w:rsidRDefault="00B95C3D" w:rsidP="00FA12D1">
            <w:pPr>
              <w:numPr>
                <w:ilvl w:val="0"/>
                <w:numId w:val="392"/>
              </w:numPr>
              <w:spacing w:before="120" w:after="120"/>
              <w:ind w:hanging="170"/>
              <w:jc w:val="left"/>
              <w:rPr>
                <w:b/>
                <w:i/>
                <w:color w:val="FF0000"/>
              </w:rPr>
            </w:pPr>
            <w:r w:rsidRPr="005633A0">
              <w:rPr>
                <w:b/>
                <w:i/>
                <w:color w:val="FF0000"/>
              </w:rPr>
              <w:t>mzdové předpisy, formy a složky mzdy, sociální a zdravotní pojištění, daň z příjmů ze závislé činnosti</w:t>
            </w:r>
          </w:p>
          <w:p w:rsidR="00B95C3D" w:rsidRPr="00F64B5C" w:rsidRDefault="00B95C3D" w:rsidP="00FA12D1">
            <w:pPr>
              <w:numPr>
                <w:ilvl w:val="0"/>
                <w:numId w:val="392"/>
              </w:numPr>
              <w:spacing w:before="120" w:after="120"/>
              <w:ind w:hanging="170"/>
              <w:jc w:val="left"/>
              <w:rPr>
                <w:color w:val="FF0000"/>
              </w:rPr>
            </w:pPr>
            <w:r w:rsidRPr="00F64B5C">
              <w:t>účtování mezd</w:t>
            </w:r>
          </w:p>
        </w:tc>
      </w:tr>
      <w:tr w:rsidR="00B95C3D" w:rsidRPr="00AB13EE" w:rsidTr="001F08DB">
        <w:tc>
          <w:tcPr>
            <w:tcW w:w="2499" w:type="pct"/>
          </w:tcPr>
          <w:p w:rsidR="00B95C3D" w:rsidRPr="005633A0" w:rsidRDefault="00B95C3D" w:rsidP="00FA12D1">
            <w:pPr>
              <w:numPr>
                <w:ilvl w:val="0"/>
                <w:numId w:val="419"/>
              </w:numPr>
              <w:spacing w:before="120" w:after="120"/>
              <w:ind w:hanging="170"/>
              <w:jc w:val="left"/>
              <w:rPr>
                <w:b/>
                <w:i/>
                <w:color w:val="00B050"/>
              </w:rPr>
            </w:pPr>
            <w:r w:rsidRPr="005633A0">
              <w:rPr>
                <w:b/>
                <w:i/>
                <w:color w:val="00B050"/>
              </w:rPr>
              <w:t>účtuje náklady a výnosy ve finančním účetnictví</w:t>
            </w:r>
          </w:p>
        </w:tc>
        <w:tc>
          <w:tcPr>
            <w:tcW w:w="2501" w:type="pct"/>
            <w:gridSpan w:val="2"/>
          </w:tcPr>
          <w:p w:rsidR="00B95C3D" w:rsidRPr="005633A0" w:rsidRDefault="00B95C3D" w:rsidP="00FA12D1">
            <w:pPr>
              <w:pStyle w:val="Odstavecseseznamem"/>
              <w:numPr>
                <w:ilvl w:val="0"/>
                <w:numId w:val="423"/>
              </w:numPr>
              <w:tabs>
                <w:tab w:val="center" w:pos="1244"/>
              </w:tabs>
              <w:spacing w:before="120" w:after="120"/>
              <w:jc w:val="left"/>
              <w:rPr>
                <w:b/>
                <w:i/>
                <w:color w:val="00B050"/>
                <w:sz w:val="28"/>
                <w:szCs w:val="28"/>
              </w:rPr>
            </w:pPr>
            <w:r w:rsidRPr="005633A0">
              <w:rPr>
                <w:b/>
                <w:i/>
                <w:color w:val="00B050"/>
                <w:sz w:val="28"/>
                <w:szCs w:val="28"/>
              </w:rPr>
              <w:t>Náklady, výnosy</w:t>
            </w:r>
          </w:p>
          <w:p w:rsidR="00B95C3D" w:rsidRPr="005633A0" w:rsidRDefault="00B95C3D" w:rsidP="00FA12D1">
            <w:pPr>
              <w:numPr>
                <w:ilvl w:val="0"/>
                <w:numId w:val="397"/>
              </w:numPr>
              <w:spacing w:before="120" w:after="120"/>
              <w:ind w:hanging="170"/>
              <w:jc w:val="left"/>
              <w:rPr>
                <w:b/>
                <w:i/>
                <w:color w:val="00B050"/>
              </w:rPr>
            </w:pPr>
            <w:r w:rsidRPr="005633A0">
              <w:rPr>
                <w:b/>
                <w:i/>
                <w:color w:val="00B050"/>
              </w:rPr>
              <w:t>účtování nákladů a výnosů</w:t>
            </w:r>
          </w:p>
        </w:tc>
      </w:tr>
    </w:tbl>
    <w:p w:rsidR="00B95C3D" w:rsidRDefault="00B95C3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6"/>
        <w:gridCol w:w="2216"/>
        <w:gridCol w:w="2596"/>
      </w:tblGrid>
      <w:tr w:rsidR="00B95C3D" w:rsidRPr="00A655E5" w:rsidTr="001F08DB">
        <w:trPr>
          <w:tblHeader/>
        </w:trPr>
        <w:tc>
          <w:tcPr>
            <w:tcW w:w="2501" w:type="pct"/>
            <w:shd w:val="clear" w:color="auto" w:fill="F2F2F2"/>
          </w:tcPr>
          <w:p w:rsidR="00B95C3D" w:rsidRPr="005633A0" w:rsidRDefault="00B95C3D" w:rsidP="001F08DB">
            <w:pPr>
              <w:keepNext/>
              <w:keepLines/>
              <w:spacing w:before="120"/>
              <w:ind w:left="170" w:hanging="170"/>
              <w:jc w:val="left"/>
              <w:rPr>
                <w:b/>
                <w:caps/>
                <w:sz w:val="28"/>
              </w:rPr>
            </w:pPr>
            <w:r w:rsidRPr="005633A0">
              <w:rPr>
                <w:b/>
                <w:sz w:val="28"/>
              </w:rPr>
              <w:t>Účetnictví</w:t>
            </w:r>
          </w:p>
        </w:tc>
        <w:tc>
          <w:tcPr>
            <w:tcW w:w="1151" w:type="pct"/>
            <w:shd w:val="clear" w:color="auto" w:fill="F2F2F2"/>
          </w:tcPr>
          <w:p w:rsidR="00B95C3D" w:rsidRPr="005633A0" w:rsidRDefault="00B95C3D" w:rsidP="001F08DB">
            <w:pPr>
              <w:keepNext/>
              <w:keepLines/>
              <w:spacing w:before="120"/>
              <w:ind w:left="170" w:hanging="170"/>
              <w:jc w:val="left"/>
              <w:rPr>
                <w:b/>
                <w:caps/>
                <w:sz w:val="28"/>
              </w:rPr>
            </w:pPr>
            <w:r w:rsidRPr="005633A0">
              <w:rPr>
                <w:b/>
                <w:sz w:val="28"/>
              </w:rPr>
              <w:t>Ročník: 3.</w:t>
            </w:r>
          </w:p>
        </w:tc>
        <w:tc>
          <w:tcPr>
            <w:tcW w:w="1348" w:type="pct"/>
            <w:shd w:val="clear" w:color="auto" w:fill="BFBFBF"/>
          </w:tcPr>
          <w:p w:rsidR="00B95C3D" w:rsidRPr="005633A0" w:rsidRDefault="00B95C3D" w:rsidP="001F08DB">
            <w:pPr>
              <w:keepNext/>
              <w:keepLines/>
              <w:spacing w:before="120"/>
              <w:ind w:left="170" w:hanging="170"/>
              <w:jc w:val="left"/>
              <w:rPr>
                <w:b/>
                <w:caps/>
                <w:sz w:val="28"/>
              </w:rPr>
            </w:pPr>
            <w:r w:rsidRPr="005633A0">
              <w:rPr>
                <w:b/>
                <w:sz w:val="28"/>
              </w:rPr>
              <w:t>Počet hodin: 128</w:t>
            </w:r>
          </w:p>
        </w:tc>
      </w:tr>
      <w:tr w:rsidR="00B95C3D" w:rsidRPr="00DA2791" w:rsidTr="001F08DB">
        <w:trPr>
          <w:tblHeader/>
        </w:trPr>
        <w:tc>
          <w:tcPr>
            <w:tcW w:w="5000" w:type="pct"/>
            <w:gridSpan w:val="3"/>
            <w:shd w:val="clear" w:color="auto" w:fill="F2F2F2"/>
          </w:tcPr>
          <w:p w:rsidR="00B95C3D" w:rsidRPr="005633A0" w:rsidRDefault="00B95C3D" w:rsidP="001F08DB">
            <w:pPr>
              <w:keepNext/>
              <w:keepLines/>
              <w:ind w:left="170" w:hanging="170"/>
              <w:jc w:val="left"/>
              <w:rPr>
                <w:caps/>
                <w:sz w:val="28"/>
                <w:szCs w:val="28"/>
              </w:rPr>
            </w:pPr>
            <w:r w:rsidRPr="005633A0">
              <w:rPr>
                <w:sz w:val="28"/>
                <w:szCs w:val="28"/>
              </w:rPr>
              <w:t>Vzdělávací oblasti:</w:t>
            </w:r>
          </w:p>
          <w:p w:rsidR="00B95C3D" w:rsidRPr="005633A0" w:rsidRDefault="00B95C3D" w:rsidP="00705F94">
            <w:pPr>
              <w:pStyle w:val="Odstavecseseznamem"/>
              <w:keepNext/>
              <w:keepLines/>
              <w:numPr>
                <w:ilvl w:val="0"/>
                <w:numId w:val="278"/>
              </w:numPr>
              <w:ind w:left="170" w:hanging="170"/>
              <w:jc w:val="left"/>
              <w:rPr>
                <w:caps/>
              </w:rPr>
            </w:pPr>
            <w:r w:rsidRPr="005633A0">
              <w:rPr>
                <w:color w:val="FF0000"/>
              </w:rPr>
              <w:t xml:space="preserve">podnik, podnikové činnosti, řízení podniku (označení v třídní knize – </w:t>
            </w:r>
            <w:r w:rsidRPr="005633A0">
              <w:rPr>
                <w:b/>
                <w:color w:val="FF0000"/>
              </w:rPr>
              <w:t>P</w:t>
            </w:r>
            <w:r w:rsidRPr="005633A0">
              <w:rPr>
                <w:color w:val="FF0000"/>
              </w:rPr>
              <w:t>)</w:t>
            </w:r>
          </w:p>
          <w:p w:rsidR="00B95C3D" w:rsidRPr="005633A0" w:rsidRDefault="00B95C3D" w:rsidP="00705F94">
            <w:pPr>
              <w:pStyle w:val="Odstavecseseznamem"/>
              <w:keepNext/>
              <w:keepLines/>
              <w:numPr>
                <w:ilvl w:val="0"/>
                <w:numId w:val="278"/>
              </w:numPr>
              <w:ind w:left="170" w:hanging="170"/>
              <w:jc w:val="left"/>
              <w:rPr>
                <w:caps/>
              </w:rPr>
            </w:pPr>
            <w:r w:rsidRPr="005633A0">
              <w:rPr>
                <w:color w:val="00B050"/>
              </w:rPr>
              <w:t xml:space="preserve">finance, daně, finanční trh (označení v třídní knize – </w:t>
            </w:r>
            <w:r w:rsidRPr="005633A0">
              <w:rPr>
                <w:b/>
                <w:color w:val="00B050"/>
              </w:rPr>
              <w:t>F</w:t>
            </w:r>
            <w:r w:rsidRPr="005633A0">
              <w:rPr>
                <w:color w:val="00B050"/>
              </w:rPr>
              <w:t>)</w:t>
            </w:r>
          </w:p>
        </w:tc>
      </w:tr>
      <w:tr w:rsidR="00B95C3D" w:rsidRPr="00D83598" w:rsidTr="001F08DB">
        <w:trPr>
          <w:tblHeader/>
        </w:trPr>
        <w:tc>
          <w:tcPr>
            <w:tcW w:w="5000" w:type="pct"/>
            <w:gridSpan w:val="3"/>
          </w:tcPr>
          <w:p w:rsidR="00B95C3D" w:rsidRPr="005633A0" w:rsidRDefault="00B95C3D" w:rsidP="001F08DB">
            <w:pPr>
              <w:keepNext/>
              <w:keepLines/>
              <w:ind w:left="170" w:hanging="170"/>
              <w:jc w:val="left"/>
              <w:rPr>
                <w:caps/>
                <w:sz w:val="20"/>
                <w:szCs w:val="20"/>
              </w:rPr>
            </w:pPr>
            <w:r w:rsidRPr="005633A0">
              <w:rPr>
                <w:sz w:val="20"/>
                <w:szCs w:val="20"/>
              </w:rPr>
              <w:t>Vysvětlivky:</w:t>
            </w:r>
          </w:p>
          <w:p w:rsidR="00B95C3D" w:rsidRPr="005633A0" w:rsidRDefault="00B95C3D" w:rsidP="00705F94">
            <w:pPr>
              <w:pStyle w:val="Odstavecseseznamem"/>
              <w:keepNext/>
              <w:keepLines/>
              <w:numPr>
                <w:ilvl w:val="0"/>
                <w:numId w:val="277"/>
              </w:numPr>
              <w:ind w:left="170" w:hanging="170"/>
              <w:jc w:val="left"/>
              <w:rPr>
                <w:i/>
                <w:sz w:val="20"/>
                <w:szCs w:val="20"/>
              </w:rPr>
            </w:pPr>
            <w:r w:rsidRPr="005633A0">
              <w:rPr>
                <w:b/>
                <w:i/>
                <w:sz w:val="20"/>
                <w:szCs w:val="20"/>
              </w:rPr>
              <w:t>tučná kurzíva</w:t>
            </w:r>
            <w:r w:rsidRPr="005633A0">
              <w:rPr>
                <w:i/>
                <w:sz w:val="20"/>
                <w:szCs w:val="20"/>
              </w:rPr>
              <w:t xml:space="preserve"> </w:t>
            </w:r>
            <w:r w:rsidRPr="005633A0">
              <w:rPr>
                <w:sz w:val="20"/>
                <w:szCs w:val="20"/>
              </w:rPr>
              <w:t>– tematické celky z RVP</w:t>
            </w:r>
          </w:p>
          <w:p w:rsidR="00B95C3D" w:rsidRPr="005633A0" w:rsidRDefault="00B95C3D" w:rsidP="00705F94">
            <w:pPr>
              <w:pStyle w:val="Odstavecseseznamem"/>
              <w:keepNext/>
              <w:keepLines/>
              <w:numPr>
                <w:ilvl w:val="0"/>
                <w:numId w:val="277"/>
              </w:numPr>
              <w:ind w:left="170" w:hanging="170"/>
              <w:jc w:val="left"/>
              <w:rPr>
                <w:i/>
                <w:sz w:val="20"/>
                <w:szCs w:val="20"/>
              </w:rPr>
            </w:pPr>
            <w:r w:rsidRPr="00D40119">
              <w:rPr>
                <w:color w:val="0070C0"/>
                <w:sz w:val="20"/>
                <w:szCs w:val="20"/>
              </w:rPr>
              <w:t xml:space="preserve">normální písmo modré </w:t>
            </w:r>
            <w:r w:rsidRPr="005633A0">
              <w:rPr>
                <w:sz w:val="20"/>
                <w:szCs w:val="20"/>
              </w:rPr>
              <w:t>– disponibilní hodiny</w:t>
            </w:r>
          </w:p>
        </w:tc>
      </w:tr>
      <w:tr w:rsidR="00B95C3D" w:rsidRPr="00A655E5" w:rsidTr="001F08DB">
        <w:trPr>
          <w:tblHeader/>
        </w:trPr>
        <w:tc>
          <w:tcPr>
            <w:tcW w:w="2501" w:type="pct"/>
            <w:shd w:val="clear" w:color="auto" w:fill="BFBFBF"/>
          </w:tcPr>
          <w:p w:rsidR="00B95C3D" w:rsidRPr="005633A0" w:rsidRDefault="00B95C3D" w:rsidP="001F08DB">
            <w:pPr>
              <w:keepNext/>
              <w:keepLines/>
              <w:spacing w:before="120"/>
              <w:ind w:hanging="170"/>
              <w:jc w:val="center"/>
              <w:rPr>
                <w:b/>
                <w:caps/>
                <w:sz w:val="28"/>
              </w:rPr>
            </w:pPr>
            <w:r w:rsidRPr="005633A0">
              <w:rPr>
                <w:b/>
                <w:sz w:val="28"/>
              </w:rPr>
              <w:t>Výsledky vzdělávání</w:t>
            </w:r>
          </w:p>
        </w:tc>
        <w:tc>
          <w:tcPr>
            <w:tcW w:w="2499" w:type="pct"/>
            <w:gridSpan w:val="2"/>
            <w:shd w:val="clear" w:color="auto" w:fill="BFBFBF"/>
          </w:tcPr>
          <w:p w:rsidR="00B95C3D" w:rsidRPr="005633A0" w:rsidRDefault="00B95C3D" w:rsidP="001F08DB">
            <w:pPr>
              <w:keepNext/>
              <w:keepLines/>
              <w:spacing w:before="120"/>
              <w:ind w:hanging="170"/>
              <w:jc w:val="center"/>
              <w:rPr>
                <w:b/>
                <w:caps/>
                <w:sz w:val="28"/>
              </w:rPr>
            </w:pPr>
            <w:r w:rsidRPr="005633A0">
              <w:rPr>
                <w:b/>
                <w:sz w:val="28"/>
              </w:rPr>
              <w:t>Učivo</w:t>
            </w:r>
          </w:p>
        </w:tc>
      </w:tr>
      <w:tr w:rsidR="00B95C3D" w:rsidRPr="00AB13EE" w:rsidTr="001F08DB">
        <w:tc>
          <w:tcPr>
            <w:tcW w:w="2498" w:type="pct"/>
          </w:tcPr>
          <w:p w:rsidR="00B95C3D" w:rsidRDefault="00B95C3D" w:rsidP="001F08DB">
            <w:pPr>
              <w:spacing w:before="120"/>
              <w:ind w:left="170"/>
              <w:jc w:val="left"/>
              <w:rPr>
                <w:b/>
                <w:i/>
                <w:color w:val="FF0000"/>
              </w:rPr>
            </w:pPr>
            <w:r>
              <w:rPr>
                <w:b/>
                <w:i/>
                <w:color w:val="FF0000"/>
              </w:rPr>
              <w:t>Žák:</w:t>
            </w:r>
          </w:p>
          <w:p w:rsidR="00B95C3D" w:rsidRPr="005633A0" w:rsidRDefault="00B95C3D" w:rsidP="00FA12D1">
            <w:pPr>
              <w:numPr>
                <w:ilvl w:val="0"/>
                <w:numId w:val="388"/>
              </w:numPr>
              <w:spacing w:before="120" w:after="120"/>
              <w:ind w:hanging="170"/>
              <w:jc w:val="left"/>
              <w:rPr>
                <w:b/>
                <w:i/>
                <w:color w:val="FF0000"/>
              </w:rPr>
            </w:pPr>
            <w:r w:rsidRPr="005633A0">
              <w:rPr>
                <w:b/>
                <w:i/>
                <w:color w:val="FF0000"/>
              </w:rPr>
              <w:t>vyhotoví základní účetní doklady, vede karty zásob, účtuje o zásobách</w:t>
            </w:r>
          </w:p>
        </w:tc>
        <w:tc>
          <w:tcPr>
            <w:tcW w:w="2499" w:type="pct"/>
            <w:gridSpan w:val="2"/>
          </w:tcPr>
          <w:p w:rsidR="00B95C3D" w:rsidRPr="005633A0" w:rsidRDefault="00B95C3D" w:rsidP="00FA12D1">
            <w:pPr>
              <w:pStyle w:val="Odstavecseseznamem"/>
              <w:numPr>
                <w:ilvl w:val="0"/>
                <w:numId w:val="424"/>
              </w:numPr>
              <w:spacing w:before="120" w:after="120"/>
              <w:jc w:val="left"/>
              <w:rPr>
                <w:b/>
                <w:i/>
                <w:color w:val="FF0000"/>
                <w:sz w:val="28"/>
                <w:szCs w:val="28"/>
              </w:rPr>
            </w:pPr>
            <w:r w:rsidRPr="005633A0">
              <w:rPr>
                <w:b/>
                <w:i/>
                <w:color w:val="FF0000"/>
                <w:sz w:val="28"/>
                <w:szCs w:val="28"/>
              </w:rPr>
              <w:t>Zabezpečení hlavní činnosti oběžným majetkem</w:t>
            </w:r>
          </w:p>
          <w:p w:rsidR="00B95C3D" w:rsidRDefault="00B95C3D" w:rsidP="00FA12D1">
            <w:pPr>
              <w:numPr>
                <w:ilvl w:val="0"/>
                <w:numId w:val="389"/>
              </w:numPr>
              <w:spacing w:before="120" w:after="120"/>
              <w:ind w:hanging="170"/>
              <w:jc w:val="left"/>
              <w:rPr>
                <w:b/>
                <w:i/>
                <w:color w:val="FF0000"/>
              </w:rPr>
            </w:pPr>
            <w:r w:rsidRPr="005633A0">
              <w:rPr>
                <w:b/>
                <w:i/>
                <w:color w:val="FF0000"/>
              </w:rPr>
              <w:t>oceňování zásob, účtování zásob, fakturace</w:t>
            </w:r>
          </w:p>
          <w:p w:rsidR="00B95C3D" w:rsidRPr="00F64B5C" w:rsidRDefault="00B95C3D" w:rsidP="00FA12D1">
            <w:pPr>
              <w:numPr>
                <w:ilvl w:val="0"/>
                <w:numId w:val="389"/>
              </w:numPr>
              <w:spacing w:before="120" w:after="120"/>
              <w:ind w:hanging="170"/>
              <w:jc w:val="left"/>
            </w:pPr>
            <w:r w:rsidRPr="00F64B5C">
              <w:t>dovoz materiálu</w:t>
            </w:r>
          </w:p>
          <w:p w:rsidR="00B95C3D" w:rsidRPr="00F64B5C" w:rsidRDefault="00B95C3D" w:rsidP="00FA12D1">
            <w:pPr>
              <w:numPr>
                <w:ilvl w:val="0"/>
                <w:numId w:val="389"/>
              </w:numPr>
              <w:spacing w:before="120" w:after="120"/>
              <w:ind w:hanging="170"/>
              <w:jc w:val="left"/>
            </w:pPr>
            <w:r w:rsidRPr="00F64B5C">
              <w:t>reklamace při dodávkách materiálu</w:t>
            </w:r>
          </w:p>
          <w:p w:rsidR="00B95C3D" w:rsidRPr="00F64B5C" w:rsidRDefault="00B95C3D" w:rsidP="00FA12D1">
            <w:pPr>
              <w:numPr>
                <w:ilvl w:val="0"/>
                <w:numId w:val="389"/>
              </w:numPr>
              <w:spacing w:before="120" w:after="120"/>
              <w:ind w:hanging="170"/>
              <w:jc w:val="left"/>
            </w:pPr>
            <w:r w:rsidRPr="00F64B5C">
              <w:t>prodej materiálu</w:t>
            </w:r>
          </w:p>
          <w:p w:rsidR="00B95C3D" w:rsidRPr="00F64B5C" w:rsidRDefault="00B95C3D" w:rsidP="00FA12D1">
            <w:pPr>
              <w:numPr>
                <w:ilvl w:val="0"/>
                <w:numId w:val="389"/>
              </w:numPr>
              <w:spacing w:before="120" w:after="120"/>
              <w:ind w:hanging="170"/>
              <w:jc w:val="left"/>
            </w:pPr>
            <w:r w:rsidRPr="00F64B5C">
              <w:t>inventarizace zásob</w:t>
            </w:r>
          </w:p>
          <w:p w:rsidR="00B95C3D" w:rsidRPr="005633A0" w:rsidRDefault="00B95C3D" w:rsidP="00FA12D1">
            <w:pPr>
              <w:numPr>
                <w:ilvl w:val="0"/>
                <w:numId w:val="389"/>
              </w:numPr>
              <w:spacing w:before="120" w:after="120"/>
              <w:ind w:hanging="170"/>
              <w:jc w:val="left"/>
              <w:rPr>
                <w:b/>
                <w:i/>
                <w:color w:val="FF0000"/>
              </w:rPr>
            </w:pPr>
            <w:r w:rsidRPr="00F64B5C">
              <w:t>zásoby zboží</w:t>
            </w:r>
          </w:p>
        </w:tc>
      </w:tr>
      <w:tr w:rsidR="00B95C3D" w:rsidRPr="00AB13EE" w:rsidTr="001F08DB">
        <w:tc>
          <w:tcPr>
            <w:tcW w:w="2498" w:type="pct"/>
          </w:tcPr>
          <w:p w:rsidR="00B95C3D" w:rsidRPr="005633A0" w:rsidRDefault="00B95C3D" w:rsidP="00FA12D1">
            <w:pPr>
              <w:numPr>
                <w:ilvl w:val="0"/>
                <w:numId w:val="393"/>
              </w:numPr>
              <w:spacing w:before="120" w:after="120"/>
              <w:ind w:hanging="170"/>
              <w:jc w:val="left"/>
              <w:rPr>
                <w:b/>
                <w:i/>
                <w:color w:val="FF0000"/>
              </w:rPr>
            </w:pPr>
            <w:r w:rsidRPr="005633A0">
              <w:rPr>
                <w:b/>
                <w:i/>
                <w:color w:val="FF0000"/>
              </w:rPr>
              <w:t>účtuje o nedokončené výrobě a o výrobcích</w:t>
            </w:r>
          </w:p>
        </w:tc>
        <w:tc>
          <w:tcPr>
            <w:tcW w:w="2499" w:type="pct"/>
            <w:gridSpan w:val="2"/>
          </w:tcPr>
          <w:p w:rsidR="00B95C3D" w:rsidRPr="005633A0" w:rsidRDefault="00B95C3D" w:rsidP="00FA12D1">
            <w:pPr>
              <w:pStyle w:val="Odstavecseseznamem"/>
              <w:numPr>
                <w:ilvl w:val="0"/>
                <w:numId w:val="424"/>
              </w:numPr>
              <w:spacing w:before="120" w:after="120"/>
              <w:jc w:val="left"/>
              <w:rPr>
                <w:b/>
                <w:i/>
                <w:color w:val="FF0000"/>
              </w:rPr>
            </w:pPr>
            <w:r w:rsidRPr="005633A0">
              <w:rPr>
                <w:b/>
                <w:i/>
                <w:color w:val="FF0000"/>
                <w:sz w:val="28"/>
                <w:szCs w:val="28"/>
              </w:rPr>
              <w:t>Hlavní činnost podniku</w:t>
            </w:r>
          </w:p>
          <w:p w:rsidR="00B95C3D" w:rsidRPr="005633A0" w:rsidRDefault="00B95C3D" w:rsidP="00FA12D1">
            <w:pPr>
              <w:numPr>
                <w:ilvl w:val="0"/>
                <w:numId w:val="394"/>
              </w:numPr>
              <w:spacing w:before="120" w:after="120"/>
              <w:ind w:left="170" w:hanging="170"/>
              <w:jc w:val="left"/>
              <w:rPr>
                <w:b/>
                <w:i/>
                <w:color w:val="FF0000"/>
              </w:rPr>
            </w:pPr>
            <w:r>
              <w:rPr>
                <w:b/>
                <w:i/>
                <w:color w:val="FF0000"/>
              </w:rPr>
              <w:t>e</w:t>
            </w:r>
            <w:r w:rsidRPr="005633A0">
              <w:rPr>
                <w:b/>
                <w:i/>
                <w:color w:val="FF0000"/>
              </w:rPr>
              <w:t>vidence nedokončené výroby a výrobků</w:t>
            </w:r>
          </w:p>
        </w:tc>
      </w:tr>
      <w:tr w:rsidR="00B95C3D" w:rsidRPr="00AB13EE" w:rsidTr="001F08DB">
        <w:tc>
          <w:tcPr>
            <w:tcW w:w="2498" w:type="pct"/>
          </w:tcPr>
          <w:p w:rsidR="00B95C3D" w:rsidRPr="005633A0" w:rsidRDefault="00B95C3D" w:rsidP="00FA12D1">
            <w:pPr>
              <w:numPr>
                <w:ilvl w:val="0"/>
                <w:numId w:val="390"/>
              </w:numPr>
              <w:spacing w:before="120" w:after="120"/>
              <w:ind w:hanging="170"/>
              <w:jc w:val="left"/>
              <w:rPr>
                <w:b/>
                <w:i/>
                <w:color w:val="FF0000"/>
              </w:rPr>
            </w:pPr>
            <w:r w:rsidRPr="005633A0">
              <w:rPr>
                <w:b/>
                <w:i/>
                <w:color w:val="FF0000"/>
              </w:rPr>
              <w:t>vede karty dlouhodobého majetku, účtuje o dlouhodobém majetku</w:t>
            </w:r>
          </w:p>
        </w:tc>
        <w:tc>
          <w:tcPr>
            <w:tcW w:w="2499" w:type="pct"/>
            <w:gridSpan w:val="2"/>
          </w:tcPr>
          <w:p w:rsidR="00B95C3D" w:rsidRPr="005633A0" w:rsidRDefault="00B95C3D" w:rsidP="00FA12D1">
            <w:pPr>
              <w:pStyle w:val="Odstavecseseznamem"/>
              <w:numPr>
                <w:ilvl w:val="0"/>
                <w:numId w:val="424"/>
              </w:numPr>
              <w:spacing w:before="120" w:after="120"/>
              <w:jc w:val="left"/>
              <w:rPr>
                <w:b/>
                <w:i/>
                <w:color w:val="FF0000"/>
                <w:sz w:val="28"/>
                <w:szCs w:val="28"/>
              </w:rPr>
            </w:pPr>
            <w:r w:rsidRPr="005633A0">
              <w:rPr>
                <w:b/>
                <w:i/>
                <w:color w:val="FF0000"/>
                <w:sz w:val="28"/>
                <w:szCs w:val="28"/>
              </w:rPr>
              <w:t>Zabezpečení hlavní činnosti dlouhodobým majetkem</w:t>
            </w:r>
          </w:p>
          <w:p w:rsidR="00B95C3D" w:rsidRDefault="00B95C3D" w:rsidP="00FA12D1">
            <w:pPr>
              <w:numPr>
                <w:ilvl w:val="0"/>
                <w:numId w:val="383"/>
              </w:numPr>
              <w:spacing w:before="120" w:after="120"/>
              <w:ind w:hanging="170"/>
              <w:jc w:val="left"/>
              <w:rPr>
                <w:b/>
                <w:i/>
                <w:color w:val="FF0000"/>
              </w:rPr>
            </w:pPr>
            <w:r w:rsidRPr="005633A0">
              <w:rPr>
                <w:b/>
                <w:i/>
                <w:color w:val="FF0000"/>
              </w:rPr>
              <w:t>oceňování a účtování dlouhodobého majetku</w:t>
            </w:r>
          </w:p>
          <w:p w:rsidR="00B95C3D" w:rsidRPr="00784227" w:rsidRDefault="00B95C3D" w:rsidP="00FA12D1">
            <w:pPr>
              <w:numPr>
                <w:ilvl w:val="0"/>
                <w:numId w:val="383"/>
              </w:numPr>
              <w:spacing w:before="120" w:after="120"/>
              <w:ind w:hanging="170"/>
              <w:jc w:val="left"/>
            </w:pPr>
            <w:r w:rsidRPr="00784227">
              <w:t>účtování odpisů</w:t>
            </w:r>
          </w:p>
          <w:p w:rsidR="00B95C3D" w:rsidRPr="00784227" w:rsidRDefault="00B95C3D" w:rsidP="00FA12D1">
            <w:pPr>
              <w:numPr>
                <w:ilvl w:val="0"/>
                <w:numId w:val="383"/>
              </w:numPr>
              <w:spacing w:before="120" w:after="120"/>
              <w:ind w:hanging="170"/>
              <w:jc w:val="left"/>
            </w:pPr>
            <w:r w:rsidRPr="00784227">
              <w:t>technické zhodnocení</w:t>
            </w:r>
          </w:p>
          <w:p w:rsidR="00B95C3D" w:rsidRPr="00784227" w:rsidRDefault="00B95C3D" w:rsidP="00FA12D1">
            <w:pPr>
              <w:numPr>
                <w:ilvl w:val="0"/>
                <w:numId w:val="383"/>
              </w:numPr>
              <w:spacing w:before="120" w:after="120"/>
              <w:ind w:hanging="170"/>
              <w:jc w:val="left"/>
            </w:pPr>
            <w:r w:rsidRPr="00784227">
              <w:t>účtování pořízení dlouhodobého majetku</w:t>
            </w:r>
          </w:p>
          <w:p w:rsidR="00B95C3D" w:rsidRPr="005633A0" w:rsidRDefault="00B95C3D" w:rsidP="00FA12D1">
            <w:pPr>
              <w:numPr>
                <w:ilvl w:val="0"/>
                <w:numId w:val="383"/>
              </w:numPr>
              <w:spacing w:before="120" w:after="120"/>
              <w:ind w:hanging="170"/>
              <w:jc w:val="left"/>
              <w:rPr>
                <w:b/>
                <w:i/>
                <w:color w:val="FF0000"/>
              </w:rPr>
            </w:pPr>
            <w:r w:rsidRPr="00784227">
              <w:t>účtování vyřazení dlouhodobého majetku</w:t>
            </w:r>
          </w:p>
        </w:tc>
      </w:tr>
      <w:tr w:rsidR="00B95C3D" w:rsidRPr="00AB13EE" w:rsidTr="001F08DB">
        <w:tc>
          <w:tcPr>
            <w:tcW w:w="2498" w:type="pct"/>
          </w:tcPr>
          <w:p w:rsidR="00B95C3D" w:rsidRPr="005633A0" w:rsidRDefault="00B95C3D" w:rsidP="00FA12D1">
            <w:pPr>
              <w:numPr>
                <w:ilvl w:val="0"/>
                <w:numId w:val="404"/>
              </w:numPr>
              <w:spacing w:before="120" w:after="120"/>
              <w:ind w:hanging="170"/>
              <w:jc w:val="left"/>
              <w:rPr>
                <w:b/>
                <w:i/>
                <w:color w:val="00B050"/>
              </w:rPr>
            </w:pPr>
            <w:r w:rsidRPr="005633A0">
              <w:rPr>
                <w:b/>
                <w:i/>
                <w:color w:val="00B050"/>
              </w:rPr>
              <w:t>účtuje na syntetických i analytických účtech podle pokladních dokladů a výpisů z účtů</w:t>
            </w:r>
          </w:p>
        </w:tc>
        <w:tc>
          <w:tcPr>
            <w:tcW w:w="2499" w:type="pct"/>
            <w:gridSpan w:val="2"/>
          </w:tcPr>
          <w:p w:rsidR="00B95C3D" w:rsidRPr="005633A0" w:rsidRDefault="00B95C3D" w:rsidP="00FA12D1">
            <w:pPr>
              <w:pStyle w:val="Odstavecseseznamem"/>
              <w:numPr>
                <w:ilvl w:val="0"/>
                <w:numId w:val="424"/>
              </w:numPr>
              <w:tabs>
                <w:tab w:val="center" w:pos="1040"/>
              </w:tabs>
              <w:spacing w:before="120" w:after="120"/>
              <w:jc w:val="left"/>
              <w:rPr>
                <w:b/>
                <w:i/>
                <w:color w:val="00B050"/>
              </w:rPr>
            </w:pPr>
            <w:r w:rsidRPr="005633A0">
              <w:rPr>
                <w:b/>
                <w:i/>
                <w:color w:val="00B050"/>
                <w:sz w:val="28"/>
                <w:szCs w:val="28"/>
              </w:rPr>
              <w:t>Finanční trh</w:t>
            </w:r>
          </w:p>
          <w:p w:rsidR="00B95C3D" w:rsidRDefault="00B95C3D" w:rsidP="00FA12D1">
            <w:pPr>
              <w:numPr>
                <w:ilvl w:val="0"/>
                <w:numId w:val="405"/>
              </w:numPr>
              <w:spacing w:before="120" w:after="120"/>
              <w:ind w:hanging="170"/>
              <w:jc w:val="left"/>
              <w:rPr>
                <w:b/>
                <w:i/>
                <w:color w:val="00B050"/>
              </w:rPr>
            </w:pPr>
            <w:r w:rsidRPr="005633A0">
              <w:rPr>
                <w:b/>
                <w:i/>
                <w:color w:val="00B050"/>
              </w:rPr>
              <w:t>účtování hotovostního a bezhotovostního platebního styku v tuzemské i v zahraniční měně</w:t>
            </w:r>
          </w:p>
          <w:p w:rsidR="00B95C3D" w:rsidRPr="00784227" w:rsidRDefault="00B95C3D" w:rsidP="00FA12D1">
            <w:pPr>
              <w:numPr>
                <w:ilvl w:val="0"/>
                <w:numId w:val="405"/>
              </w:numPr>
              <w:spacing w:before="120" w:after="120"/>
              <w:ind w:hanging="170"/>
              <w:jc w:val="left"/>
            </w:pPr>
            <w:r w:rsidRPr="00784227">
              <w:t>pokladna a ceniny</w:t>
            </w:r>
          </w:p>
          <w:p w:rsidR="00B95C3D" w:rsidRPr="00784227" w:rsidRDefault="00B95C3D" w:rsidP="00FA12D1">
            <w:pPr>
              <w:numPr>
                <w:ilvl w:val="0"/>
                <w:numId w:val="405"/>
              </w:numPr>
              <w:spacing w:before="120" w:after="120"/>
              <w:ind w:hanging="170"/>
              <w:jc w:val="left"/>
            </w:pPr>
            <w:r w:rsidRPr="00784227">
              <w:t>valutová pokladna</w:t>
            </w:r>
          </w:p>
          <w:p w:rsidR="00B95C3D" w:rsidRPr="005633A0" w:rsidRDefault="00B95C3D" w:rsidP="00FA12D1">
            <w:pPr>
              <w:numPr>
                <w:ilvl w:val="0"/>
                <w:numId w:val="405"/>
              </w:numPr>
              <w:spacing w:before="120" w:after="120"/>
              <w:ind w:hanging="170"/>
              <w:jc w:val="left"/>
              <w:rPr>
                <w:b/>
                <w:i/>
                <w:color w:val="00B050"/>
              </w:rPr>
            </w:pPr>
            <w:r w:rsidRPr="00784227">
              <w:t>krátkodobý finanční majetek</w:t>
            </w:r>
          </w:p>
        </w:tc>
      </w:tr>
      <w:tr w:rsidR="00B95C3D" w:rsidRPr="00AB13EE" w:rsidTr="001F08DB">
        <w:tc>
          <w:tcPr>
            <w:tcW w:w="2498" w:type="pct"/>
          </w:tcPr>
          <w:p w:rsidR="00B95C3D" w:rsidRPr="005633A0" w:rsidRDefault="00B95C3D" w:rsidP="00FA12D1">
            <w:pPr>
              <w:numPr>
                <w:ilvl w:val="0"/>
                <w:numId w:val="395"/>
              </w:numPr>
              <w:spacing w:before="120" w:after="120"/>
              <w:ind w:hanging="170"/>
              <w:jc w:val="left"/>
              <w:rPr>
                <w:b/>
                <w:i/>
                <w:color w:val="FF0000"/>
              </w:rPr>
            </w:pPr>
            <w:r w:rsidRPr="005633A0">
              <w:rPr>
                <w:b/>
                <w:i/>
                <w:color w:val="FF0000"/>
              </w:rPr>
              <w:t>zpracuje fakturu, vede knihy faktur, účtuje o nákupu a prodeji v Kč a v cizí měně</w:t>
            </w:r>
          </w:p>
          <w:p w:rsidR="00B95C3D" w:rsidRPr="005633A0" w:rsidRDefault="00B95C3D" w:rsidP="00FA12D1">
            <w:pPr>
              <w:numPr>
                <w:ilvl w:val="0"/>
                <w:numId w:val="395"/>
              </w:numPr>
              <w:spacing w:before="120" w:after="120"/>
              <w:ind w:hanging="170"/>
              <w:jc w:val="left"/>
              <w:rPr>
                <w:b/>
                <w:i/>
                <w:color w:val="FF0000"/>
              </w:rPr>
            </w:pPr>
            <w:r w:rsidRPr="005633A0">
              <w:rPr>
                <w:b/>
                <w:i/>
                <w:color w:val="FF0000"/>
              </w:rPr>
              <w:t>účtuje další závazky a pohledávky v hlavní knize syntetických účtů</w:t>
            </w:r>
          </w:p>
          <w:p w:rsidR="00B95C3D" w:rsidRPr="005633A0" w:rsidRDefault="00B95C3D" w:rsidP="00FA12D1">
            <w:pPr>
              <w:numPr>
                <w:ilvl w:val="0"/>
                <w:numId w:val="395"/>
              </w:numPr>
              <w:spacing w:before="120" w:after="120"/>
              <w:ind w:hanging="170"/>
              <w:jc w:val="left"/>
              <w:rPr>
                <w:b/>
                <w:i/>
                <w:color w:val="FF0000"/>
              </w:rPr>
            </w:pPr>
            <w:r w:rsidRPr="005633A0">
              <w:rPr>
                <w:b/>
                <w:i/>
                <w:color w:val="FF0000"/>
              </w:rPr>
              <w:t>účtuje o DPH na vstupu a výstupu při obchodování v tuzemsku, v EU a s třetími zeměmi</w:t>
            </w:r>
          </w:p>
        </w:tc>
        <w:tc>
          <w:tcPr>
            <w:tcW w:w="2499" w:type="pct"/>
            <w:gridSpan w:val="2"/>
          </w:tcPr>
          <w:p w:rsidR="00B95C3D" w:rsidRPr="005633A0" w:rsidRDefault="00B95C3D" w:rsidP="00FA12D1">
            <w:pPr>
              <w:pStyle w:val="Odstavecseseznamem"/>
              <w:numPr>
                <w:ilvl w:val="0"/>
                <w:numId w:val="424"/>
              </w:numPr>
              <w:spacing w:before="120" w:after="120"/>
              <w:jc w:val="left"/>
              <w:rPr>
                <w:b/>
                <w:i/>
                <w:color w:val="FF0000"/>
                <w:sz w:val="28"/>
                <w:szCs w:val="28"/>
              </w:rPr>
            </w:pPr>
            <w:r w:rsidRPr="005633A0">
              <w:rPr>
                <w:b/>
                <w:i/>
                <w:color w:val="FF0000"/>
                <w:sz w:val="28"/>
                <w:szCs w:val="28"/>
              </w:rPr>
              <w:t>Prodejní činnost, obchodní závazkové vztahy</w:t>
            </w:r>
          </w:p>
          <w:p w:rsidR="00B95C3D" w:rsidRPr="005633A0" w:rsidRDefault="00B95C3D" w:rsidP="00FA12D1">
            <w:pPr>
              <w:numPr>
                <w:ilvl w:val="0"/>
                <w:numId w:val="396"/>
              </w:numPr>
              <w:spacing w:before="120" w:after="120"/>
              <w:ind w:hanging="170"/>
              <w:jc w:val="left"/>
              <w:rPr>
                <w:b/>
                <w:i/>
                <w:color w:val="FF0000"/>
              </w:rPr>
            </w:pPr>
            <w:r w:rsidRPr="005633A0">
              <w:rPr>
                <w:b/>
                <w:i/>
                <w:color w:val="FF0000"/>
              </w:rPr>
              <w:t>účtování krátkodobých závazků a pohledávek z obchodního styku</w:t>
            </w:r>
          </w:p>
          <w:p w:rsidR="00B95C3D" w:rsidRDefault="00B95C3D" w:rsidP="00FA12D1">
            <w:pPr>
              <w:numPr>
                <w:ilvl w:val="0"/>
                <w:numId w:val="396"/>
              </w:numPr>
              <w:spacing w:before="120" w:after="120"/>
              <w:ind w:hanging="170"/>
              <w:jc w:val="left"/>
              <w:rPr>
                <w:b/>
                <w:i/>
                <w:color w:val="FF0000"/>
              </w:rPr>
            </w:pPr>
            <w:r w:rsidRPr="005633A0">
              <w:rPr>
                <w:b/>
                <w:i/>
                <w:color w:val="FF0000"/>
              </w:rPr>
              <w:t xml:space="preserve">DPH – přijatá a uskutečněná zdanitelná plnění </w:t>
            </w:r>
          </w:p>
          <w:p w:rsidR="00B95C3D" w:rsidRPr="00425C3D" w:rsidRDefault="00B95C3D" w:rsidP="00FA12D1">
            <w:pPr>
              <w:numPr>
                <w:ilvl w:val="0"/>
                <w:numId w:val="396"/>
              </w:numPr>
              <w:spacing w:before="120" w:after="120"/>
              <w:ind w:hanging="170"/>
              <w:jc w:val="left"/>
              <w:rPr>
                <w:color w:val="FF0000"/>
              </w:rPr>
            </w:pPr>
            <w:r w:rsidRPr="00425C3D">
              <w:t>přijaté a poskytnuté zálohy</w:t>
            </w:r>
          </w:p>
        </w:tc>
      </w:tr>
      <w:tr w:rsidR="00B95C3D" w:rsidRPr="00AB13EE" w:rsidTr="001F08DB">
        <w:tc>
          <w:tcPr>
            <w:tcW w:w="2498" w:type="pct"/>
          </w:tcPr>
          <w:p w:rsidR="00B95C3D" w:rsidRPr="005633A0" w:rsidRDefault="00B95C3D" w:rsidP="00FA12D1">
            <w:pPr>
              <w:numPr>
                <w:ilvl w:val="0"/>
                <w:numId w:val="395"/>
              </w:numPr>
              <w:spacing w:before="120" w:after="120"/>
              <w:ind w:hanging="170"/>
              <w:jc w:val="left"/>
              <w:rPr>
                <w:b/>
                <w:i/>
                <w:color w:val="FF0000"/>
              </w:rPr>
            </w:pPr>
            <w:r w:rsidRPr="00D24D29">
              <w:rPr>
                <w:b/>
                <w:i/>
                <w:color w:val="00B050"/>
              </w:rPr>
              <w:t>vypočte daňovou povinnost k DPH, k dani z příjmů fyzických osob a k dani z příjmů právnických osob se zahrnutím nejobvyklejších položek ovlivňujících základ daně a zaúčtuje ji</w:t>
            </w:r>
          </w:p>
        </w:tc>
        <w:tc>
          <w:tcPr>
            <w:tcW w:w="2499" w:type="pct"/>
            <w:gridSpan w:val="2"/>
          </w:tcPr>
          <w:p w:rsidR="00B95C3D" w:rsidRPr="005633A0" w:rsidRDefault="00B95C3D" w:rsidP="00FA12D1">
            <w:pPr>
              <w:pStyle w:val="Odstavecseseznamem"/>
              <w:numPr>
                <w:ilvl w:val="0"/>
                <w:numId w:val="424"/>
              </w:numPr>
              <w:tabs>
                <w:tab w:val="center" w:pos="1244"/>
              </w:tabs>
              <w:spacing w:before="120" w:after="120"/>
              <w:jc w:val="left"/>
              <w:rPr>
                <w:b/>
                <w:i/>
                <w:color w:val="00B050"/>
                <w:sz w:val="28"/>
                <w:szCs w:val="28"/>
              </w:rPr>
            </w:pPr>
            <w:r>
              <w:rPr>
                <w:b/>
                <w:i/>
                <w:color w:val="00B050"/>
                <w:sz w:val="28"/>
                <w:szCs w:val="28"/>
              </w:rPr>
              <w:t>Soustava daní a zákonné pojištění</w:t>
            </w:r>
          </w:p>
          <w:p w:rsidR="00B95C3D" w:rsidRPr="00644D41" w:rsidRDefault="00B95C3D" w:rsidP="00FA12D1">
            <w:pPr>
              <w:numPr>
                <w:ilvl w:val="0"/>
                <w:numId w:val="397"/>
              </w:numPr>
              <w:spacing w:before="120" w:after="120"/>
              <w:ind w:hanging="170"/>
              <w:jc w:val="left"/>
              <w:rPr>
                <w:b/>
                <w:i/>
                <w:color w:val="00B050"/>
              </w:rPr>
            </w:pPr>
            <w:r>
              <w:rPr>
                <w:b/>
                <w:i/>
                <w:color w:val="00B050"/>
              </w:rPr>
              <w:t>soustava daní, přímé a nepřímé</w:t>
            </w:r>
          </w:p>
          <w:p w:rsidR="00B95C3D" w:rsidRPr="00425C3D" w:rsidRDefault="00B95C3D" w:rsidP="00FA12D1">
            <w:pPr>
              <w:numPr>
                <w:ilvl w:val="0"/>
                <w:numId w:val="397"/>
              </w:numPr>
              <w:spacing w:before="120" w:after="120"/>
              <w:ind w:hanging="170"/>
              <w:jc w:val="left"/>
            </w:pPr>
            <w:r w:rsidRPr="00425C3D">
              <w:t>účtování přímých daní</w:t>
            </w:r>
          </w:p>
          <w:p w:rsidR="00B95C3D" w:rsidRPr="000F1C5E" w:rsidRDefault="00B95C3D" w:rsidP="00FA12D1">
            <w:pPr>
              <w:numPr>
                <w:ilvl w:val="0"/>
                <w:numId w:val="397"/>
              </w:numPr>
              <w:spacing w:before="120" w:after="120"/>
              <w:ind w:hanging="170"/>
              <w:jc w:val="left"/>
              <w:rPr>
                <w:b/>
                <w:i/>
                <w:color w:val="FF0000"/>
                <w:sz w:val="28"/>
                <w:szCs w:val="28"/>
              </w:rPr>
            </w:pPr>
            <w:r w:rsidRPr="00425C3D">
              <w:t>účtování nepřímých daní</w:t>
            </w:r>
          </w:p>
        </w:tc>
      </w:tr>
      <w:tr w:rsidR="00B95C3D" w:rsidRPr="00AB13EE" w:rsidTr="001F08DB">
        <w:tc>
          <w:tcPr>
            <w:tcW w:w="2498" w:type="pct"/>
          </w:tcPr>
          <w:p w:rsidR="00B95C3D" w:rsidRPr="005633A0" w:rsidRDefault="00B95C3D" w:rsidP="00FA12D1">
            <w:pPr>
              <w:numPr>
                <w:ilvl w:val="0"/>
                <w:numId w:val="391"/>
              </w:numPr>
              <w:spacing w:before="120" w:after="120"/>
              <w:ind w:hanging="170"/>
              <w:jc w:val="left"/>
              <w:rPr>
                <w:b/>
                <w:i/>
                <w:color w:val="FF0000"/>
              </w:rPr>
            </w:pPr>
            <w:r w:rsidRPr="005633A0">
              <w:rPr>
                <w:b/>
                <w:i/>
                <w:color w:val="FF0000"/>
              </w:rPr>
              <w:t>provádí mzdové výpočty s využitím znalostí o zákonné úpravě mezd a autentických podkladů (např. zákona o daních z příjmů)</w:t>
            </w:r>
          </w:p>
          <w:p w:rsidR="00B95C3D" w:rsidRPr="005633A0" w:rsidRDefault="00B95C3D" w:rsidP="00FA12D1">
            <w:pPr>
              <w:numPr>
                <w:ilvl w:val="0"/>
                <w:numId w:val="391"/>
              </w:numPr>
              <w:spacing w:before="120" w:after="120"/>
              <w:ind w:hanging="170"/>
              <w:jc w:val="left"/>
              <w:rPr>
                <w:b/>
                <w:i/>
                <w:color w:val="FF0000"/>
              </w:rPr>
            </w:pPr>
            <w:r w:rsidRPr="005633A0">
              <w:rPr>
                <w:b/>
                <w:i/>
                <w:color w:val="FF0000"/>
              </w:rPr>
              <w:t>vyhotoví doklady pro zaúčtování mezd a účtuje o mzdách, zákonném pojištění a dani z příjmů ze závislé činnosti</w:t>
            </w:r>
          </w:p>
        </w:tc>
        <w:tc>
          <w:tcPr>
            <w:tcW w:w="2499" w:type="pct"/>
            <w:gridSpan w:val="2"/>
          </w:tcPr>
          <w:p w:rsidR="00B95C3D" w:rsidRPr="005633A0" w:rsidRDefault="00B95C3D" w:rsidP="00FA12D1">
            <w:pPr>
              <w:pStyle w:val="Odstavecseseznamem"/>
              <w:numPr>
                <w:ilvl w:val="0"/>
                <w:numId w:val="424"/>
              </w:numPr>
              <w:spacing w:before="120" w:after="120"/>
              <w:jc w:val="left"/>
              <w:rPr>
                <w:b/>
                <w:i/>
                <w:color w:val="FF0000"/>
                <w:sz w:val="28"/>
                <w:szCs w:val="28"/>
              </w:rPr>
            </w:pPr>
            <w:r w:rsidRPr="005633A0">
              <w:rPr>
                <w:b/>
                <w:i/>
                <w:color w:val="FF0000"/>
                <w:sz w:val="28"/>
                <w:szCs w:val="28"/>
              </w:rPr>
              <w:t>Zabezpečení hlavní činnosti lidskými zdroji</w:t>
            </w:r>
          </w:p>
          <w:p w:rsidR="00B95C3D" w:rsidRDefault="00B95C3D" w:rsidP="00FA12D1">
            <w:pPr>
              <w:numPr>
                <w:ilvl w:val="0"/>
                <w:numId w:val="392"/>
              </w:numPr>
              <w:spacing w:before="120" w:after="120"/>
              <w:ind w:hanging="170"/>
              <w:jc w:val="left"/>
              <w:rPr>
                <w:b/>
                <w:i/>
                <w:color w:val="FF0000"/>
              </w:rPr>
            </w:pPr>
            <w:r w:rsidRPr="005633A0">
              <w:rPr>
                <w:b/>
                <w:i/>
                <w:color w:val="FF0000"/>
              </w:rPr>
              <w:t>mzdové předpisy, formy a složky mzdy, náhrady mezd, dávky nemocenského pojištění, sociální a zdravotní pojištění, daň z příjmů ze závislé činnosti</w:t>
            </w:r>
          </w:p>
          <w:p w:rsidR="00B95C3D" w:rsidRPr="00425C3D" w:rsidRDefault="00B95C3D" w:rsidP="00FA12D1">
            <w:pPr>
              <w:numPr>
                <w:ilvl w:val="0"/>
                <w:numId w:val="392"/>
              </w:numPr>
              <w:spacing w:before="120" w:after="120"/>
              <w:ind w:hanging="170"/>
              <w:jc w:val="left"/>
              <w:rPr>
                <w:color w:val="FF0000"/>
              </w:rPr>
            </w:pPr>
            <w:r w:rsidRPr="00425C3D">
              <w:t>účtování mezd</w:t>
            </w:r>
          </w:p>
        </w:tc>
      </w:tr>
      <w:tr w:rsidR="00B95C3D" w:rsidRPr="00AB13EE" w:rsidTr="001F08DB">
        <w:tc>
          <w:tcPr>
            <w:tcW w:w="2498" w:type="pct"/>
          </w:tcPr>
          <w:p w:rsidR="00B95C3D" w:rsidRPr="005633A0" w:rsidRDefault="00B95C3D" w:rsidP="00FA12D1">
            <w:pPr>
              <w:numPr>
                <w:ilvl w:val="0"/>
                <w:numId w:val="398"/>
              </w:numPr>
              <w:spacing w:before="120" w:after="120"/>
              <w:ind w:hanging="170"/>
              <w:jc w:val="left"/>
              <w:rPr>
                <w:b/>
                <w:i/>
                <w:color w:val="00B050"/>
              </w:rPr>
            </w:pPr>
            <w:r w:rsidRPr="005633A0">
              <w:rPr>
                <w:b/>
                <w:i/>
                <w:color w:val="00B050"/>
              </w:rPr>
              <w:t>účtuje pohyb na kapitálových účtech, tvorbu a čerpání rezerv</w:t>
            </w:r>
          </w:p>
        </w:tc>
        <w:tc>
          <w:tcPr>
            <w:tcW w:w="2499" w:type="pct"/>
            <w:gridSpan w:val="2"/>
          </w:tcPr>
          <w:p w:rsidR="00B95C3D" w:rsidRPr="005633A0" w:rsidRDefault="00B95C3D" w:rsidP="00FA12D1">
            <w:pPr>
              <w:pStyle w:val="Odstavecseseznamem"/>
              <w:numPr>
                <w:ilvl w:val="0"/>
                <w:numId w:val="424"/>
              </w:numPr>
              <w:tabs>
                <w:tab w:val="center" w:pos="1381"/>
              </w:tabs>
              <w:spacing w:before="120" w:after="120"/>
              <w:jc w:val="left"/>
              <w:rPr>
                <w:b/>
                <w:i/>
                <w:color w:val="00B050"/>
              </w:rPr>
            </w:pPr>
            <w:r w:rsidRPr="005633A0">
              <w:rPr>
                <w:b/>
                <w:i/>
                <w:color w:val="00B050"/>
                <w:sz w:val="28"/>
                <w:szCs w:val="28"/>
              </w:rPr>
              <w:t>Zdroje financování</w:t>
            </w:r>
          </w:p>
          <w:p w:rsidR="00B95C3D" w:rsidRPr="00425C3D" w:rsidRDefault="00B95C3D" w:rsidP="00FA12D1">
            <w:pPr>
              <w:numPr>
                <w:ilvl w:val="0"/>
                <w:numId w:val="399"/>
              </w:numPr>
              <w:spacing w:before="120" w:after="120"/>
              <w:ind w:hanging="170"/>
              <w:jc w:val="left"/>
            </w:pPr>
            <w:r w:rsidRPr="00425C3D">
              <w:t>účtování o základním kapitálu a fondech</w:t>
            </w:r>
          </w:p>
          <w:p w:rsidR="00B95C3D" w:rsidRPr="00425C3D" w:rsidRDefault="00B95C3D" w:rsidP="00FA12D1">
            <w:pPr>
              <w:numPr>
                <w:ilvl w:val="0"/>
                <w:numId w:val="399"/>
              </w:numPr>
              <w:spacing w:before="120" w:after="120"/>
              <w:ind w:hanging="170"/>
              <w:jc w:val="left"/>
            </w:pPr>
            <w:r w:rsidRPr="00425C3D">
              <w:t>rozdělování zisku a pokrytí ztráty</w:t>
            </w:r>
          </w:p>
          <w:p w:rsidR="00B95C3D" w:rsidRPr="00425C3D" w:rsidRDefault="00B95C3D" w:rsidP="00FA12D1">
            <w:pPr>
              <w:numPr>
                <w:ilvl w:val="0"/>
                <w:numId w:val="399"/>
              </w:numPr>
              <w:spacing w:before="120" w:after="120"/>
              <w:ind w:hanging="170"/>
              <w:jc w:val="left"/>
            </w:pPr>
            <w:r w:rsidRPr="00425C3D">
              <w:t>účtování rezerv</w:t>
            </w:r>
          </w:p>
          <w:p w:rsidR="00B95C3D" w:rsidRPr="005633A0" w:rsidRDefault="00B95C3D" w:rsidP="00FA12D1">
            <w:pPr>
              <w:numPr>
                <w:ilvl w:val="0"/>
                <w:numId w:val="399"/>
              </w:numPr>
              <w:spacing w:before="120" w:after="120"/>
              <w:ind w:hanging="170"/>
              <w:jc w:val="left"/>
              <w:rPr>
                <w:b/>
                <w:i/>
                <w:color w:val="00B050"/>
              </w:rPr>
            </w:pPr>
            <w:r w:rsidRPr="005633A0">
              <w:rPr>
                <w:b/>
                <w:i/>
                <w:color w:val="00B050"/>
              </w:rPr>
              <w:t>účtování o krátkodobých a dlouhodobých závazcích a dalších zdrojích financování</w:t>
            </w:r>
          </w:p>
        </w:tc>
      </w:tr>
      <w:tr w:rsidR="00B95C3D" w:rsidRPr="00003363" w:rsidTr="001F08DB">
        <w:tc>
          <w:tcPr>
            <w:tcW w:w="2498" w:type="pct"/>
          </w:tcPr>
          <w:p w:rsidR="00B95C3D" w:rsidRPr="005633A0" w:rsidRDefault="00B95C3D" w:rsidP="00FA12D1">
            <w:pPr>
              <w:numPr>
                <w:ilvl w:val="0"/>
                <w:numId w:val="419"/>
              </w:numPr>
              <w:spacing w:before="120" w:after="120"/>
              <w:ind w:hanging="170"/>
              <w:jc w:val="left"/>
              <w:rPr>
                <w:b/>
                <w:i/>
                <w:color w:val="00B050"/>
              </w:rPr>
            </w:pPr>
            <w:r w:rsidRPr="005633A0">
              <w:rPr>
                <w:b/>
                <w:i/>
                <w:color w:val="00B050"/>
              </w:rPr>
              <w:t>účtuje náklady a výnosy ve finančním účetnictví</w:t>
            </w:r>
          </w:p>
          <w:p w:rsidR="00B95C3D" w:rsidRDefault="00B95C3D" w:rsidP="00FA12D1">
            <w:pPr>
              <w:numPr>
                <w:ilvl w:val="0"/>
                <w:numId w:val="419"/>
              </w:numPr>
              <w:spacing w:before="120" w:after="120"/>
              <w:ind w:hanging="170"/>
              <w:jc w:val="left"/>
              <w:rPr>
                <w:b/>
                <w:i/>
                <w:color w:val="00B050"/>
              </w:rPr>
            </w:pPr>
            <w:r w:rsidRPr="005633A0">
              <w:rPr>
                <w:b/>
                <w:i/>
                <w:color w:val="00B050"/>
              </w:rPr>
              <w:t>účtuje časové rozlišení nákladů a výnosů</w:t>
            </w:r>
          </w:p>
          <w:p w:rsidR="00B95C3D" w:rsidRPr="005633A0" w:rsidRDefault="00B95C3D" w:rsidP="00FA12D1">
            <w:pPr>
              <w:numPr>
                <w:ilvl w:val="0"/>
                <w:numId w:val="419"/>
              </w:numPr>
              <w:spacing w:before="120" w:after="120"/>
              <w:ind w:hanging="170"/>
              <w:jc w:val="left"/>
              <w:rPr>
                <w:b/>
                <w:i/>
                <w:color w:val="00B050"/>
              </w:rPr>
            </w:pPr>
            <w:r w:rsidRPr="005633A0">
              <w:rPr>
                <w:b/>
                <w:i/>
                <w:color w:val="00B050"/>
              </w:rPr>
              <w:t>účtuje finanční leasing</w:t>
            </w:r>
          </w:p>
        </w:tc>
        <w:tc>
          <w:tcPr>
            <w:tcW w:w="2499" w:type="pct"/>
            <w:gridSpan w:val="2"/>
          </w:tcPr>
          <w:p w:rsidR="00B95C3D" w:rsidRPr="005633A0" w:rsidRDefault="00B95C3D" w:rsidP="00FA12D1">
            <w:pPr>
              <w:pStyle w:val="Odstavecseseznamem"/>
              <w:numPr>
                <w:ilvl w:val="0"/>
                <w:numId w:val="424"/>
              </w:numPr>
              <w:tabs>
                <w:tab w:val="center" w:pos="1244"/>
              </w:tabs>
              <w:spacing w:before="120" w:after="120"/>
              <w:jc w:val="left"/>
              <w:rPr>
                <w:b/>
                <w:i/>
                <w:color w:val="00B050"/>
                <w:sz w:val="28"/>
                <w:szCs w:val="28"/>
              </w:rPr>
            </w:pPr>
            <w:r w:rsidRPr="005633A0">
              <w:rPr>
                <w:b/>
                <w:i/>
                <w:color w:val="00B050"/>
                <w:sz w:val="28"/>
                <w:szCs w:val="28"/>
              </w:rPr>
              <w:t>Náklady, výnosy</w:t>
            </w:r>
          </w:p>
          <w:p w:rsidR="00B95C3D" w:rsidRDefault="00B95C3D" w:rsidP="00FA12D1">
            <w:pPr>
              <w:numPr>
                <w:ilvl w:val="0"/>
                <w:numId w:val="397"/>
              </w:numPr>
              <w:spacing w:before="120" w:after="120"/>
              <w:ind w:hanging="170"/>
              <w:jc w:val="left"/>
              <w:rPr>
                <w:b/>
                <w:i/>
                <w:color w:val="00B050"/>
              </w:rPr>
            </w:pPr>
            <w:r w:rsidRPr="005633A0">
              <w:rPr>
                <w:b/>
                <w:i/>
                <w:color w:val="00B050"/>
              </w:rPr>
              <w:t>účtování nákladů a výnosů</w:t>
            </w:r>
          </w:p>
          <w:p w:rsidR="00B95C3D" w:rsidRPr="00425C3D" w:rsidRDefault="00B95C3D" w:rsidP="00FA12D1">
            <w:pPr>
              <w:numPr>
                <w:ilvl w:val="0"/>
                <w:numId w:val="397"/>
              </w:numPr>
              <w:spacing w:before="120" w:after="120"/>
              <w:ind w:hanging="170"/>
              <w:jc w:val="left"/>
            </w:pPr>
            <w:r w:rsidRPr="00425C3D">
              <w:t>účtování časového rozlišení nákladů a výnosů</w:t>
            </w:r>
          </w:p>
          <w:p w:rsidR="00B95C3D" w:rsidRPr="005633A0" w:rsidRDefault="00B95C3D" w:rsidP="00FA12D1">
            <w:pPr>
              <w:numPr>
                <w:ilvl w:val="0"/>
                <w:numId w:val="397"/>
              </w:numPr>
              <w:spacing w:before="120" w:after="120"/>
              <w:ind w:hanging="170"/>
              <w:jc w:val="left"/>
              <w:rPr>
                <w:b/>
                <w:i/>
                <w:color w:val="00B050"/>
              </w:rPr>
            </w:pPr>
            <w:r w:rsidRPr="00425C3D">
              <w:t>finanční leasing</w:t>
            </w:r>
          </w:p>
        </w:tc>
      </w:tr>
    </w:tbl>
    <w:p w:rsidR="00B95C3D" w:rsidRDefault="00B95C3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A655E5" w:rsidTr="001F08DB">
        <w:trPr>
          <w:tblHeader/>
        </w:trPr>
        <w:tc>
          <w:tcPr>
            <w:tcW w:w="2499" w:type="pct"/>
            <w:shd w:val="clear" w:color="auto" w:fill="F2F2F2"/>
          </w:tcPr>
          <w:p w:rsidR="00B95C3D" w:rsidRPr="005633A0" w:rsidRDefault="00B95C3D" w:rsidP="001F08DB">
            <w:pPr>
              <w:keepNext/>
              <w:keepLines/>
              <w:spacing w:before="120"/>
              <w:ind w:left="170" w:hanging="170"/>
              <w:jc w:val="left"/>
              <w:rPr>
                <w:b/>
                <w:caps/>
                <w:sz w:val="28"/>
              </w:rPr>
            </w:pPr>
            <w:r w:rsidRPr="005633A0">
              <w:rPr>
                <w:b/>
                <w:sz w:val="28"/>
              </w:rPr>
              <w:t>Účetnictví</w:t>
            </w:r>
          </w:p>
        </w:tc>
        <w:tc>
          <w:tcPr>
            <w:tcW w:w="1152" w:type="pct"/>
            <w:shd w:val="clear" w:color="auto" w:fill="F2F2F2"/>
          </w:tcPr>
          <w:p w:rsidR="00B95C3D" w:rsidRPr="005633A0" w:rsidRDefault="00B95C3D" w:rsidP="001F08DB">
            <w:pPr>
              <w:keepNext/>
              <w:keepLines/>
              <w:spacing w:before="120"/>
              <w:ind w:left="170" w:hanging="170"/>
              <w:jc w:val="left"/>
              <w:rPr>
                <w:b/>
                <w:caps/>
                <w:sz w:val="28"/>
              </w:rPr>
            </w:pPr>
            <w:r w:rsidRPr="005633A0">
              <w:rPr>
                <w:b/>
                <w:sz w:val="28"/>
              </w:rPr>
              <w:t>Ročník: 4.</w:t>
            </w:r>
          </w:p>
        </w:tc>
        <w:tc>
          <w:tcPr>
            <w:tcW w:w="1349" w:type="pct"/>
            <w:shd w:val="clear" w:color="auto" w:fill="BFBFBF"/>
          </w:tcPr>
          <w:p w:rsidR="00B95C3D" w:rsidRPr="005633A0" w:rsidRDefault="00B95C3D" w:rsidP="001F08DB">
            <w:pPr>
              <w:keepNext/>
              <w:keepLines/>
              <w:spacing w:before="120"/>
              <w:ind w:left="170" w:hanging="170"/>
              <w:jc w:val="left"/>
              <w:rPr>
                <w:b/>
                <w:caps/>
                <w:sz w:val="28"/>
              </w:rPr>
            </w:pPr>
            <w:r w:rsidRPr="005633A0">
              <w:rPr>
                <w:b/>
                <w:sz w:val="28"/>
              </w:rPr>
              <w:t>Počet hodin: 112</w:t>
            </w:r>
          </w:p>
        </w:tc>
      </w:tr>
      <w:tr w:rsidR="00B95C3D" w:rsidRPr="00DA2791" w:rsidTr="001F08DB">
        <w:trPr>
          <w:tblHeader/>
        </w:trPr>
        <w:tc>
          <w:tcPr>
            <w:tcW w:w="5000" w:type="pct"/>
            <w:gridSpan w:val="3"/>
            <w:shd w:val="clear" w:color="auto" w:fill="F2F2F2"/>
          </w:tcPr>
          <w:p w:rsidR="00B95C3D" w:rsidRPr="005633A0" w:rsidRDefault="00B95C3D" w:rsidP="001F08DB">
            <w:pPr>
              <w:keepNext/>
              <w:keepLines/>
              <w:ind w:left="170" w:hanging="170"/>
              <w:jc w:val="left"/>
              <w:rPr>
                <w:caps/>
                <w:sz w:val="28"/>
                <w:szCs w:val="28"/>
              </w:rPr>
            </w:pPr>
            <w:r w:rsidRPr="005633A0">
              <w:rPr>
                <w:sz w:val="28"/>
                <w:szCs w:val="28"/>
              </w:rPr>
              <w:t>Vzdělávací oblasti:</w:t>
            </w:r>
          </w:p>
          <w:p w:rsidR="00B95C3D" w:rsidRPr="005633A0" w:rsidRDefault="00B95C3D" w:rsidP="00705F94">
            <w:pPr>
              <w:pStyle w:val="Odstavecseseznamem"/>
              <w:keepNext/>
              <w:keepLines/>
              <w:numPr>
                <w:ilvl w:val="0"/>
                <w:numId w:val="278"/>
              </w:numPr>
              <w:ind w:left="170" w:hanging="170"/>
              <w:jc w:val="left"/>
              <w:rPr>
                <w:caps/>
              </w:rPr>
            </w:pPr>
            <w:r w:rsidRPr="005633A0">
              <w:rPr>
                <w:color w:val="FF0000"/>
              </w:rPr>
              <w:t xml:space="preserve">podnik, podnikové činnosti, řízení podniku (označení v třídní knize – </w:t>
            </w:r>
            <w:r w:rsidRPr="005633A0">
              <w:rPr>
                <w:b/>
                <w:color w:val="FF0000"/>
              </w:rPr>
              <w:t>P</w:t>
            </w:r>
            <w:r w:rsidRPr="005633A0">
              <w:rPr>
                <w:color w:val="FF0000"/>
              </w:rPr>
              <w:t>)</w:t>
            </w:r>
          </w:p>
          <w:p w:rsidR="00B95C3D" w:rsidRPr="005633A0" w:rsidRDefault="00B95C3D" w:rsidP="00705F94">
            <w:pPr>
              <w:pStyle w:val="Odstavecseseznamem"/>
              <w:keepNext/>
              <w:keepLines/>
              <w:numPr>
                <w:ilvl w:val="0"/>
                <w:numId w:val="278"/>
              </w:numPr>
              <w:ind w:left="170" w:hanging="170"/>
              <w:jc w:val="left"/>
              <w:rPr>
                <w:caps/>
              </w:rPr>
            </w:pPr>
            <w:r w:rsidRPr="005633A0">
              <w:rPr>
                <w:color w:val="00B050"/>
              </w:rPr>
              <w:t xml:space="preserve">finance, daně, finanční trh (označení v třídní knize – </w:t>
            </w:r>
            <w:r w:rsidRPr="005633A0">
              <w:rPr>
                <w:b/>
                <w:color w:val="00B050"/>
              </w:rPr>
              <w:t>F</w:t>
            </w:r>
            <w:r w:rsidRPr="005633A0">
              <w:rPr>
                <w:color w:val="00B050"/>
              </w:rPr>
              <w:t>)</w:t>
            </w:r>
          </w:p>
        </w:tc>
      </w:tr>
      <w:tr w:rsidR="00B95C3D" w:rsidRPr="00D83598" w:rsidTr="001F08DB">
        <w:trPr>
          <w:tblHeader/>
        </w:trPr>
        <w:tc>
          <w:tcPr>
            <w:tcW w:w="5000" w:type="pct"/>
            <w:gridSpan w:val="3"/>
          </w:tcPr>
          <w:p w:rsidR="00B95C3D" w:rsidRPr="005633A0" w:rsidRDefault="00B95C3D" w:rsidP="001F08DB">
            <w:pPr>
              <w:keepNext/>
              <w:keepLines/>
              <w:ind w:left="170" w:hanging="170"/>
              <w:jc w:val="left"/>
              <w:rPr>
                <w:caps/>
                <w:sz w:val="20"/>
                <w:szCs w:val="20"/>
              </w:rPr>
            </w:pPr>
            <w:r w:rsidRPr="005633A0">
              <w:rPr>
                <w:sz w:val="20"/>
                <w:szCs w:val="20"/>
              </w:rPr>
              <w:t>Vysvětlivky:</w:t>
            </w:r>
          </w:p>
          <w:p w:rsidR="00B95C3D" w:rsidRPr="005633A0" w:rsidRDefault="00B95C3D" w:rsidP="00705F94">
            <w:pPr>
              <w:pStyle w:val="Odstavecseseznamem"/>
              <w:keepNext/>
              <w:keepLines/>
              <w:numPr>
                <w:ilvl w:val="0"/>
                <w:numId w:val="277"/>
              </w:numPr>
              <w:ind w:left="170" w:hanging="170"/>
              <w:jc w:val="left"/>
              <w:rPr>
                <w:i/>
                <w:sz w:val="20"/>
                <w:szCs w:val="20"/>
              </w:rPr>
            </w:pPr>
            <w:r w:rsidRPr="005633A0">
              <w:rPr>
                <w:b/>
                <w:i/>
                <w:sz w:val="20"/>
                <w:szCs w:val="20"/>
              </w:rPr>
              <w:t>tučná kurzíva</w:t>
            </w:r>
            <w:r w:rsidRPr="005633A0">
              <w:rPr>
                <w:i/>
                <w:sz w:val="20"/>
                <w:szCs w:val="20"/>
              </w:rPr>
              <w:t xml:space="preserve"> </w:t>
            </w:r>
            <w:r w:rsidRPr="005633A0">
              <w:rPr>
                <w:sz w:val="20"/>
                <w:szCs w:val="20"/>
              </w:rPr>
              <w:t>– tematické celky z RVP</w:t>
            </w:r>
          </w:p>
          <w:p w:rsidR="00B95C3D" w:rsidRPr="005633A0" w:rsidRDefault="00B95C3D" w:rsidP="00705F94">
            <w:pPr>
              <w:pStyle w:val="Odstavecseseznamem"/>
              <w:keepNext/>
              <w:keepLines/>
              <w:numPr>
                <w:ilvl w:val="0"/>
                <w:numId w:val="277"/>
              </w:numPr>
              <w:ind w:left="170" w:hanging="170"/>
              <w:jc w:val="left"/>
              <w:rPr>
                <w:i/>
                <w:sz w:val="20"/>
                <w:szCs w:val="20"/>
              </w:rPr>
            </w:pPr>
            <w:r w:rsidRPr="00D40119">
              <w:rPr>
                <w:color w:val="0070C0"/>
                <w:sz w:val="20"/>
                <w:szCs w:val="20"/>
              </w:rPr>
              <w:t xml:space="preserve">normální písmo modré </w:t>
            </w:r>
            <w:r w:rsidRPr="005633A0">
              <w:rPr>
                <w:sz w:val="20"/>
                <w:szCs w:val="20"/>
              </w:rPr>
              <w:t>– disponibilní hodiny</w:t>
            </w:r>
          </w:p>
        </w:tc>
      </w:tr>
      <w:tr w:rsidR="00B95C3D" w:rsidRPr="00A655E5" w:rsidTr="001F08DB">
        <w:trPr>
          <w:tblHeader/>
        </w:trPr>
        <w:tc>
          <w:tcPr>
            <w:tcW w:w="2499" w:type="pct"/>
            <w:shd w:val="clear" w:color="auto" w:fill="BFBFBF"/>
          </w:tcPr>
          <w:p w:rsidR="00B95C3D" w:rsidRPr="005633A0" w:rsidRDefault="00B95C3D" w:rsidP="001F08DB">
            <w:pPr>
              <w:keepNext/>
              <w:keepLines/>
              <w:spacing w:before="120"/>
              <w:ind w:hanging="170"/>
              <w:jc w:val="center"/>
              <w:rPr>
                <w:b/>
                <w:caps/>
                <w:sz w:val="28"/>
              </w:rPr>
            </w:pPr>
            <w:r w:rsidRPr="005633A0">
              <w:rPr>
                <w:b/>
                <w:sz w:val="28"/>
              </w:rPr>
              <w:t>Výsledky vzdělávání</w:t>
            </w:r>
          </w:p>
        </w:tc>
        <w:tc>
          <w:tcPr>
            <w:tcW w:w="2501" w:type="pct"/>
            <w:gridSpan w:val="2"/>
            <w:shd w:val="clear" w:color="auto" w:fill="BFBFBF"/>
          </w:tcPr>
          <w:p w:rsidR="00B95C3D" w:rsidRPr="005633A0" w:rsidRDefault="00B95C3D" w:rsidP="001F08DB">
            <w:pPr>
              <w:keepNext/>
              <w:keepLines/>
              <w:spacing w:before="120"/>
              <w:ind w:hanging="170"/>
              <w:jc w:val="center"/>
              <w:rPr>
                <w:b/>
                <w:caps/>
                <w:sz w:val="28"/>
              </w:rPr>
            </w:pPr>
            <w:r w:rsidRPr="005633A0">
              <w:rPr>
                <w:b/>
                <w:sz w:val="28"/>
              </w:rPr>
              <w:t>Učivo</w:t>
            </w:r>
          </w:p>
        </w:tc>
      </w:tr>
      <w:tr w:rsidR="00B95C3D" w:rsidRPr="00AB13EE" w:rsidTr="001F08DB">
        <w:tc>
          <w:tcPr>
            <w:tcW w:w="2499" w:type="pct"/>
          </w:tcPr>
          <w:p w:rsidR="00B95C3D" w:rsidRPr="005633A0" w:rsidRDefault="00B95C3D" w:rsidP="00FA12D1">
            <w:pPr>
              <w:numPr>
                <w:ilvl w:val="0"/>
                <w:numId w:val="420"/>
              </w:numPr>
              <w:spacing w:before="120" w:after="120"/>
              <w:ind w:hanging="170"/>
              <w:jc w:val="left"/>
              <w:rPr>
                <w:b/>
                <w:i/>
                <w:color w:val="00B050"/>
              </w:rPr>
            </w:pPr>
            <w:r w:rsidRPr="005633A0">
              <w:rPr>
                <w:b/>
                <w:i/>
                <w:color w:val="00B050"/>
              </w:rPr>
              <w:t xml:space="preserve">chápe podstatu inventarizace jako nástroje kontroly věcné správnosti účetnictví </w:t>
            </w:r>
          </w:p>
          <w:p w:rsidR="00B95C3D" w:rsidRPr="005633A0" w:rsidRDefault="00B95C3D" w:rsidP="00FA12D1">
            <w:pPr>
              <w:numPr>
                <w:ilvl w:val="0"/>
                <w:numId w:val="420"/>
              </w:numPr>
              <w:spacing w:before="120" w:after="120"/>
              <w:ind w:hanging="170"/>
              <w:jc w:val="left"/>
              <w:rPr>
                <w:b/>
                <w:i/>
                <w:color w:val="00B050"/>
              </w:rPr>
            </w:pPr>
            <w:r w:rsidRPr="005633A0">
              <w:rPr>
                <w:b/>
                <w:i/>
                <w:color w:val="00B050"/>
              </w:rPr>
              <w:t>vyčíslí inventarizační rozdíly a zaúčtuje je</w:t>
            </w:r>
          </w:p>
          <w:p w:rsidR="00B95C3D" w:rsidRPr="005633A0" w:rsidRDefault="00B95C3D" w:rsidP="00FA12D1">
            <w:pPr>
              <w:numPr>
                <w:ilvl w:val="0"/>
                <w:numId w:val="420"/>
              </w:numPr>
              <w:spacing w:before="120" w:after="120"/>
              <w:ind w:hanging="170"/>
              <w:jc w:val="left"/>
              <w:rPr>
                <w:b/>
                <w:i/>
                <w:color w:val="00B050"/>
              </w:rPr>
            </w:pPr>
            <w:r w:rsidRPr="005633A0">
              <w:rPr>
                <w:b/>
                <w:i/>
                <w:color w:val="00B050"/>
              </w:rPr>
              <w:t xml:space="preserve"> uzavře rozvahové a výsledkové účty, účet zisku a ztráty, schematicky sestaví rozvahu</w:t>
            </w:r>
          </w:p>
          <w:p w:rsidR="00B95C3D" w:rsidRPr="005633A0" w:rsidRDefault="00B95C3D" w:rsidP="00FA12D1">
            <w:pPr>
              <w:numPr>
                <w:ilvl w:val="0"/>
                <w:numId w:val="422"/>
              </w:numPr>
              <w:spacing w:before="120" w:after="120"/>
              <w:ind w:hanging="170"/>
              <w:jc w:val="left"/>
              <w:rPr>
                <w:b/>
                <w:i/>
                <w:color w:val="00B050"/>
              </w:rPr>
            </w:pPr>
            <w:r w:rsidRPr="005633A0">
              <w:rPr>
                <w:b/>
                <w:i/>
                <w:color w:val="00B050"/>
              </w:rPr>
              <w:t xml:space="preserve"> vypočte výsledek hospodaření v členění potřebném pro účetní výkazy, zaúčtuje jeho tvorbu a rozdělení</w:t>
            </w:r>
          </w:p>
          <w:p w:rsidR="00B95C3D" w:rsidRPr="005633A0" w:rsidRDefault="00B95C3D" w:rsidP="00FA12D1">
            <w:pPr>
              <w:numPr>
                <w:ilvl w:val="0"/>
                <w:numId w:val="420"/>
              </w:numPr>
              <w:spacing w:before="120" w:after="120"/>
              <w:ind w:hanging="170"/>
              <w:jc w:val="left"/>
              <w:rPr>
                <w:b/>
                <w:i/>
                <w:color w:val="00B050"/>
              </w:rPr>
            </w:pPr>
            <w:r w:rsidRPr="005633A0">
              <w:rPr>
                <w:b/>
                <w:i/>
                <w:color w:val="00B050"/>
              </w:rPr>
              <w:t>orientuje se v účetních výkazech a příloze k nim</w:t>
            </w:r>
          </w:p>
        </w:tc>
        <w:tc>
          <w:tcPr>
            <w:tcW w:w="2501" w:type="pct"/>
            <w:gridSpan w:val="2"/>
          </w:tcPr>
          <w:p w:rsidR="00B95C3D" w:rsidRPr="005633A0" w:rsidRDefault="00B95C3D" w:rsidP="00FA12D1">
            <w:pPr>
              <w:pStyle w:val="Odstavecseseznamem"/>
              <w:numPr>
                <w:ilvl w:val="0"/>
                <w:numId w:val="425"/>
              </w:numPr>
              <w:tabs>
                <w:tab w:val="center" w:pos="1760"/>
              </w:tabs>
              <w:spacing w:before="120" w:after="120"/>
              <w:jc w:val="left"/>
              <w:rPr>
                <w:b/>
                <w:i/>
                <w:color w:val="00B050"/>
                <w:sz w:val="28"/>
                <w:szCs w:val="28"/>
              </w:rPr>
            </w:pPr>
            <w:r w:rsidRPr="005633A0">
              <w:rPr>
                <w:b/>
                <w:i/>
                <w:color w:val="00B050"/>
                <w:sz w:val="28"/>
                <w:szCs w:val="28"/>
              </w:rPr>
              <w:t>Účetní uzávěrka a závěrka</w:t>
            </w:r>
          </w:p>
          <w:p w:rsidR="00B95C3D" w:rsidRPr="005633A0" w:rsidRDefault="00B95C3D" w:rsidP="00FA12D1">
            <w:pPr>
              <w:numPr>
                <w:ilvl w:val="0"/>
                <w:numId w:val="421"/>
              </w:numPr>
              <w:spacing w:before="120" w:after="120"/>
              <w:ind w:hanging="170"/>
              <w:jc w:val="left"/>
              <w:rPr>
                <w:b/>
                <w:i/>
                <w:color w:val="00B050"/>
              </w:rPr>
            </w:pPr>
            <w:r w:rsidRPr="005633A0">
              <w:rPr>
                <w:b/>
                <w:i/>
                <w:color w:val="00B050"/>
              </w:rPr>
              <w:t>pojem a postup</w:t>
            </w:r>
          </w:p>
          <w:p w:rsidR="00B95C3D" w:rsidRPr="005633A0" w:rsidRDefault="00B95C3D" w:rsidP="00FA12D1">
            <w:pPr>
              <w:numPr>
                <w:ilvl w:val="0"/>
                <w:numId w:val="421"/>
              </w:numPr>
              <w:spacing w:before="120" w:after="120"/>
              <w:ind w:hanging="170"/>
              <w:jc w:val="left"/>
              <w:rPr>
                <w:b/>
                <w:i/>
                <w:color w:val="00B050"/>
              </w:rPr>
            </w:pPr>
            <w:r w:rsidRPr="005633A0">
              <w:rPr>
                <w:b/>
                <w:i/>
                <w:color w:val="00B050"/>
              </w:rPr>
              <w:t>výsledek hospodaření (tvorba, rozdělení, nerozdělený zisk) a jeho účtování</w:t>
            </w:r>
          </w:p>
          <w:p w:rsidR="00B95C3D" w:rsidRDefault="00B95C3D" w:rsidP="00FA12D1">
            <w:pPr>
              <w:numPr>
                <w:ilvl w:val="0"/>
                <w:numId w:val="421"/>
              </w:numPr>
              <w:spacing w:before="120" w:after="120"/>
              <w:ind w:hanging="170"/>
              <w:jc w:val="left"/>
              <w:rPr>
                <w:b/>
                <w:i/>
                <w:color w:val="00B050"/>
              </w:rPr>
            </w:pPr>
            <w:r w:rsidRPr="005633A0">
              <w:rPr>
                <w:b/>
                <w:i/>
                <w:color w:val="00B050"/>
              </w:rPr>
              <w:t>výpočet a účtování daně z příjmů právnických osob, fyzických osob z</w:t>
            </w:r>
            <w:r>
              <w:rPr>
                <w:b/>
                <w:i/>
                <w:color w:val="00B050"/>
              </w:rPr>
              <w:t> </w:t>
            </w:r>
            <w:r w:rsidRPr="005633A0">
              <w:rPr>
                <w:b/>
                <w:i/>
                <w:color w:val="00B050"/>
              </w:rPr>
              <w:t>podnikání</w:t>
            </w:r>
          </w:p>
          <w:p w:rsidR="00B95C3D" w:rsidRPr="00425C3D" w:rsidRDefault="00B95C3D" w:rsidP="00FA12D1">
            <w:pPr>
              <w:numPr>
                <w:ilvl w:val="0"/>
                <w:numId w:val="421"/>
              </w:numPr>
              <w:spacing w:before="120" w:after="120"/>
              <w:ind w:hanging="170"/>
              <w:jc w:val="left"/>
              <w:rPr>
                <w:color w:val="00B050"/>
              </w:rPr>
            </w:pPr>
            <w:r w:rsidRPr="00425C3D">
              <w:t>výkazy</w:t>
            </w:r>
          </w:p>
        </w:tc>
      </w:tr>
      <w:tr w:rsidR="00B95C3D" w:rsidRPr="00AB13EE" w:rsidTr="001F08DB">
        <w:tc>
          <w:tcPr>
            <w:tcW w:w="2499" w:type="pct"/>
          </w:tcPr>
          <w:p w:rsidR="00B95C3D" w:rsidRPr="005633A0" w:rsidRDefault="00B95C3D" w:rsidP="00FA12D1">
            <w:pPr>
              <w:numPr>
                <w:ilvl w:val="0"/>
                <w:numId w:val="400"/>
              </w:numPr>
              <w:spacing w:before="120" w:after="120"/>
              <w:ind w:hanging="170"/>
              <w:jc w:val="left"/>
              <w:rPr>
                <w:b/>
                <w:i/>
                <w:color w:val="00B050"/>
              </w:rPr>
            </w:pPr>
            <w:r w:rsidRPr="005633A0">
              <w:rPr>
                <w:b/>
                <w:i/>
                <w:color w:val="00B050"/>
              </w:rPr>
              <w:t>účtuje náklady a výnosy hospodářských středisek</w:t>
            </w:r>
          </w:p>
          <w:p w:rsidR="00B95C3D" w:rsidRPr="005633A0" w:rsidRDefault="00B95C3D" w:rsidP="00FA12D1">
            <w:pPr>
              <w:numPr>
                <w:ilvl w:val="0"/>
                <w:numId w:val="400"/>
              </w:numPr>
              <w:spacing w:before="120" w:after="120"/>
              <w:ind w:hanging="170"/>
              <w:jc w:val="left"/>
              <w:rPr>
                <w:b/>
                <w:i/>
                <w:color w:val="00B050"/>
              </w:rPr>
            </w:pPr>
            <w:r w:rsidRPr="005633A0">
              <w:rPr>
                <w:b/>
                <w:i/>
                <w:color w:val="00B050"/>
              </w:rPr>
              <w:t>sestavuje kalkulace úplných nákladů, neúplných nákladů a interpretuje výsledky</w:t>
            </w:r>
          </w:p>
          <w:p w:rsidR="00B95C3D" w:rsidRPr="005633A0" w:rsidRDefault="00B95C3D" w:rsidP="00FA12D1">
            <w:pPr>
              <w:numPr>
                <w:ilvl w:val="0"/>
                <w:numId w:val="400"/>
              </w:numPr>
              <w:spacing w:before="120" w:after="120"/>
              <w:ind w:hanging="170"/>
              <w:jc w:val="left"/>
              <w:rPr>
                <w:b/>
                <w:i/>
                <w:color w:val="00B050"/>
              </w:rPr>
            </w:pPr>
            <w:r w:rsidRPr="005633A0">
              <w:rPr>
                <w:b/>
                <w:i/>
                <w:color w:val="00B050"/>
              </w:rPr>
              <w:t>zpracuje jednoduchý rozpočet</w:t>
            </w:r>
          </w:p>
        </w:tc>
        <w:tc>
          <w:tcPr>
            <w:tcW w:w="2501" w:type="pct"/>
            <w:gridSpan w:val="2"/>
          </w:tcPr>
          <w:p w:rsidR="00B95C3D" w:rsidRPr="005633A0" w:rsidRDefault="00B95C3D" w:rsidP="00FA12D1">
            <w:pPr>
              <w:pStyle w:val="Odstavecseseznamem"/>
              <w:numPr>
                <w:ilvl w:val="0"/>
                <w:numId w:val="425"/>
              </w:numPr>
              <w:tabs>
                <w:tab w:val="center" w:pos="1553"/>
              </w:tabs>
              <w:spacing w:before="120" w:after="120"/>
              <w:jc w:val="left"/>
              <w:rPr>
                <w:b/>
                <w:i/>
                <w:color w:val="00B050"/>
                <w:sz w:val="28"/>
                <w:szCs w:val="28"/>
              </w:rPr>
            </w:pPr>
            <w:r w:rsidRPr="005633A0">
              <w:rPr>
                <w:b/>
                <w:i/>
                <w:color w:val="00B050"/>
                <w:sz w:val="28"/>
                <w:szCs w:val="28"/>
              </w:rPr>
              <w:t>Manažerské účetnictví</w:t>
            </w:r>
          </w:p>
          <w:p w:rsidR="00B95C3D" w:rsidRPr="005633A0" w:rsidRDefault="00B95C3D" w:rsidP="00FA12D1">
            <w:pPr>
              <w:numPr>
                <w:ilvl w:val="0"/>
                <w:numId w:val="401"/>
              </w:numPr>
              <w:spacing w:before="120" w:after="120"/>
              <w:ind w:hanging="170"/>
              <w:jc w:val="left"/>
              <w:rPr>
                <w:b/>
                <w:i/>
                <w:color w:val="00B050"/>
              </w:rPr>
            </w:pPr>
            <w:r w:rsidRPr="005633A0">
              <w:rPr>
                <w:b/>
                <w:i/>
                <w:color w:val="00B050"/>
              </w:rPr>
              <w:t>hospodářská střediska</w:t>
            </w:r>
          </w:p>
          <w:p w:rsidR="00B95C3D" w:rsidRPr="005633A0" w:rsidRDefault="00B95C3D" w:rsidP="00FA12D1">
            <w:pPr>
              <w:numPr>
                <w:ilvl w:val="0"/>
                <w:numId w:val="401"/>
              </w:numPr>
              <w:spacing w:before="120" w:after="120"/>
              <w:ind w:hanging="170"/>
              <w:jc w:val="left"/>
              <w:rPr>
                <w:b/>
                <w:i/>
                <w:color w:val="00B050"/>
              </w:rPr>
            </w:pPr>
            <w:r w:rsidRPr="005633A0">
              <w:rPr>
                <w:b/>
                <w:i/>
                <w:color w:val="00B050"/>
              </w:rPr>
              <w:t>kalkulace předběžné a výsledné</w:t>
            </w:r>
          </w:p>
          <w:p w:rsidR="00B95C3D" w:rsidRDefault="00B95C3D" w:rsidP="00FA12D1">
            <w:pPr>
              <w:numPr>
                <w:ilvl w:val="0"/>
                <w:numId w:val="401"/>
              </w:numPr>
              <w:spacing w:before="120" w:after="120"/>
              <w:ind w:hanging="170"/>
              <w:jc w:val="left"/>
              <w:rPr>
                <w:b/>
                <w:i/>
                <w:color w:val="00B050"/>
              </w:rPr>
            </w:pPr>
            <w:r w:rsidRPr="005633A0">
              <w:rPr>
                <w:b/>
                <w:i/>
                <w:color w:val="00B050"/>
              </w:rPr>
              <w:t>rozpočty</w:t>
            </w:r>
          </w:p>
          <w:p w:rsidR="00B95C3D" w:rsidRPr="00784227" w:rsidRDefault="00B95C3D" w:rsidP="00FA12D1">
            <w:pPr>
              <w:numPr>
                <w:ilvl w:val="0"/>
                <w:numId w:val="401"/>
              </w:numPr>
              <w:spacing w:before="120" w:after="120"/>
              <w:ind w:hanging="170"/>
              <w:jc w:val="left"/>
              <w:rPr>
                <w:color w:val="00B050"/>
              </w:rPr>
            </w:pPr>
            <w:r w:rsidRPr="00784227">
              <w:t>vnitropodnikové účetnictví</w:t>
            </w:r>
          </w:p>
        </w:tc>
      </w:tr>
      <w:tr w:rsidR="00B95C3D" w:rsidRPr="00AB13EE" w:rsidTr="001F08DB">
        <w:tc>
          <w:tcPr>
            <w:tcW w:w="2499" w:type="pct"/>
          </w:tcPr>
          <w:p w:rsidR="00B95C3D" w:rsidRPr="004B37B5" w:rsidRDefault="00B95C3D" w:rsidP="00FA12D1">
            <w:pPr>
              <w:numPr>
                <w:ilvl w:val="0"/>
                <w:numId w:val="398"/>
              </w:numPr>
              <w:spacing w:before="120" w:after="120"/>
              <w:ind w:hanging="170"/>
              <w:jc w:val="left"/>
              <w:rPr>
                <w:b/>
              </w:rPr>
            </w:pPr>
            <w:r w:rsidRPr="004B37B5">
              <w:rPr>
                <w:b/>
                <w:i/>
                <w:color w:val="00B050"/>
              </w:rPr>
              <w:t>účtuje pohyb na kapitálových účtech</w:t>
            </w:r>
          </w:p>
          <w:p w:rsidR="00B95C3D" w:rsidRPr="00784227" w:rsidRDefault="00B95C3D" w:rsidP="00FA12D1">
            <w:pPr>
              <w:numPr>
                <w:ilvl w:val="0"/>
                <w:numId w:val="398"/>
              </w:numPr>
              <w:spacing w:before="120" w:after="120"/>
              <w:ind w:hanging="170"/>
              <w:jc w:val="left"/>
            </w:pPr>
            <w:r w:rsidRPr="00784227">
              <w:t>účtuje zvláštnosti v účtování akciové společnosti</w:t>
            </w:r>
          </w:p>
          <w:p w:rsidR="00B95C3D" w:rsidRPr="005633A0" w:rsidRDefault="00B95C3D" w:rsidP="00FA12D1">
            <w:pPr>
              <w:numPr>
                <w:ilvl w:val="0"/>
                <w:numId w:val="398"/>
              </w:numPr>
              <w:spacing w:before="120" w:after="120"/>
              <w:ind w:hanging="170"/>
              <w:jc w:val="left"/>
              <w:rPr>
                <w:b/>
                <w:i/>
                <w:color w:val="00B050"/>
              </w:rPr>
            </w:pPr>
            <w:r w:rsidRPr="00784227">
              <w:t>účtuje zvláštnosti v účtování ve společnosti s ručením omezeným</w:t>
            </w:r>
          </w:p>
        </w:tc>
        <w:tc>
          <w:tcPr>
            <w:tcW w:w="2501" w:type="pct"/>
            <w:gridSpan w:val="2"/>
          </w:tcPr>
          <w:p w:rsidR="00B95C3D" w:rsidRPr="005633A0" w:rsidRDefault="00B95C3D" w:rsidP="00FA12D1">
            <w:pPr>
              <w:pStyle w:val="Odstavecseseznamem"/>
              <w:numPr>
                <w:ilvl w:val="0"/>
                <w:numId w:val="425"/>
              </w:numPr>
              <w:tabs>
                <w:tab w:val="center" w:pos="1381"/>
              </w:tabs>
              <w:spacing w:before="120" w:after="120"/>
              <w:jc w:val="left"/>
              <w:rPr>
                <w:b/>
                <w:i/>
                <w:color w:val="00B050"/>
              </w:rPr>
            </w:pPr>
            <w:r w:rsidRPr="005633A0">
              <w:rPr>
                <w:b/>
                <w:i/>
                <w:color w:val="00B050"/>
                <w:sz w:val="28"/>
                <w:szCs w:val="28"/>
              </w:rPr>
              <w:t>Zdroje financování</w:t>
            </w:r>
          </w:p>
          <w:p w:rsidR="00B95C3D" w:rsidRPr="005633A0" w:rsidRDefault="00B95C3D" w:rsidP="00FA12D1">
            <w:pPr>
              <w:numPr>
                <w:ilvl w:val="0"/>
                <w:numId w:val="399"/>
              </w:numPr>
              <w:spacing w:before="120" w:after="120"/>
              <w:ind w:hanging="170"/>
              <w:jc w:val="left"/>
              <w:rPr>
                <w:b/>
                <w:i/>
                <w:color w:val="00B050"/>
              </w:rPr>
            </w:pPr>
            <w:r w:rsidRPr="005633A0">
              <w:rPr>
                <w:b/>
                <w:i/>
                <w:color w:val="00B050"/>
              </w:rPr>
              <w:t>vlastní kapitál, cizí zdroje</w:t>
            </w:r>
          </w:p>
          <w:p w:rsidR="00B95C3D" w:rsidRPr="00425C3D" w:rsidRDefault="00B95C3D" w:rsidP="00FA12D1">
            <w:pPr>
              <w:numPr>
                <w:ilvl w:val="0"/>
                <w:numId w:val="399"/>
              </w:numPr>
              <w:spacing w:before="120" w:after="120"/>
              <w:ind w:hanging="170"/>
              <w:jc w:val="left"/>
            </w:pPr>
            <w:r w:rsidRPr="00425C3D">
              <w:t>zvláštnosti v účtování akciové společnosti</w:t>
            </w:r>
          </w:p>
          <w:p w:rsidR="00B95C3D" w:rsidRPr="005633A0" w:rsidRDefault="00B95C3D" w:rsidP="00FA12D1">
            <w:pPr>
              <w:numPr>
                <w:ilvl w:val="0"/>
                <w:numId w:val="399"/>
              </w:numPr>
              <w:spacing w:before="120" w:after="120"/>
              <w:ind w:hanging="170"/>
              <w:jc w:val="left"/>
              <w:rPr>
                <w:b/>
                <w:i/>
                <w:color w:val="00B050"/>
              </w:rPr>
            </w:pPr>
            <w:r w:rsidRPr="00425C3D">
              <w:t>zvláštnosti v účtování ve společnosti s ručením omezeným</w:t>
            </w:r>
          </w:p>
        </w:tc>
      </w:tr>
      <w:tr w:rsidR="00B95C3D" w:rsidRPr="00AB13EE" w:rsidTr="001F08DB">
        <w:tc>
          <w:tcPr>
            <w:tcW w:w="2499" w:type="pct"/>
          </w:tcPr>
          <w:p w:rsidR="00B95C3D" w:rsidRPr="005633A0" w:rsidRDefault="00B95C3D" w:rsidP="00FA12D1">
            <w:pPr>
              <w:numPr>
                <w:ilvl w:val="0"/>
                <w:numId w:val="417"/>
              </w:numPr>
              <w:spacing w:before="120" w:after="120"/>
              <w:ind w:hanging="170"/>
              <w:jc w:val="left"/>
              <w:rPr>
                <w:b/>
                <w:i/>
                <w:color w:val="FF0000"/>
              </w:rPr>
            </w:pPr>
            <w:r w:rsidRPr="005633A0">
              <w:rPr>
                <w:b/>
                <w:i/>
                <w:color w:val="FF0000"/>
              </w:rPr>
              <w:t>orientuje se v základních principech účetnictví v EU</w:t>
            </w:r>
          </w:p>
          <w:p w:rsidR="00B95C3D" w:rsidRPr="005633A0" w:rsidRDefault="00B95C3D" w:rsidP="00FA12D1">
            <w:pPr>
              <w:numPr>
                <w:ilvl w:val="0"/>
                <w:numId w:val="417"/>
              </w:numPr>
              <w:spacing w:before="120" w:after="120"/>
              <w:ind w:hanging="170"/>
              <w:jc w:val="left"/>
              <w:rPr>
                <w:b/>
                <w:i/>
                <w:color w:val="FF0000"/>
              </w:rPr>
            </w:pPr>
            <w:r w:rsidRPr="005633A0">
              <w:rPr>
                <w:b/>
                <w:i/>
                <w:color w:val="FF0000"/>
              </w:rPr>
              <w:t>orientuje se v předpisech upravujících účetnictví</w:t>
            </w:r>
          </w:p>
        </w:tc>
        <w:tc>
          <w:tcPr>
            <w:tcW w:w="2501" w:type="pct"/>
            <w:gridSpan w:val="2"/>
          </w:tcPr>
          <w:p w:rsidR="00B95C3D" w:rsidRPr="005633A0" w:rsidRDefault="00B95C3D" w:rsidP="00FA12D1">
            <w:pPr>
              <w:pStyle w:val="Odstavecseseznamem"/>
              <w:numPr>
                <w:ilvl w:val="0"/>
                <w:numId w:val="425"/>
              </w:numPr>
              <w:tabs>
                <w:tab w:val="center" w:pos="60"/>
                <w:tab w:val="center" w:pos="1374"/>
              </w:tabs>
              <w:spacing w:before="120" w:after="120"/>
              <w:jc w:val="left"/>
              <w:rPr>
                <w:b/>
                <w:i/>
                <w:color w:val="FF0000"/>
                <w:sz w:val="28"/>
                <w:szCs w:val="28"/>
              </w:rPr>
            </w:pPr>
            <w:r w:rsidRPr="005633A0">
              <w:rPr>
                <w:b/>
                <w:i/>
                <w:color w:val="FF0000"/>
                <w:sz w:val="28"/>
                <w:szCs w:val="28"/>
              </w:rPr>
              <w:t>Podstata účetnictví</w:t>
            </w:r>
          </w:p>
          <w:p w:rsidR="00B95C3D" w:rsidRPr="005633A0" w:rsidRDefault="00B95C3D" w:rsidP="00FA12D1">
            <w:pPr>
              <w:numPr>
                <w:ilvl w:val="0"/>
                <w:numId w:val="418"/>
              </w:numPr>
              <w:spacing w:before="120" w:after="120"/>
              <w:ind w:hanging="170"/>
              <w:jc w:val="left"/>
              <w:rPr>
                <w:b/>
                <w:i/>
                <w:color w:val="FF0000"/>
              </w:rPr>
            </w:pPr>
            <w:r w:rsidRPr="005633A0">
              <w:rPr>
                <w:b/>
                <w:i/>
                <w:color w:val="FF0000"/>
              </w:rPr>
              <w:t>předpisy upravující účtování</w:t>
            </w:r>
          </w:p>
          <w:p w:rsidR="00B95C3D" w:rsidRPr="005633A0" w:rsidRDefault="00B95C3D" w:rsidP="00FA12D1">
            <w:pPr>
              <w:numPr>
                <w:ilvl w:val="0"/>
                <w:numId w:val="418"/>
              </w:numPr>
              <w:spacing w:before="120" w:after="120"/>
              <w:ind w:hanging="170"/>
              <w:jc w:val="left"/>
              <w:rPr>
                <w:b/>
                <w:i/>
                <w:color w:val="FF0000"/>
              </w:rPr>
            </w:pPr>
            <w:r w:rsidRPr="005633A0">
              <w:rPr>
                <w:b/>
                <w:i/>
                <w:color w:val="FF0000"/>
              </w:rPr>
              <w:t>mezinárodní účetní standardy, české účetní standardy</w:t>
            </w:r>
          </w:p>
        </w:tc>
      </w:tr>
    </w:tbl>
    <w:p w:rsidR="00B95C3D" w:rsidRDefault="00B95C3D">
      <w:pPr>
        <w:jc w:val="left"/>
        <w:rPr>
          <w:b/>
          <w:i/>
        </w:rPr>
      </w:pPr>
      <w:r>
        <w:rPr>
          <w:b/>
          <w:i/>
        </w:rP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167" w:name="_Toc498432836"/>
            <w:r w:rsidRPr="00CE1C99">
              <w:t>INFORMAČNÍ TECHNOLOGIE</w:t>
            </w:r>
            <w:bookmarkEnd w:id="167"/>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200</w:t>
            </w:r>
          </w:p>
        </w:tc>
      </w:tr>
    </w:tbl>
    <w:p w:rsidR="00B95C3D" w:rsidRPr="00C8197D" w:rsidRDefault="00B95C3D" w:rsidP="006119B8">
      <w:pPr>
        <w:rPr>
          <w:b/>
        </w:rPr>
      </w:pPr>
    </w:p>
    <w:p w:rsidR="00B95C3D" w:rsidRPr="008707D0" w:rsidRDefault="00B95C3D" w:rsidP="008707D0">
      <w:pPr>
        <w:rPr>
          <w:b/>
          <w:sz w:val="28"/>
          <w:szCs w:val="28"/>
        </w:rPr>
      </w:pPr>
      <w:bookmarkStart w:id="168" w:name="_Toc472256022"/>
      <w:r w:rsidRPr="008707D0">
        <w:rPr>
          <w:b/>
          <w:sz w:val="28"/>
          <w:szCs w:val="28"/>
        </w:rPr>
        <w:t>Pojetí vyučovacího předmětu</w:t>
      </w:r>
      <w:bookmarkEnd w:id="168"/>
    </w:p>
    <w:p w:rsidR="00B95C3D" w:rsidRPr="00C8197D" w:rsidRDefault="00B95C3D" w:rsidP="007468A9"/>
    <w:p w:rsidR="00B95C3D" w:rsidRPr="008707D0" w:rsidRDefault="00B95C3D" w:rsidP="006119B8">
      <w:pPr>
        <w:pStyle w:val="Nadpis2podtren"/>
        <w:spacing w:before="0" w:after="0" w:line="240" w:lineRule="auto"/>
        <w:rPr>
          <w:rFonts w:cs="Times New Roman"/>
          <w:b/>
          <w:color w:val="auto"/>
          <w:szCs w:val="24"/>
          <w:u w:val="none"/>
        </w:rPr>
      </w:pPr>
      <w:bookmarkStart w:id="169" w:name="_Toc472256023"/>
      <w:r w:rsidRPr="008707D0">
        <w:rPr>
          <w:rFonts w:cs="Times New Roman"/>
          <w:b/>
          <w:color w:val="auto"/>
          <w:szCs w:val="24"/>
          <w:u w:val="none"/>
        </w:rPr>
        <w:t>Obecné cíle</w:t>
      </w:r>
      <w:bookmarkEnd w:id="169"/>
    </w:p>
    <w:p w:rsidR="00B95C3D" w:rsidRPr="00C8197D" w:rsidRDefault="00B95C3D" w:rsidP="006119B8">
      <w:r w:rsidRPr="00C8197D">
        <w:t xml:space="preserve">V návaznosti na dosažený stupeň počítačové gramotnosti absolventů základních škol a s přihlédnutím k aktuálnímu stavu telematických technologií v ČR a školství v ČR s ohledem na trvale financovatelný rozvoj Školského informačního systému (dále jen ŠIS) je cílem předmětu rozvíjet počítačovou gramotnost s ohledem na profil absolventa, rozvíjet tvůrčí schopnosti k využívání komunikačních technologií, efektivně využívat ŠIS  a přiměřeně chápat podstatu technologický nástrojů procesů, postupů v těsné návaznosti na uplatňování regulačních rámců. Interdisciplinární charakter předmětu je dán samou podstatou komunikace. Vývoj oblasti je přímým důsledkem prudkých změn v technologických produktech a trhu služeb a je nemožné současně reagovat na vývoj a současně plánovat vzdělávací obsah v termínech budoucí minulosti. Vymezení pojmů je třeba více chápat jako fuzzy i když budoucnost není pouhým bijektivním obrazem naší současnosti. </w:t>
      </w:r>
    </w:p>
    <w:p w:rsidR="00B95C3D" w:rsidRPr="00C8197D" w:rsidRDefault="00B95C3D" w:rsidP="006119B8">
      <w:r w:rsidRPr="00C8197D">
        <w:t xml:space="preserve">V předmětu informační technologie si žáci vytvoří základní představu o výpočetní technice, naučí se ovládat a využívat standardní vybavení počítače. Žáci získají kompetence pro práci s běžným softwarem pro řešení ekonomických úloh, vyhotovování písemností a vyhledávání informací. </w:t>
      </w:r>
    </w:p>
    <w:p w:rsidR="00B95C3D" w:rsidRPr="00C30316" w:rsidRDefault="00B95C3D" w:rsidP="006119B8">
      <w:pPr>
        <w:pStyle w:val="nadnadpistabulky"/>
        <w:spacing w:before="0"/>
        <w:rPr>
          <w:b w:val="0"/>
          <w:color w:val="auto"/>
          <w:szCs w:val="24"/>
        </w:rPr>
      </w:pPr>
      <w:r w:rsidRPr="00C30316">
        <w:rPr>
          <w:b w:val="0"/>
          <w:color w:val="auto"/>
          <w:szCs w:val="24"/>
        </w:rPr>
        <w:t>Žák:</w:t>
      </w:r>
    </w:p>
    <w:p w:rsidR="00B95C3D" w:rsidRPr="00C8197D" w:rsidRDefault="00B95C3D" w:rsidP="00705F94">
      <w:pPr>
        <w:pStyle w:val="Seznamsodrkami"/>
        <w:numPr>
          <w:ilvl w:val="0"/>
          <w:numId w:val="143"/>
        </w:numPr>
      </w:pPr>
      <w:r w:rsidRPr="00C8197D">
        <w:t>zná základní pojmy z oboru informačních technologií</w:t>
      </w:r>
    </w:p>
    <w:p w:rsidR="00B95C3D" w:rsidRPr="00C8197D" w:rsidRDefault="00B95C3D" w:rsidP="00705F94">
      <w:pPr>
        <w:pStyle w:val="Seznamsodrkami"/>
        <w:numPr>
          <w:ilvl w:val="0"/>
          <w:numId w:val="143"/>
        </w:numPr>
      </w:pPr>
      <w:r w:rsidRPr="00C8197D">
        <w:t>zná blokové schéma počítače a význam jednotlivých bloků</w:t>
      </w:r>
    </w:p>
    <w:p w:rsidR="00B95C3D" w:rsidRPr="00C8197D" w:rsidRDefault="00B95C3D" w:rsidP="00705F94">
      <w:pPr>
        <w:pStyle w:val="Seznamsodrkami"/>
        <w:numPr>
          <w:ilvl w:val="0"/>
          <w:numId w:val="143"/>
        </w:numPr>
      </w:pPr>
      <w:r w:rsidRPr="00C8197D">
        <w:t>umí používat počítač a jeho periférie, je si vědom možností a výhod, ale i rizik a omezení spojených s používáním prostředků informačních technologií</w:t>
      </w:r>
    </w:p>
    <w:p w:rsidR="00B95C3D" w:rsidRPr="00C8197D" w:rsidRDefault="00B95C3D" w:rsidP="00705F94">
      <w:pPr>
        <w:pStyle w:val="Seznamsodrkami"/>
        <w:numPr>
          <w:ilvl w:val="0"/>
          <w:numId w:val="143"/>
        </w:numPr>
      </w:pPr>
      <w:r w:rsidRPr="00C8197D">
        <w:t>orientuje se v běžném systému – pochopí strukturu dat a možnosti jejich uložení, rozumí a </w:t>
      </w:r>
      <w:r w:rsidRPr="00C8197D">
        <w:rPr>
          <w:spacing w:val="-1"/>
        </w:rPr>
        <w:t>orientuje se v systému složek, ovládá operace se soubory, umí rozpoznat běžné typy souborů a </w:t>
      </w:r>
      <w:r w:rsidRPr="00C8197D">
        <w:t>pracovat s nimi</w:t>
      </w:r>
    </w:p>
    <w:p w:rsidR="00B95C3D" w:rsidRPr="00C8197D" w:rsidRDefault="00B95C3D" w:rsidP="00705F94">
      <w:pPr>
        <w:pStyle w:val="Seznamsodrkami"/>
        <w:numPr>
          <w:ilvl w:val="0"/>
          <w:numId w:val="143"/>
        </w:numPr>
      </w:pPr>
      <w:r w:rsidRPr="00C8197D">
        <w:t>rozumí principům operačního systému a umí pracovat s operačním systémem</w:t>
      </w:r>
    </w:p>
    <w:p w:rsidR="00B95C3D" w:rsidRPr="00C8197D" w:rsidRDefault="00B95C3D" w:rsidP="00705F94">
      <w:pPr>
        <w:pStyle w:val="Seznamsodrkami"/>
        <w:numPr>
          <w:ilvl w:val="0"/>
          <w:numId w:val="143"/>
        </w:numPr>
      </w:pPr>
      <w:r w:rsidRPr="00C8197D">
        <w:t>umí pracovat s moderními verzemi kancelářských programů</w:t>
      </w:r>
    </w:p>
    <w:p w:rsidR="00B95C3D" w:rsidRPr="00C8197D" w:rsidRDefault="00B95C3D" w:rsidP="00705F94">
      <w:pPr>
        <w:pStyle w:val="Seznamsodrkami"/>
        <w:numPr>
          <w:ilvl w:val="0"/>
          <w:numId w:val="143"/>
        </w:numPr>
      </w:pPr>
      <w:r w:rsidRPr="00C8197D">
        <w:t>umí pracovat s grafickým editorem</w:t>
      </w:r>
    </w:p>
    <w:p w:rsidR="00B95C3D" w:rsidRPr="00C8197D" w:rsidRDefault="00B95C3D" w:rsidP="00705F94">
      <w:pPr>
        <w:pStyle w:val="Seznamsodrkami"/>
        <w:numPr>
          <w:ilvl w:val="0"/>
          <w:numId w:val="143"/>
        </w:numPr>
      </w:pPr>
      <w:r w:rsidRPr="00C8197D">
        <w:t>rozumí základům algoritmizace úloh</w:t>
      </w:r>
    </w:p>
    <w:p w:rsidR="00B95C3D" w:rsidRPr="00C8197D" w:rsidRDefault="00B95C3D" w:rsidP="00705F94">
      <w:pPr>
        <w:pStyle w:val="Seznamsodrkami"/>
        <w:numPr>
          <w:ilvl w:val="0"/>
          <w:numId w:val="143"/>
        </w:numPr>
      </w:pPr>
      <w:r w:rsidRPr="00C8197D">
        <w:rPr>
          <w:spacing w:val="-1"/>
        </w:rPr>
        <w:t>umí používat internet jako základní otevřený informační zdroj a využívat jeho přenosové a </w:t>
      </w:r>
      <w:r w:rsidRPr="00C8197D">
        <w:t>komunikační možnosti</w:t>
      </w:r>
    </w:p>
    <w:p w:rsidR="00B95C3D" w:rsidRPr="00C8197D" w:rsidRDefault="00B95C3D" w:rsidP="00705F94">
      <w:pPr>
        <w:pStyle w:val="Seznamsodrkami"/>
        <w:numPr>
          <w:ilvl w:val="0"/>
          <w:numId w:val="143"/>
        </w:numPr>
      </w:pPr>
      <w:r w:rsidRPr="00C8197D">
        <w:t>umí pracovat s moderním účetním softwarem</w:t>
      </w:r>
    </w:p>
    <w:p w:rsidR="00B95C3D" w:rsidRPr="00C8197D" w:rsidRDefault="00B95C3D" w:rsidP="00705F94">
      <w:pPr>
        <w:pStyle w:val="Seznamsodrkami"/>
        <w:numPr>
          <w:ilvl w:val="0"/>
          <w:numId w:val="143"/>
        </w:numPr>
      </w:pPr>
      <w:r w:rsidRPr="00C8197D">
        <w:t>umí vytvořit a upravit jednoduché webové stránky</w:t>
      </w:r>
    </w:p>
    <w:p w:rsidR="00B95C3D" w:rsidRPr="00C8197D" w:rsidRDefault="00B95C3D" w:rsidP="00164200">
      <w:pPr>
        <w:pStyle w:val="Seznamsodrkami"/>
      </w:pPr>
    </w:p>
    <w:p w:rsidR="00B95C3D" w:rsidRPr="008707D0" w:rsidRDefault="00B95C3D" w:rsidP="006119B8">
      <w:pPr>
        <w:pStyle w:val="Nadpis2podtren"/>
        <w:spacing w:before="0" w:after="0" w:line="240" w:lineRule="auto"/>
        <w:rPr>
          <w:rFonts w:cs="Times New Roman"/>
          <w:b/>
          <w:color w:val="auto"/>
          <w:szCs w:val="24"/>
          <w:u w:val="none"/>
        </w:rPr>
      </w:pPr>
      <w:bookmarkStart w:id="170" w:name="_Toc472256024"/>
      <w:r w:rsidRPr="008707D0">
        <w:rPr>
          <w:rFonts w:cs="Times New Roman"/>
          <w:b/>
          <w:color w:val="auto"/>
          <w:szCs w:val="24"/>
          <w:u w:val="none"/>
        </w:rPr>
        <w:t>Charakteristika učiva</w:t>
      </w:r>
      <w:bookmarkEnd w:id="170"/>
    </w:p>
    <w:p w:rsidR="00B95C3D" w:rsidRPr="00C8197D" w:rsidRDefault="00B95C3D" w:rsidP="006119B8">
      <w:r w:rsidRPr="00C8197D">
        <w:t>Předmět informační technologie připravuje žáky k tomu, aby byli schopni pracovat s informačními a komunikačními prostředky a efektivně je využívali i v jiných předmětech, v dalším studiu, v soukromém a občanském životě.</w:t>
      </w:r>
    </w:p>
    <w:p w:rsidR="00B95C3D" w:rsidRPr="00C8197D" w:rsidRDefault="00B95C3D" w:rsidP="006119B8"/>
    <w:p w:rsidR="00B95C3D" w:rsidRPr="008707D0" w:rsidRDefault="00B95C3D" w:rsidP="006119B8">
      <w:pPr>
        <w:pStyle w:val="Nadpis2podtren"/>
        <w:spacing w:before="0" w:after="0" w:line="240" w:lineRule="auto"/>
        <w:rPr>
          <w:rFonts w:cs="Times New Roman"/>
          <w:b/>
          <w:color w:val="auto"/>
          <w:szCs w:val="24"/>
          <w:u w:val="none"/>
        </w:rPr>
      </w:pPr>
      <w:bookmarkStart w:id="171" w:name="_Toc472256025"/>
      <w:r w:rsidRPr="008707D0">
        <w:rPr>
          <w:rFonts w:cs="Times New Roman"/>
          <w:b/>
          <w:color w:val="auto"/>
          <w:szCs w:val="24"/>
          <w:u w:val="none"/>
        </w:rPr>
        <w:t>Pojetí výuky</w:t>
      </w:r>
      <w:bookmarkEnd w:id="171"/>
    </w:p>
    <w:p w:rsidR="00B95C3D" w:rsidRPr="00C8197D" w:rsidRDefault="00B95C3D" w:rsidP="006119B8">
      <w:r w:rsidRPr="00C8197D">
        <w:t>Stěžejní formou výuky je individuální práce žáka na počítači. Těžiště výuky spočívá v  provádění praktických úkolů. Ve výuce je kladen důraz na samostatnou práci a řešení komplexních úloh. Při výuce je uplatňován projektový přístup s důrazem na týmovou práci.</w:t>
      </w:r>
    </w:p>
    <w:p w:rsidR="00B95C3D" w:rsidRPr="00C8197D" w:rsidRDefault="00B95C3D" w:rsidP="006119B8"/>
    <w:p w:rsidR="00B95C3D" w:rsidRPr="008707D0" w:rsidRDefault="00B95C3D" w:rsidP="006119B8">
      <w:pPr>
        <w:pStyle w:val="Nadpis2podtren"/>
        <w:spacing w:before="0" w:after="0" w:line="240" w:lineRule="auto"/>
        <w:rPr>
          <w:rFonts w:cs="Times New Roman"/>
          <w:b/>
          <w:color w:val="auto"/>
          <w:szCs w:val="24"/>
          <w:u w:val="none"/>
        </w:rPr>
      </w:pPr>
      <w:bookmarkStart w:id="172" w:name="_Toc472256026"/>
      <w:r w:rsidRPr="008707D0">
        <w:rPr>
          <w:rFonts w:cs="Times New Roman"/>
          <w:b/>
          <w:color w:val="auto"/>
          <w:szCs w:val="24"/>
          <w:u w:val="none"/>
        </w:rPr>
        <w:t>Hodnocení výsledků žáků</w:t>
      </w:r>
      <w:bookmarkEnd w:id="172"/>
    </w:p>
    <w:p w:rsidR="00B95C3D" w:rsidRPr="00C8197D" w:rsidRDefault="00B95C3D" w:rsidP="006119B8">
      <w:r w:rsidRPr="00C8197D">
        <w:t xml:space="preserve">Základem pro hodnocení je průběžná klasifikace individuálně zadávaných úkolů. Důraz je kladen především na praktické dovednosti. Každý tematický celek je zakončen prověřovací prací. </w:t>
      </w:r>
      <w:r w:rsidRPr="00C8197D">
        <w:rPr>
          <w:spacing w:val="-1"/>
        </w:rPr>
        <w:t xml:space="preserve">Prověřovací okruhy z těchto tematických celků jsou zpracovávány skupinově a  individuálně, obsahují </w:t>
      </w:r>
      <w:r w:rsidRPr="00C8197D">
        <w:t>nově probranou látku a zároveň i vazby na související problémové okruhy. Hodnocené individuálně zpracovávané okruhy tvoří podklady pro celkové hodnocení žáka. Znalosti z okruhů s popisným tématem jsou ověřovány ústním přezkoušením s důrazem na souvislost a plynulost projevu včetně jeho obsahové správnosti.</w:t>
      </w:r>
    </w:p>
    <w:p w:rsidR="00B95C3D" w:rsidRPr="00C8197D" w:rsidRDefault="00B95C3D" w:rsidP="006119B8">
      <w:pPr>
        <w:rPr>
          <w:b/>
          <w:bCs/>
        </w:rPr>
      </w:pPr>
    </w:p>
    <w:p w:rsidR="00B95C3D" w:rsidRPr="008707D0" w:rsidRDefault="00B95C3D" w:rsidP="006119B8">
      <w:pPr>
        <w:pStyle w:val="Nadpis2podtren"/>
        <w:spacing w:before="0" w:after="0" w:line="240" w:lineRule="auto"/>
        <w:rPr>
          <w:rFonts w:cs="Times New Roman"/>
          <w:b/>
          <w:color w:val="auto"/>
          <w:sz w:val="28"/>
          <w:u w:val="none"/>
        </w:rPr>
      </w:pPr>
      <w:bookmarkStart w:id="173" w:name="_Toc472256027"/>
      <w:r w:rsidRPr="008707D0">
        <w:rPr>
          <w:rFonts w:cs="Times New Roman"/>
          <w:b/>
          <w:color w:val="auto"/>
          <w:sz w:val="28"/>
          <w:u w:val="none"/>
        </w:rPr>
        <w:t>Přínos k rozvoji klíčových kompetencí</w:t>
      </w:r>
      <w:bookmarkEnd w:id="173"/>
    </w:p>
    <w:p w:rsidR="00B95C3D" w:rsidRPr="00C8197D" w:rsidRDefault="00B95C3D" w:rsidP="006119B8">
      <w:pPr>
        <w:pStyle w:val="Nadpis2podtren"/>
        <w:spacing w:before="0" w:after="0" w:line="240" w:lineRule="auto"/>
        <w:rPr>
          <w:rFonts w:cs="Times New Roman"/>
          <w:color w:val="auto"/>
          <w:sz w:val="28"/>
          <w:u w:val="none"/>
        </w:rPr>
      </w:pPr>
    </w:p>
    <w:p w:rsidR="00B95C3D" w:rsidRPr="00C8197D" w:rsidRDefault="00B95C3D" w:rsidP="006119B8">
      <w:r w:rsidRPr="00C8197D">
        <w:t>Vzdělávání směřuje k tomu, aby žáci:</w:t>
      </w:r>
    </w:p>
    <w:p w:rsidR="00B95C3D" w:rsidRPr="00C8197D" w:rsidRDefault="00B95C3D" w:rsidP="00705F94">
      <w:pPr>
        <w:pStyle w:val="Seznamsodrkami"/>
        <w:numPr>
          <w:ilvl w:val="0"/>
          <w:numId w:val="144"/>
        </w:numPr>
      </w:pPr>
      <w:r w:rsidRPr="00C8197D">
        <w:t>dbali na dodržování zákonů a pravidel chování, respektovali práva a osobnost jiných lidí, vystupovali proti nesnášenlivosti, xenofobii a diskriminaci</w:t>
      </w:r>
    </w:p>
    <w:p w:rsidR="00B95C3D" w:rsidRPr="00C8197D" w:rsidRDefault="00B95C3D" w:rsidP="00705F94">
      <w:pPr>
        <w:pStyle w:val="Seznamsodrkami"/>
        <w:numPr>
          <w:ilvl w:val="0"/>
          <w:numId w:val="144"/>
        </w:numPr>
      </w:pPr>
      <w:r w:rsidRPr="00C8197D">
        <w:t>jednali v souladu s morálními principy, přispívali k uplatňování demokratických hodnot</w:t>
      </w:r>
    </w:p>
    <w:p w:rsidR="00B95C3D" w:rsidRPr="00C8197D" w:rsidRDefault="00B95C3D" w:rsidP="00705F94">
      <w:pPr>
        <w:pStyle w:val="Seznamsodrkami"/>
        <w:numPr>
          <w:ilvl w:val="0"/>
          <w:numId w:val="144"/>
        </w:numPr>
      </w:pPr>
      <w:r w:rsidRPr="00C8197D">
        <w:t>uvědomovali si - v rámci plurality a multikulturního soužití - vlastní kulturní, národní a osobnostní identitu, přistupovali s aktivní tolerancí k identitě jiných lidí</w:t>
      </w:r>
    </w:p>
    <w:p w:rsidR="00B95C3D" w:rsidRPr="00C8197D" w:rsidRDefault="00B95C3D" w:rsidP="00705F94">
      <w:pPr>
        <w:pStyle w:val="Seznamsodrkami"/>
        <w:numPr>
          <w:ilvl w:val="0"/>
          <w:numId w:val="144"/>
        </w:numPr>
      </w:pPr>
      <w:r w:rsidRPr="00C8197D">
        <w:t>chápali význam životního prostředí pro člověka a jednali v duchu udržitelného rozvoje</w:t>
      </w:r>
    </w:p>
    <w:p w:rsidR="00B95C3D" w:rsidRPr="00C8197D" w:rsidRDefault="00B95C3D" w:rsidP="00705F94">
      <w:pPr>
        <w:pStyle w:val="Seznamsodrkami"/>
        <w:numPr>
          <w:ilvl w:val="0"/>
          <w:numId w:val="144"/>
        </w:numPr>
      </w:pPr>
      <w:r w:rsidRPr="00C8197D">
        <w:t>byli hrdí na tradice a hodnoty svého národa, chápali jeho minulost i současnost v evropském a světovém kontextu,</w:t>
      </w:r>
    </w:p>
    <w:p w:rsidR="00B95C3D" w:rsidRPr="00C8197D" w:rsidRDefault="00B95C3D" w:rsidP="00705F94">
      <w:pPr>
        <w:pStyle w:val="Seznamsodrkami"/>
        <w:numPr>
          <w:ilvl w:val="0"/>
          <w:numId w:val="144"/>
        </w:numPr>
      </w:pPr>
      <w:r w:rsidRPr="00C8197D">
        <w:t>ctili život jako nejvyšší hodnotu, uvědomovali si odpovědnost za vlastní život a byli připraveni řešit své osobní a sociální problémy</w:t>
      </w:r>
    </w:p>
    <w:p w:rsidR="00B95C3D" w:rsidRPr="00C8197D" w:rsidRDefault="00B95C3D" w:rsidP="00705F94">
      <w:pPr>
        <w:pStyle w:val="Seznamsodrkami"/>
        <w:numPr>
          <w:ilvl w:val="0"/>
          <w:numId w:val="144"/>
        </w:numPr>
      </w:pPr>
      <w:r w:rsidRPr="00C8197D">
        <w:t>uměli myslet kriticky – tj. dokázali zkoumat věrohodnost informací, nenechávali se manipulovat, tvořili si vlastní úsudek a byli schopni o něm diskutovat s jinými lidmi</w:t>
      </w:r>
    </w:p>
    <w:p w:rsidR="00B95C3D" w:rsidRPr="00C8197D" w:rsidRDefault="00B95C3D" w:rsidP="00164200">
      <w:pPr>
        <w:pStyle w:val="Seznamsodrkami"/>
      </w:pPr>
    </w:p>
    <w:p w:rsidR="00B95C3D" w:rsidRPr="008707D0" w:rsidRDefault="00B95C3D" w:rsidP="006119B8">
      <w:pPr>
        <w:pStyle w:val="Nadpis2podtren"/>
        <w:spacing w:before="0" w:after="0" w:line="240" w:lineRule="auto"/>
        <w:rPr>
          <w:rFonts w:cs="Times New Roman"/>
          <w:b/>
          <w:color w:val="auto"/>
          <w:szCs w:val="24"/>
          <w:u w:val="none"/>
        </w:rPr>
      </w:pPr>
      <w:bookmarkStart w:id="174" w:name="_Toc472256028"/>
      <w:r w:rsidRPr="008707D0">
        <w:rPr>
          <w:rFonts w:cs="Times New Roman"/>
          <w:b/>
          <w:color w:val="auto"/>
          <w:szCs w:val="24"/>
          <w:u w:val="none"/>
        </w:rPr>
        <w:t>Komunikativní kompetence</w:t>
      </w:r>
      <w:bookmarkEnd w:id="174"/>
    </w:p>
    <w:p w:rsidR="00B95C3D" w:rsidRPr="00C8197D" w:rsidRDefault="00B95C3D" w:rsidP="006119B8">
      <w:r w:rsidRPr="00C8197D">
        <w:t>Absolvent by měl být schopen:</w:t>
      </w:r>
    </w:p>
    <w:p w:rsidR="00B95C3D" w:rsidRPr="00C8197D" w:rsidRDefault="00B95C3D" w:rsidP="00705F94">
      <w:pPr>
        <w:pStyle w:val="Seznamsodrkami"/>
        <w:numPr>
          <w:ilvl w:val="0"/>
          <w:numId w:val="145"/>
        </w:numPr>
      </w:pPr>
      <w:r w:rsidRPr="00C8197D">
        <w:t>vyjadřovat se přiměřeně účelu jednání a komunikační situaci, v projevech mluvených i psaných se vhodně prezentovat</w:t>
      </w:r>
    </w:p>
    <w:p w:rsidR="00B95C3D" w:rsidRPr="00C8197D" w:rsidRDefault="00B95C3D" w:rsidP="00705F94">
      <w:pPr>
        <w:pStyle w:val="Seznamsodrkami"/>
        <w:numPr>
          <w:ilvl w:val="0"/>
          <w:numId w:val="145"/>
        </w:numPr>
      </w:pPr>
      <w:r w:rsidRPr="00C8197D">
        <w:t>formulovat své myšlenky srozumitelně a souvisle, v písemné podobě přehledně a jazykově správně</w:t>
      </w:r>
    </w:p>
    <w:p w:rsidR="00B95C3D" w:rsidRPr="00C8197D" w:rsidRDefault="00B95C3D" w:rsidP="00705F94">
      <w:pPr>
        <w:pStyle w:val="Seznamsodrkami"/>
        <w:numPr>
          <w:ilvl w:val="0"/>
          <w:numId w:val="145"/>
        </w:numPr>
      </w:pPr>
      <w:r w:rsidRPr="00C8197D">
        <w:t>aktivně se účastnit diskusí, formulovat a obhajovat své názory a postoje, respektovat názory druhých</w:t>
      </w:r>
    </w:p>
    <w:p w:rsidR="00B95C3D" w:rsidRPr="00C8197D" w:rsidRDefault="00B95C3D" w:rsidP="00705F94">
      <w:pPr>
        <w:pStyle w:val="Seznamsodrkami"/>
        <w:numPr>
          <w:ilvl w:val="0"/>
          <w:numId w:val="145"/>
        </w:numPr>
      </w:pPr>
      <w:r w:rsidRPr="00C8197D">
        <w:t>zpracovávat jednoduché texty na běžná i odborná témata a různé pracovní materiály, dodržovat jazykové a stylistické normy i odbornou terminologii</w:t>
      </w:r>
    </w:p>
    <w:p w:rsidR="00B95C3D" w:rsidRPr="00C8197D" w:rsidRDefault="00B95C3D" w:rsidP="00705F94">
      <w:pPr>
        <w:pStyle w:val="Seznamsodrkami"/>
        <w:numPr>
          <w:ilvl w:val="0"/>
          <w:numId w:val="145"/>
        </w:numPr>
      </w:pPr>
      <w:r w:rsidRPr="00C8197D">
        <w:t>písemně zaznamenávat podstatné myšlenky a údaje z textů a projevů jiných lidí (přednášek, diskusí, porad apod.), vyjadřovat se a vystupovat v souladu se zásadami kultury projevu a chování</w:t>
      </w:r>
    </w:p>
    <w:p w:rsidR="00B95C3D" w:rsidRPr="00C8197D" w:rsidRDefault="00B95C3D" w:rsidP="00164200">
      <w:pPr>
        <w:pStyle w:val="Seznamsodrkami"/>
      </w:pPr>
    </w:p>
    <w:p w:rsidR="00B95C3D" w:rsidRPr="008707D0" w:rsidRDefault="00B95C3D" w:rsidP="006119B8">
      <w:pPr>
        <w:pStyle w:val="Nadpis2podtren"/>
        <w:spacing w:before="0" w:after="0" w:line="240" w:lineRule="auto"/>
        <w:rPr>
          <w:rFonts w:cs="Times New Roman"/>
          <w:b/>
          <w:color w:val="auto"/>
          <w:szCs w:val="24"/>
          <w:u w:val="none"/>
        </w:rPr>
      </w:pPr>
      <w:bookmarkStart w:id="175" w:name="_Toc472256029"/>
      <w:r w:rsidRPr="008707D0">
        <w:rPr>
          <w:rFonts w:cs="Times New Roman"/>
          <w:b/>
          <w:color w:val="auto"/>
          <w:szCs w:val="24"/>
          <w:u w:val="none"/>
        </w:rPr>
        <w:t>Personální kompetence</w:t>
      </w:r>
      <w:bookmarkEnd w:id="175"/>
    </w:p>
    <w:p w:rsidR="00B95C3D" w:rsidRPr="00C8197D" w:rsidRDefault="00B95C3D" w:rsidP="006119B8">
      <w:r w:rsidRPr="00C8197D">
        <w:t>Absolvent by měl být připraven:</w:t>
      </w:r>
    </w:p>
    <w:p w:rsidR="00B95C3D" w:rsidRPr="00C8197D" w:rsidRDefault="00B95C3D" w:rsidP="00705F94">
      <w:pPr>
        <w:pStyle w:val="Seznamsodrkami"/>
        <w:numPr>
          <w:ilvl w:val="0"/>
          <w:numId w:val="146"/>
        </w:numPr>
      </w:pPr>
      <w:r w:rsidRPr="00C8197D">
        <w:t>reálně posuzovat své duševní možnosti, odhadovat výsledky svého jednání a chování</w:t>
      </w:r>
    </w:p>
    <w:p w:rsidR="00B95C3D" w:rsidRPr="00C8197D" w:rsidRDefault="00B95C3D" w:rsidP="00705F94">
      <w:pPr>
        <w:pStyle w:val="Seznamsodrkami"/>
        <w:numPr>
          <w:ilvl w:val="0"/>
          <w:numId w:val="146"/>
        </w:numPr>
      </w:pPr>
      <w:r w:rsidRPr="00C8197D">
        <w:t>efektivně se učit a pracovat, vyhodnocovat dosažené výsledky a pokrok</w:t>
      </w:r>
    </w:p>
    <w:p w:rsidR="00B95C3D" w:rsidRPr="00C8197D" w:rsidRDefault="00B95C3D" w:rsidP="00705F94">
      <w:pPr>
        <w:pStyle w:val="Seznamsodrkami"/>
        <w:numPr>
          <w:ilvl w:val="0"/>
          <w:numId w:val="146"/>
        </w:numPr>
      </w:pPr>
      <w:r w:rsidRPr="00C8197D">
        <w:rPr>
          <w:spacing w:val="-1"/>
        </w:rPr>
        <w:t xml:space="preserve">využívat ke svému učení zkušeností jiných lidí, učit se i na základě zprostředkovaných </w:t>
      </w:r>
      <w:r w:rsidRPr="00C8197D">
        <w:t>zkušeností</w:t>
      </w:r>
    </w:p>
    <w:p w:rsidR="00B95C3D" w:rsidRPr="00C8197D" w:rsidRDefault="00B95C3D" w:rsidP="00705F94">
      <w:pPr>
        <w:pStyle w:val="Seznamsodrkami"/>
        <w:numPr>
          <w:ilvl w:val="0"/>
          <w:numId w:val="146"/>
        </w:numPr>
      </w:pPr>
      <w:r w:rsidRPr="00C8197D">
        <w:rPr>
          <w:spacing w:val="-1"/>
        </w:rPr>
        <w:t xml:space="preserve">přijímat hodnocení svých výsledků a způsobu jednání i ze strany jiných lidí, adekvátně na ně </w:t>
      </w:r>
      <w:r w:rsidRPr="00C8197D">
        <w:t>reagovat, přijímat radu i kritiku</w:t>
      </w:r>
    </w:p>
    <w:p w:rsidR="00B95C3D" w:rsidRPr="00C8197D" w:rsidRDefault="00B95C3D" w:rsidP="00705F94">
      <w:pPr>
        <w:pStyle w:val="Seznamsodrkami"/>
        <w:numPr>
          <w:ilvl w:val="0"/>
          <w:numId w:val="146"/>
        </w:numPr>
      </w:pPr>
      <w:r w:rsidRPr="00C8197D">
        <w:t>dále se vzdělávat</w:t>
      </w:r>
    </w:p>
    <w:p w:rsidR="00B95C3D" w:rsidRPr="00C8197D" w:rsidRDefault="00B95C3D" w:rsidP="00164200">
      <w:pPr>
        <w:pStyle w:val="Seznamsodrkami"/>
      </w:pPr>
    </w:p>
    <w:p w:rsidR="00B95C3D" w:rsidRPr="008707D0" w:rsidRDefault="00B95C3D" w:rsidP="006119B8">
      <w:pPr>
        <w:pStyle w:val="Nadpis2podtren"/>
        <w:spacing w:before="0" w:after="0" w:line="240" w:lineRule="auto"/>
        <w:rPr>
          <w:rFonts w:cs="Times New Roman"/>
          <w:b/>
          <w:color w:val="auto"/>
          <w:szCs w:val="24"/>
          <w:u w:val="none"/>
        </w:rPr>
      </w:pPr>
      <w:bookmarkStart w:id="176" w:name="_Toc472256030"/>
      <w:r w:rsidRPr="008707D0">
        <w:rPr>
          <w:rFonts w:cs="Times New Roman"/>
          <w:b/>
          <w:color w:val="auto"/>
          <w:szCs w:val="24"/>
          <w:u w:val="none"/>
        </w:rPr>
        <w:t>Sociální kompetence</w:t>
      </w:r>
      <w:bookmarkEnd w:id="176"/>
    </w:p>
    <w:p w:rsidR="00B95C3D" w:rsidRPr="00C8197D" w:rsidRDefault="00B95C3D" w:rsidP="006119B8">
      <w:r w:rsidRPr="00C8197D">
        <w:t>Absolvent by měl být schopen:</w:t>
      </w:r>
    </w:p>
    <w:p w:rsidR="00B95C3D" w:rsidRPr="00C8197D" w:rsidRDefault="00B95C3D" w:rsidP="00705F94">
      <w:pPr>
        <w:pStyle w:val="Seznamsodrkami"/>
        <w:numPr>
          <w:ilvl w:val="0"/>
          <w:numId w:val="147"/>
        </w:numPr>
      </w:pPr>
      <w:r w:rsidRPr="00C8197D">
        <w:t>adaptovat se na měnící se životní a pracovní podmínky</w:t>
      </w:r>
    </w:p>
    <w:p w:rsidR="00B95C3D" w:rsidRPr="00C8197D" w:rsidRDefault="00B95C3D" w:rsidP="00705F94">
      <w:pPr>
        <w:pStyle w:val="Seznamsodrkami"/>
        <w:numPr>
          <w:ilvl w:val="0"/>
          <w:numId w:val="147"/>
        </w:numPr>
      </w:pPr>
      <w:r w:rsidRPr="00C8197D">
        <w:t>pracovat v týmu a podílet se na realizaci společných pracovních činností</w:t>
      </w:r>
    </w:p>
    <w:p w:rsidR="00B95C3D" w:rsidRPr="00C8197D" w:rsidRDefault="00B95C3D" w:rsidP="00705F94">
      <w:pPr>
        <w:pStyle w:val="Seznamsodrkami"/>
        <w:numPr>
          <w:ilvl w:val="0"/>
          <w:numId w:val="147"/>
        </w:numPr>
      </w:pPr>
      <w:r w:rsidRPr="00C8197D">
        <w:t>přijímat a odpovědně plnit svěřené úkoly</w:t>
      </w:r>
    </w:p>
    <w:p w:rsidR="00B95C3D" w:rsidRPr="00C8197D" w:rsidRDefault="00B95C3D" w:rsidP="00705F94">
      <w:pPr>
        <w:pStyle w:val="Seznamsodrkami"/>
        <w:numPr>
          <w:ilvl w:val="0"/>
          <w:numId w:val="147"/>
        </w:numPr>
      </w:pPr>
      <w:r w:rsidRPr="00C8197D">
        <w:t>podněcovat práci týmu vlastními návrhy na zlepšení práce a řešení úkolů, nezaujatě zvažovat návrhy druhých</w:t>
      </w:r>
    </w:p>
    <w:p w:rsidR="00B95C3D" w:rsidRPr="00C8197D" w:rsidRDefault="00B95C3D" w:rsidP="00164200">
      <w:pPr>
        <w:pStyle w:val="Seznamsodrkami"/>
      </w:pPr>
    </w:p>
    <w:p w:rsidR="00B95C3D" w:rsidRPr="00C8197D" w:rsidRDefault="00B95C3D" w:rsidP="006119B8">
      <w:pPr>
        <w:pStyle w:val="Nadpis2podtren"/>
        <w:spacing w:before="0" w:after="0" w:line="240" w:lineRule="auto"/>
        <w:rPr>
          <w:rFonts w:cs="Times New Roman"/>
          <w:color w:val="auto"/>
          <w:szCs w:val="24"/>
          <w:u w:val="none"/>
        </w:rPr>
      </w:pPr>
      <w:bookmarkStart w:id="177" w:name="_Toc472256031"/>
      <w:r w:rsidRPr="00C8197D">
        <w:rPr>
          <w:rFonts w:cs="Times New Roman"/>
          <w:color w:val="auto"/>
          <w:szCs w:val="24"/>
          <w:u w:val="none"/>
        </w:rPr>
        <w:t>Řešit samostatně běžné pracovní i mimopracovní problémy</w:t>
      </w:r>
      <w:bookmarkEnd w:id="177"/>
    </w:p>
    <w:p w:rsidR="00B95C3D" w:rsidRPr="00C8197D" w:rsidRDefault="00B95C3D" w:rsidP="006119B8">
      <w:r w:rsidRPr="00C8197D">
        <w:t>Absolvent by měl být schopen:</w:t>
      </w:r>
    </w:p>
    <w:p w:rsidR="00B95C3D" w:rsidRPr="00C8197D" w:rsidRDefault="00B95C3D" w:rsidP="00705F94">
      <w:pPr>
        <w:pStyle w:val="Seznamsodrkami"/>
        <w:numPr>
          <w:ilvl w:val="0"/>
          <w:numId w:val="148"/>
        </w:numPr>
      </w:pPr>
      <w:r w:rsidRPr="00C8197D">
        <w:rPr>
          <w:spacing w:val="-1"/>
        </w:rPr>
        <w:t xml:space="preserve">porozumět zadání úkolu nebo určit jádro problému, získat informace potřebné k řešení problému, </w:t>
      </w:r>
      <w:r w:rsidRPr="00C8197D">
        <w:t>navrhnout způsob řešení, popř. varianty řešení, a zdůvodnit jej, vyhodnotit a ověřit správnost zvoleného postupu a dosažené výsledky</w:t>
      </w:r>
    </w:p>
    <w:p w:rsidR="00B95C3D" w:rsidRPr="00C8197D" w:rsidRDefault="00B95C3D" w:rsidP="00705F94">
      <w:pPr>
        <w:pStyle w:val="Seznamsodrkami"/>
        <w:numPr>
          <w:ilvl w:val="0"/>
          <w:numId w:val="148"/>
        </w:numPr>
      </w:pPr>
      <w:r w:rsidRPr="00C8197D">
        <w:t>uplatňovat při řešení problémů různé metody myšlení, především logické</w:t>
      </w:r>
    </w:p>
    <w:p w:rsidR="00B95C3D" w:rsidRPr="00C8197D" w:rsidRDefault="00B95C3D" w:rsidP="00705F94">
      <w:pPr>
        <w:pStyle w:val="Seznamsodrkami"/>
        <w:numPr>
          <w:ilvl w:val="0"/>
          <w:numId w:val="148"/>
        </w:numPr>
      </w:pPr>
      <w:r w:rsidRPr="00C8197D">
        <w:t>volit prostředky a způsoby (pomůcky, studijní literaturu, metody a techniky) vhodné pro splnění jednotlivých aktivit, využívat zkušeností a vědomostí nabytých dříve</w:t>
      </w:r>
    </w:p>
    <w:p w:rsidR="00B95C3D" w:rsidRPr="00C8197D" w:rsidRDefault="00B95C3D" w:rsidP="00164200">
      <w:pPr>
        <w:pStyle w:val="Seznamsodrkami"/>
      </w:pPr>
    </w:p>
    <w:p w:rsidR="00B95C3D" w:rsidRPr="008707D0" w:rsidRDefault="00B95C3D" w:rsidP="00164200">
      <w:pPr>
        <w:pStyle w:val="Nadpis2podtren"/>
        <w:spacing w:before="0" w:after="0" w:line="240" w:lineRule="auto"/>
        <w:jc w:val="both"/>
        <w:rPr>
          <w:rFonts w:cs="Times New Roman"/>
          <w:b/>
          <w:color w:val="auto"/>
          <w:szCs w:val="24"/>
          <w:u w:val="none"/>
        </w:rPr>
      </w:pPr>
      <w:bookmarkStart w:id="178" w:name="_Toc472256032"/>
      <w:r w:rsidRPr="008707D0">
        <w:rPr>
          <w:rFonts w:cs="Times New Roman"/>
          <w:b/>
          <w:color w:val="auto"/>
          <w:szCs w:val="24"/>
          <w:u w:val="none"/>
        </w:rPr>
        <w:t>Využívat prostředky informačních a komunikačních technologií a efektivně pracovat s informacemi</w:t>
      </w:r>
      <w:bookmarkEnd w:id="178"/>
    </w:p>
    <w:p w:rsidR="00B95C3D" w:rsidRPr="00C8197D" w:rsidRDefault="00B95C3D" w:rsidP="006119B8">
      <w:r w:rsidRPr="00C8197D">
        <w:t>Absolvent by měl umět:</w:t>
      </w:r>
    </w:p>
    <w:p w:rsidR="00B95C3D" w:rsidRPr="00C8197D" w:rsidRDefault="00B95C3D" w:rsidP="00705F94">
      <w:pPr>
        <w:pStyle w:val="Seznamsodrkami"/>
        <w:numPr>
          <w:ilvl w:val="0"/>
          <w:numId w:val="149"/>
        </w:numPr>
      </w:pPr>
      <w:r w:rsidRPr="00C8197D">
        <w:t>pracovat s osobním počítačem a s dalšími prostředky informačních a komunikačních technologií</w:t>
      </w:r>
    </w:p>
    <w:p w:rsidR="00B95C3D" w:rsidRPr="00C8197D" w:rsidRDefault="00B95C3D" w:rsidP="00705F94">
      <w:pPr>
        <w:pStyle w:val="Seznamsodrkami"/>
        <w:numPr>
          <w:ilvl w:val="0"/>
          <w:numId w:val="149"/>
        </w:numPr>
      </w:pPr>
      <w:r w:rsidRPr="00C8197D">
        <w:t>učit se používat nový aplikační software</w:t>
      </w:r>
    </w:p>
    <w:p w:rsidR="00B95C3D" w:rsidRPr="00C8197D" w:rsidRDefault="00B95C3D" w:rsidP="00705F94">
      <w:pPr>
        <w:pStyle w:val="Seznamsodrkami"/>
        <w:numPr>
          <w:ilvl w:val="0"/>
          <w:numId w:val="149"/>
        </w:numPr>
      </w:pPr>
      <w:r w:rsidRPr="00C8197D">
        <w:t>pracovat s běžným základním a aplikačním programovým vybavením</w:t>
      </w:r>
    </w:p>
    <w:p w:rsidR="00B95C3D" w:rsidRPr="00C8197D" w:rsidRDefault="00B95C3D" w:rsidP="00705F94">
      <w:pPr>
        <w:pStyle w:val="Seznamsodrkami"/>
        <w:numPr>
          <w:ilvl w:val="0"/>
          <w:numId w:val="149"/>
        </w:numPr>
      </w:pPr>
      <w:r w:rsidRPr="00C8197D">
        <w:t>získávat informace z otevřených zdrojů, zejména pak z celosvětové sítě Internet</w:t>
      </w:r>
    </w:p>
    <w:p w:rsidR="00B95C3D" w:rsidRPr="00C8197D" w:rsidRDefault="00B95C3D" w:rsidP="00705F94">
      <w:pPr>
        <w:pStyle w:val="Seznamsodrkami"/>
        <w:numPr>
          <w:ilvl w:val="0"/>
          <w:numId w:val="149"/>
        </w:numPr>
      </w:pPr>
      <w:r w:rsidRPr="00C8197D">
        <w:rPr>
          <w:spacing w:val="-1"/>
        </w:rPr>
        <w:t xml:space="preserve">pracovat s informacemi, a to především s využitím prostředků informačních a  komunikačních </w:t>
      </w:r>
      <w:r w:rsidRPr="00C8197D">
        <w:t>technologií</w:t>
      </w:r>
    </w:p>
    <w:p w:rsidR="00B95C3D" w:rsidRPr="00C8197D" w:rsidRDefault="00B95C3D" w:rsidP="00705F94">
      <w:pPr>
        <w:pStyle w:val="Seznamsodrkami"/>
        <w:numPr>
          <w:ilvl w:val="0"/>
          <w:numId w:val="149"/>
        </w:numPr>
      </w:pPr>
      <w:r w:rsidRPr="00C8197D">
        <w:t>komunikovat elektronickou poštou a využívat další prostředky on-line</w:t>
      </w:r>
    </w:p>
    <w:p w:rsidR="00B95C3D" w:rsidRPr="00C8197D" w:rsidRDefault="00B95C3D" w:rsidP="00164200">
      <w:pPr>
        <w:pStyle w:val="Seznamsodrkami"/>
      </w:pPr>
    </w:p>
    <w:p w:rsidR="00B95C3D" w:rsidRPr="008707D0" w:rsidRDefault="00B95C3D" w:rsidP="00164200">
      <w:pPr>
        <w:pStyle w:val="Nadpis2podtren"/>
        <w:spacing w:before="0" w:after="0" w:line="240" w:lineRule="auto"/>
        <w:jc w:val="both"/>
        <w:rPr>
          <w:rFonts w:cs="Times New Roman"/>
          <w:b/>
          <w:color w:val="auto"/>
          <w:szCs w:val="24"/>
          <w:u w:val="none"/>
        </w:rPr>
      </w:pPr>
      <w:bookmarkStart w:id="179" w:name="_Toc472256033"/>
      <w:r w:rsidRPr="008707D0">
        <w:rPr>
          <w:rFonts w:cs="Times New Roman"/>
          <w:b/>
          <w:color w:val="auto"/>
          <w:szCs w:val="24"/>
          <w:u w:val="none"/>
        </w:rPr>
        <w:t>Aplikovat základní matematické postupy při řešení praktických úkolů</w:t>
      </w:r>
      <w:bookmarkEnd w:id="179"/>
    </w:p>
    <w:p w:rsidR="00B95C3D" w:rsidRPr="00C8197D" w:rsidRDefault="00B95C3D" w:rsidP="006119B8">
      <w:r w:rsidRPr="00C8197D">
        <w:t>Absolventi by měli umět:</w:t>
      </w:r>
    </w:p>
    <w:p w:rsidR="00B95C3D" w:rsidRPr="00C8197D" w:rsidRDefault="00B95C3D" w:rsidP="00705F94">
      <w:pPr>
        <w:pStyle w:val="Seznamsodrkami"/>
        <w:numPr>
          <w:ilvl w:val="0"/>
          <w:numId w:val="150"/>
        </w:numPr>
      </w:pPr>
      <w:r w:rsidRPr="00C8197D">
        <w:t>zvolit pro řešení úkolu odpovídající matematické postupy a techniky, používat vhodné algoritmy</w:t>
      </w:r>
    </w:p>
    <w:p w:rsidR="00B95C3D" w:rsidRPr="00C8197D" w:rsidRDefault="00B95C3D" w:rsidP="00705F94">
      <w:pPr>
        <w:pStyle w:val="Seznamsodrkami"/>
        <w:numPr>
          <w:ilvl w:val="0"/>
          <w:numId w:val="150"/>
        </w:numPr>
      </w:pPr>
      <w:r w:rsidRPr="00C8197D">
        <w:t>využívat a vytvářet různé formy grafického znázornění (tabulky, grafy, diagramy, schémata)</w:t>
      </w:r>
    </w:p>
    <w:p w:rsidR="00B95C3D" w:rsidRPr="00C8197D" w:rsidRDefault="00B95C3D" w:rsidP="00705F94">
      <w:pPr>
        <w:pStyle w:val="Seznamsodrkami"/>
        <w:numPr>
          <w:ilvl w:val="0"/>
          <w:numId w:val="150"/>
        </w:numPr>
      </w:pPr>
      <w:r w:rsidRPr="00C8197D">
        <w:t>správně používat a převádět jednotky</w:t>
      </w:r>
    </w:p>
    <w:p w:rsidR="00B95C3D" w:rsidRPr="00C8197D" w:rsidRDefault="00B95C3D" w:rsidP="00705F94">
      <w:pPr>
        <w:pStyle w:val="Seznamsodrkami"/>
        <w:numPr>
          <w:ilvl w:val="0"/>
          <w:numId w:val="150"/>
        </w:numPr>
      </w:pPr>
      <w:r w:rsidRPr="00C8197D">
        <w:t>provést reálný odhad výsledku řešení praktického úkolu</w:t>
      </w:r>
    </w:p>
    <w:p w:rsidR="00B95C3D" w:rsidRPr="00C8197D" w:rsidRDefault="00B95C3D" w:rsidP="00164200">
      <w:pPr>
        <w:pStyle w:val="Seznamsodrkami"/>
      </w:pPr>
    </w:p>
    <w:p w:rsidR="00B95C3D" w:rsidRPr="008707D0" w:rsidRDefault="00B95C3D" w:rsidP="006119B8">
      <w:pPr>
        <w:pStyle w:val="Nadpis2podtren"/>
        <w:spacing w:before="0" w:after="0" w:line="240" w:lineRule="auto"/>
        <w:rPr>
          <w:rFonts w:cs="Times New Roman"/>
          <w:b/>
          <w:color w:val="auto"/>
          <w:szCs w:val="24"/>
          <w:u w:val="none"/>
        </w:rPr>
      </w:pPr>
      <w:bookmarkStart w:id="180" w:name="_Toc472256034"/>
      <w:r w:rsidRPr="008707D0">
        <w:rPr>
          <w:rFonts w:cs="Times New Roman"/>
          <w:b/>
          <w:color w:val="auto"/>
          <w:szCs w:val="24"/>
          <w:u w:val="none"/>
        </w:rPr>
        <w:t>Kompetence k pracovnímu uplatnění</w:t>
      </w:r>
      <w:bookmarkEnd w:id="180"/>
    </w:p>
    <w:p w:rsidR="00B95C3D" w:rsidRPr="00C8197D" w:rsidRDefault="00B95C3D" w:rsidP="006119B8">
      <w:r w:rsidRPr="00C8197D">
        <w:t>Absolvent by měl:</w:t>
      </w:r>
    </w:p>
    <w:p w:rsidR="00B95C3D" w:rsidRPr="00C8197D" w:rsidRDefault="00B95C3D" w:rsidP="00705F94">
      <w:pPr>
        <w:pStyle w:val="Seznamsodrkami"/>
        <w:numPr>
          <w:ilvl w:val="0"/>
          <w:numId w:val="151"/>
        </w:numPr>
      </w:pPr>
      <w:r w:rsidRPr="00C8197D">
        <w:t>mít přehled o možnostech uplatnění na trhu práce v daném oboru a povolání</w:t>
      </w:r>
    </w:p>
    <w:p w:rsidR="00B95C3D" w:rsidRPr="00C8197D" w:rsidRDefault="00B95C3D" w:rsidP="00705F94">
      <w:pPr>
        <w:pStyle w:val="Seznamsodrkami"/>
        <w:numPr>
          <w:ilvl w:val="0"/>
          <w:numId w:val="151"/>
        </w:numPr>
      </w:pPr>
      <w:r w:rsidRPr="00C8197D">
        <w:t xml:space="preserve">mít reálnou představu o pracovních, platových a jiných podmínkách v oboru a  možnostech </w:t>
      </w:r>
      <w:r w:rsidRPr="00C8197D">
        <w:rPr>
          <w:spacing w:val="-1"/>
        </w:rPr>
        <w:t xml:space="preserve">profesní kariéry, znát požadavky zaměstnavatelů na pracovníky a být schopen srovnávat je se </w:t>
      </w:r>
      <w:r w:rsidRPr="00C8197D">
        <w:t>svými předpoklady; být připraven přizpůsobit se změněným pracovním podmínkám</w:t>
      </w:r>
    </w:p>
    <w:p w:rsidR="00B95C3D" w:rsidRPr="00C8197D" w:rsidRDefault="00B95C3D" w:rsidP="00705F94">
      <w:pPr>
        <w:pStyle w:val="Seznamsodrkami"/>
        <w:numPr>
          <w:ilvl w:val="0"/>
          <w:numId w:val="151"/>
        </w:numPr>
      </w:pPr>
      <w:r w:rsidRPr="00C8197D">
        <w:rPr>
          <w:spacing w:val="-1"/>
        </w:rPr>
        <w:t>dokázat získávat a vyhodnocovat informace o pracovních nabídkách, využívat poradenských a </w:t>
      </w:r>
      <w:r w:rsidRPr="00C8197D">
        <w:t>zprostředkovatelských služeb</w:t>
      </w:r>
    </w:p>
    <w:p w:rsidR="00B95C3D" w:rsidRPr="00C8197D" w:rsidRDefault="00B95C3D" w:rsidP="00705F94">
      <w:pPr>
        <w:pStyle w:val="Seznamsodrkami"/>
        <w:numPr>
          <w:ilvl w:val="0"/>
          <w:numId w:val="151"/>
        </w:numPr>
      </w:pPr>
      <w:r w:rsidRPr="00C8197D">
        <w:t>umět vhodně komunikovat s potenciálními zaměstnavateli</w:t>
      </w:r>
    </w:p>
    <w:p w:rsidR="00B95C3D" w:rsidRPr="00C8197D" w:rsidRDefault="00B95C3D" w:rsidP="00705F94">
      <w:pPr>
        <w:pStyle w:val="Seznamsodrkami"/>
        <w:numPr>
          <w:ilvl w:val="0"/>
          <w:numId w:val="151"/>
        </w:numPr>
      </w:pPr>
      <w:r w:rsidRPr="00C8197D">
        <w:t>osvojit si základní vědomosti a dovednosti potřebné pro rozvíjení vlastních podnikatelských aktivit</w:t>
      </w:r>
    </w:p>
    <w:p w:rsidR="00B95C3D" w:rsidRPr="00C8197D" w:rsidRDefault="00B95C3D" w:rsidP="00164200">
      <w:pPr>
        <w:pStyle w:val="Seznamsodrkami"/>
      </w:pPr>
    </w:p>
    <w:p w:rsidR="00B95C3D" w:rsidRPr="008707D0" w:rsidRDefault="00B95C3D" w:rsidP="006119B8">
      <w:pPr>
        <w:pStyle w:val="Nadpis2podtren"/>
        <w:spacing w:before="0" w:after="0" w:line="240" w:lineRule="auto"/>
        <w:rPr>
          <w:rFonts w:cs="Times New Roman"/>
          <w:b/>
          <w:color w:val="auto"/>
          <w:sz w:val="28"/>
          <w:u w:val="none"/>
        </w:rPr>
      </w:pPr>
      <w:bookmarkStart w:id="181" w:name="_Toc472256035"/>
      <w:r w:rsidRPr="008707D0">
        <w:rPr>
          <w:rFonts w:cs="Times New Roman"/>
          <w:b/>
          <w:color w:val="auto"/>
          <w:sz w:val="28"/>
          <w:u w:val="none"/>
        </w:rPr>
        <w:t>Průřezová témata</w:t>
      </w:r>
      <w:bookmarkEnd w:id="181"/>
    </w:p>
    <w:p w:rsidR="00B95C3D" w:rsidRPr="00C8197D" w:rsidRDefault="00B95C3D" w:rsidP="00164200"/>
    <w:p w:rsidR="00B95C3D" w:rsidRPr="008707D0" w:rsidRDefault="00B95C3D" w:rsidP="006119B8">
      <w:pPr>
        <w:pStyle w:val="Nadpis2podtren"/>
        <w:spacing w:before="0" w:after="0" w:line="240" w:lineRule="auto"/>
        <w:rPr>
          <w:rFonts w:cs="Times New Roman"/>
          <w:b/>
          <w:color w:val="auto"/>
          <w:spacing w:val="-1"/>
          <w:szCs w:val="24"/>
          <w:u w:val="none"/>
        </w:rPr>
      </w:pPr>
      <w:bookmarkStart w:id="182" w:name="_Toc472256036"/>
      <w:r w:rsidRPr="008707D0">
        <w:rPr>
          <w:rFonts w:cs="Times New Roman"/>
          <w:b/>
          <w:color w:val="auto"/>
          <w:spacing w:val="-1"/>
          <w:szCs w:val="24"/>
          <w:u w:val="none"/>
        </w:rPr>
        <w:t>Člověk a svět práce</w:t>
      </w:r>
      <w:bookmarkEnd w:id="182"/>
    </w:p>
    <w:p w:rsidR="00B95C3D" w:rsidRPr="00C8197D" w:rsidRDefault="00B95C3D" w:rsidP="00705F94">
      <w:pPr>
        <w:pStyle w:val="Seznamsodrkami"/>
        <w:numPr>
          <w:ilvl w:val="0"/>
          <w:numId w:val="152"/>
        </w:numPr>
      </w:pPr>
      <w:r w:rsidRPr="00C8197D">
        <w:t>vést žáky k tomu, aby si uvědomili význam vzdělání pro celý život</w:t>
      </w:r>
    </w:p>
    <w:p w:rsidR="00B95C3D" w:rsidRPr="00C8197D" w:rsidRDefault="00B95C3D" w:rsidP="00705F94">
      <w:pPr>
        <w:pStyle w:val="Seznamsodrkami"/>
        <w:numPr>
          <w:ilvl w:val="0"/>
          <w:numId w:val="152"/>
        </w:numPr>
      </w:pPr>
      <w:r w:rsidRPr="00C8197D">
        <w:t>motivovat žáky k aktivnímu pracovnímu životu</w:t>
      </w:r>
    </w:p>
    <w:p w:rsidR="00B95C3D" w:rsidRPr="00C8197D" w:rsidRDefault="00B95C3D" w:rsidP="00705F94">
      <w:pPr>
        <w:pStyle w:val="Seznamsodrkami"/>
        <w:numPr>
          <w:ilvl w:val="0"/>
          <w:numId w:val="152"/>
        </w:numPr>
      </w:pPr>
      <w:r w:rsidRPr="00C8197D">
        <w:t>učit žáky poznávat svět a lépe mu rozumět</w:t>
      </w:r>
    </w:p>
    <w:p w:rsidR="00B95C3D" w:rsidRPr="00C8197D" w:rsidRDefault="00B95C3D" w:rsidP="00705F94">
      <w:pPr>
        <w:pStyle w:val="Seznamsodrkami"/>
        <w:numPr>
          <w:ilvl w:val="0"/>
          <w:numId w:val="152"/>
        </w:numPr>
      </w:pPr>
      <w:r w:rsidRPr="00C8197D">
        <w:t>vést žáky k zodpovědnosti za vlastní život</w:t>
      </w:r>
    </w:p>
    <w:p w:rsidR="00B95C3D" w:rsidRPr="00C8197D" w:rsidRDefault="00B95C3D" w:rsidP="00705F94">
      <w:pPr>
        <w:pStyle w:val="Seznamsodrkami"/>
        <w:numPr>
          <w:ilvl w:val="0"/>
          <w:numId w:val="152"/>
        </w:numPr>
      </w:pPr>
      <w:r w:rsidRPr="00C8197D">
        <w:t>vést žáky tomu, aby si vážili materiálních i duchovních hodnot</w:t>
      </w:r>
    </w:p>
    <w:p w:rsidR="00B95C3D" w:rsidRPr="00C8197D" w:rsidRDefault="00B95C3D" w:rsidP="00705F94">
      <w:pPr>
        <w:pStyle w:val="Seznamsodrkami"/>
        <w:numPr>
          <w:ilvl w:val="0"/>
          <w:numId w:val="152"/>
        </w:numPr>
      </w:pPr>
      <w:r w:rsidRPr="00C8197D">
        <w:t>rozvíjet u žáků schopnost prezentovat své očekávání a své priority</w:t>
      </w:r>
    </w:p>
    <w:p w:rsidR="00B95C3D" w:rsidRPr="00C8197D" w:rsidRDefault="00B95C3D" w:rsidP="00705F94">
      <w:pPr>
        <w:pStyle w:val="Seznamsodrkami"/>
        <w:numPr>
          <w:ilvl w:val="0"/>
          <w:numId w:val="152"/>
        </w:numPr>
      </w:pPr>
      <w:r w:rsidRPr="00C8197D">
        <w:t>naučit žáky prezentovat se při jednání s potenciálními zaměstnavateli</w:t>
      </w:r>
    </w:p>
    <w:p w:rsidR="00B95C3D" w:rsidRPr="00C8197D" w:rsidRDefault="00B95C3D" w:rsidP="00705F94">
      <w:pPr>
        <w:pStyle w:val="Seznamsodrkami"/>
        <w:numPr>
          <w:ilvl w:val="0"/>
          <w:numId w:val="152"/>
        </w:numPr>
      </w:pPr>
      <w:r w:rsidRPr="00C8197D">
        <w:t>naučit žáky efektivně pracovat s informacemi, získávat je a kriticky vyhodnocovat</w:t>
      </w:r>
    </w:p>
    <w:p w:rsidR="00B95C3D" w:rsidRPr="00C8197D" w:rsidRDefault="00B95C3D" w:rsidP="006119B8">
      <w:pPr>
        <w:pStyle w:val="Seznamsodrkami"/>
      </w:pPr>
    </w:p>
    <w:p w:rsidR="00B95C3D" w:rsidRPr="00C8197D" w:rsidRDefault="00B95C3D" w:rsidP="00164200">
      <w:pPr>
        <w:pStyle w:val="Seznamsodrkami"/>
        <w:rPr>
          <w:b/>
        </w:rPr>
      </w:pPr>
      <w:r w:rsidRPr="00C8197D">
        <w:rPr>
          <w:b/>
        </w:rPr>
        <w:t xml:space="preserve">Občan v </w:t>
      </w:r>
      <w:r w:rsidRPr="00C8197D">
        <w:rPr>
          <w:b/>
          <w:spacing w:val="-2"/>
        </w:rPr>
        <w:t>demokratické</w:t>
      </w:r>
      <w:r w:rsidRPr="00C8197D">
        <w:rPr>
          <w:b/>
        </w:rPr>
        <w:t xml:space="preserve"> společnosti</w:t>
      </w:r>
    </w:p>
    <w:p w:rsidR="00B95C3D" w:rsidRPr="00C8197D" w:rsidRDefault="00B95C3D" w:rsidP="00705F94">
      <w:pPr>
        <w:pStyle w:val="Seznamsodrkami"/>
        <w:numPr>
          <w:ilvl w:val="0"/>
          <w:numId w:val="153"/>
        </w:numPr>
      </w:pPr>
      <w:r w:rsidRPr="00C8197D">
        <w:t>vést žáky k tomu, aby byli schopni odolávat myšlenkové manipulaci</w:t>
      </w:r>
    </w:p>
    <w:p w:rsidR="00B95C3D" w:rsidRPr="00C8197D" w:rsidRDefault="00B95C3D" w:rsidP="00705F94">
      <w:pPr>
        <w:pStyle w:val="Seznamsodrkami"/>
        <w:numPr>
          <w:ilvl w:val="0"/>
          <w:numId w:val="153"/>
        </w:numPr>
      </w:pPr>
      <w:r w:rsidRPr="00C8197D">
        <w:rPr>
          <w:spacing w:val="-1"/>
        </w:rPr>
        <w:t>vést žáky k tomu, aby se dovedli orientovat v masových médiích, využívali je a dokázali je i </w:t>
      </w:r>
      <w:r w:rsidRPr="00C8197D">
        <w:t>kriticky hodnotit</w:t>
      </w:r>
    </w:p>
    <w:p w:rsidR="00B95C3D" w:rsidRPr="00C8197D" w:rsidRDefault="00B95C3D" w:rsidP="00705F94">
      <w:pPr>
        <w:pStyle w:val="Seznamsodrkami"/>
        <w:numPr>
          <w:ilvl w:val="0"/>
          <w:numId w:val="153"/>
        </w:numPr>
      </w:pPr>
      <w:r w:rsidRPr="00C8197D">
        <w:t>naučit žáky vyhledávat a posuzovat informace o profesních příležitostech</w:t>
      </w:r>
    </w:p>
    <w:p w:rsidR="00B95C3D" w:rsidRPr="00C8197D" w:rsidRDefault="00B95C3D" w:rsidP="00705F94">
      <w:pPr>
        <w:pStyle w:val="Seznamsodrkami"/>
        <w:numPr>
          <w:ilvl w:val="0"/>
          <w:numId w:val="153"/>
        </w:numPr>
      </w:pPr>
      <w:r w:rsidRPr="00C8197D">
        <w:t>učit žáky rozvíjet získané poznatky, přijímat odpovědnost za vlastní rozhodování a  jednání</w:t>
      </w:r>
    </w:p>
    <w:p w:rsidR="00B95C3D" w:rsidRPr="00C8197D" w:rsidRDefault="00B95C3D" w:rsidP="00705F94">
      <w:pPr>
        <w:pStyle w:val="Seznamsodrkami"/>
        <w:numPr>
          <w:ilvl w:val="0"/>
          <w:numId w:val="153"/>
        </w:numPr>
      </w:pPr>
      <w:r w:rsidRPr="00C8197D">
        <w:t>vést žáky k rozvíjení dovednosti aplikovat získané poznatky</w:t>
      </w:r>
    </w:p>
    <w:p w:rsidR="00B95C3D" w:rsidRPr="00C8197D" w:rsidRDefault="00B95C3D" w:rsidP="00705F94">
      <w:pPr>
        <w:pStyle w:val="Seznamsodrkami"/>
        <w:numPr>
          <w:ilvl w:val="0"/>
          <w:numId w:val="153"/>
        </w:numPr>
      </w:pPr>
      <w:r w:rsidRPr="00C8197D">
        <w:t>vést žáky k tomu, aby měli vhodnou míru sebevědomí</w:t>
      </w:r>
    </w:p>
    <w:p w:rsidR="00B95C3D" w:rsidRPr="00C8197D" w:rsidRDefault="00B95C3D" w:rsidP="00705F94">
      <w:pPr>
        <w:pStyle w:val="Seznamsodrkami"/>
        <w:numPr>
          <w:ilvl w:val="0"/>
          <w:numId w:val="153"/>
        </w:numPr>
      </w:pPr>
      <w:r w:rsidRPr="00C8197D">
        <w:t>učit žáky přijímat odpovědnost za vlastní rozhodování a jednání</w:t>
      </w:r>
    </w:p>
    <w:p w:rsidR="00B95C3D" w:rsidRPr="00C8197D" w:rsidRDefault="00B95C3D" w:rsidP="00164200">
      <w:pPr>
        <w:pStyle w:val="Seznamsodrkami"/>
      </w:pPr>
    </w:p>
    <w:p w:rsidR="00B95C3D" w:rsidRPr="008707D0" w:rsidRDefault="00B95C3D" w:rsidP="006119B8">
      <w:pPr>
        <w:pStyle w:val="Nadpis2podtren"/>
        <w:spacing w:before="0" w:after="0" w:line="240" w:lineRule="auto"/>
        <w:rPr>
          <w:rFonts w:cs="Times New Roman"/>
          <w:b/>
          <w:color w:val="auto"/>
          <w:szCs w:val="24"/>
          <w:u w:val="none"/>
        </w:rPr>
      </w:pPr>
      <w:bookmarkStart w:id="183" w:name="_Toc472256037"/>
      <w:r w:rsidRPr="008707D0">
        <w:rPr>
          <w:rFonts w:cs="Times New Roman"/>
          <w:b/>
          <w:color w:val="auto"/>
          <w:szCs w:val="24"/>
          <w:u w:val="none"/>
        </w:rPr>
        <w:t>Mezipředmětové vztahy</w:t>
      </w:r>
      <w:bookmarkEnd w:id="183"/>
      <w:r>
        <w:rPr>
          <w:rFonts w:cs="Times New Roman"/>
          <w:b/>
          <w:color w:val="auto"/>
          <w:szCs w:val="24"/>
          <w:u w:val="none"/>
        </w:rPr>
        <w:t>:</w:t>
      </w:r>
    </w:p>
    <w:p w:rsidR="00B95C3D" w:rsidRPr="00C8197D" w:rsidRDefault="00B95C3D" w:rsidP="00705F94">
      <w:pPr>
        <w:pStyle w:val="Seznamsodrkami"/>
        <w:numPr>
          <w:ilvl w:val="0"/>
          <w:numId w:val="154"/>
        </w:numPr>
      </w:pPr>
      <w:r w:rsidRPr="00C8197D">
        <w:t>písemná a elektronická komunikace</w:t>
      </w:r>
    </w:p>
    <w:p w:rsidR="00B95C3D" w:rsidRPr="00C8197D" w:rsidRDefault="00B95C3D" w:rsidP="00705F94">
      <w:pPr>
        <w:pStyle w:val="Seznamsodrkami"/>
        <w:numPr>
          <w:ilvl w:val="0"/>
          <w:numId w:val="154"/>
        </w:numPr>
      </w:pPr>
      <w:r w:rsidRPr="00C8197D">
        <w:rPr>
          <w:spacing w:val="-1"/>
        </w:rPr>
        <w:t>praxe</w:t>
      </w:r>
    </w:p>
    <w:p w:rsidR="00B95C3D" w:rsidRPr="00C8197D" w:rsidRDefault="00B95C3D" w:rsidP="00705F94">
      <w:pPr>
        <w:pStyle w:val="Seznamsodrkami"/>
        <w:numPr>
          <w:ilvl w:val="0"/>
          <w:numId w:val="154"/>
        </w:numPr>
      </w:pPr>
      <w:r w:rsidRPr="00C8197D">
        <w:t>ekonomika</w:t>
      </w:r>
    </w:p>
    <w:p w:rsidR="00B95C3D" w:rsidRPr="00C8197D" w:rsidRDefault="00B95C3D" w:rsidP="00705F94">
      <w:pPr>
        <w:pStyle w:val="Seznamsodrkami"/>
        <w:numPr>
          <w:ilvl w:val="0"/>
          <w:numId w:val="154"/>
        </w:numPr>
      </w:pPr>
      <w:r w:rsidRPr="00C8197D">
        <w:rPr>
          <w:spacing w:val="-1"/>
        </w:rPr>
        <w:t>matematika</w:t>
      </w:r>
    </w:p>
    <w:p w:rsidR="00B95C3D" w:rsidRPr="00C8197D" w:rsidRDefault="00B95C3D" w:rsidP="00705F94">
      <w:pPr>
        <w:pStyle w:val="Seznamsodrkami"/>
        <w:numPr>
          <w:ilvl w:val="0"/>
          <w:numId w:val="154"/>
        </w:numPr>
      </w:pPr>
      <w:r w:rsidRPr="00C8197D">
        <w:rPr>
          <w:spacing w:val="-1"/>
        </w:rPr>
        <w:t>právo</w:t>
      </w:r>
    </w:p>
    <w:p w:rsidR="00B95C3D" w:rsidRPr="00C8197D" w:rsidRDefault="00B95C3D" w:rsidP="00705F94">
      <w:pPr>
        <w:pStyle w:val="Seznamsodrkami"/>
        <w:numPr>
          <w:ilvl w:val="0"/>
          <w:numId w:val="154"/>
        </w:numPr>
      </w:pPr>
      <w:r>
        <w:t>občanský a společenskovědní základ</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Informační technologie</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1.</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68</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9D2281" w:rsidRDefault="00B95C3D" w:rsidP="00705F94">
            <w:pPr>
              <w:pStyle w:val="Odstavecseseznamem"/>
              <w:keepNext/>
              <w:keepLines/>
              <w:numPr>
                <w:ilvl w:val="0"/>
                <w:numId w:val="278"/>
              </w:numPr>
              <w:ind w:left="170" w:hanging="170"/>
              <w:jc w:val="left"/>
            </w:pPr>
            <w:r w:rsidRPr="009D2281">
              <w:t>vzdělávání v informačních a komunikačních technologiích</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B50912"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426"/>
              </w:numPr>
              <w:spacing w:before="120" w:after="120"/>
              <w:ind w:hanging="170"/>
              <w:jc w:val="left"/>
              <w:rPr>
                <w:b/>
                <w:i/>
              </w:rPr>
            </w:pPr>
            <w:r w:rsidRPr="00CE1C99">
              <w:rPr>
                <w:b/>
                <w:i/>
              </w:rPr>
              <w:t>používá počítač a jeho periferie (obsluhuje je, detekuje chyby, vyměňuje spotřební materiál)</w:t>
            </w:r>
          </w:p>
          <w:p w:rsidR="00B95C3D" w:rsidRPr="00CE1C99" w:rsidRDefault="00B95C3D" w:rsidP="00FA12D1">
            <w:pPr>
              <w:numPr>
                <w:ilvl w:val="0"/>
                <w:numId w:val="426"/>
              </w:numPr>
              <w:spacing w:before="120" w:after="120"/>
              <w:ind w:hanging="170"/>
              <w:jc w:val="left"/>
              <w:rPr>
                <w:b/>
                <w:i/>
              </w:rPr>
            </w:pPr>
            <w:r w:rsidRPr="00CE1C99">
              <w:rPr>
                <w:b/>
                <w:i/>
              </w:rPr>
              <w:t>pracuje s prostředky správy operačního systému, na základní úrovni konfiguruje operační systém, nastavuje jeho uživatelské prostředí</w:t>
            </w:r>
          </w:p>
          <w:p w:rsidR="00B95C3D" w:rsidRPr="00CE1C99" w:rsidRDefault="00B95C3D" w:rsidP="00FA12D1">
            <w:pPr>
              <w:numPr>
                <w:ilvl w:val="0"/>
                <w:numId w:val="426"/>
              </w:numPr>
              <w:spacing w:before="120" w:after="120"/>
              <w:ind w:hanging="170"/>
              <w:jc w:val="left"/>
              <w:rPr>
                <w:b/>
                <w:i/>
              </w:rPr>
            </w:pPr>
            <w:r w:rsidRPr="00CE1C99">
              <w:rPr>
                <w:b/>
                <w:i/>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rsidR="00B95C3D" w:rsidRPr="00CE1C99" w:rsidRDefault="00B95C3D" w:rsidP="00FA12D1">
            <w:pPr>
              <w:numPr>
                <w:ilvl w:val="0"/>
                <w:numId w:val="428"/>
              </w:numPr>
              <w:spacing w:before="120" w:after="120"/>
              <w:ind w:hanging="170"/>
              <w:jc w:val="left"/>
              <w:rPr>
                <w:b/>
                <w:i/>
              </w:rPr>
            </w:pPr>
            <w:r w:rsidRPr="00CE1C99">
              <w:rPr>
                <w:b/>
                <w:i/>
              </w:rPr>
              <w:t>vybírá a používá vhodné programové vybavení pro řešení běžných konkrétních úkolů</w:t>
            </w:r>
          </w:p>
        </w:tc>
        <w:tc>
          <w:tcPr>
            <w:tcW w:w="2501" w:type="pct"/>
            <w:gridSpan w:val="2"/>
          </w:tcPr>
          <w:p w:rsidR="00B95C3D" w:rsidRPr="00CE1C99" w:rsidRDefault="00B95C3D" w:rsidP="00FA12D1">
            <w:pPr>
              <w:pStyle w:val="Odstavecseseznamem"/>
              <w:numPr>
                <w:ilvl w:val="0"/>
                <w:numId w:val="435"/>
              </w:numPr>
              <w:spacing w:before="120" w:after="120"/>
              <w:jc w:val="left"/>
              <w:rPr>
                <w:b/>
                <w:i/>
                <w:sz w:val="28"/>
                <w:szCs w:val="28"/>
              </w:rPr>
            </w:pPr>
            <w:r w:rsidRPr="00CE1C99">
              <w:rPr>
                <w:b/>
                <w:i/>
                <w:sz w:val="28"/>
                <w:szCs w:val="28"/>
              </w:rPr>
              <w:t>Práce s počítačem, operační systém, soubory, adresářová struktura, souhrnné cíle</w:t>
            </w:r>
          </w:p>
          <w:p w:rsidR="00B95C3D" w:rsidRPr="00CE1C99" w:rsidRDefault="00B95C3D" w:rsidP="00FA12D1">
            <w:pPr>
              <w:numPr>
                <w:ilvl w:val="0"/>
                <w:numId w:val="427"/>
              </w:numPr>
              <w:spacing w:before="120" w:after="120"/>
              <w:ind w:hanging="170"/>
              <w:jc w:val="left"/>
              <w:rPr>
                <w:b/>
                <w:i/>
              </w:rPr>
            </w:pPr>
            <w:r w:rsidRPr="00CE1C99">
              <w:rPr>
                <w:b/>
                <w:i/>
              </w:rPr>
              <w:t>hardware, software, osobní počítač, principy fungování, části, periferie</w:t>
            </w:r>
          </w:p>
          <w:p w:rsidR="00B95C3D" w:rsidRPr="00CE1C99" w:rsidRDefault="00B95C3D" w:rsidP="00FA12D1">
            <w:pPr>
              <w:numPr>
                <w:ilvl w:val="0"/>
                <w:numId w:val="427"/>
              </w:numPr>
              <w:spacing w:before="120" w:after="120"/>
              <w:ind w:hanging="170"/>
              <w:jc w:val="left"/>
              <w:rPr>
                <w:b/>
                <w:i/>
              </w:rPr>
            </w:pPr>
            <w:r w:rsidRPr="00CE1C99">
              <w:rPr>
                <w:b/>
                <w:i/>
              </w:rPr>
              <w:t>základní a aplikační programové vybavení</w:t>
            </w:r>
          </w:p>
          <w:p w:rsidR="00B95C3D" w:rsidRPr="00CE1C99" w:rsidRDefault="00B95C3D" w:rsidP="00FA12D1">
            <w:pPr>
              <w:numPr>
                <w:ilvl w:val="0"/>
                <w:numId w:val="427"/>
              </w:numPr>
              <w:spacing w:before="120" w:after="120"/>
              <w:ind w:hanging="170"/>
              <w:jc w:val="left"/>
              <w:rPr>
                <w:b/>
                <w:i/>
              </w:rPr>
            </w:pPr>
            <w:r w:rsidRPr="00CE1C99">
              <w:rPr>
                <w:b/>
                <w:i/>
              </w:rPr>
              <w:t>operační systém, jeho nastavení</w:t>
            </w:r>
          </w:p>
          <w:p w:rsidR="00B95C3D" w:rsidRPr="00CE1C99" w:rsidRDefault="00B95C3D" w:rsidP="00FA12D1">
            <w:pPr>
              <w:numPr>
                <w:ilvl w:val="0"/>
                <w:numId w:val="427"/>
              </w:numPr>
              <w:spacing w:before="120" w:after="120"/>
              <w:ind w:hanging="170"/>
              <w:jc w:val="left"/>
              <w:rPr>
                <w:b/>
                <w:i/>
              </w:rPr>
            </w:pPr>
            <w:r w:rsidRPr="00CE1C99">
              <w:rPr>
                <w:b/>
                <w:i/>
              </w:rPr>
              <w:t>data, soubor, složka, souborový manažer</w:t>
            </w:r>
          </w:p>
        </w:tc>
      </w:tr>
      <w:tr w:rsidR="00B95C3D" w:rsidRPr="00B50912" w:rsidTr="00CE1C99">
        <w:tc>
          <w:tcPr>
            <w:tcW w:w="2499" w:type="pct"/>
          </w:tcPr>
          <w:p w:rsidR="00B95C3D" w:rsidRPr="00CE1C99" w:rsidRDefault="00B95C3D" w:rsidP="00FA12D1">
            <w:pPr>
              <w:numPr>
                <w:ilvl w:val="0"/>
                <w:numId w:val="429"/>
              </w:numPr>
              <w:spacing w:before="120" w:after="120"/>
              <w:ind w:hanging="170"/>
              <w:jc w:val="left"/>
              <w:rPr>
                <w:b/>
                <w:i/>
              </w:rPr>
            </w:pPr>
            <w:r w:rsidRPr="00CE1C99">
              <w:rPr>
                <w:b/>
                <w:i/>
              </w:rPr>
              <w:t>vytváří, upravuje a uchovává strukturované textové dokumenty (ovládá typografická pravidla, formátování, práce se šablonami, styly, objekty, hromadnou korespondenci, tvoří tabulky, grafy, makra)</w:t>
            </w:r>
          </w:p>
          <w:p w:rsidR="00B95C3D" w:rsidRPr="00CE1C99" w:rsidRDefault="00B95C3D" w:rsidP="00FA12D1">
            <w:pPr>
              <w:numPr>
                <w:ilvl w:val="0"/>
                <w:numId w:val="429"/>
              </w:numPr>
              <w:spacing w:before="120" w:after="120"/>
              <w:ind w:hanging="170"/>
              <w:jc w:val="left"/>
              <w:rPr>
                <w:b/>
                <w:i/>
              </w:rPr>
            </w:pPr>
            <w:r w:rsidRPr="00CE1C99">
              <w:rPr>
                <w:b/>
                <w:i/>
              </w:rPr>
              <w:t>vytváří jednoduché multimediální dokumenty (tedy dokument, v nichž je spojena textová, zvuková a obrazová složka informace) v některém vhodném formátu (HTML dokument, dokument textového procesoru, dokument vytvořený specializovaným SW pro tvorbu prezentací atp.)</w:t>
            </w:r>
          </w:p>
          <w:p w:rsidR="00B95C3D" w:rsidRPr="00CE1C99" w:rsidRDefault="00B95C3D" w:rsidP="00FA12D1">
            <w:pPr>
              <w:numPr>
                <w:ilvl w:val="0"/>
                <w:numId w:val="429"/>
              </w:numPr>
              <w:spacing w:before="120" w:after="120"/>
              <w:ind w:hanging="170"/>
              <w:jc w:val="left"/>
              <w:rPr>
                <w:b/>
                <w:i/>
              </w:rPr>
            </w:pPr>
            <w:r w:rsidRPr="00CE1C99">
              <w:rPr>
                <w:b/>
                <w:i/>
              </w:rPr>
              <w:t>zná základní typy grafických formátů, volí odpovídající programové vybavení pro práci s nimi a na základní úrovni grafiku tvoří a upravuje</w:t>
            </w:r>
          </w:p>
          <w:p w:rsidR="00B95C3D" w:rsidRPr="00CE1C99" w:rsidRDefault="00B95C3D" w:rsidP="00FA12D1">
            <w:pPr>
              <w:numPr>
                <w:ilvl w:val="0"/>
                <w:numId w:val="429"/>
              </w:numPr>
              <w:spacing w:before="120" w:after="120"/>
              <w:ind w:hanging="170"/>
              <w:jc w:val="left"/>
              <w:rPr>
                <w:b/>
                <w:i/>
              </w:rPr>
            </w:pPr>
            <w:r w:rsidRPr="00CE1C99">
              <w:rPr>
                <w:b/>
                <w:i/>
              </w:rPr>
              <w:t>používá běžné základní a aplikační programové vybavení (aplikace dodávané s operačním systémem, dále pracuje zejména s aplikacemi tvořícími tzv. kancelářský SW jako celkem)</w:t>
            </w:r>
          </w:p>
          <w:p w:rsidR="00B95C3D" w:rsidRPr="00CE1C99" w:rsidRDefault="00B95C3D" w:rsidP="00FA12D1">
            <w:pPr>
              <w:numPr>
                <w:ilvl w:val="0"/>
                <w:numId w:val="429"/>
              </w:numPr>
              <w:spacing w:before="120" w:after="120"/>
              <w:ind w:hanging="170"/>
              <w:jc w:val="left"/>
              <w:rPr>
                <w:b/>
                <w:i/>
              </w:rPr>
            </w:pPr>
            <w:r w:rsidRPr="00CE1C99">
              <w:rPr>
                <w:b/>
                <w:i/>
              </w:rPr>
              <w:t>pracuje s dalšími aplikacemi používanými v příslušné profesní oblasti</w:t>
            </w:r>
          </w:p>
        </w:tc>
        <w:tc>
          <w:tcPr>
            <w:tcW w:w="2501" w:type="pct"/>
            <w:gridSpan w:val="2"/>
          </w:tcPr>
          <w:p w:rsidR="00B95C3D" w:rsidRPr="00CE1C99" w:rsidRDefault="00B95C3D" w:rsidP="00FA12D1">
            <w:pPr>
              <w:pStyle w:val="Odstavecseseznamem"/>
              <w:numPr>
                <w:ilvl w:val="0"/>
                <w:numId w:val="435"/>
              </w:numPr>
              <w:spacing w:before="120" w:after="120"/>
              <w:jc w:val="left"/>
              <w:rPr>
                <w:b/>
                <w:i/>
                <w:sz w:val="28"/>
                <w:szCs w:val="28"/>
              </w:rPr>
            </w:pPr>
            <w:r w:rsidRPr="00CE1C99">
              <w:rPr>
                <w:b/>
                <w:i/>
                <w:sz w:val="28"/>
                <w:szCs w:val="28"/>
              </w:rPr>
              <w:t>Práce se standardním aplikačním programovým vybavením</w:t>
            </w:r>
          </w:p>
          <w:p w:rsidR="00B95C3D" w:rsidRPr="00CE1C99" w:rsidRDefault="00B95C3D" w:rsidP="00FA12D1">
            <w:pPr>
              <w:numPr>
                <w:ilvl w:val="0"/>
                <w:numId w:val="430"/>
              </w:numPr>
              <w:spacing w:before="120" w:after="120"/>
              <w:ind w:hanging="170"/>
              <w:jc w:val="left"/>
              <w:rPr>
                <w:b/>
                <w:i/>
              </w:rPr>
            </w:pPr>
            <w:r w:rsidRPr="00CE1C99">
              <w:rPr>
                <w:b/>
                <w:i/>
              </w:rPr>
              <w:t>textový procesor</w:t>
            </w:r>
          </w:p>
          <w:p w:rsidR="00B95C3D" w:rsidRPr="00CE1C99" w:rsidRDefault="00B95C3D" w:rsidP="00FA12D1">
            <w:pPr>
              <w:numPr>
                <w:ilvl w:val="0"/>
                <w:numId w:val="430"/>
              </w:numPr>
              <w:spacing w:before="120" w:after="120"/>
              <w:ind w:hanging="170"/>
              <w:jc w:val="left"/>
              <w:rPr>
                <w:b/>
                <w:i/>
              </w:rPr>
            </w:pPr>
            <w:r w:rsidRPr="00CE1C99">
              <w:rPr>
                <w:b/>
                <w:i/>
              </w:rPr>
              <w:t>software pro tvorbu prezentací</w:t>
            </w:r>
          </w:p>
          <w:p w:rsidR="00B95C3D" w:rsidRPr="00CE1C99" w:rsidRDefault="00B95C3D" w:rsidP="00FA12D1">
            <w:pPr>
              <w:numPr>
                <w:ilvl w:val="0"/>
                <w:numId w:val="430"/>
              </w:numPr>
              <w:spacing w:before="120" w:after="120"/>
              <w:ind w:hanging="170"/>
              <w:jc w:val="left"/>
              <w:rPr>
                <w:b/>
                <w:i/>
              </w:rPr>
            </w:pPr>
            <w:r w:rsidRPr="00CE1C99">
              <w:rPr>
                <w:b/>
                <w:i/>
              </w:rPr>
              <w:t>grafika (rastrová, vektorová, formáty, komprese, základy práce v</w:t>
            </w:r>
            <w:r w:rsidR="00085DDF">
              <w:rPr>
                <w:b/>
                <w:i/>
              </w:rPr>
              <w:t> </w:t>
            </w:r>
            <w:r w:rsidRPr="00CE1C99">
              <w:rPr>
                <w:b/>
                <w:i/>
              </w:rPr>
              <w:t>SW</w:t>
            </w:r>
            <w:r w:rsidR="00085DDF">
              <w:rPr>
                <w:b/>
                <w:i/>
              </w:rPr>
              <w:t xml:space="preserve"> </w:t>
            </w:r>
            <w:r w:rsidRPr="00CE1C99">
              <w:rPr>
                <w:b/>
                <w:i/>
              </w:rPr>
              <w:t>nástrojích)</w:t>
            </w:r>
          </w:p>
          <w:p w:rsidR="00B95C3D" w:rsidRPr="00CE1C99" w:rsidRDefault="00B95C3D" w:rsidP="00FA12D1">
            <w:pPr>
              <w:numPr>
                <w:ilvl w:val="0"/>
                <w:numId w:val="430"/>
              </w:numPr>
              <w:spacing w:before="120" w:after="120"/>
              <w:ind w:hanging="170"/>
              <w:jc w:val="left"/>
              <w:rPr>
                <w:b/>
                <w:i/>
              </w:rPr>
            </w:pPr>
            <w:r w:rsidRPr="00CE1C99">
              <w:rPr>
                <w:b/>
                <w:i/>
              </w:rPr>
              <w:t>další aplikační programové vybavení</w:t>
            </w:r>
          </w:p>
          <w:p w:rsidR="00B95C3D" w:rsidRPr="00635610" w:rsidRDefault="00B95C3D" w:rsidP="00FA12D1">
            <w:pPr>
              <w:numPr>
                <w:ilvl w:val="0"/>
                <w:numId w:val="430"/>
              </w:numPr>
              <w:spacing w:before="120" w:after="120"/>
              <w:ind w:hanging="170"/>
              <w:jc w:val="left"/>
            </w:pPr>
            <w:r w:rsidRPr="00635610">
              <w:t>MSCLOUD</w:t>
            </w:r>
          </w:p>
          <w:p w:rsidR="00B95C3D" w:rsidRPr="00635610" w:rsidRDefault="00B95C3D" w:rsidP="00FA12D1">
            <w:pPr>
              <w:numPr>
                <w:ilvl w:val="0"/>
                <w:numId w:val="430"/>
              </w:numPr>
              <w:spacing w:before="120" w:after="120"/>
              <w:ind w:hanging="170"/>
              <w:jc w:val="left"/>
            </w:pPr>
            <w:r>
              <w:t>e</w:t>
            </w:r>
            <w:r w:rsidRPr="00635610">
              <w:t>ditace HTML</w:t>
            </w:r>
          </w:p>
          <w:p w:rsidR="00B95C3D" w:rsidRPr="00CE1C99" w:rsidRDefault="00B95C3D" w:rsidP="00FA12D1">
            <w:pPr>
              <w:numPr>
                <w:ilvl w:val="0"/>
                <w:numId w:val="430"/>
              </w:numPr>
              <w:spacing w:before="120" w:after="120"/>
              <w:ind w:hanging="170"/>
              <w:jc w:val="left"/>
              <w:rPr>
                <w:b/>
                <w:i/>
              </w:rPr>
            </w:pPr>
            <w:r>
              <w:t>e</w:t>
            </w:r>
            <w:r w:rsidRPr="00635610">
              <w:t>xport do HTML, PDF</w:t>
            </w:r>
          </w:p>
        </w:tc>
      </w:tr>
      <w:tr w:rsidR="00B95C3D" w:rsidRPr="00B50912" w:rsidTr="00CE1C99">
        <w:tc>
          <w:tcPr>
            <w:tcW w:w="2499" w:type="pct"/>
          </w:tcPr>
          <w:p w:rsidR="00B95C3D" w:rsidRPr="00CE1C99" w:rsidRDefault="00B95C3D" w:rsidP="00FA12D1">
            <w:pPr>
              <w:numPr>
                <w:ilvl w:val="0"/>
                <w:numId w:val="431"/>
              </w:numPr>
              <w:spacing w:before="120" w:after="120"/>
              <w:ind w:hanging="170"/>
              <w:jc w:val="left"/>
              <w:rPr>
                <w:b/>
                <w:i/>
              </w:rPr>
            </w:pPr>
            <w:r w:rsidRPr="00CE1C99">
              <w:rPr>
                <w:b/>
                <w:i/>
              </w:rPr>
              <w:t>chápe specifika práce v síti (včetně rizik), využívá jejích možností a pracuje s jejími prostředky</w:t>
            </w:r>
          </w:p>
          <w:p w:rsidR="00B95C3D" w:rsidRPr="00CE1C99" w:rsidRDefault="00B95C3D" w:rsidP="00FA12D1">
            <w:pPr>
              <w:numPr>
                <w:ilvl w:val="0"/>
                <w:numId w:val="431"/>
              </w:numPr>
              <w:spacing w:before="120" w:after="120"/>
              <w:ind w:hanging="170"/>
              <w:jc w:val="left"/>
              <w:rPr>
                <w:b/>
                <w:i/>
              </w:rPr>
            </w:pPr>
            <w:r w:rsidRPr="00CE1C99">
              <w:rPr>
                <w:b/>
                <w:i/>
              </w:rPr>
              <w:t>komunikuje elektronickou poštou, ovládá i zaslání přílohy, či naopak její přijetí a následné otevření</w:t>
            </w:r>
          </w:p>
          <w:p w:rsidR="00B95C3D" w:rsidRPr="00CE1C99" w:rsidRDefault="00B95C3D" w:rsidP="00FA12D1">
            <w:pPr>
              <w:numPr>
                <w:ilvl w:val="0"/>
                <w:numId w:val="431"/>
              </w:numPr>
              <w:spacing w:before="120" w:after="120"/>
              <w:ind w:hanging="170"/>
              <w:jc w:val="left"/>
              <w:rPr>
                <w:b/>
                <w:i/>
              </w:rPr>
            </w:pPr>
            <w:r w:rsidRPr="00CE1C99">
              <w:rPr>
                <w:b/>
                <w:i/>
              </w:rPr>
              <w:t>využívá další funkce poštovního klienta (organizování, plánování…)</w:t>
            </w:r>
          </w:p>
          <w:p w:rsidR="00B95C3D" w:rsidRPr="00CE1C99" w:rsidRDefault="00B95C3D" w:rsidP="00FA12D1">
            <w:pPr>
              <w:numPr>
                <w:ilvl w:val="0"/>
                <w:numId w:val="431"/>
              </w:numPr>
              <w:spacing w:before="120" w:after="120"/>
              <w:ind w:hanging="170"/>
              <w:jc w:val="left"/>
              <w:rPr>
                <w:b/>
                <w:i/>
              </w:rPr>
            </w:pPr>
            <w:r w:rsidRPr="00CE1C99">
              <w:rPr>
                <w:b/>
                <w:i/>
              </w:rPr>
              <w:t>ovládá další běžné prostředky online a offline komunikace a výměny dat</w:t>
            </w:r>
          </w:p>
        </w:tc>
        <w:tc>
          <w:tcPr>
            <w:tcW w:w="2501" w:type="pct"/>
            <w:gridSpan w:val="2"/>
          </w:tcPr>
          <w:p w:rsidR="00B95C3D" w:rsidRPr="00CE1C99" w:rsidRDefault="00B95C3D" w:rsidP="00FA12D1">
            <w:pPr>
              <w:pStyle w:val="Odstavecseseznamem"/>
              <w:numPr>
                <w:ilvl w:val="0"/>
                <w:numId w:val="435"/>
              </w:numPr>
              <w:spacing w:before="120" w:after="120"/>
              <w:jc w:val="left"/>
              <w:rPr>
                <w:b/>
                <w:i/>
                <w:sz w:val="28"/>
                <w:szCs w:val="28"/>
              </w:rPr>
            </w:pPr>
            <w:r w:rsidRPr="00CE1C99">
              <w:rPr>
                <w:b/>
                <w:i/>
                <w:sz w:val="28"/>
                <w:szCs w:val="28"/>
              </w:rPr>
              <w:t>Práce v lokální síti, elektronická komunikace, komunikační a přenosové možnosti Internetu-základ</w:t>
            </w:r>
          </w:p>
          <w:p w:rsidR="00B95C3D" w:rsidRPr="00CE1C99" w:rsidRDefault="00B95C3D" w:rsidP="00FA12D1">
            <w:pPr>
              <w:numPr>
                <w:ilvl w:val="0"/>
                <w:numId w:val="432"/>
              </w:numPr>
              <w:spacing w:before="120" w:after="120"/>
              <w:ind w:hanging="170"/>
              <w:jc w:val="left"/>
              <w:rPr>
                <w:b/>
                <w:i/>
              </w:rPr>
            </w:pPr>
            <w:r w:rsidRPr="00CE1C99">
              <w:rPr>
                <w:b/>
                <w:i/>
              </w:rPr>
              <w:t>počítačová síť, server, pracovní stanice</w:t>
            </w:r>
          </w:p>
          <w:p w:rsidR="00B95C3D" w:rsidRPr="00CE1C99" w:rsidRDefault="00B95C3D" w:rsidP="00FA12D1">
            <w:pPr>
              <w:numPr>
                <w:ilvl w:val="0"/>
                <w:numId w:val="432"/>
              </w:numPr>
              <w:spacing w:before="120" w:after="120"/>
              <w:ind w:hanging="170"/>
              <w:jc w:val="left"/>
              <w:rPr>
                <w:b/>
                <w:i/>
              </w:rPr>
            </w:pPr>
            <w:r w:rsidRPr="00CE1C99">
              <w:rPr>
                <w:b/>
                <w:i/>
              </w:rPr>
              <w:t>připojení k síti a její nastavení</w:t>
            </w:r>
          </w:p>
          <w:p w:rsidR="00B95C3D" w:rsidRPr="00CE1C99" w:rsidRDefault="00B95C3D" w:rsidP="00FA12D1">
            <w:pPr>
              <w:numPr>
                <w:ilvl w:val="0"/>
                <w:numId w:val="432"/>
              </w:numPr>
              <w:spacing w:before="120" w:after="120"/>
              <w:ind w:hanging="170"/>
              <w:jc w:val="left"/>
              <w:rPr>
                <w:b/>
                <w:i/>
              </w:rPr>
            </w:pPr>
            <w:r w:rsidRPr="00CE1C99">
              <w:rPr>
                <w:b/>
                <w:i/>
              </w:rPr>
              <w:t>specifika práce v síti, sdílení dokumentů a prostředků</w:t>
            </w:r>
          </w:p>
          <w:p w:rsidR="00B95C3D" w:rsidRPr="00CE1C99" w:rsidRDefault="00B95C3D" w:rsidP="00FA12D1">
            <w:pPr>
              <w:numPr>
                <w:ilvl w:val="0"/>
                <w:numId w:val="432"/>
              </w:numPr>
              <w:spacing w:before="120" w:after="120"/>
              <w:ind w:hanging="170"/>
              <w:jc w:val="left"/>
              <w:rPr>
                <w:b/>
                <w:i/>
              </w:rPr>
            </w:pPr>
            <w:r w:rsidRPr="00CE1C99">
              <w:rPr>
                <w:b/>
                <w:i/>
              </w:rPr>
              <w:t>e-mail, organizace času a plánování, FTP...</w:t>
            </w:r>
          </w:p>
        </w:tc>
      </w:tr>
      <w:tr w:rsidR="00B95C3D" w:rsidRPr="00B50912" w:rsidTr="00CE1C99">
        <w:tc>
          <w:tcPr>
            <w:tcW w:w="2499" w:type="pct"/>
          </w:tcPr>
          <w:p w:rsidR="00B95C3D" w:rsidRPr="00CE1C99" w:rsidRDefault="00B95C3D" w:rsidP="00FA12D1">
            <w:pPr>
              <w:numPr>
                <w:ilvl w:val="0"/>
                <w:numId w:val="433"/>
              </w:numPr>
              <w:spacing w:before="120" w:after="120"/>
              <w:ind w:hanging="170"/>
              <w:jc w:val="left"/>
              <w:rPr>
                <w:b/>
                <w:i/>
              </w:rPr>
            </w:pPr>
            <w:r w:rsidRPr="00CE1C99">
              <w:rPr>
                <w:b/>
                <w:i/>
              </w:rPr>
              <w:t>volí vhodné informační zdroje k vyhledávání požadovaných informací a odpovídající techniky (metody, způsoby) k jejich získávání</w:t>
            </w:r>
          </w:p>
          <w:p w:rsidR="00B95C3D" w:rsidRPr="00CE1C99" w:rsidRDefault="00B95C3D" w:rsidP="00FA12D1">
            <w:pPr>
              <w:numPr>
                <w:ilvl w:val="0"/>
                <w:numId w:val="433"/>
              </w:numPr>
              <w:spacing w:before="120" w:after="120"/>
              <w:ind w:hanging="170"/>
              <w:jc w:val="left"/>
              <w:rPr>
                <w:b/>
                <w:i/>
              </w:rPr>
            </w:pPr>
            <w:r w:rsidRPr="00CE1C99">
              <w:rPr>
                <w:b/>
                <w:i/>
              </w:rPr>
              <w:t>získává a využívá informace z otevřených zdrojů, zejména pak z celosvětové sítě Internet, ovládá jejich vyhledávání, včetně použití filtrování</w:t>
            </w:r>
          </w:p>
          <w:p w:rsidR="00B95C3D" w:rsidRPr="00CE1C99" w:rsidRDefault="00B95C3D" w:rsidP="00FA12D1">
            <w:pPr>
              <w:numPr>
                <w:ilvl w:val="0"/>
                <w:numId w:val="433"/>
              </w:numPr>
              <w:spacing w:before="120" w:after="120"/>
              <w:ind w:hanging="170"/>
              <w:jc w:val="left"/>
              <w:rPr>
                <w:b/>
                <w:i/>
              </w:rPr>
            </w:pPr>
            <w:r w:rsidRPr="00CE1C99">
              <w:rPr>
                <w:b/>
                <w:i/>
              </w:rPr>
              <w:t>orientuje se v získaných informacích, třídí je, analyzuje, vyhodnocuje, provádí jejich výběr a dále je zpracovává</w:t>
            </w:r>
          </w:p>
          <w:p w:rsidR="00B95C3D" w:rsidRPr="00CE1C99" w:rsidRDefault="00B95C3D" w:rsidP="00FA12D1">
            <w:pPr>
              <w:numPr>
                <w:ilvl w:val="0"/>
                <w:numId w:val="433"/>
              </w:numPr>
              <w:spacing w:before="120" w:after="120"/>
              <w:ind w:hanging="170"/>
              <w:jc w:val="left"/>
              <w:rPr>
                <w:b/>
                <w:i/>
              </w:rPr>
            </w:pPr>
            <w:r w:rsidRPr="00CE1C99">
              <w:rPr>
                <w:b/>
                <w:i/>
              </w:rPr>
              <w:t>zaznamenává a uchovává textové, grafické i numerické informace způsobem umožňujícím jejich rychlé vyhledání a využití</w:t>
            </w:r>
          </w:p>
          <w:p w:rsidR="00B95C3D" w:rsidRPr="00CE1C99" w:rsidRDefault="00B95C3D" w:rsidP="00FA12D1">
            <w:pPr>
              <w:numPr>
                <w:ilvl w:val="0"/>
                <w:numId w:val="433"/>
              </w:numPr>
              <w:spacing w:before="120" w:after="120"/>
              <w:ind w:hanging="170"/>
              <w:jc w:val="left"/>
              <w:rPr>
                <w:b/>
                <w:i/>
              </w:rPr>
            </w:pPr>
            <w:r w:rsidRPr="00CE1C99">
              <w:rPr>
                <w:b/>
                <w:i/>
              </w:rPr>
              <w:t>uvědomuje si nutnost posouzení validity informačních zdrojů a použití informací relevantních pro potřeby řešení konkrétního problému</w:t>
            </w:r>
          </w:p>
          <w:p w:rsidR="00B95C3D" w:rsidRPr="00CE1C99" w:rsidRDefault="00B95C3D" w:rsidP="00FA12D1">
            <w:pPr>
              <w:numPr>
                <w:ilvl w:val="0"/>
                <w:numId w:val="433"/>
              </w:numPr>
              <w:spacing w:before="120" w:after="120"/>
              <w:ind w:hanging="170"/>
              <w:jc w:val="left"/>
              <w:rPr>
                <w:b/>
                <w:i/>
              </w:rPr>
            </w:pPr>
            <w:r w:rsidRPr="00CE1C99">
              <w:rPr>
                <w:b/>
                <w:i/>
              </w:rPr>
              <w:t>správně interpretuje získané informace a výsledky jejich zpracování následně prezentuje vhodným způsobem s ohledem na jejich další uživatele</w:t>
            </w:r>
          </w:p>
          <w:p w:rsidR="00B95C3D" w:rsidRPr="00CE1C99" w:rsidRDefault="00B95C3D" w:rsidP="00FA12D1">
            <w:pPr>
              <w:numPr>
                <w:ilvl w:val="0"/>
                <w:numId w:val="433"/>
              </w:numPr>
              <w:spacing w:before="120" w:after="120"/>
              <w:ind w:hanging="170"/>
              <w:jc w:val="left"/>
              <w:rPr>
                <w:b/>
                <w:i/>
              </w:rPr>
            </w:pPr>
            <w:r w:rsidRPr="00CE1C99">
              <w:rPr>
                <w:b/>
                <w:i/>
              </w:rPr>
              <w:t>rozumí běžným i odborným graficky ztvárněným informacím (schémata, grafy apod.)</w:t>
            </w:r>
          </w:p>
        </w:tc>
        <w:tc>
          <w:tcPr>
            <w:tcW w:w="2501" w:type="pct"/>
            <w:gridSpan w:val="2"/>
          </w:tcPr>
          <w:p w:rsidR="00B95C3D" w:rsidRPr="00CE1C99" w:rsidRDefault="00B95C3D" w:rsidP="00FA12D1">
            <w:pPr>
              <w:pStyle w:val="Odstavecseseznamem"/>
              <w:numPr>
                <w:ilvl w:val="0"/>
                <w:numId w:val="435"/>
              </w:numPr>
              <w:spacing w:before="120" w:after="120"/>
              <w:jc w:val="left"/>
              <w:rPr>
                <w:b/>
                <w:i/>
                <w:sz w:val="28"/>
                <w:szCs w:val="28"/>
              </w:rPr>
            </w:pPr>
            <w:r w:rsidRPr="00CE1C99">
              <w:rPr>
                <w:b/>
                <w:i/>
                <w:sz w:val="28"/>
                <w:szCs w:val="28"/>
              </w:rPr>
              <w:t>Informační zdroje, celosvětová počítačová síť Internet -základ</w:t>
            </w:r>
          </w:p>
          <w:p w:rsidR="00B95C3D" w:rsidRPr="00CE1C99" w:rsidRDefault="00B95C3D" w:rsidP="00FA12D1">
            <w:pPr>
              <w:numPr>
                <w:ilvl w:val="0"/>
                <w:numId w:val="434"/>
              </w:numPr>
              <w:spacing w:before="120" w:after="120"/>
              <w:ind w:hanging="170"/>
              <w:jc w:val="left"/>
              <w:rPr>
                <w:b/>
                <w:i/>
              </w:rPr>
            </w:pPr>
            <w:r w:rsidRPr="00CE1C99">
              <w:rPr>
                <w:b/>
                <w:i/>
              </w:rPr>
              <w:t>informace, práce s informacemi</w:t>
            </w:r>
          </w:p>
          <w:p w:rsidR="00B95C3D" w:rsidRPr="00CE1C99" w:rsidRDefault="00B95C3D" w:rsidP="00FA12D1">
            <w:pPr>
              <w:numPr>
                <w:ilvl w:val="0"/>
                <w:numId w:val="434"/>
              </w:numPr>
              <w:spacing w:before="120" w:after="120"/>
              <w:ind w:hanging="170"/>
              <w:jc w:val="left"/>
              <w:rPr>
                <w:b/>
                <w:i/>
              </w:rPr>
            </w:pPr>
            <w:r w:rsidRPr="00CE1C99">
              <w:rPr>
                <w:b/>
                <w:i/>
              </w:rPr>
              <w:t>informační zdroje</w:t>
            </w:r>
          </w:p>
          <w:p w:rsidR="00B95C3D" w:rsidRPr="00CE1C99" w:rsidRDefault="00B95C3D" w:rsidP="00FA12D1">
            <w:pPr>
              <w:numPr>
                <w:ilvl w:val="0"/>
                <w:numId w:val="434"/>
              </w:numPr>
              <w:spacing w:before="120" w:after="120"/>
              <w:ind w:hanging="170"/>
              <w:jc w:val="left"/>
              <w:rPr>
                <w:b/>
                <w:i/>
              </w:rPr>
            </w:pPr>
            <w:r w:rsidRPr="00CE1C99">
              <w:rPr>
                <w:b/>
                <w:i/>
              </w:rPr>
              <w:t>Internet</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9D2281"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Informační technologie</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2.</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68</w:t>
            </w:r>
          </w:p>
        </w:tc>
      </w:tr>
      <w:tr w:rsidR="00B95C3D" w:rsidRPr="009D2281"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9D2281" w:rsidRDefault="00B95C3D" w:rsidP="00705F94">
            <w:pPr>
              <w:pStyle w:val="Odstavecseseznamem"/>
              <w:keepNext/>
              <w:keepLines/>
              <w:numPr>
                <w:ilvl w:val="0"/>
                <w:numId w:val="278"/>
              </w:numPr>
              <w:ind w:left="170" w:hanging="170"/>
              <w:jc w:val="left"/>
            </w:pPr>
            <w:r w:rsidRPr="009D2281">
              <w:t>vzdělávání v informačních a komunikačních technologiích</w:t>
            </w:r>
          </w:p>
        </w:tc>
      </w:tr>
      <w:tr w:rsidR="00B95C3D" w:rsidRPr="009D2281"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9D2281"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B50912"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426"/>
              </w:numPr>
              <w:spacing w:before="120" w:after="120"/>
              <w:ind w:hanging="170"/>
              <w:jc w:val="left"/>
              <w:rPr>
                <w:b/>
                <w:i/>
              </w:rPr>
            </w:pPr>
            <w:r w:rsidRPr="00CE1C99">
              <w:rPr>
                <w:b/>
                <w:i/>
              </w:rPr>
              <w:t>používá počítač a jeho periferie (obsluhuje je, detekuje chyby, vyměňuje spotřební materiál)</w:t>
            </w:r>
          </w:p>
          <w:p w:rsidR="00B95C3D" w:rsidRPr="00CE1C99" w:rsidRDefault="00B95C3D" w:rsidP="00FA12D1">
            <w:pPr>
              <w:numPr>
                <w:ilvl w:val="0"/>
                <w:numId w:val="426"/>
              </w:numPr>
              <w:spacing w:before="120" w:after="120"/>
              <w:ind w:hanging="170"/>
              <w:jc w:val="left"/>
              <w:rPr>
                <w:b/>
                <w:i/>
              </w:rPr>
            </w:pPr>
            <w:r w:rsidRPr="00CE1C99">
              <w:rPr>
                <w:b/>
                <w:i/>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rsidR="00B95C3D" w:rsidRPr="00CE1C99" w:rsidRDefault="00B95C3D" w:rsidP="00FA12D1">
            <w:pPr>
              <w:numPr>
                <w:ilvl w:val="0"/>
                <w:numId w:val="428"/>
              </w:numPr>
              <w:spacing w:before="120" w:after="120"/>
              <w:ind w:hanging="170"/>
              <w:jc w:val="left"/>
              <w:rPr>
                <w:b/>
                <w:i/>
              </w:rPr>
            </w:pPr>
            <w:r w:rsidRPr="00CE1C99">
              <w:rPr>
                <w:b/>
                <w:i/>
              </w:rPr>
              <w:t>ovládá principy algoritmizace úloh a sestavuje algoritmy řešení konkrétních úloh (dekompozice úlohy na jednotlivé elementárnější činnosti za použití přiměřené míry abstrakce)</w:t>
            </w:r>
          </w:p>
          <w:p w:rsidR="00B95C3D" w:rsidRPr="00CE1C99" w:rsidRDefault="00B95C3D" w:rsidP="00FA12D1">
            <w:pPr>
              <w:numPr>
                <w:ilvl w:val="0"/>
                <w:numId w:val="428"/>
              </w:numPr>
              <w:spacing w:before="120" w:after="120"/>
              <w:ind w:hanging="170"/>
              <w:jc w:val="left"/>
              <w:rPr>
                <w:b/>
                <w:i/>
              </w:rPr>
            </w:pPr>
            <w:r w:rsidRPr="00CE1C99">
              <w:rPr>
                <w:b/>
                <w:i/>
              </w:rPr>
              <w:t>využívá nápovědy a manuálu pro práci se základním a aplikačním programovým vybavením i běžným hardware</w:t>
            </w:r>
          </w:p>
          <w:p w:rsidR="00B95C3D" w:rsidRPr="00CE1C99" w:rsidRDefault="00B95C3D" w:rsidP="00FA12D1">
            <w:pPr>
              <w:numPr>
                <w:ilvl w:val="0"/>
                <w:numId w:val="428"/>
              </w:numPr>
              <w:spacing w:before="120" w:after="120"/>
              <w:ind w:hanging="170"/>
              <w:jc w:val="left"/>
              <w:rPr>
                <w:b/>
                <w:i/>
              </w:rPr>
            </w:pPr>
            <w:r w:rsidRPr="00CE1C99">
              <w:rPr>
                <w:b/>
                <w:i/>
              </w:rPr>
              <w:t>má vytvořeny předpoklady učit se používat nové aplikace, zejména za pomoci manuálu a nápovědy, rozpoznává a využívá analogií ve funkcích a ve způsobu ovládání různých aplikací</w:t>
            </w:r>
          </w:p>
          <w:p w:rsidR="00B95C3D" w:rsidRPr="00CE1C99" w:rsidRDefault="00B95C3D" w:rsidP="00FA12D1">
            <w:pPr>
              <w:numPr>
                <w:ilvl w:val="0"/>
                <w:numId w:val="428"/>
              </w:numPr>
              <w:spacing w:before="120" w:after="120"/>
              <w:ind w:hanging="170"/>
              <w:jc w:val="left"/>
              <w:rPr>
                <w:b/>
                <w:i/>
              </w:rPr>
            </w:pPr>
            <w:r w:rsidRPr="00CE1C99">
              <w:rPr>
                <w:b/>
                <w:i/>
              </w:rPr>
              <w:t>vybírá a používá vhodné programové vybavení pro řešení běžných konkrétních úkolů</w:t>
            </w:r>
          </w:p>
        </w:tc>
        <w:tc>
          <w:tcPr>
            <w:tcW w:w="2501" w:type="pct"/>
            <w:gridSpan w:val="2"/>
          </w:tcPr>
          <w:p w:rsidR="00B95C3D" w:rsidRPr="00CE1C99" w:rsidRDefault="00B95C3D" w:rsidP="00FA12D1">
            <w:pPr>
              <w:pStyle w:val="Odstavecseseznamem"/>
              <w:numPr>
                <w:ilvl w:val="0"/>
                <w:numId w:val="436"/>
              </w:numPr>
              <w:spacing w:before="120" w:after="120"/>
              <w:jc w:val="left"/>
              <w:rPr>
                <w:b/>
                <w:i/>
                <w:sz w:val="28"/>
                <w:szCs w:val="28"/>
              </w:rPr>
            </w:pPr>
            <w:r w:rsidRPr="00CE1C99">
              <w:rPr>
                <w:b/>
                <w:i/>
                <w:sz w:val="28"/>
                <w:szCs w:val="28"/>
              </w:rPr>
              <w:t>Práce s počítačem, operační systém, soubory, adresářová struktura, souhrnné cíle</w:t>
            </w:r>
          </w:p>
          <w:p w:rsidR="00B95C3D" w:rsidRPr="00CE1C99" w:rsidRDefault="00B95C3D" w:rsidP="00FA12D1">
            <w:pPr>
              <w:numPr>
                <w:ilvl w:val="0"/>
                <w:numId w:val="427"/>
              </w:numPr>
              <w:spacing w:before="120" w:after="120"/>
              <w:ind w:hanging="170"/>
              <w:jc w:val="left"/>
              <w:rPr>
                <w:b/>
                <w:i/>
              </w:rPr>
            </w:pPr>
            <w:r w:rsidRPr="00CE1C99">
              <w:rPr>
                <w:b/>
                <w:i/>
              </w:rPr>
              <w:t>základní a aplikační programové vybavení</w:t>
            </w:r>
          </w:p>
          <w:p w:rsidR="00B95C3D" w:rsidRPr="00CE1C99" w:rsidRDefault="00B95C3D" w:rsidP="00FA12D1">
            <w:pPr>
              <w:numPr>
                <w:ilvl w:val="0"/>
                <w:numId w:val="427"/>
              </w:numPr>
              <w:spacing w:before="120" w:after="120"/>
              <w:ind w:hanging="170"/>
              <w:jc w:val="left"/>
              <w:rPr>
                <w:b/>
                <w:i/>
              </w:rPr>
            </w:pPr>
            <w:r w:rsidRPr="00CE1C99">
              <w:rPr>
                <w:b/>
                <w:i/>
              </w:rPr>
              <w:t>data, soubor, složka, souborový manažer</w:t>
            </w:r>
          </w:p>
          <w:p w:rsidR="00B95C3D" w:rsidRPr="00CE1C99" w:rsidRDefault="00B95C3D" w:rsidP="00FA12D1">
            <w:pPr>
              <w:numPr>
                <w:ilvl w:val="0"/>
                <w:numId w:val="427"/>
              </w:numPr>
              <w:spacing w:before="120" w:after="120"/>
              <w:ind w:hanging="170"/>
              <w:jc w:val="left"/>
              <w:rPr>
                <w:b/>
                <w:i/>
              </w:rPr>
            </w:pPr>
            <w:r w:rsidRPr="00CE1C99">
              <w:rPr>
                <w:b/>
                <w:i/>
              </w:rPr>
              <w:t>algoritmizace</w:t>
            </w:r>
          </w:p>
          <w:p w:rsidR="00B95C3D" w:rsidRPr="00CE1C99" w:rsidRDefault="00B95C3D" w:rsidP="00FA12D1">
            <w:pPr>
              <w:numPr>
                <w:ilvl w:val="0"/>
                <w:numId w:val="427"/>
              </w:numPr>
              <w:spacing w:before="120" w:after="120"/>
              <w:ind w:hanging="170"/>
              <w:jc w:val="left"/>
              <w:rPr>
                <w:b/>
                <w:i/>
              </w:rPr>
            </w:pPr>
            <w:r w:rsidRPr="00CE1C99">
              <w:rPr>
                <w:b/>
                <w:i/>
              </w:rPr>
              <w:t>nápověda, manuál</w:t>
            </w:r>
          </w:p>
          <w:p w:rsidR="00B95C3D" w:rsidRPr="00CE1C99" w:rsidRDefault="00B95C3D" w:rsidP="00FA12D1">
            <w:pPr>
              <w:numPr>
                <w:ilvl w:val="0"/>
                <w:numId w:val="427"/>
              </w:numPr>
              <w:spacing w:before="120"/>
              <w:ind w:hanging="170"/>
              <w:jc w:val="left"/>
              <w:rPr>
                <w:b/>
                <w:i/>
              </w:rPr>
            </w:pPr>
            <w:r w:rsidRPr="00CE1C99">
              <w:rPr>
                <w:color w:val="0070C0"/>
              </w:rPr>
              <w:t>programovací jazyk</w:t>
            </w:r>
          </w:p>
          <w:p w:rsidR="00B95C3D" w:rsidRPr="00CE1C99" w:rsidRDefault="00B95C3D" w:rsidP="00CE1C99">
            <w:pPr>
              <w:spacing w:after="120"/>
              <w:ind w:left="170"/>
              <w:jc w:val="left"/>
              <w:rPr>
                <w:b/>
                <w:i/>
              </w:rPr>
            </w:pPr>
            <w:r w:rsidRPr="00CE1C99">
              <w:rPr>
                <w:color w:val="0070C0"/>
              </w:rPr>
              <w:t>(8 disponibilních hodin)</w:t>
            </w:r>
          </w:p>
        </w:tc>
      </w:tr>
      <w:tr w:rsidR="00B95C3D" w:rsidRPr="00B50912" w:rsidTr="00CE1C99">
        <w:tc>
          <w:tcPr>
            <w:tcW w:w="2499" w:type="pct"/>
          </w:tcPr>
          <w:p w:rsidR="00B95C3D" w:rsidRPr="00CE1C99" w:rsidRDefault="00B95C3D" w:rsidP="00FA12D1">
            <w:pPr>
              <w:numPr>
                <w:ilvl w:val="0"/>
                <w:numId w:val="429"/>
              </w:numPr>
              <w:spacing w:before="120" w:after="120"/>
              <w:ind w:hanging="170"/>
              <w:jc w:val="left"/>
              <w:rPr>
                <w:b/>
                <w:i/>
              </w:rPr>
            </w:pPr>
            <w:r w:rsidRPr="00CE1C99">
              <w:rPr>
                <w:b/>
                <w:i/>
              </w:rPr>
              <w:t>vytváří jednoduché multimediální dokumenty (tedy dokument, v nichž je spojena textová, zvuková a obrazová složka informace) v některém vhodném formátu (HTML dokument, dokument textového procesoru, dokument vytvořený specializovaným SW pro tvorbu prezentací atp.)</w:t>
            </w:r>
          </w:p>
          <w:p w:rsidR="00B95C3D" w:rsidRPr="00CE1C99" w:rsidRDefault="00B95C3D" w:rsidP="00FA12D1">
            <w:pPr>
              <w:numPr>
                <w:ilvl w:val="0"/>
                <w:numId w:val="429"/>
              </w:numPr>
              <w:spacing w:before="120" w:after="120"/>
              <w:ind w:hanging="170"/>
              <w:jc w:val="left"/>
              <w:rPr>
                <w:b/>
                <w:i/>
              </w:rPr>
            </w:pPr>
            <w:r w:rsidRPr="00CE1C99">
              <w:rPr>
                <w:b/>
                <w:i/>
              </w:rPr>
              <w:t>ovládá běžné práce s tabulkovým procesorem (editace, matematické operace, vestavěné a vlastní funkce, vyhledávání, filtrování, třídění, tvorba grafu, databáze, kontingenční tabulky a grafy, příprava pro tisk, tisk</w:t>
            </w:r>
          </w:p>
          <w:p w:rsidR="00B95C3D" w:rsidRPr="00CE1C99" w:rsidRDefault="00B95C3D" w:rsidP="00FA12D1">
            <w:pPr>
              <w:numPr>
                <w:ilvl w:val="0"/>
                <w:numId w:val="429"/>
              </w:numPr>
              <w:spacing w:before="120" w:after="120"/>
              <w:ind w:hanging="170"/>
              <w:jc w:val="left"/>
              <w:rPr>
                <w:b/>
                <w:i/>
              </w:rPr>
            </w:pPr>
            <w:r w:rsidRPr="00CE1C99">
              <w:rPr>
                <w:b/>
                <w:i/>
              </w:rPr>
              <w:t>používá běžné základní a aplikační programové vybavení (aplikace dodávané s operačním systémem, dále pracuje zejména s aplikacemi tvořícími tzv. kancelářský SW jako celkem)</w:t>
            </w:r>
          </w:p>
          <w:p w:rsidR="00B95C3D" w:rsidRPr="00CE1C99" w:rsidRDefault="00B95C3D" w:rsidP="00FA12D1">
            <w:pPr>
              <w:numPr>
                <w:ilvl w:val="0"/>
                <w:numId w:val="429"/>
              </w:numPr>
              <w:spacing w:before="120" w:after="120"/>
              <w:ind w:hanging="170"/>
              <w:jc w:val="left"/>
              <w:rPr>
                <w:b/>
                <w:i/>
              </w:rPr>
            </w:pPr>
            <w:r w:rsidRPr="00CE1C99">
              <w:rPr>
                <w:b/>
                <w:i/>
              </w:rPr>
              <w:t>pracuje s dalšími aplikacemi používanými v příslušné profesní oblasti</w:t>
            </w:r>
          </w:p>
        </w:tc>
        <w:tc>
          <w:tcPr>
            <w:tcW w:w="2501" w:type="pct"/>
            <w:gridSpan w:val="2"/>
          </w:tcPr>
          <w:p w:rsidR="00B95C3D" w:rsidRPr="00CE1C99" w:rsidRDefault="00B95C3D" w:rsidP="00FA12D1">
            <w:pPr>
              <w:pStyle w:val="Odstavecseseznamem"/>
              <w:numPr>
                <w:ilvl w:val="0"/>
                <w:numId w:val="436"/>
              </w:numPr>
              <w:spacing w:before="120" w:after="120"/>
              <w:jc w:val="left"/>
              <w:rPr>
                <w:b/>
                <w:i/>
                <w:sz w:val="28"/>
                <w:szCs w:val="28"/>
              </w:rPr>
            </w:pPr>
            <w:r w:rsidRPr="00CE1C99">
              <w:rPr>
                <w:b/>
                <w:i/>
                <w:sz w:val="28"/>
                <w:szCs w:val="28"/>
              </w:rPr>
              <w:t>Práce se standardním aplikačním programovým vybavením</w:t>
            </w:r>
          </w:p>
          <w:p w:rsidR="00B95C3D" w:rsidRPr="00CE1C99" w:rsidRDefault="00B95C3D" w:rsidP="00FA12D1">
            <w:pPr>
              <w:numPr>
                <w:ilvl w:val="0"/>
                <w:numId w:val="430"/>
              </w:numPr>
              <w:spacing w:before="120" w:after="120"/>
              <w:ind w:hanging="170"/>
              <w:jc w:val="left"/>
              <w:rPr>
                <w:b/>
                <w:i/>
              </w:rPr>
            </w:pPr>
            <w:r w:rsidRPr="00CE1C99">
              <w:rPr>
                <w:b/>
                <w:i/>
              </w:rPr>
              <w:t>tabulkový procesor</w:t>
            </w:r>
          </w:p>
          <w:p w:rsidR="00B95C3D" w:rsidRPr="00CE1C99" w:rsidRDefault="00B95C3D" w:rsidP="00FA12D1">
            <w:pPr>
              <w:numPr>
                <w:ilvl w:val="0"/>
                <w:numId w:val="430"/>
              </w:numPr>
              <w:spacing w:before="120" w:after="120"/>
              <w:ind w:hanging="170"/>
              <w:jc w:val="left"/>
              <w:rPr>
                <w:b/>
                <w:i/>
              </w:rPr>
            </w:pPr>
            <w:r w:rsidRPr="00CE1C99">
              <w:rPr>
                <w:b/>
                <w:i/>
              </w:rPr>
              <w:t>software pro tvorbu prezentací</w:t>
            </w:r>
          </w:p>
          <w:p w:rsidR="00B95C3D" w:rsidRPr="00CE1C99" w:rsidRDefault="00B95C3D" w:rsidP="00FA12D1">
            <w:pPr>
              <w:numPr>
                <w:ilvl w:val="0"/>
                <w:numId w:val="430"/>
              </w:numPr>
              <w:spacing w:before="120" w:after="120"/>
              <w:ind w:hanging="170"/>
              <w:jc w:val="left"/>
              <w:rPr>
                <w:b/>
                <w:i/>
              </w:rPr>
            </w:pPr>
            <w:r w:rsidRPr="00CE1C99">
              <w:rPr>
                <w:b/>
                <w:i/>
              </w:rPr>
              <w:t>spolupráce částí balíku kancelářského software (sdílení a výměna dat, import a export dat…)</w:t>
            </w:r>
          </w:p>
          <w:p w:rsidR="00B95C3D" w:rsidRPr="00CE1C99" w:rsidRDefault="00B95C3D" w:rsidP="00FA12D1">
            <w:pPr>
              <w:numPr>
                <w:ilvl w:val="0"/>
                <w:numId w:val="430"/>
              </w:numPr>
              <w:spacing w:before="120" w:after="120"/>
              <w:ind w:hanging="170"/>
              <w:jc w:val="left"/>
              <w:rPr>
                <w:b/>
                <w:i/>
              </w:rPr>
            </w:pPr>
            <w:r w:rsidRPr="00CE1C99">
              <w:rPr>
                <w:b/>
                <w:i/>
              </w:rPr>
              <w:t>základy tvorby maker a jejich použití</w:t>
            </w:r>
          </w:p>
          <w:p w:rsidR="00B95C3D" w:rsidRPr="00CE1C99" w:rsidRDefault="00B95C3D" w:rsidP="00FA12D1">
            <w:pPr>
              <w:numPr>
                <w:ilvl w:val="0"/>
                <w:numId w:val="430"/>
              </w:numPr>
              <w:spacing w:before="120" w:after="120"/>
              <w:ind w:hanging="170"/>
              <w:jc w:val="left"/>
              <w:rPr>
                <w:b/>
                <w:i/>
              </w:rPr>
            </w:pPr>
            <w:r w:rsidRPr="00CE1C99">
              <w:rPr>
                <w:b/>
                <w:i/>
              </w:rPr>
              <w:t>další aplikační programové vybavení</w:t>
            </w:r>
          </w:p>
          <w:p w:rsidR="00B95C3D" w:rsidRPr="00635610" w:rsidRDefault="00B95C3D" w:rsidP="00FA12D1">
            <w:pPr>
              <w:numPr>
                <w:ilvl w:val="0"/>
                <w:numId w:val="430"/>
              </w:numPr>
              <w:spacing w:before="120" w:after="120"/>
              <w:ind w:hanging="170"/>
              <w:jc w:val="left"/>
            </w:pPr>
            <w:r w:rsidRPr="00635610">
              <w:t>MSCLOUD</w:t>
            </w:r>
          </w:p>
        </w:tc>
      </w:tr>
      <w:tr w:rsidR="00B95C3D" w:rsidRPr="00B50912" w:rsidTr="00CE1C99">
        <w:tc>
          <w:tcPr>
            <w:tcW w:w="2499" w:type="pct"/>
          </w:tcPr>
          <w:p w:rsidR="00B95C3D" w:rsidRPr="00CE1C99" w:rsidRDefault="00B95C3D" w:rsidP="00FA12D1">
            <w:pPr>
              <w:numPr>
                <w:ilvl w:val="0"/>
                <w:numId w:val="431"/>
              </w:numPr>
              <w:spacing w:before="120" w:after="120"/>
              <w:ind w:hanging="170"/>
              <w:jc w:val="left"/>
              <w:rPr>
                <w:b/>
                <w:i/>
              </w:rPr>
            </w:pPr>
            <w:r w:rsidRPr="00CE1C99">
              <w:rPr>
                <w:b/>
                <w:i/>
              </w:rPr>
              <w:t>chápe specifika práce v síti (včetně rizik), využívá jejích možností a pracuje s jejími prostředky</w:t>
            </w:r>
          </w:p>
          <w:p w:rsidR="00B95C3D" w:rsidRPr="00CE1C99" w:rsidRDefault="00B95C3D" w:rsidP="00FA12D1">
            <w:pPr>
              <w:numPr>
                <w:ilvl w:val="0"/>
                <w:numId w:val="431"/>
              </w:numPr>
              <w:spacing w:before="120" w:after="120"/>
              <w:ind w:hanging="170"/>
              <w:jc w:val="left"/>
              <w:rPr>
                <w:b/>
                <w:i/>
              </w:rPr>
            </w:pPr>
            <w:r w:rsidRPr="00CE1C99">
              <w:rPr>
                <w:b/>
                <w:i/>
              </w:rPr>
              <w:t>komunikuje elektronickou poštou, ovládá i zaslání přílohy, či naopak její přijetí a následné otevření</w:t>
            </w:r>
          </w:p>
          <w:p w:rsidR="00B95C3D" w:rsidRPr="00CE1C99" w:rsidRDefault="00B95C3D" w:rsidP="00FA12D1">
            <w:pPr>
              <w:numPr>
                <w:ilvl w:val="0"/>
                <w:numId w:val="431"/>
              </w:numPr>
              <w:spacing w:before="120" w:after="120"/>
              <w:ind w:hanging="170"/>
              <w:jc w:val="left"/>
              <w:rPr>
                <w:b/>
                <w:i/>
              </w:rPr>
            </w:pPr>
            <w:r w:rsidRPr="00CE1C99">
              <w:rPr>
                <w:b/>
                <w:i/>
              </w:rPr>
              <w:t>využívá další funkce poštovního klienta (organizování, plánování…)</w:t>
            </w:r>
          </w:p>
          <w:p w:rsidR="00B95C3D" w:rsidRPr="00CE1C99" w:rsidRDefault="00B95C3D" w:rsidP="00FA12D1">
            <w:pPr>
              <w:numPr>
                <w:ilvl w:val="0"/>
                <w:numId w:val="431"/>
              </w:numPr>
              <w:spacing w:before="120" w:after="120"/>
              <w:ind w:hanging="170"/>
              <w:jc w:val="left"/>
              <w:rPr>
                <w:b/>
                <w:i/>
              </w:rPr>
            </w:pPr>
            <w:r w:rsidRPr="00CE1C99">
              <w:rPr>
                <w:b/>
                <w:i/>
              </w:rPr>
              <w:t>ovládá další běžné prostředky online a offline komunikace a výměny dat</w:t>
            </w:r>
          </w:p>
        </w:tc>
        <w:tc>
          <w:tcPr>
            <w:tcW w:w="2501" w:type="pct"/>
            <w:gridSpan w:val="2"/>
          </w:tcPr>
          <w:p w:rsidR="00B95C3D" w:rsidRPr="00CE1C99" w:rsidRDefault="00B95C3D" w:rsidP="00FA12D1">
            <w:pPr>
              <w:pStyle w:val="Odstavecseseznamem"/>
              <w:numPr>
                <w:ilvl w:val="0"/>
                <w:numId w:val="436"/>
              </w:numPr>
              <w:spacing w:before="120" w:after="120"/>
              <w:jc w:val="left"/>
              <w:rPr>
                <w:b/>
                <w:i/>
                <w:sz w:val="28"/>
                <w:szCs w:val="28"/>
              </w:rPr>
            </w:pPr>
            <w:r w:rsidRPr="00CE1C99">
              <w:rPr>
                <w:b/>
                <w:i/>
                <w:sz w:val="28"/>
                <w:szCs w:val="28"/>
              </w:rPr>
              <w:t>Práce v lokální síti, elektronická komunikace, komunikační a přenosové možnosti Internetu -pokročilé</w:t>
            </w:r>
          </w:p>
          <w:p w:rsidR="00B95C3D" w:rsidRPr="00CE1C99" w:rsidRDefault="00B95C3D" w:rsidP="00FA12D1">
            <w:pPr>
              <w:numPr>
                <w:ilvl w:val="0"/>
                <w:numId w:val="432"/>
              </w:numPr>
              <w:spacing w:before="120" w:after="120"/>
              <w:ind w:hanging="170"/>
              <w:jc w:val="left"/>
              <w:rPr>
                <w:b/>
                <w:i/>
              </w:rPr>
            </w:pPr>
            <w:r w:rsidRPr="00CE1C99">
              <w:rPr>
                <w:b/>
                <w:i/>
              </w:rPr>
              <w:t>počítačová síť, server, pracovní stanice</w:t>
            </w:r>
          </w:p>
          <w:p w:rsidR="00B95C3D" w:rsidRPr="00CE1C99" w:rsidRDefault="00B95C3D" w:rsidP="00FA12D1">
            <w:pPr>
              <w:numPr>
                <w:ilvl w:val="0"/>
                <w:numId w:val="432"/>
              </w:numPr>
              <w:spacing w:before="120" w:after="120"/>
              <w:ind w:hanging="170"/>
              <w:jc w:val="left"/>
              <w:rPr>
                <w:b/>
                <w:i/>
              </w:rPr>
            </w:pPr>
            <w:r w:rsidRPr="00CE1C99">
              <w:rPr>
                <w:b/>
                <w:i/>
              </w:rPr>
              <w:t>připojení k síti a její nastavení</w:t>
            </w:r>
          </w:p>
          <w:p w:rsidR="00B95C3D" w:rsidRPr="00CE1C99" w:rsidRDefault="00B95C3D" w:rsidP="00FA12D1">
            <w:pPr>
              <w:numPr>
                <w:ilvl w:val="0"/>
                <w:numId w:val="432"/>
              </w:numPr>
              <w:spacing w:before="120" w:after="120"/>
              <w:ind w:hanging="170"/>
              <w:jc w:val="left"/>
              <w:rPr>
                <w:b/>
                <w:i/>
              </w:rPr>
            </w:pPr>
            <w:r w:rsidRPr="00CE1C99">
              <w:rPr>
                <w:b/>
                <w:i/>
              </w:rPr>
              <w:t>specifika práce v síti, sdílení dokumentů a prostředků</w:t>
            </w:r>
          </w:p>
          <w:p w:rsidR="00B95C3D" w:rsidRPr="00CE1C99" w:rsidRDefault="00B95C3D" w:rsidP="00FA12D1">
            <w:pPr>
              <w:numPr>
                <w:ilvl w:val="0"/>
                <w:numId w:val="432"/>
              </w:numPr>
              <w:spacing w:before="120" w:after="120"/>
              <w:ind w:hanging="170"/>
              <w:jc w:val="left"/>
              <w:rPr>
                <w:b/>
                <w:i/>
              </w:rPr>
            </w:pPr>
            <w:r w:rsidRPr="00CE1C99">
              <w:rPr>
                <w:b/>
                <w:i/>
              </w:rPr>
              <w:t>e-mail, organizace času a plánování, chat, messenger, videokonference, telefonie, FTP...</w:t>
            </w:r>
          </w:p>
        </w:tc>
      </w:tr>
      <w:tr w:rsidR="00B95C3D" w:rsidRPr="00B50912" w:rsidTr="00CE1C99">
        <w:tc>
          <w:tcPr>
            <w:tcW w:w="2499" w:type="pct"/>
          </w:tcPr>
          <w:p w:rsidR="00B95C3D" w:rsidRPr="00CE1C99" w:rsidRDefault="00B95C3D" w:rsidP="00FA12D1">
            <w:pPr>
              <w:numPr>
                <w:ilvl w:val="0"/>
                <w:numId w:val="433"/>
              </w:numPr>
              <w:spacing w:before="120" w:after="120"/>
              <w:ind w:hanging="170"/>
              <w:jc w:val="left"/>
              <w:rPr>
                <w:b/>
                <w:i/>
              </w:rPr>
            </w:pPr>
            <w:r w:rsidRPr="00CE1C99">
              <w:rPr>
                <w:b/>
                <w:i/>
              </w:rPr>
              <w:t>volí vhodné informační zdroje k vyhledávání požadovaných informací a odpovídající techniky (metody, způsoby) k jejich získávání</w:t>
            </w:r>
          </w:p>
          <w:p w:rsidR="00B95C3D" w:rsidRPr="00CE1C99" w:rsidRDefault="00B95C3D" w:rsidP="00FA12D1">
            <w:pPr>
              <w:numPr>
                <w:ilvl w:val="0"/>
                <w:numId w:val="433"/>
              </w:numPr>
              <w:spacing w:before="120" w:after="120"/>
              <w:ind w:hanging="170"/>
              <w:jc w:val="left"/>
              <w:rPr>
                <w:b/>
                <w:i/>
              </w:rPr>
            </w:pPr>
            <w:r w:rsidRPr="00CE1C99">
              <w:rPr>
                <w:b/>
                <w:i/>
              </w:rPr>
              <w:t>získává a využívá informace z otevřených zdrojů, zejména pak z celosvětové sítě Internet, ovládá jejich vyhledávání, včetně použití filtrování</w:t>
            </w:r>
          </w:p>
          <w:p w:rsidR="00B95C3D" w:rsidRPr="00CE1C99" w:rsidRDefault="00B95C3D" w:rsidP="00FA12D1">
            <w:pPr>
              <w:numPr>
                <w:ilvl w:val="0"/>
                <w:numId w:val="433"/>
              </w:numPr>
              <w:spacing w:before="120" w:after="120"/>
              <w:ind w:hanging="170"/>
              <w:jc w:val="left"/>
              <w:rPr>
                <w:b/>
                <w:i/>
              </w:rPr>
            </w:pPr>
            <w:r w:rsidRPr="00CE1C99">
              <w:rPr>
                <w:b/>
                <w:i/>
              </w:rPr>
              <w:t>orientuje se v získaných informacích, třídí je, analyzuje, vyhodnocuje, provádí jejich výběr a dále je zpracovává</w:t>
            </w:r>
          </w:p>
          <w:p w:rsidR="00B95C3D" w:rsidRPr="00CE1C99" w:rsidRDefault="00B95C3D" w:rsidP="00FA12D1">
            <w:pPr>
              <w:numPr>
                <w:ilvl w:val="0"/>
                <w:numId w:val="433"/>
              </w:numPr>
              <w:spacing w:before="120" w:after="120"/>
              <w:ind w:hanging="170"/>
              <w:jc w:val="left"/>
              <w:rPr>
                <w:b/>
                <w:i/>
              </w:rPr>
            </w:pPr>
            <w:r w:rsidRPr="00CE1C99">
              <w:rPr>
                <w:b/>
                <w:i/>
              </w:rPr>
              <w:t>zaznamenává a uchovává textové, grafické i numerické informace způsobem umožňujícím jejich rychlé vyhledání a využití</w:t>
            </w:r>
          </w:p>
          <w:p w:rsidR="00B95C3D" w:rsidRPr="00CE1C99" w:rsidRDefault="00B95C3D" w:rsidP="00FA12D1">
            <w:pPr>
              <w:numPr>
                <w:ilvl w:val="0"/>
                <w:numId w:val="433"/>
              </w:numPr>
              <w:spacing w:before="120" w:after="120"/>
              <w:ind w:hanging="170"/>
              <w:jc w:val="left"/>
              <w:rPr>
                <w:b/>
                <w:i/>
              </w:rPr>
            </w:pPr>
            <w:r w:rsidRPr="00CE1C99">
              <w:rPr>
                <w:b/>
                <w:i/>
              </w:rPr>
              <w:t>uvědomuje si nutnost posouzení validity informačních zdrojů a použití informací relevantních pro potřeby řešení konkrétního problému</w:t>
            </w:r>
          </w:p>
          <w:p w:rsidR="00B95C3D" w:rsidRPr="00CE1C99" w:rsidRDefault="00B95C3D" w:rsidP="00FA12D1">
            <w:pPr>
              <w:numPr>
                <w:ilvl w:val="0"/>
                <w:numId w:val="433"/>
              </w:numPr>
              <w:spacing w:before="120" w:after="120"/>
              <w:ind w:hanging="170"/>
              <w:jc w:val="left"/>
              <w:rPr>
                <w:b/>
                <w:i/>
              </w:rPr>
            </w:pPr>
            <w:r w:rsidRPr="00CE1C99">
              <w:rPr>
                <w:b/>
                <w:i/>
              </w:rPr>
              <w:t>správně interpretuje získané informace a výsledky jejich zpracování následně prezentuje vhodným způsobem s ohledem na jejich další uživatele</w:t>
            </w:r>
          </w:p>
          <w:p w:rsidR="00B95C3D" w:rsidRPr="00CE1C99" w:rsidRDefault="00B95C3D" w:rsidP="00FA12D1">
            <w:pPr>
              <w:numPr>
                <w:ilvl w:val="0"/>
                <w:numId w:val="433"/>
              </w:numPr>
              <w:spacing w:before="120" w:after="120"/>
              <w:ind w:hanging="170"/>
              <w:jc w:val="left"/>
              <w:rPr>
                <w:b/>
                <w:i/>
              </w:rPr>
            </w:pPr>
            <w:r w:rsidRPr="00CE1C99">
              <w:rPr>
                <w:b/>
                <w:i/>
              </w:rPr>
              <w:t>rozumí běžným i odborným graficky ztvárněným informacím (schémata, grafy apod.)</w:t>
            </w:r>
          </w:p>
        </w:tc>
        <w:tc>
          <w:tcPr>
            <w:tcW w:w="2501" w:type="pct"/>
            <w:gridSpan w:val="2"/>
          </w:tcPr>
          <w:p w:rsidR="00B95C3D" w:rsidRPr="00CE1C99" w:rsidRDefault="00B95C3D" w:rsidP="00FA12D1">
            <w:pPr>
              <w:pStyle w:val="Odstavecseseznamem"/>
              <w:numPr>
                <w:ilvl w:val="0"/>
                <w:numId w:val="436"/>
              </w:numPr>
              <w:spacing w:before="120" w:after="120"/>
              <w:jc w:val="left"/>
              <w:rPr>
                <w:b/>
                <w:i/>
                <w:sz w:val="28"/>
                <w:szCs w:val="28"/>
              </w:rPr>
            </w:pPr>
            <w:r w:rsidRPr="00CE1C99">
              <w:rPr>
                <w:b/>
                <w:i/>
                <w:sz w:val="28"/>
                <w:szCs w:val="28"/>
              </w:rPr>
              <w:t>Informační zdroje, celosvětová počítačová síť Internet-pokročilé</w:t>
            </w:r>
          </w:p>
          <w:p w:rsidR="00B95C3D" w:rsidRPr="00CE1C99" w:rsidRDefault="00B95C3D" w:rsidP="00FA12D1">
            <w:pPr>
              <w:numPr>
                <w:ilvl w:val="0"/>
                <w:numId w:val="434"/>
              </w:numPr>
              <w:spacing w:before="120" w:after="120"/>
              <w:ind w:hanging="170"/>
              <w:jc w:val="left"/>
              <w:rPr>
                <w:b/>
                <w:i/>
              </w:rPr>
            </w:pPr>
            <w:r w:rsidRPr="00CE1C99">
              <w:rPr>
                <w:b/>
                <w:i/>
              </w:rPr>
              <w:t>informace, práce s informacemi</w:t>
            </w:r>
          </w:p>
          <w:p w:rsidR="00B95C3D" w:rsidRPr="00CE1C99" w:rsidRDefault="00B95C3D" w:rsidP="00FA12D1">
            <w:pPr>
              <w:numPr>
                <w:ilvl w:val="0"/>
                <w:numId w:val="434"/>
              </w:numPr>
              <w:spacing w:before="120" w:after="120"/>
              <w:ind w:hanging="170"/>
              <w:jc w:val="left"/>
              <w:rPr>
                <w:b/>
                <w:i/>
              </w:rPr>
            </w:pPr>
            <w:r w:rsidRPr="00CE1C99">
              <w:rPr>
                <w:b/>
                <w:i/>
              </w:rPr>
              <w:t>informační zdroje</w:t>
            </w:r>
          </w:p>
          <w:p w:rsidR="00B95C3D" w:rsidRPr="00CE1C99" w:rsidRDefault="00B95C3D" w:rsidP="00FA12D1">
            <w:pPr>
              <w:numPr>
                <w:ilvl w:val="0"/>
                <w:numId w:val="434"/>
              </w:numPr>
              <w:spacing w:before="120" w:after="120"/>
              <w:ind w:hanging="170"/>
              <w:jc w:val="left"/>
              <w:rPr>
                <w:b/>
                <w:i/>
              </w:rPr>
            </w:pPr>
            <w:r w:rsidRPr="00CE1C99">
              <w:rPr>
                <w:b/>
                <w:i/>
              </w:rPr>
              <w:t>Internet</w:t>
            </w:r>
          </w:p>
        </w:tc>
      </w:tr>
    </w:tbl>
    <w:p w:rsidR="00B95C3D" w:rsidRDefault="00B95C3D">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9D2281"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Informační technologie</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3.</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64</w:t>
            </w:r>
          </w:p>
        </w:tc>
      </w:tr>
      <w:tr w:rsidR="00B95C3D" w:rsidRPr="009D2281"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9D2281" w:rsidRDefault="00B95C3D" w:rsidP="00705F94">
            <w:pPr>
              <w:pStyle w:val="Odstavecseseznamem"/>
              <w:keepNext/>
              <w:keepLines/>
              <w:numPr>
                <w:ilvl w:val="0"/>
                <w:numId w:val="278"/>
              </w:numPr>
              <w:ind w:left="170" w:hanging="170"/>
              <w:jc w:val="left"/>
            </w:pPr>
            <w:r w:rsidRPr="009D2281">
              <w:t>vzdělávání v informačních a komunikačních technologiích</w:t>
            </w:r>
          </w:p>
        </w:tc>
      </w:tr>
      <w:tr w:rsidR="00B95C3D" w:rsidRPr="009D2281"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9D2281"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B50912" w:rsidTr="00CE1C99">
        <w:tc>
          <w:tcPr>
            <w:tcW w:w="2499" w:type="pct"/>
          </w:tcPr>
          <w:p w:rsidR="00B95C3D" w:rsidRPr="00CE1C99" w:rsidRDefault="00B95C3D" w:rsidP="00CE1C99">
            <w:pPr>
              <w:spacing w:before="120" w:after="120"/>
              <w:ind w:left="170" w:hanging="170"/>
              <w:jc w:val="left"/>
              <w:rPr>
                <w:b/>
                <w:i/>
              </w:rPr>
            </w:pPr>
            <w:r w:rsidRPr="00CE1C99">
              <w:rPr>
                <w:b/>
                <w:i/>
              </w:rPr>
              <w:t>Žák:</w:t>
            </w:r>
          </w:p>
          <w:p w:rsidR="00B95C3D" w:rsidRPr="00CE1C99" w:rsidRDefault="00B95C3D" w:rsidP="00FA12D1">
            <w:pPr>
              <w:numPr>
                <w:ilvl w:val="0"/>
                <w:numId w:val="426"/>
              </w:numPr>
              <w:spacing w:before="120" w:after="120"/>
              <w:ind w:hanging="170"/>
              <w:jc w:val="left"/>
              <w:rPr>
                <w:b/>
                <w:i/>
              </w:rPr>
            </w:pPr>
            <w:r w:rsidRPr="00CE1C99">
              <w:rPr>
                <w:b/>
                <w:i/>
              </w:rPr>
              <w:t>je si vědom možností a výhod, ale i rizik (zabezpečení dat před zneužitím, ochrana dat před zničením, porušování autorských práv) a omezení (zejména technických a technologických) spojených s používáním výpočetní techniky</w:t>
            </w:r>
          </w:p>
          <w:p w:rsidR="00B95C3D" w:rsidRPr="00CE1C99" w:rsidRDefault="00B95C3D" w:rsidP="00FA12D1">
            <w:pPr>
              <w:numPr>
                <w:ilvl w:val="0"/>
                <w:numId w:val="426"/>
              </w:numPr>
              <w:spacing w:before="120" w:after="120"/>
              <w:ind w:hanging="170"/>
              <w:jc w:val="left"/>
              <w:rPr>
                <w:b/>
                <w:i/>
              </w:rPr>
            </w:pPr>
            <w:r w:rsidRPr="00CE1C99">
              <w:rPr>
                <w:b/>
                <w:i/>
              </w:rPr>
              <w:t>aplikuje výše uvedené – zejména aktivně využívá prostředky zabezpečení dat před zneužitím a ochrany dat před zničením</w:t>
            </w:r>
          </w:p>
          <w:p w:rsidR="00B95C3D" w:rsidRPr="00CE1C99" w:rsidRDefault="00B95C3D" w:rsidP="00FA12D1">
            <w:pPr>
              <w:numPr>
                <w:ilvl w:val="0"/>
                <w:numId w:val="428"/>
              </w:numPr>
              <w:spacing w:before="120" w:after="120"/>
              <w:ind w:hanging="170"/>
              <w:jc w:val="left"/>
              <w:rPr>
                <w:b/>
                <w:i/>
              </w:rPr>
            </w:pPr>
            <w:r w:rsidRPr="00CE1C99">
              <w:rPr>
                <w:b/>
                <w:i/>
              </w:rPr>
              <w:t>vybírá a používá vhodné programové vybavení pro řešení běžných konkrétních úkolů</w:t>
            </w:r>
          </w:p>
        </w:tc>
        <w:tc>
          <w:tcPr>
            <w:tcW w:w="2501" w:type="pct"/>
            <w:gridSpan w:val="2"/>
          </w:tcPr>
          <w:p w:rsidR="00B95C3D" w:rsidRPr="00CE1C99" w:rsidRDefault="00B95C3D" w:rsidP="00FA12D1">
            <w:pPr>
              <w:pStyle w:val="Odstavecseseznamem"/>
              <w:numPr>
                <w:ilvl w:val="0"/>
                <w:numId w:val="437"/>
              </w:numPr>
              <w:spacing w:before="120" w:after="120"/>
              <w:jc w:val="left"/>
              <w:rPr>
                <w:b/>
                <w:i/>
                <w:sz w:val="28"/>
                <w:szCs w:val="28"/>
              </w:rPr>
            </w:pPr>
            <w:r w:rsidRPr="00CE1C99">
              <w:rPr>
                <w:b/>
                <w:i/>
                <w:sz w:val="28"/>
                <w:szCs w:val="28"/>
              </w:rPr>
              <w:t>Práce s počítačem, operační systém, soubory, adresářová struktura, souhrnné cíle</w:t>
            </w:r>
          </w:p>
          <w:p w:rsidR="00B95C3D" w:rsidRPr="00CE1C99" w:rsidRDefault="00B95C3D" w:rsidP="00FA12D1">
            <w:pPr>
              <w:numPr>
                <w:ilvl w:val="0"/>
                <w:numId w:val="427"/>
              </w:numPr>
              <w:spacing w:before="120" w:after="120"/>
              <w:ind w:hanging="170"/>
              <w:jc w:val="left"/>
              <w:rPr>
                <w:b/>
                <w:i/>
              </w:rPr>
            </w:pPr>
            <w:r w:rsidRPr="00CE1C99">
              <w:rPr>
                <w:b/>
                <w:i/>
              </w:rPr>
              <w:t>základní a aplikační programové vybavení</w:t>
            </w:r>
          </w:p>
          <w:p w:rsidR="00B95C3D" w:rsidRPr="00CE1C99" w:rsidRDefault="00B95C3D" w:rsidP="00FA12D1">
            <w:pPr>
              <w:numPr>
                <w:ilvl w:val="0"/>
                <w:numId w:val="427"/>
              </w:numPr>
              <w:spacing w:before="120" w:after="120"/>
              <w:ind w:hanging="170"/>
              <w:jc w:val="left"/>
              <w:rPr>
                <w:b/>
                <w:i/>
              </w:rPr>
            </w:pPr>
            <w:r w:rsidRPr="00CE1C99">
              <w:rPr>
                <w:b/>
                <w:i/>
              </w:rPr>
              <w:t>data, soubor, složka, souborový manažer</w:t>
            </w:r>
          </w:p>
          <w:p w:rsidR="00B95C3D" w:rsidRPr="00CE1C99" w:rsidRDefault="00B95C3D" w:rsidP="00FA12D1">
            <w:pPr>
              <w:numPr>
                <w:ilvl w:val="0"/>
                <w:numId w:val="427"/>
              </w:numPr>
              <w:spacing w:before="120" w:after="120"/>
              <w:ind w:hanging="170"/>
              <w:jc w:val="left"/>
              <w:rPr>
                <w:b/>
                <w:i/>
              </w:rPr>
            </w:pPr>
            <w:r w:rsidRPr="00CE1C99">
              <w:rPr>
                <w:b/>
                <w:i/>
              </w:rPr>
              <w:t>komprese dat</w:t>
            </w:r>
          </w:p>
          <w:p w:rsidR="00B95C3D" w:rsidRPr="00CE1C99" w:rsidRDefault="00B95C3D" w:rsidP="00FA12D1">
            <w:pPr>
              <w:numPr>
                <w:ilvl w:val="0"/>
                <w:numId w:val="427"/>
              </w:numPr>
              <w:spacing w:before="120" w:after="120"/>
              <w:ind w:hanging="170"/>
              <w:jc w:val="left"/>
              <w:rPr>
                <w:b/>
                <w:i/>
              </w:rPr>
            </w:pPr>
            <w:r w:rsidRPr="00CE1C99">
              <w:rPr>
                <w:b/>
                <w:i/>
              </w:rPr>
              <w:t>prostředky zabezpečení dat před zneužitím a ochrany dat před zničením</w:t>
            </w:r>
          </w:p>
          <w:p w:rsidR="00B95C3D" w:rsidRPr="00CE1C99" w:rsidRDefault="00B95C3D" w:rsidP="00FA12D1">
            <w:pPr>
              <w:numPr>
                <w:ilvl w:val="0"/>
                <w:numId w:val="427"/>
              </w:numPr>
              <w:spacing w:before="120" w:after="120"/>
              <w:ind w:hanging="170"/>
              <w:jc w:val="left"/>
              <w:rPr>
                <w:b/>
                <w:i/>
              </w:rPr>
            </w:pPr>
            <w:r w:rsidRPr="00CE1C99">
              <w:rPr>
                <w:b/>
                <w:i/>
              </w:rPr>
              <w:t>ochrana autorských práv</w:t>
            </w:r>
          </w:p>
        </w:tc>
      </w:tr>
      <w:tr w:rsidR="00B95C3D" w:rsidRPr="00B50912" w:rsidTr="00CE1C99">
        <w:tc>
          <w:tcPr>
            <w:tcW w:w="2499" w:type="pct"/>
          </w:tcPr>
          <w:p w:rsidR="00B95C3D" w:rsidRPr="00CE1C99" w:rsidRDefault="00B95C3D" w:rsidP="00FA12D1">
            <w:pPr>
              <w:numPr>
                <w:ilvl w:val="0"/>
                <w:numId w:val="429"/>
              </w:numPr>
              <w:spacing w:before="120" w:after="120"/>
              <w:ind w:hanging="170"/>
              <w:jc w:val="left"/>
              <w:rPr>
                <w:b/>
                <w:i/>
              </w:rPr>
            </w:pPr>
            <w:r w:rsidRPr="00CE1C99">
              <w:rPr>
                <w:b/>
                <w:i/>
              </w:rPr>
              <w:t>ovládá běžné práce s tabulkovým procesorem (editace, matematické operace, vestavěné a vlastní funkce, vyhledávání, filtrování, třídění, tvorba grafu, databáze, kontingenční tabulky a grafy, příprava pro tisk, tisk</w:t>
            </w:r>
          </w:p>
          <w:p w:rsidR="00B95C3D" w:rsidRPr="00CE1C99" w:rsidRDefault="00B95C3D" w:rsidP="00FA12D1">
            <w:pPr>
              <w:numPr>
                <w:ilvl w:val="0"/>
                <w:numId w:val="429"/>
              </w:numPr>
              <w:spacing w:before="120" w:after="120"/>
              <w:ind w:hanging="170"/>
              <w:jc w:val="left"/>
              <w:rPr>
                <w:b/>
                <w:i/>
              </w:rPr>
            </w:pPr>
            <w:r w:rsidRPr="00CE1C99">
              <w:rPr>
                <w:b/>
                <w:i/>
              </w:rPr>
              <w:t>ovládá základní práce v databázovém procesoru (editace, vyhledávání, filtrování, třídění, relace, tvorba sestav, příprava pro tisk, tisk)</w:t>
            </w:r>
          </w:p>
          <w:p w:rsidR="00B95C3D" w:rsidRPr="00CE1C99" w:rsidRDefault="00B95C3D" w:rsidP="00FA12D1">
            <w:pPr>
              <w:numPr>
                <w:ilvl w:val="0"/>
                <w:numId w:val="429"/>
              </w:numPr>
              <w:spacing w:before="120" w:after="120"/>
              <w:ind w:hanging="170"/>
              <w:jc w:val="left"/>
              <w:rPr>
                <w:b/>
                <w:i/>
              </w:rPr>
            </w:pPr>
            <w:r w:rsidRPr="00CE1C99">
              <w:rPr>
                <w:b/>
                <w:i/>
              </w:rPr>
              <w:t>používá běžné základní a aplikační programové vybavení (aplikace dodávané s operačním systémem, dále pracuje zejména s aplikacemi tvořícími tzv. kancelářský SW jako celkem)</w:t>
            </w:r>
          </w:p>
          <w:p w:rsidR="00B95C3D" w:rsidRPr="00CE1C99" w:rsidRDefault="00B95C3D" w:rsidP="00FA12D1">
            <w:pPr>
              <w:numPr>
                <w:ilvl w:val="0"/>
                <w:numId w:val="429"/>
              </w:numPr>
              <w:spacing w:before="120" w:after="120"/>
              <w:ind w:hanging="170"/>
              <w:jc w:val="left"/>
              <w:rPr>
                <w:b/>
                <w:i/>
              </w:rPr>
            </w:pPr>
            <w:r w:rsidRPr="00CE1C99">
              <w:rPr>
                <w:b/>
                <w:i/>
              </w:rPr>
              <w:t>pracuje s dalšími aplikacemi používanými v příslušné profesní oblasti</w:t>
            </w:r>
          </w:p>
        </w:tc>
        <w:tc>
          <w:tcPr>
            <w:tcW w:w="2501" w:type="pct"/>
            <w:gridSpan w:val="2"/>
          </w:tcPr>
          <w:p w:rsidR="00B95C3D" w:rsidRPr="00CE1C99" w:rsidRDefault="00B95C3D" w:rsidP="00FA12D1">
            <w:pPr>
              <w:pStyle w:val="Odstavecseseznamem"/>
              <w:numPr>
                <w:ilvl w:val="0"/>
                <w:numId w:val="437"/>
              </w:numPr>
              <w:spacing w:before="120" w:after="120"/>
              <w:jc w:val="left"/>
              <w:rPr>
                <w:b/>
                <w:i/>
                <w:sz w:val="28"/>
                <w:szCs w:val="28"/>
              </w:rPr>
            </w:pPr>
            <w:r w:rsidRPr="00CE1C99">
              <w:rPr>
                <w:b/>
                <w:i/>
                <w:sz w:val="28"/>
                <w:szCs w:val="28"/>
              </w:rPr>
              <w:t>Práce se standardním aplikačním programovým vybavením</w:t>
            </w:r>
          </w:p>
          <w:p w:rsidR="00B95C3D" w:rsidRPr="00CE1C99" w:rsidRDefault="00B95C3D" w:rsidP="00FA12D1">
            <w:pPr>
              <w:numPr>
                <w:ilvl w:val="0"/>
                <w:numId w:val="430"/>
              </w:numPr>
              <w:spacing w:before="120" w:after="120"/>
              <w:ind w:hanging="170"/>
              <w:jc w:val="left"/>
              <w:rPr>
                <w:b/>
                <w:i/>
              </w:rPr>
            </w:pPr>
            <w:r w:rsidRPr="00CE1C99">
              <w:rPr>
                <w:b/>
                <w:i/>
              </w:rPr>
              <w:t>tabulkový procesor</w:t>
            </w:r>
          </w:p>
          <w:p w:rsidR="00B95C3D" w:rsidRPr="00CE1C99" w:rsidRDefault="00B95C3D" w:rsidP="00FA12D1">
            <w:pPr>
              <w:numPr>
                <w:ilvl w:val="0"/>
                <w:numId w:val="430"/>
              </w:numPr>
              <w:spacing w:before="120" w:after="120"/>
              <w:ind w:hanging="170"/>
              <w:jc w:val="left"/>
              <w:rPr>
                <w:b/>
                <w:i/>
              </w:rPr>
            </w:pPr>
            <w:r w:rsidRPr="00CE1C99">
              <w:rPr>
                <w:b/>
                <w:i/>
              </w:rPr>
              <w:t>databáze</w:t>
            </w:r>
          </w:p>
          <w:p w:rsidR="00B95C3D" w:rsidRPr="00CE1C99" w:rsidRDefault="00B95C3D" w:rsidP="00FA12D1">
            <w:pPr>
              <w:numPr>
                <w:ilvl w:val="0"/>
                <w:numId w:val="430"/>
              </w:numPr>
              <w:spacing w:before="120" w:after="120"/>
              <w:ind w:hanging="170"/>
              <w:jc w:val="left"/>
              <w:rPr>
                <w:b/>
                <w:i/>
              </w:rPr>
            </w:pPr>
            <w:r w:rsidRPr="00CE1C99">
              <w:rPr>
                <w:b/>
                <w:i/>
              </w:rPr>
              <w:t>spolupráce částí balíku kancelářského software (sdílení a výměna dat, import a export dat…)</w:t>
            </w:r>
          </w:p>
          <w:p w:rsidR="00B95C3D" w:rsidRPr="00CE1C99" w:rsidRDefault="00B95C3D" w:rsidP="00FA12D1">
            <w:pPr>
              <w:numPr>
                <w:ilvl w:val="0"/>
                <w:numId w:val="430"/>
              </w:numPr>
              <w:spacing w:before="120" w:after="120"/>
              <w:ind w:hanging="170"/>
              <w:jc w:val="left"/>
              <w:rPr>
                <w:b/>
                <w:i/>
              </w:rPr>
            </w:pPr>
            <w:r w:rsidRPr="00CE1C99">
              <w:rPr>
                <w:b/>
                <w:i/>
              </w:rPr>
              <w:t>další aplikační programové vybavení</w:t>
            </w:r>
          </w:p>
          <w:p w:rsidR="00B95C3D" w:rsidRPr="00FA0878" w:rsidRDefault="00B95C3D" w:rsidP="00FA12D1">
            <w:pPr>
              <w:numPr>
                <w:ilvl w:val="0"/>
                <w:numId w:val="430"/>
              </w:numPr>
              <w:spacing w:before="120" w:after="120"/>
              <w:ind w:hanging="170"/>
              <w:jc w:val="left"/>
            </w:pPr>
            <w:r w:rsidRPr="00FA0878">
              <w:t>MSCLOUD</w:t>
            </w:r>
          </w:p>
        </w:tc>
      </w:tr>
      <w:tr w:rsidR="00B95C3D" w:rsidRPr="00B50912" w:rsidTr="00CE1C99">
        <w:tc>
          <w:tcPr>
            <w:tcW w:w="2499" w:type="pct"/>
          </w:tcPr>
          <w:p w:rsidR="00B95C3D" w:rsidRPr="00CE1C99" w:rsidRDefault="00B95C3D" w:rsidP="00FA12D1">
            <w:pPr>
              <w:numPr>
                <w:ilvl w:val="0"/>
                <w:numId w:val="431"/>
              </w:numPr>
              <w:spacing w:before="120" w:after="120"/>
              <w:ind w:hanging="170"/>
              <w:jc w:val="left"/>
              <w:rPr>
                <w:b/>
                <w:i/>
              </w:rPr>
            </w:pPr>
            <w:r w:rsidRPr="00CE1C99">
              <w:rPr>
                <w:b/>
                <w:i/>
              </w:rPr>
              <w:t>chápe specifika práce v síti (včetně rizik), využívá jejích možností a pracuje s jejími prostředky</w:t>
            </w:r>
          </w:p>
          <w:p w:rsidR="00B95C3D" w:rsidRPr="00CE1C99" w:rsidRDefault="00B95C3D" w:rsidP="00FA12D1">
            <w:pPr>
              <w:numPr>
                <w:ilvl w:val="0"/>
                <w:numId w:val="431"/>
              </w:numPr>
              <w:spacing w:before="120" w:after="120"/>
              <w:ind w:hanging="170"/>
              <w:jc w:val="left"/>
              <w:rPr>
                <w:b/>
                <w:i/>
              </w:rPr>
            </w:pPr>
            <w:r w:rsidRPr="00CE1C99">
              <w:rPr>
                <w:b/>
                <w:i/>
              </w:rPr>
              <w:t>komunikuje elektronickou poštou, ovládá i zaslání přílohy, či naopak její přijetí a následné otevření</w:t>
            </w:r>
          </w:p>
          <w:p w:rsidR="00B95C3D" w:rsidRPr="00CE1C99" w:rsidRDefault="00B95C3D" w:rsidP="00FA12D1">
            <w:pPr>
              <w:numPr>
                <w:ilvl w:val="0"/>
                <w:numId w:val="431"/>
              </w:numPr>
              <w:spacing w:before="120" w:after="120"/>
              <w:ind w:hanging="170"/>
              <w:jc w:val="left"/>
              <w:rPr>
                <w:b/>
                <w:i/>
              </w:rPr>
            </w:pPr>
            <w:r w:rsidRPr="00CE1C99">
              <w:rPr>
                <w:b/>
                <w:i/>
              </w:rPr>
              <w:t>využívá další funkce poštovního klienta (organizování, plánování…)</w:t>
            </w:r>
          </w:p>
          <w:p w:rsidR="00B95C3D" w:rsidRPr="00CE1C99" w:rsidRDefault="00B95C3D" w:rsidP="00FA12D1">
            <w:pPr>
              <w:numPr>
                <w:ilvl w:val="0"/>
                <w:numId w:val="431"/>
              </w:numPr>
              <w:spacing w:before="120" w:after="120"/>
              <w:ind w:hanging="170"/>
              <w:jc w:val="left"/>
              <w:rPr>
                <w:b/>
                <w:i/>
              </w:rPr>
            </w:pPr>
            <w:r w:rsidRPr="00CE1C99">
              <w:rPr>
                <w:b/>
                <w:i/>
              </w:rPr>
              <w:t>ovládá další běžné prostředky online a offline komunikace a výměny dat</w:t>
            </w:r>
          </w:p>
        </w:tc>
        <w:tc>
          <w:tcPr>
            <w:tcW w:w="2501" w:type="pct"/>
            <w:gridSpan w:val="2"/>
          </w:tcPr>
          <w:p w:rsidR="00B95C3D" w:rsidRPr="00CE1C99" w:rsidRDefault="00B95C3D" w:rsidP="00FA12D1">
            <w:pPr>
              <w:pStyle w:val="Odstavecseseznamem"/>
              <w:numPr>
                <w:ilvl w:val="0"/>
                <w:numId w:val="437"/>
              </w:numPr>
              <w:spacing w:before="120" w:after="120"/>
              <w:jc w:val="left"/>
              <w:rPr>
                <w:b/>
                <w:i/>
                <w:sz w:val="28"/>
                <w:szCs w:val="28"/>
              </w:rPr>
            </w:pPr>
            <w:r w:rsidRPr="00CE1C99">
              <w:rPr>
                <w:b/>
                <w:i/>
                <w:sz w:val="28"/>
                <w:szCs w:val="28"/>
              </w:rPr>
              <w:t>Práce v lokální síti, elektronická komunikace, komunikační a přenosové možnosti Internetu</w:t>
            </w:r>
          </w:p>
          <w:p w:rsidR="00B95C3D" w:rsidRPr="00CE1C99" w:rsidRDefault="00B95C3D" w:rsidP="00FA12D1">
            <w:pPr>
              <w:numPr>
                <w:ilvl w:val="0"/>
                <w:numId w:val="432"/>
              </w:numPr>
              <w:spacing w:before="120" w:after="120"/>
              <w:ind w:hanging="170"/>
              <w:jc w:val="left"/>
              <w:rPr>
                <w:b/>
                <w:i/>
              </w:rPr>
            </w:pPr>
            <w:r w:rsidRPr="00CE1C99">
              <w:rPr>
                <w:b/>
                <w:i/>
              </w:rPr>
              <w:t>počítačová síť, server, pracovní stanice</w:t>
            </w:r>
          </w:p>
          <w:p w:rsidR="00B95C3D" w:rsidRPr="003064DD" w:rsidRDefault="00B95C3D" w:rsidP="00FA12D1">
            <w:pPr>
              <w:numPr>
                <w:ilvl w:val="0"/>
                <w:numId w:val="432"/>
              </w:numPr>
              <w:spacing w:before="120" w:after="120"/>
              <w:ind w:hanging="170"/>
              <w:jc w:val="left"/>
            </w:pPr>
            <w:r w:rsidRPr="003064DD">
              <w:t>systematizace a prohlubování učiva</w:t>
            </w:r>
          </w:p>
          <w:p w:rsidR="00B95C3D" w:rsidRPr="00CE1C99" w:rsidRDefault="00B95C3D" w:rsidP="00FA12D1">
            <w:pPr>
              <w:numPr>
                <w:ilvl w:val="0"/>
                <w:numId w:val="432"/>
              </w:numPr>
              <w:spacing w:before="120" w:after="120"/>
              <w:ind w:hanging="170"/>
              <w:jc w:val="left"/>
              <w:rPr>
                <w:b/>
                <w:i/>
              </w:rPr>
            </w:pPr>
            <w:r w:rsidRPr="00CE1C99">
              <w:rPr>
                <w:b/>
                <w:i/>
              </w:rPr>
              <w:t>připojení k síti a její nastavení</w:t>
            </w:r>
          </w:p>
          <w:p w:rsidR="00B95C3D" w:rsidRPr="00CE1C99" w:rsidRDefault="00B95C3D" w:rsidP="00FA12D1">
            <w:pPr>
              <w:numPr>
                <w:ilvl w:val="0"/>
                <w:numId w:val="432"/>
              </w:numPr>
              <w:spacing w:before="120" w:after="120"/>
              <w:ind w:hanging="170"/>
              <w:jc w:val="left"/>
              <w:rPr>
                <w:b/>
                <w:i/>
              </w:rPr>
            </w:pPr>
            <w:r w:rsidRPr="00CE1C99">
              <w:rPr>
                <w:b/>
                <w:i/>
              </w:rPr>
              <w:t>specifika práce v síti, sdílení dokumentů a prostředků</w:t>
            </w:r>
          </w:p>
          <w:p w:rsidR="00B95C3D" w:rsidRPr="00CE1C99" w:rsidRDefault="00B95C3D" w:rsidP="00FA12D1">
            <w:pPr>
              <w:numPr>
                <w:ilvl w:val="0"/>
                <w:numId w:val="432"/>
              </w:numPr>
              <w:spacing w:before="120" w:after="120"/>
              <w:ind w:hanging="170"/>
              <w:jc w:val="left"/>
              <w:rPr>
                <w:b/>
                <w:i/>
              </w:rPr>
            </w:pPr>
            <w:r w:rsidRPr="00CE1C99">
              <w:rPr>
                <w:b/>
                <w:i/>
              </w:rPr>
              <w:t>e-mail, organizace času a plánování, chat, messenger, videokonference, telefonie, FTP...</w:t>
            </w:r>
          </w:p>
        </w:tc>
      </w:tr>
      <w:tr w:rsidR="00B95C3D" w:rsidRPr="00B50912" w:rsidTr="00CE1C99">
        <w:tc>
          <w:tcPr>
            <w:tcW w:w="2499" w:type="pct"/>
          </w:tcPr>
          <w:p w:rsidR="00B95C3D" w:rsidRPr="00CE1C99" w:rsidRDefault="00B95C3D" w:rsidP="00FA12D1">
            <w:pPr>
              <w:numPr>
                <w:ilvl w:val="0"/>
                <w:numId w:val="433"/>
              </w:numPr>
              <w:spacing w:before="120" w:after="120"/>
              <w:ind w:hanging="170"/>
              <w:jc w:val="left"/>
              <w:rPr>
                <w:b/>
                <w:i/>
              </w:rPr>
            </w:pPr>
            <w:r w:rsidRPr="00CE1C99">
              <w:rPr>
                <w:b/>
                <w:i/>
              </w:rPr>
              <w:t>volí vhodné informační zdroje k vyhledávání požadovaných informací a odpovídající techniky (metody, způsoby) k jejich získávání</w:t>
            </w:r>
          </w:p>
          <w:p w:rsidR="00B95C3D" w:rsidRPr="00CE1C99" w:rsidRDefault="00B95C3D" w:rsidP="00FA12D1">
            <w:pPr>
              <w:numPr>
                <w:ilvl w:val="0"/>
                <w:numId w:val="433"/>
              </w:numPr>
              <w:spacing w:before="120" w:after="120"/>
              <w:ind w:hanging="170"/>
              <w:jc w:val="left"/>
              <w:rPr>
                <w:b/>
                <w:i/>
              </w:rPr>
            </w:pPr>
            <w:r w:rsidRPr="00CE1C99">
              <w:rPr>
                <w:b/>
                <w:i/>
              </w:rPr>
              <w:t>získává a využívá informace z otevřených zdrojů, zejména pak z celosvětové sítě Internet, ovládá jejich vyhledávání, včetně použití filtrování</w:t>
            </w:r>
          </w:p>
          <w:p w:rsidR="00B95C3D" w:rsidRPr="00CE1C99" w:rsidRDefault="00B95C3D" w:rsidP="00FA12D1">
            <w:pPr>
              <w:numPr>
                <w:ilvl w:val="0"/>
                <w:numId w:val="433"/>
              </w:numPr>
              <w:spacing w:before="120" w:after="120"/>
              <w:ind w:hanging="170"/>
              <w:jc w:val="left"/>
              <w:rPr>
                <w:b/>
                <w:i/>
              </w:rPr>
            </w:pPr>
            <w:r w:rsidRPr="00CE1C99">
              <w:rPr>
                <w:b/>
                <w:i/>
              </w:rPr>
              <w:t>orientuje se v získaných informacích, třídí je, analyzuje, vyhodnocuje, provádí jejich výběr a dále je zpracovává</w:t>
            </w:r>
          </w:p>
          <w:p w:rsidR="00B95C3D" w:rsidRPr="00CE1C99" w:rsidRDefault="00B95C3D" w:rsidP="00FA12D1">
            <w:pPr>
              <w:numPr>
                <w:ilvl w:val="0"/>
                <w:numId w:val="433"/>
              </w:numPr>
              <w:spacing w:before="120" w:after="120"/>
              <w:ind w:hanging="170"/>
              <w:jc w:val="left"/>
              <w:rPr>
                <w:b/>
                <w:i/>
              </w:rPr>
            </w:pPr>
            <w:r w:rsidRPr="00CE1C99">
              <w:rPr>
                <w:b/>
                <w:i/>
              </w:rPr>
              <w:t>zaznamenává a uchovává textové, grafické i numerické informace způsobem umožňujícím jejich rychlé vyhledání a využití</w:t>
            </w:r>
          </w:p>
          <w:p w:rsidR="00B95C3D" w:rsidRPr="00CE1C99" w:rsidRDefault="00B95C3D" w:rsidP="00FA12D1">
            <w:pPr>
              <w:numPr>
                <w:ilvl w:val="0"/>
                <w:numId w:val="433"/>
              </w:numPr>
              <w:spacing w:before="120" w:after="120"/>
              <w:ind w:hanging="170"/>
              <w:jc w:val="left"/>
              <w:rPr>
                <w:b/>
                <w:i/>
              </w:rPr>
            </w:pPr>
            <w:r w:rsidRPr="00CE1C99">
              <w:rPr>
                <w:b/>
                <w:i/>
              </w:rPr>
              <w:t>uvědomuje si nutnost posouzení validity informačních zdrojů a použití informací relevantních pro potřeby řešení konkrétního problému</w:t>
            </w:r>
          </w:p>
          <w:p w:rsidR="00B95C3D" w:rsidRPr="00CE1C99" w:rsidRDefault="00B95C3D" w:rsidP="00FA12D1">
            <w:pPr>
              <w:numPr>
                <w:ilvl w:val="0"/>
                <w:numId w:val="433"/>
              </w:numPr>
              <w:spacing w:before="120" w:after="120"/>
              <w:ind w:hanging="170"/>
              <w:jc w:val="left"/>
              <w:rPr>
                <w:b/>
                <w:i/>
              </w:rPr>
            </w:pPr>
            <w:r w:rsidRPr="00CE1C99">
              <w:rPr>
                <w:b/>
                <w:i/>
              </w:rPr>
              <w:t>správně interpretuje získané informace a výsledky jejich zpracování následně prezentuje vhodným způsobem s ohledem na jejich další uživatele</w:t>
            </w:r>
          </w:p>
          <w:p w:rsidR="00B95C3D" w:rsidRPr="00CE1C99" w:rsidRDefault="00B95C3D" w:rsidP="00FA12D1">
            <w:pPr>
              <w:numPr>
                <w:ilvl w:val="0"/>
                <w:numId w:val="433"/>
              </w:numPr>
              <w:spacing w:before="120" w:after="120"/>
              <w:ind w:hanging="170"/>
              <w:jc w:val="left"/>
              <w:rPr>
                <w:b/>
                <w:i/>
              </w:rPr>
            </w:pPr>
            <w:r w:rsidRPr="00CE1C99">
              <w:rPr>
                <w:b/>
                <w:i/>
              </w:rPr>
              <w:t>rozumí běžným i odborným graficky ztvárněným informacím (schémata, grafy apod.)</w:t>
            </w:r>
          </w:p>
        </w:tc>
        <w:tc>
          <w:tcPr>
            <w:tcW w:w="2501" w:type="pct"/>
            <w:gridSpan w:val="2"/>
          </w:tcPr>
          <w:p w:rsidR="00B95C3D" w:rsidRPr="00CE1C99" w:rsidRDefault="00B95C3D" w:rsidP="00FA12D1">
            <w:pPr>
              <w:pStyle w:val="Odstavecseseznamem"/>
              <w:numPr>
                <w:ilvl w:val="0"/>
                <w:numId w:val="437"/>
              </w:numPr>
              <w:spacing w:before="120" w:after="120"/>
              <w:jc w:val="left"/>
              <w:rPr>
                <w:b/>
                <w:i/>
                <w:sz w:val="28"/>
                <w:szCs w:val="28"/>
              </w:rPr>
            </w:pPr>
            <w:r w:rsidRPr="00CE1C99">
              <w:rPr>
                <w:b/>
                <w:i/>
                <w:sz w:val="28"/>
                <w:szCs w:val="28"/>
              </w:rPr>
              <w:t>Informační zdroje, celosvětová počítačová síť Internet</w:t>
            </w:r>
          </w:p>
          <w:p w:rsidR="00B95C3D" w:rsidRPr="00CE1C99" w:rsidRDefault="00B95C3D" w:rsidP="00FA12D1">
            <w:pPr>
              <w:numPr>
                <w:ilvl w:val="0"/>
                <w:numId w:val="434"/>
              </w:numPr>
              <w:spacing w:before="120" w:after="120"/>
              <w:ind w:hanging="170"/>
              <w:jc w:val="left"/>
              <w:rPr>
                <w:b/>
                <w:i/>
              </w:rPr>
            </w:pPr>
            <w:r w:rsidRPr="00CE1C99">
              <w:rPr>
                <w:b/>
                <w:i/>
              </w:rPr>
              <w:t>informace, práce s informacemi</w:t>
            </w:r>
          </w:p>
          <w:p w:rsidR="00B95C3D" w:rsidRPr="00CE1C99" w:rsidRDefault="00B95C3D" w:rsidP="00FA12D1">
            <w:pPr>
              <w:numPr>
                <w:ilvl w:val="0"/>
                <w:numId w:val="434"/>
              </w:numPr>
              <w:spacing w:before="120" w:after="120"/>
              <w:ind w:hanging="170"/>
              <w:jc w:val="left"/>
              <w:rPr>
                <w:b/>
                <w:i/>
              </w:rPr>
            </w:pPr>
            <w:r w:rsidRPr="00CE1C99">
              <w:rPr>
                <w:b/>
                <w:i/>
              </w:rPr>
              <w:t>informační zdroje</w:t>
            </w:r>
          </w:p>
          <w:p w:rsidR="00B95C3D" w:rsidRPr="00CE1C99" w:rsidRDefault="00B95C3D" w:rsidP="00FA12D1">
            <w:pPr>
              <w:numPr>
                <w:ilvl w:val="0"/>
                <w:numId w:val="434"/>
              </w:numPr>
              <w:spacing w:before="120" w:after="120"/>
              <w:ind w:hanging="170"/>
              <w:jc w:val="left"/>
              <w:rPr>
                <w:b/>
                <w:i/>
              </w:rPr>
            </w:pPr>
            <w:r w:rsidRPr="00CE1C99">
              <w:rPr>
                <w:b/>
                <w:i/>
              </w:rPr>
              <w:t>Internet</w:t>
            </w:r>
          </w:p>
        </w:tc>
      </w:tr>
    </w:tbl>
    <w:p w:rsidR="00B95C3D" w:rsidRDefault="00B95C3D">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184" w:name="_Toc498432837"/>
            <w:r w:rsidRPr="00CE1C99">
              <w:t>HOSPODÁŘSKÝ ZEMĚPIS</w:t>
            </w:r>
            <w:bookmarkEnd w:id="184"/>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136</w:t>
            </w:r>
          </w:p>
        </w:tc>
      </w:tr>
    </w:tbl>
    <w:p w:rsidR="00B95C3D" w:rsidRPr="00C8197D" w:rsidRDefault="00B95C3D" w:rsidP="006119B8">
      <w:pPr>
        <w:rPr>
          <w:bCs/>
          <w:spacing w:val="-2"/>
        </w:rPr>
      </w:pPr>
    </w:p>
    <w:p w:rsidR="00B95C3D" w:rsidRPr="00E21548" w:rsidRDefault="00B95C3D" w:rsidP="00E21548">
      <w:pPr>
        <w:rPr>
          <w:b/>
          <w:sz w:val="28"/>
          <w:szCs w:val="28"/>
        </w:rPr>
      </w:pPr>
      <w:bookmarkStart w:id="185" w:name="_Toc472256038"/>
      <w:r w:rsidRPr="00E21548">
        <w:rPr>
          <w:b/>
          <w:sz w:val="28"/>
          <w:szCs w:val="28"/>
        </w:rPr>
        <w:t>Pojetí vyučovacího předmětu</w:t>
      </w:r>
      <w:bookmarkEnd w:id="185"/>
    </w:p>
    <w:p w:rsidR="00B95C3D" w:rsidRPr="00C8197D" w:rsidRDefault="00B95C3D" w:rsidP="00164200"/>
    <w:p w:rsidR="00B95C3D" w:rsidRPr="00E21548" w:rsidRDefault="00B95C3D" w:rsidP="006119B8">
      <w:pPr>
        <w:pStyle w:val="Nadpis2podtren"/>
        <w:spacing w:before="0" w:after="0" w:line="240" w:lineRule="auto"/>
        <w:rPr>
          <w:rFonts w:cs="Times New Roman"/>
          <w:b/>
          <w:color w:val="auto"/>
          <w:szCs w:val="24"/>
          <w:u w:val="none"/>
        </w:rPr>
      </w:pPr>
      <w:bookmarkStart w:id="186" w:name="_Toc472256039"/>
      <w:r w:rsidRPr="00E21548">
        <w:rPr>
          <w:rFonts w:cs="Times New Roman"/>
          <w:b/>
          <w:color w:val="auto"/>
          <w:szCs w:val="24"/>
          <w:u w:val="none"/>
        </w:rPr>
        <w:t>Obecné cíle</w:t>
      </w:r>
      <w:bookmarkEnd w:id="186"/>
    </w:p>
    <w:p w:rsidR="00B95C3D" w:rsidRPr="00C8197D" w:rsidRDefault="00B95C3D" w:rsidP="006119B8">
      <w:r w:rsidRPr="00C8197D">
        <w:t>Hlavním cílem předmětu je studium vazeb lidské společnosti a přírodní sféry. Hospodářský zeměpis rozvíjí geografické myšlení nezbytné pro chápání geografických, kulturních, politických a demografických souvislostí světové ekonomiky. Zaměřuje se na vystižení základních trendů, dynamiku jevů a procesů.</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Žáci:</w:t>
      </w:r>
    </w:p>
    <w:p w:rsidR="00B95C3D" w:rsidRPr="00C8197D" w:rsidRDefault="00B95C3D" w:rsidP="00705F94">
      <w:pPr>
        <w:pStyle w:val="Seznamsodrkami"/>
        <w:numPr>
          <w:ilvl w:val="0"/>
          <w:numId w:val="155"/>
        </w:numPr>
      </w:pPr>
      <w:r w:rsidRPr="00C8197D">
        <w:t>jsou schopni pokládat geografické otázky (např. kde a proč je co umístěno, jaké jsou příčiny a důsledky) a odpovídat na ně</w:t>
      </w:r>
    </w:p>
    <w:p w:rsidR="00B95C3D" w:rsidRPr="00C8197D" w:rsidRDefault="00B95C3D" w:rsidP="00705F94">
      <w:pPr>
        <w:pStyle w:val="Seznamsodrkami"/>
        <w:numPr>
          <w:ilvl w:val="0"/>
          <w:numId w:val="155"/>
        </w:numPr>
      </w:pPr>
      <w:r w:rsidRPr="00C8197D">
        <w:t>provádějí srovnání makro-regionů, států, popř. oblastí podle daných kritérií včetně srovnání se svou zemí</w:t>
      </w:r>
    </w:p>
    <w:p w:rsidR="00B95C3D" w:rsidRPr="00C8197D" w:rsidRDefault="00B95C3D" w:rsidP="00705F94">
      <w:pPr>
        <w:pStyle w:val="Seznamsodrkami"/>
        <w:numPr>
          <w:ilvl w:val="0"/>
          <w:numId w:val="155"/>
        </w:numPr>
      </w:pPr>
      <w:r w:rsidRPr="00C8197D">
        <w:t>získávají z odborné literatury, statistických materiálů, sdělovacích prostředků nebo z internetu informace vztahující se k problematice a zpracovávají je do určité podoby</w:t>
      </w:r>
    </w:p>
    <w:p w:rsidR="00B95C3D" w:rsidRPr="00C8197D" w:rsidRDefault="00B95C3D" w:rsidP="00705F94">
      <w:pPr>
        <w:pStyle w:val="Seznamsodrkami"/>
        <w:numPr>
          <w:ilvl w:val="0"/>
          <w:numId w:val="155"/>
        </w:numPr>
      </w:pPr>
      <w:r w:rsidRPr="00C8197D">
        <w:t>orientují se v aktuální politické, ekonomické, demografické a ekologické situaci současného světa a jeho částí</w:t>
      </w:r>
    </w:p>
    <w:p w:rsidR="00B95C3D" w:rsidRPr="00C8197D" w:rsidRDefault="00B95C3D" w:rsidP="00164200">
      <w:pPr>
        <w:pStyle w:val="Seznamsodrkami"/>
      </w:pPr>
    </w:p>
    <w:p w:rsidR="00B95C3D" w:rsidRPr="00E21548" w:rsidRDefault="00B95C3D" w:rsidP="006119B8">
      <w:pPr>
        <w:pStyle w:val="Nadpis2podtren"/>
        <w:spacing w:before="0" w:after="0" w:line="240" w:lineRule="auto"/>
        <w:rPr>
          <w:rFonts w:cs="Times New Roman"/>
          <w:b/>
          <w:color w:val="auto"/>
          <w:szCs w:val="24"/>
          <w:u w:val="none"/>
        </w:rPr>
      </w:pPr>
      <w:bookmarkStart w:id="187" w:name="_Toc472256040"/>
      <w:r w:rsidRPr="00E21548">
        <w:rPr>
          <w:rFonts w:cs="Times New Roman"/>
          <w:b/>
          <w:color w:val="auto"/>
          <w:szCs w:val="24"/>
          <w:u w:val="none"/>
        </w:rPr>
        <w:t>Pojetí výuky</w:t>
      </w:r>
      <w:bookmarkEnd w:id="187"/>
    </w:p>
    <w:p w:rsidR="00B95C3D" w:rsidRPr="00C8197D" w:rsidRDefault="00B95C3D" w:rsidP="006119B8">
      <w:r w:rsidRPr="00C8197D">
        <w:t>Výuka je založena na třífázovém modelu učení:</w:t>
      </w:r>
    </w:p>
    <w:p w:rsidR="00B95C3D" w:rsidRPr="00C8197D" w:rsidRDefault="00B95C3D" w:rsidP="00705F94">
      <w:pPr>
        <w:pStyle w:val="Seznamsodrkami"/>
        <w:numPr>
          <w:ilvl w:val="0"/>
          <w:numId w:val="156"/>
        </w:numPr>
      </w:pPr>
      <w:r w:rsidRPr="00C8197D">
        <w:t>ve fázi evokace použití metod brainstorming, pětilístek, volné psaní</w:t>
      </w:r>
    </w:p>
    <w:p w:rsidR="00B95C3D" w:rsidRPr="00C8197D" w:rsidRDefault="00B95C3D" w:rsidP="00705F94">
      <w:pPr>
        <w:pStyle w:val="Seznamsodrkami"/>
        <w:numPr>
          <w:ilvl w:val="0"/>
          <w:numId w:val="156"/>
        </w:numPr>
      </w:pPr>
      <w:r w:rsidRPr="00C8197D">
        <w:t>ve fázi uvědomění si nové informace použití metod kladení otázek a hledání souvislostí, systém značek I.N.S.E.R.T, kooperativní (skládankové) učení, pracovní listy</w:t>
      </w:r>
    </w:p>
    <w:p w:rsidR="00B95C3D" w:rsidRPr="00C8197D" w:rsidRDefault="00B95C3D" w:rsidP="00705F94">
      <w:pPr>
        <w:pStyle w:val="Seznamsodrkami"/>
        <w:numPr>
          <w:ilvl w:val="0"/>
          <w:numId w:val="156"/>
        </w:numPr>
      </w:pPr>
      <w:r w:rsidRPr="00C8197D">
        <w:t>ve fázi reflexe použití metod zpřeházené věty, brainstorming ve dvojicích V-CH-D ověření, poslední slovo patří mně, volné psaní, myšlenkové mapy</w:t>
      </w:r>
    </w:p>
    <w:p w:rsidR="00B95C3D" w:rsidRPr="00C8197D" w:rsidRDefault="00B95C3D" w:rsidP="00705F94">
      <w:pPr>
        <w:pStyle w:val="Seznamsodrkami"/>
        <w:numPr>
          <w:ilvl w:val="0"/>
          <w:numId w:val="156"/>
        </w:numPr>
      </w:pPr>
      <w:r w:rsidRPr="00C8197D">
        <w:t>tvorbě čtenářského portfolia, které obsahuje: zdroje čtení: texty (naučné, informativní), mapy, fotografie, tabulky, internetové adresy</w:t>
      </w:r>
    </w:p>
    <w:p w:rsidR="00B95C3D" w:rsidRPr="00C8197D" w:rsidRDefault="00B95C3D" w:rsidP="00705F94">
      <w:pPr>
        <w:pStyle w:val="Seznamsodrkami"/>
        <w:numPr>
          <w:ilvl w:val="0"/>
          <w:numId w:val="156"/>
        </w:numPr>
      </w:pPr>
      <w:r w:rsidRPr="00C8197D">
        <w:t>zadání a výsledky úkolů pomocí různých technik (poslední slovo patří mně, podvojný zápis, I.N.S.E.R.T.)</w:t>
      </w:r>
    </w:p>
    <w:p w:rsidR="00B95C3D" w:rsidRPr="00C8197D" w:rsidRDefault="00B95C3D" w:rsidP="00705F94">
      <w:pPr>
        <w:pStyle w:val="Seznamsodrkami"/>
        <w:numPr>
          <w:ilvl w:val="0"/>
          <w:numId w:val="156"/>
        </w:numPr>
      </w:pPr>
      <w:r w:rsidRPr="00C8197D">
        <w:t xml:space="preserve">využití prostředků výpočetní techniky, hledání potřebných informací na internetu a získané informace zpracuje pomocí </w:t>
      </w:r>
      <w:r w:rsidRPr="00C8197D">
        <w:rPr>
          <w:spacing w:val="-1"/>
        </w:rPr>
        <w:t>vhodného softwaru (Excel) do grafické podoby (tabulky, grafu)</w:t>
      </w:r>
    </w:p>
    <w:p w:rsidR="00B95C3D" w:rsidRPr="00C8197D" w:rsidRDefault="00B95C3D" w:rsidP="00705F94">
      <w:pPr>
        <w:pStyle w:val="Seznamsodrkami"/>
        <w:numPr>
          <w:ilvl w:val="0"/>
          <w:numId w:val="156"/>
        </w:numPr>
      </w:pPr>
      <w:r w:rsidRPr="00C8197D">
        <w:t>vytvoří prezentaci v PowerPoint</w:t>
      </w:r>
    </w:p>
    <w:p w:rsidR="00B95C3D" w:rsidRPr="00C8197D" w:rsidRDefault="00B95C3D" w:rsidP="006119B8">
      <w:pPr>
        <w:pStyle w:val="Seznamsodrkami"/>
      </w:pPr>
    </w:p>
    <w:p w:rsidR="00B95C3D" w:rsidRPr="00C8197D" w:rsidRDefault="00B95C3D" w:rsidP="006119B8">
      <w:pPr>
        <w:pStyle w:val="Seznamsodrkami"/>
        <w:ind w:hanging="360"/>
        <w:rPr>
          <w:b/>
        </w:rPr>
      </w:pPr>
      <w:r w:rsidRPr="00C8197D">
        <w:rPr>
          <w:b/>
        </w:rPr>
        <w:t>Hodnocení výsledků žáků</w:t>
      </w:r>
    </w:p>
    <w:p w:rsidR="00B95C3D" w:rsidRPr="002B4D39" w:rsidRDefault="00B95C3D" w:rsidP="006119B8">
      <w:pPr>
        <w:pStyle w:val="Seznam"/>
        <w:spacing w:before="0" w:after="0"/>
        <w:rPr>
          <w:b w:val="0"/>
        </w:rPr>
      </w:pPr>
      <w:r w:rsidRPr="002B4D39">
        <w:rPr>
          <w:b w:val="0"/>
        </w:rPr>
        <w:t>Hodnocení ústního projevu:</w:t>
      </w:r>
    </w:p>
    <w:p w:rsidR="00B95C3D" w:rsidRPr="00C8197D" w:rsidRDefault="00B95C3D" w:rsidP="00705F94">
      <w:pPr>
        <w:pStyle w:val="Seznamsodrkami"/>
        <w:numPr>
          <w:ilvl w:val="0"/>
          <w:numId w:val="157"/>
        </w:numPr>
      </w:pPr>
      <w:r w:rsidRPr="00C8197D">
        <w:t>samostatné, správné a logické vyjadřování</w:t>
      </w:r>
    </w:p>
    <w:p w:rsidR="00B95C3D" w:rsidRPr="00C8197D" w:rsidRDefault="00B95C3D" w:rsidP="00705F94">
      <w:pPr>
        <w:pStyle w:val="Seznamsodrkami"/>
        <w:numPr>
          <w:ilvl w:val="0"/>
          <w:numId w:val="157"/>
        </w:numPr>
      </w:pPr>
      <w:r w:rsidRPr="00C8197D">
        <w:t>schopnost postihnout souvislosti s ostatními probíranými tematickými celky</w:t>
      </w:r>
    </w:p>
    <w:p w:rsidR="00B95C3D" w:rsidRPr="00C8197D" w:rsidRDefault="00B95C3D" w:rsidP="00705F94">
      <w:pPr>
        <w:pStyle w:val="Seznamsodrkami"/>
        <w:numPr>
          <w:ilvl w:val="0"/>
          <w:numId w:val="157"/>
        </w:numPr>
      </w:pPr>
      <w:r w:rsidRPr="00C8197D">
        <w:t>schopnost navázat i na ostatní odborné předměty</w:t>
      </w:r>
    </w:p>
    <w:p w:rsidR="00B95C3D" w:rsidRPr="00C8197D" w:rsidRDefault="00B95C3D" w:rsidP="00EE46C3">
      <w:pPr>
        <w:pStyle w:val="Seznamsodrkami"/>
      </w:pPr>
    </w:p>
    <w:p w:rsidR="00B95C3D" w:rsidRPr="002B4D39" w:rsidRDefault="00B95C3D" w:rsidP="006119B8">
      <w:pPr>
        <w:pStyle w:val="Seznam"/>
        <w:spacing w:before="0" w:after="0"/>
        <w:rPr>
          <w:b w:val="0"/>
        </w:rPr>
      </w:pPr>
      <w:r w:rsidRPr="002B4D39">
        <w:rPr>
          <w:b w:val="0"/>
        </w:rPr>
        <w:t>Hodnocení písemného projevu:</w:t>
      </w:r>
    </w:p>
    <w:p w:rsidR="00B95C3D" w:rsidRPr="00C8197D" w:rsidRDefault="00B95C3D" w:rsidP="00705F94">
      <w:pPr>
        <w:pStyle w:val="Seznamsodrkami"/>
        <w:numPr>
          <w:ilvl w:val="0"/>
          <w:numId w:val="158"/>
        </w:numPr>
      </w:pPr>
      <w:r w:rsidRPr="00C8197D">
        <w:t>správnost, přesnost a pečlivost z hlediska odborného</w:t>
      </w:r>
    </w:p>
    <w:p w:rsidR="00B95C3D" w:rsidRPr="00C8197D" w:rsidRDefault="00B95C3D" w:rsidP="00705F94">
      <w:pPr>
        <w:pStyle w:val="Seznamsodrkami"/>
        <w:numPr>
          <w:ilvl w:val="0"/>
          <w:numId w:val="158"/>
        </w:numPr>
      </w:pPr>
      <w:r w:rsidRPr="00C8197D">
        <w:t>jazyková správnost</w:t>
      </w:r>
    </w:p>
    <w:p w:rsidR="00B95C3D" w:rsidRPr="00C8197D" w:rsidRDefault="00B95C3D" w:rsidP="00EE46C3">
      <w:pPr>
        <w:pStyle w:val="Seznamsodrkami"/>
      </w:pPr>
    </w:p>
    <w:p w:rsidR="00B95C3D" w:rsidRPr="002B4D39" w:rsidRDefault="00B95C3D" w:rsidP="006119B8">
      <w:pPr>
        <w:pStyle w:val="Seznam"/>
        <w:spacing w:before="0" w:after="0"/>
        <w:rPr>
          <w:b w:val="0"/>
        </w:rPr>
      </w:pPr>
      <w:r w:rsidRPr="002B4D39">
        <w:rPr>
          <w:b w:val="0"/>
        </w:rPr>
        <w:t>Hodnocení prezentací:</w:t>
      </w:r>
    </w:p>
    <w:p w:rsidR="00B95C3D" w:rsidRPr="00C8197D" w:rsidRDefault="00B95C3D" w:rsidP="00705F94">
      <w:pPr>
        <w:pStyle w:val="Seznamsodrkami"/>
        <w:numPr>
          <w:ilvl w:val="0"/>
          <w:numId w:val="159"/>
        </w:numPr>
        <w:rPr>
          <w:b/>
          <w:bCs/>
        </w:rPr>
      </w:pPr>
      <w:r w:rsidRPr="00C8197D">
        <w:t>výběr důležitých a zajímavých informací</w:t>
      </w:r>
    </w:p>
    <w:p w:rsidR="00B95C3D" w:rsidRPr="00C8197D" w:rsidRDefault="00B95C3D" w:rsidP="00705F94">
      <w:pPr>
        <w:pStyle w:val="Seznamsodrkami"/>
        <w:numPr>
          <w:ilvl w:val="0"/>
          <w:numId w:val="159"/>
        </w:numPr>
      </w:pPr>
      <w:r w:rsidRPr="00C8197D">
        <w:t>způsob prezentace - využití prostředků výpočetní techniky, přehlednost, jazyková správnost</w:t>
      </w:r>
    </w:p>
    <w:p w:rsidR="00B95C3D" w:rsidRDefault="00B95C3D" w:rsidP="00705F94">
      <w:pPr>
        <w:pStyle w:val="Seznamsodrkami"/>
        <w:numPr>
          <w:ilvl w:val="0"/>
          <w:numId w:val="159"/>
        </w:numPr>
      </w:pPr>
      <w:r w:rsidRPr="00C8197D">
        <w:t>slovní projev - srozumitelnost a souvislost při formulaci myšlenek</w:t>
      </w:r>
    </w:p>
    <w:p w:rsidR="00B95C3D" w:rsidRPr="00C8197D" w:rsidRDefault="00B95C3D" w:rsidP="002B4D39">
      <w:pPr>
        <w:pStyle w:val="Seznamsodrkami"/>
      </w:pPr>
    </w:p>
    <w:p w:rsidR="00B95C3D" w:rsidRPr="00E21548" w:rsidRDefault="00B95C3D" w:rsidP="006119B8">
      <w:pPr>
        <w:pStyle w:val="Nadpis2podtren"/>
        <w:spacing w:before="0" w:after="0" w:line="240" w:lineRule="auto"/>
        <w:rPr>
          <w:rFonts w:cs="Times New Roman"/>
          <w:b/>
          <w:color w:val="auto"/>
          <w:sz w:val="28"/>
          <w:u w:val="none"/>
        </w:rPr>
      </w:pPr>
      <w:bookmarkStart w:id="188" w:name="_Toc472256041"/>
      <w:r w:rsidRPr="00E21548">
        <w:rPr>
          <w:rFonts w:cs="Times New Roman"/>
          <w:b/>
          <w:color w:val="auto"/>
          <w:sz w:val="28"/>
          <w:u w:val="none"/>
        </w:rPr>
        <w:t>Přínos k rozvoji klíčových kompetencí</w:t>
      </w:r>
      <w:bookmarkEnd w:id="188"/>
    </w:p>
    <w:p w:rsidR="00B95C3D" w:rsidRPr="00E21548" w:rsidRDefault="00B95C3D" w:rsidP="00EE46C3">
      <w:pPr>
        <w:rPr>
          <w:b/>
        </w:rPr>
      </w:pPr>
    </w:p>
    <w:p w:rsidR="00B95C3D" w:rsidRPr="00E21548" w:rsidRDefault="00B95C3D" w:rsidP="006119B8">
      <w:pPr>
        <w:pStyle w:val="Nadpis2podtren"/>
        <w:spacing w:before="0" w:after="0" w:line="240" w:lineRule="auto"/>
        <w:rPr>
          <w:rFonts w:cs="Times New Roman"/>
          <w:b/>
          <w:color w:val="auto"/>
          <w:szCs w:val="24"/>
          <w:u w:val="none"/>
        </w:rPr>
      </w:pPr>
      <w:bookmarkStart w:id="189" w:name="_Toc472256042"/>
      <w:r w:rsidRPr="00E21548">
        <w:rPr>
          <w:rFonts w:cs="Times New Roman"/>
          <w:b/>
          <w:color w:val="auto"/>
          <w:szCs w:val="24"/>
          <w:u w:val="none"/>
        </w:rPr>
        <w:t>Občanské kompetence a kulturní povědomí</w:t>
      </w:r>
      <w:bookmarkEnd w:id="189"/>
    </w:p>
    <w:p w:rsidR="00B95C3D" w:rsidRPr="00C8197D" w:rsidRDefault="00B95C3D" w:rsidP="006119B8">
      <w:r w:rsidRPr="00C8197D">
        <w:t>Vzdělání směřuje k tomu, aby absolventi:</w:t>
      </w:r>
    </w:p>
    <w:p w:rsidR="00B95C3D" w:rsidRPr="00C8197D" w:rsidRDefault="00B95C3D" w:rsidP="00705F94">
      <w:pPr>
        <w:pStyle w:val="Seznamsodrkami"/>
        <w:numPr>
          <w:ilvl w:val="0"/>
          <w:numId w:val="160"/>
        </w:numPr>
      </w:pPr>
      <w:r w:rsidRPr="00C8197D">
        <w:t>dbali na dodržování zákonů a pravidel chování, respektovali práva a osobnost jiných lidí, vystupovali proti nesnášenlivosti, xenofobii a diskriminaci</w:t>
      </w:r>
    </w:p>
    <w:p w:rsidR="00B95C3D" w:rsidRPr="00C8197D" w:rsidRDefault="00B95C3D" w:rsidP="00705F94">
      <w:pPr>
        <w:pStyle w:val="Seznamsodrkami"/>
        <w:numPr>
          <w:ilvl w:val="0"/>
          <w:numId w:val="160"/>
        </w:numPr>
      </w:pPr>
      <w:r w:rsidRPr="00C8197D">
        <w:t>aktivně se zajímali o politické a společenské dění u nás a ve světě i o veřejné záležitosti lokálního charakteru</w:t>
      </w:r>
    </w:p>
    <w:p w:rsidR="00B95C3D" w:rsidRPr="00C8197D" w:rsidRDefault="00B95C3D" w:rsidP="00705F94">
      <w:pPr>
        <w:pStyle w:val="Seznamsodrkami"/>
        <w:numPr>
          <w:ilvl w:val="0"/>
          <w:numId w:val="160"/>
        </w:numPr>
      </w:pPr>
      <w:r w:rsidRPr="00C8197D">
        <w:t>chápali význam životního prostředí pro člověka a jednali v duchu udržitelného rozvoje</w:t>
      </w:r>
    </w:p>
    <w:p w:rsidR="00B95C3D" w:rsidRPr="00C8197D" w:rsidRDefault="00B95C3D" w:rsidP="00705F94">
      <w:pPr>
        <w:pStyle w:val="Seznamsodrkami"/>
        <w:numPr>
          <w:ilvl w:val="0"/>
          <w:numId w:val="160"/>
        </w:numPr>
      </w:pPr>
      <w:r w:rsidRPr="00C8197D">
        <w:t>byli hrdí na tradice a hodnoty svého národa, chápali jeho minulost i současnost v evropském a světovém kontextu</w:t>
      </w:r>
    </w:p>
    <w:p w:rsidR="00B95C3D" w:rsidRPr="00C8197D" w:rsidRDefault="00B95C3D" w:rsidP="00705F94">
      <w:pPr>
        <w:pStyle w:val="Seznamsodrkami"/>
        <w:numPr>
          <w:ilvl w:val="0"/>
          <w:numId w:val="160"/>
        </w:numPr>
      </w:pPr>
      <w:r w:rsidRPr="00C8197D">
        <w:t>uměli myslet kriticky – tj. dokázali zkoumat věrohodnost informací, nenechávali se manipulovat, tvořili si vlastní úsudek a byli schopni o něm diskutovat s jinými lidmi</w:t>
      </w:r>
    </w:p>
    <w:p w:rsidR="00B95C3D" w:rsidRPr="00C8197D" w:rsidRDefault="00B95C3D" w:rsidP="00EE46C3">
      <w:pPr>
        <w:pStyle w:val="Seznamsodrkami"/>
      </w:pPr>
    </w:p>
    <w:p w:rsidR="00B95C3D" w:rsidRPr="00E21548" w:rsidRDefault="00B95C3D" w:rsidP="006119B8">
      <w:pPr>
        <w:pStyle w:val="Nadpis2podtren"/>
        <w:spacing w:before="0" w:after="0" w:line="240" w:lineRule="auto"/>
        <w:rPr>
          <w:rFonts w:cs="Times New Roman"/>
          <w:b/>
          <w:color w:val="auto"/>
          <w:szCs w:val="24"/>
          <w:u w:val="none"/>
        </w:rPr>
      </w:pPr>
      <w:bookmarkStart w:id="190" w:name="_Toc472256043"/>
      <w:r w:rsidRPr="00E21548">
        <w:rPr>
          <w:rFonts w:cs="Times New Roman"/>
          <w:b/>
          <w:color w:val="auto"/>
          <w:szCs w:val="24"/>
          <w:u w:val="none"/>
        </w:rPr>
        <w:t>Komunikativní kompetence</w:t>
      </w:r>
      <w:bookmarkEnd w:id="190"/>
    </w:p>
    <w:p w:rsidR="00B95C3D" w:rsidRPr="00C8197D" w:rsidRDefault="00B95C3D" w:rsidP="006119B8">
      <w:r w:rsidRPr="00C8197D">
        <w:t>Absolventi by měli být schopni:</w:t>
      </w:r>
    </w:p>
    <w:p w:rsidR="00B95C3D" w:rsidRPr="00C8197D" w:rsidRDefault="00B95C3D" w:rsidP="00705F94">
      <w:pPr>
        <w:pStyle w:val="Seznamsodrkami"/>
        <w:numPr>
          <w:ilvl w:val="0"/>
          <w:numId w:val="161"/>
        </w:numPr>
      </w:pPr>
      <w:r w:rsidRPr="00C8197D">
        <w:t>formulovat své myšlenky srozumitelně a souvisle, v písemné podobě přehledně a jazykově správně</w:t>
      </w:r>
    </w:p>
    <w:p w:rsidR="00B95C3D" w:rsidRPr="00C8197D" w:rsidRDefault="00B95C3D" w:rsidP="00705F94">
      <w:pPr>
        <w:pStyle w:val="Seznamsodrkami"/>
        <w:numPr>
          <w:ilvl w:val="0"/>
          <w:numId w:val="161"/>
        </w:numPr>
      </w:pPr>
      <w:r w:rsidRPr="00C8197D">
        <w:t>aktivně se účastnit diskusí, formulovat a obhajovat své názory a postoje, respektovat názory druhých</w:t>
      </w:r>
    </w:p>
    <w:p w:rsidR="00B95C3D" w:rsidRPr="00C8197D" w:rsidRDefault="00B95C3D" w:rsidP="00705F94">
      <w:pPr>
        <w:pStyle w:val="Seznamsodrkami"/>
        <w:numPr>
          <w:ilvl w:val="0"/>
          <w:numId w:val="161"/>
        </w:numPr>
      </w:pPr>
      <w:r w:rsidRPr="00C8197D">
        <w:t>zpracovávat jednoduché texty na běžná i odborná témata a různé pracovní materiály, dodržovat jazykové a stylistické normy i odbornou terminologii</w:t>
      </w:r>
    </w:p>
    <w:p w:rsidR="00B95C3D" w:rsidRPr="00C8197D" w:rsidRDefault="00B95C3D" w:rsidP="006119B8">
      <w:pPr>
        <w:pStyle w:val="Seznamsodrkami"/>
      </w:pPr>
    </w:p>
    <w:p w:rsidR="00B95C3D" w:rsidRPr="00C8197D" w:rsidRDefault="00B95C3D" w:rsidP="00EE46C3">
      <w:pPr>
        <w:pStyle w:val="Seznamsodrkami"/>
        <w:rPr>
          <w:b/>
        </w:rPr>
      </w:pPr>
      <w:r w:rsidRPr="00C8197D">
        <w:rPr>
          <w:b/>
        </w:rPr>
        <w:t>Personální a sociální kompetence</w:t>
      </w:r>
    </w:p>
    <w:p w:rsidR="00B95C3D" w:rsidRPr="00C8197D" w:rsidRDefault="00B95C3D" w:rsidP="006119B8">
      <w:r w:rsidRPr="00C8197D">
        <w:t>Absolventi by měli být připraveni:</w:t>
      </w:r>
    </w:p>
    <w:p w:rsidR="00B95C3D" w:rsidRPr="00C8197D" w:rsidRDefault="00B95C3D" w:rsidP="00705F94">
      <w:pPr>
        <w:pStyle w:val="Seznamsodrkami"/>
        <w:numPr>
          <w:ilvl w:val="0"/>
          <w:numId w:val="162"/>
        </w:numPr>
      </w:pPr>
      <w:r w:rsidRPr="00C8197D">
        <w:t>stanovovat si cíle a priority podle svých osobních schopností, zájmové a pracovní orientace a životních podmínek</w:t>
      </w:r>
    </w:p>
    <w:p w:rsidR="00B95C3D" w:rsidRPr="00C8197D" w:rsidRDefault="00B95C3D" w:rsidP="00705F94">
      <w:pPr>
        <w:pStyle w:val="Seznamsodrkami"/>
        <w:numPr>
          <w:ilvl w:val="0"/>
          <w:numId w:val="162"/>
        </w:numPr>
      </w:pPr>
      <w:r w:rsidRPr="00C8197D">
        <w:t>efektivně se učit a pracovat, vyhodnocovat dosažené výsledky a pokrok</w:t>
      </w:r>
    </w:p>
    <w:p w:rsidR="00B95C3D" w:rsidRPr="00C8197D" w:rsidRDefault="00B95C3D" w:rsidP="00705F94">
      <w:pPr>
        <w:pStyle w:val="Seznamsodrkami"/>
        <w:numPr>
          <w:ilvl w:val="0"/>
          <w:numId w:val="162"/>
        </w:numPr>
      </w:pPr>
      <w:r w:rsidRPr="00C8197D">
        <w:t>využívat ke svému učení zkušeností jiných lidi, učit se i na základě zprostředkovaných zkušeností</w:t>
      </w:r>
    </w:p>
    <w:p w:rsidR="00B95C3D" w:rsidRPr="00C8197D" w:rsidRDefault="00B95C3D" w:rsidP="00705F94">
      <w:pPr>
        <w:pStyle w:val="Seznamsodrkami"/>
        <w:numPr>
          <w:ilvl w:val="0"/>
          <w:numId w:val="162"/>
        </w:numPr>
      </w:pPr>
      <w:r w:rsidRPr="00C8197D">
        <w:t>přijímat hodnocení svých výsledků a způsobu jednání i ze strany jiných lidí, adekvátně na ně reagovat, přijímat radu i kritiku</w:t>
      </w:r>
    </w:p>
    <w:p w:rsidR="00B95C3D" w:rsidRPr="00C8197D" w:rsidRDefault="00B95C3D" w:rsidP="00705F94">
      <w:pPr>
        <w:pStyle w:val="Seznamsodrkami"/>
        <w:numPr>
          <w:ilvl w:val="0"/>
          <w:numId w:val="162"/>
        </w:numPr>
      </w:pPr>
      <w:r w:rsidRPr="00C8197D">
        <w:t>dále se vzdělávat, pečovat o své fyzické a duševní zdraví</w:t>
      </w:r>
    </w:p>
    <w:p w:rsidR="00B95C3D" w:rsidRPr="00C8197D" w:rsidRDefault="00B95C3D" w:rsidP="00705F94">
      <w:pPr>
        <w:pStyle w:val="Seznamsodrkami"/>
        <w:numPr>
          <w:ilvl w:val="0"/>
          <w:numId w:val="162"/>
        </w:numPr>
      </w:pPr>
      <w:r w:rsidRPr="00C8197D">
        <w:t>pracovat v týmu a podílet se na realizaci společných pracovních a jiných činností</w:t>
      </w:r>
    </w:p>
    <w:p w:rsidR="00B95C3D" w:rsidRPr="00C8197D" w:rsidRDefault="00B95C3D" w:rsidP="00705F94">
      <w:pPr>
        <w:pStyle w:val="Seznamsodrkami"/>
        <w:numPr>
          <w:ilvl w:val="0"/>
          <w:numId w:val="162"/>
        </w:numPr>
      </w:pPr>
      <w:r w:rsidRPr="00C8197D">
        <w:t>přispívat k vytváření vstřícných mezilidských vztahů a k předcházení osobních konfliktů, nepodléhat předsudkům a stereotypům v přístupu k jiným lidem</w:t>
      </w:r>
    </w:p>
    <w:p w:rsidR="00B95C3D" w:rsidRPr="00C8197D" w:rsidRDefault="00B95C3D" w:rsidP="00EE46C3">
      <w:pPr>
        <w:pStyle w:val="Seznamsodrkami"/>
      </w:pPr>
    </w:p>
    <w:p w:rsidR="00B95C3D" w:rsidRPr="00E21548" w:rsidRDefault="00B95C3D" w:rsidP="006119B8">
      <w:pPr>
        <w:pStyle w:val="Nadpis2podtren"/>
        <w:spacing w:before="0" w:after="0" w:line="240" w:lineRule="auto"/>
        <w:rPr>
          <w:rFonts w:cs="Times New Roman"/>
          <w:b/>
          <w:color w:val="auto"/>
          <w:szCs w:val="24"/>
          <w:u w:val="none"/>
        </w:rPr>
      </w:pPr>
      <w:bookmarkStart w:id="191" w:name="_Toc472256044"/>
      <w:r w:rsidRPr="00E21548">
        <w:rPr>
          <w:rFonts w:cs="Times New Roman"/>
          <w:b/>
          <w:color w:val="auto"/>
          <w:szCs w:val="24"/>
          <w:u w:val="none"/>
        </w:rPr>
        <w:t>Kompetence k řešení problémů</w:t>
      </w:r>
      <w:bookmarkEnd w:id="191"/>
    </w:p>
    <w:p w:rsidR="00B95C3D" w:rsidRPr="00C8197D" w:rsidRDefault="00B95C3D" w:rsidP="006119B8">
      <w:r w:rsidRPr="00C8197D">
        <w:t>Absolventi by měli být schopni:</w:t>
      </w:r>
    </w:p>
    <w:p w:rsidR="00B95C3D" w:rsidRPr="00C8197D" w:rsidRDefault="00B95C3D" w:rsidP="00705F94">
      <w:pPr>
        <w:pStyle w:val="Seznamsodrkami"/>
        <w:numPr>
          <w:ilvl w:val="0"/>
          <w:numId w:val="163"/>
        </w:numPr>
      </w:pPr>
      <w:r w:rsidRPr="00C8197D">
        <w:rPr>
          <w:spacing w:val="-1"/>
        </w:rPr>
        <w:t xml:space="preserve">porozumět zadání úkolu nebo určit jádro problému, získat informace potřebné k řešení problému, </w:t>
      </w:r>
      <w:r w:rsidRPr="00C8197D">
        <w:t>navrhnout způsob řešení, popř. varianty řešení, a zdůvodnit jej, vyhodnotit a ověřit správnost zvoleného postupu a dosažené výsledky</w:t>
      </w:r>
    </w:p>
    <w:p w:rsidR="00B95C3D" w:rsidRPr="00C8197D" w:rsidRDefault="00B95C3D" w:rsidP="00705F94">
      <w:pPr>
        <w:pStyle w:val="Seznamsodrkami"/>
        <w:numPr>
          <w:ilvl w:val="0"/>
          <w:numId w:val="163"/>
        </w:numPr>
      </w:pPr>
      <w:r w:rsidRPr="00C8197D">
        <w:rPr>
          <w:spacing w:val="-1"/>
        </w:rPr>
        <w:t xml:space="preserve">uplatňovat při řešení problémů různé metody myšlení (logické, matematické, empirické, </w:t>
      </w:r>
      <w:r w:rsidRPr="00C8197D">
        <w:t>heuristické) a myšlenkové operace</w:t>
      </w:r>
    </w:p>
    <w:p w:rsidR="00B95C3D" w:rsidRPr="00C8197D" w:rsidRDefault="00B95C3D" w:rsidP="00705F94">
      <w:pPr>
        <w:pStyle w:val="Seznamsodrkami"/>
        <w:numPr>
          <w:ilvl w:val="0"/>
          <w:numId w:val="163"/>
        </w:numPr>
      </w:pPr>
      <w:r w:rsidRPr="00C8197D">
        <w:t>volit prostředky a způsoby (pomůcky, studijní literaturu, metody a techniky) vhodné pro splnění jednotlivých aktivit, využívat zkušeností a vědomostí nabytých dříve</w:t>
      </w:r>
    </w:p>
    <w:p w:rsidR="00B95C3D" w:rsidRPr="00C8197D" w:rsidRDefault="00B95C3D" w:rsidP="00EE46C3">
      <w:pPr>
        <w:pStyle w:val="Seznamsodrkami"/>
      </w:pPr>
    </w:p>
    <w:p w:rsidR="00B95C3D" w:rsidRPr="00E21548" w:rsidRDefault="00B95C3D" w:rsidP="006119B8">
      <w:pPr>
        <w:pStyle w:val="Nadpis2podtren"/>
        <w:spacing w:before="0" w:after="0" w:line="240" w:lineRule="auto"/>
        <w:jc w:val="both"/>
        <w:rPr>
          <w:rFonts w:cs="Times New Roman"/>
          <w:b/>
          <w:color w:val="auto"/>
          <w:szCs w:val="24"/>
          <w:u w:val="none"/>
        </w:rPr>
      </w:pPr>
      <w:bookmarkStart w:id="192" w:name="_Toc472256045"/>
      <w:r w:rsidRPr="00E21548">
        <w:rPr>
          <w:rFonts w:cs="Times New Roman"/>
          <w:b/>
          <w:color w:val="auto"/>
          <w:szCs w:val="24"/>
          <w:u w:val="none"/>
        </w:rPr>
        <w:t>Kompetence využívat prostředky informačních a komunikačních technologií a pracovat s informacemi</w:t>
      </w:r>
      <w:bookmarkEnd w:id="192"/>
    </w:p>
    <w:p w:rsidR="00B95C3D" w:rsidRPr="00C8197D" w:rsidRDefault="00B95C3D" w:rsidP="006119B8">
      <w:r w:rsidRPr="00C8197D">
        <w:t>Absolventi by měli umět:</w:t>
      </w:r>
    </w:p>
    <w:p w:rsidR="00B95C3D" w:rsidRPr="00C8197D" w:rsidRDefault="00B95C3D" w:rsidP="00705F94">
      <w:pPr>
        <w:pStyle w:val="Seznamsodrkami"/>
        <w:numPr>
          <w:ilvl w:val="0"/>
          <w:numId w:val="164"/>
        </w:numPr>
      </w:pPr>
      <w:r w:rsidRPr="00C8197D">
        <w:t>pracovat s osobním počítačem a s dalšími prostředky informačních a komunikačních technologií</w:t>
      </w:r>
    </w:p>
    <w:p w:rsidR="00B95C3D" w:rsidRPr="00C8197D" w:rsidRDefault="00B95C3D" w:rsidP="00705F94">
      <w:pPr>
        <w:pStyle w:val="Seznamsodrkami"/>
        <w:numPr>
          <w:ilvl w:val="0"/>
          <w:numId w:val="164"/>
        </w:numPr>
      </w:pPr>
      <w:r w:rsidRPr="00C8197D">
        <w:t>pracovat s běžným základním a aplikačním programovým vybavením</w:t>
      </w:r>
    </w:p>
    <w:p w:rsidR="00B95C3D" w:rsidRPr="00C8197D" w:rsidRDefault="00B95C3D" w:rsidP="00705F94">
      <w:pPr>
        <w:pStyle w:val="Seznamsodrkami"/>
        <w:numPr>
          <w:ilvl w:val="0"/>
          <w:numId w:val="164"/>
        </w:numPr>
      </w:pPr>
      <w:r w:rsidRPr="00C8197D">
        <w:t>učit se používat nový aplikační software</w:t>
      </w:r>
    </w:p>
    <w:p w:rsidR="00B95C3D" w:rsidRPr="00C8197D" w:rsidRDefault="00B95C3D" w:rsidP="00705F94">
      <w:pPr>
        <w:pStyle w:val="Seznamsodrkami"/>
        <w:numPr>
          <w:ilvl w:val="0"/>
          <w:numId w:val="164"/>
        </w:numPr>
      </w:pPr>
      <w:r w:rsidRPr="00C8197D">
        <w:t>získávat informace z otevřených zdrojů, zejména pak z celosvětové sítě Internet</w:t>
      </w:r>
    </w:p>
    <w:p w:rsidR="00B95C3D" w:rsidRPr="00C8197D" w:rsidRDefault="00B95C3D" w:rsidP="00705F94">
      <w:pPr>
        <w:pStyle w:val="Seznamsodrkami"/>
        <w:numPr>
          <w:ilvl w:val="0"/>
          <w:numId w:val="164"/>
        </w:numPr>
      </w:pPr>
      <w:r w:rsidRPr="00C8197D">
        <w:t>pracovat s informacemi, a to především s využitím prostředků informačních a komunikačních technologií</w:t>
      </w:r>
    </w:p>
    <w:p w:rsidR="00B95C3D" w:rsidRPr="00C8197D" w:rsidRDefault="00B95C3D" w:rsidP="006119B8">
      <w:pPr>
        <w:pStyle w:val="Seznamsodrkami"/>
      </w:pPr>
    </w:p>
    <w:p w:rsidR="00B95C3D" w:rsidRPr="00C8197D" w:rsidRDefault="00B95C3D" w:rsidP="009F442C">
      <w:pPr>
        <w:pStyle w:val="Seznamsodrkami"/>
        <w:rPr>
          <w:b/>
        </w:rPr>
      </w:pPr>
      <w:r w:rsidRPr="00C8197D">
        <w:rPr>
          <w:b/>
        </w:rPr>
        <w:t>Matematické kompetence</w:t>
      </w:r>
    </w:p>
    <w:p w:rsidR="00B95C3D" w:rsidRPr="00C8197D" w:rsidRDefault="00B95C3D" w:rsidP="006119B8">
      <w:r w:rsidRPr="00C8197D">
        <w:t>Absolventi by měli umět:</w:t>
      </w:r>
    </w:p>
    <w:p w:rsidR="00B95C3D" w:rsidRPr="00C8197D" w:rsidRDefault="00B95C3D" w:rsidP="00705F94">
      <w:pPr>
        <w:pStyle w:val="Seznamsodrkami"/>
        <w:numPr>
          <w:ilvl w:val="0"/>
          <w:numId w:val="165"/>
        </w:numPr>
      </w:pPr>
      <w:r w:rsidRPr="00C8197D">
        <w:t>správně používat pojmy kvantifikujícího charakteru</w:t>
      </w:r>
    </w:p>
    <w:p w:rsidR="00B95C3D" w:rsidRPr="00C8197D" w:rsidRDefault="00B95C3D" w:rsidP="00705F94">
      <w:pPr>
        <w:pStyle w:val="Seznamsodrkami"/>
        <w:numPr>
          <w:ilvl w:val="0"/>
          <w:numId w:val="165"/>
        </w:numPr>
      </w:pPr>
      <w:r w:rsidRPr="00C8197D">
        <w:rPr>
          <w:spacing w:val="-1"/>
        </w:rPr>
        <w:t xml:space="preserve">využívat a vytvářet různé formy grafického znázornění (tabulky, diagramy, grafy, schémata </w:t>
      </w:r>
      <w:r w:rsidRPr="00C8197D">
        <w:t>apod.) reálných situací a používat je pro řešení</w:t>
      </w:r>
    </w:p>
    <w:p w:rsidR="00B95C3D" w:rsidRPr="00C8197D" w:rsidRDefault="00B95C3D" w:rsidP="00705F94">
      <w:pPr>
        <w:pStyle w:val="Seznamsodrkami"/>
        <w:numPr>
          <w:ilvl w:val="0"/>
          <w:numId w:val="165"/>
        </w:numPr>
      </w:pPr>
      <w:r w:rsidRPr="00C8197D">
        <w:t>správně používat a převádět jednotky</w:t>
      </w:r>
    </w:p>
    <w:p w:rsidR="00B95C3D" w:rsidRPr="00C8197D" w:rsidRDefault="00B95C3D" w:rsidP="00EE46C3">
      <w:pPr>
        <w:pStyle w:val="Seznamsodrkami"/>
      </w:pPr>
    </w:p>
    <w:p w:rsidR="00B95C3D" w:rsidRPr="00E21548" w:rsidRDefault="00B95C3D" w:rsidP="006119B8">
      <w:pPr>
        <w:pStyle w:val="Nadpis2podtren"/>
        <w:spacing w:before="0" w:after="0" w:line="240" w:lineRule="auto"/>
        <w:rPr>
          <w:rFonts w:cs="Times New Roman"/>
          <w:b/>
          <w:color w:val="auto"/>
          <w:sz w:val="28"/>
          <w:u w:val="none"/>
        </w:rPr>
      </w:pPr>
      <w:bookmarkStart w:id="193" w:name="_Toc472256046"/>
      <w:r w:rsidRPr="00E21548">
        <w:rPr>
          <w:rFonts w:cs="Times New Roman"/>
          <w:b/>
          <w:color w:val="auto"/>
          <w:sz w:val="28"/>
          <w:u w:val="none"/>
        </w:rPr>
        <w:t>Průřezová témata</w:t>
      </w:r>
      <w:bookmarkEnd w:id="193"/>
    </w:p>
    <w:p w:rsidR="00B95C3D" w:rsidRPr="00C8197D" w:rsidRDefault="00B95C3D" w:rsidP="00EE46C3"/>
    <w:p w:rsidR="00B95C3D" w:rsidRPr="00C8197D" w:rsidRDefault="00B95C3D" w:rsidP="006119B8">
      <w:pPr>
        <w:pStyle w:val="nadnadpistabulky"/>
        <w:spacing w:before="0"/>
        <w:rPr>
          <w:color w:val="auto"/>
          <w:szCs w:val="24"/>
        </w:rPr>
      </w:pPr>
      <w:r w:rsidRPr="00C8197D">
        <w:rPr>
          <w:color w:val="auto"/>
          <w:szCs w:val="24"/>
        </w:rPr>
        <w:t>Občan v demokratické společnosti</w:t>
      </w:r>
    </w:p>
    <w:p w:rsidR="00B95C3D" w:rsidRPr="00C8197D" w:rsidRDefault="00B95C3D" w:rsidP="006119B8">
      <w:pPr>
        <w:shd w:val="clear" w:color="auto" w:fill="FFFFFF"/>
      </w:pPr>
      <w:r w:rsidRPr="00C8197D">
        <w:rPr>
          <w:b/>
        </w:rPr>
        <w:t>Cíl:</w:t>
      </w:r>
      <w:r w:rsidRPr="00C8197D">
        <w:t xml:space="preserve"> rozvoj klíčových kompetencí</w:t>
      </w:r>
    </w:p>
    <w:p w:rsidR="00B95C3D" w:rsidRPr="00C8197D" w:rsidRDefault="00B95C3D" w:rsidP="00705F94">
      <w:pPr>
        <w:pStyle w:val="Seznamsodrkami"/>
        <w:numPr>
          <w:ilvl w:val="0"/>
          <w:numId w:val="166"/>
        </w:numPr>
      </w:pPr>
      <w:r w:rsidRPr="00C8197D">
        <w:t>orientace v masových médiích, jejich využití a kritické hodnocení</w:t>
      </w:r>
    </w:p>
    <w:p w:rsidR="00B95C3D" w:rsidRPr="00C8197D" w:rsidRDefault="00B95C3D" w:rsidP="00705F94">
      <w:pPr>
        <w:pStyle w:val="Seznamsodrkami"/>
        <w:numPr>
          <w:ilvl w:val="0"/>
          <w:numId w:val="166"/>
        </w:numPr>
      </w:pPr>
      <w:r w:rsidRPr="00C8197D">
        <w:rPr>
          <w:spacing w:val="-1"/>
        </w:rPr>
        <w:t xml:space="preserve">dovednost jednat s lidmi, schopnost diskutovat o citlivých nebo kontroverzních otázkách, hledání </w:t>
      </w:r>
      <w:r w:rsidRPr="00C8197D">
        <w:t>kompromisních řešení</w:t>
      </w:r>
    </w:p>
    <w:p w:rsidR="00B95C3D" w:rsidRPr="00C8197D" w:rsidRDefault="00B95C3D" w:rsidP="00705F94">
      <w:pPr>
        <w:pStyle w:val="Seznamsodrkami"/>
        <w:numPr>
          <w:ilvl w:val="0"/>
          <w:numId w:val="166"/>
        </w:numPr>
      </w:pPr>
      <w:r w:rsidRPr="00C8197D">
        <w:rPr>
          <w:spacing w:val="-1"/>
        </w:rPr>
        <w:t xml:space="preserve">ochota angažovat se nejen pro vlastní prospěch, ale i pro veřejné zájmy a ve prospěch lidí </w:t>
      </w:r>
      <w:r w:rsidRPr="00C8197D">
        <w:t>v jiných zemích a na jiných kontinentech</w:t>
      </w:r>
    </w:p>
    <w:p w:rsidR="00B95C3D" w:rsidRPr="00C8197D" w:rsidRDefault="00B95C3D" w:rsidP="00705F94">
      <w:pPr>
        <w:pStyle w:val="Seznamsodrkami"/>
        <w:numPr>
          <w:ilvl w:val="0"/>
          <w:numId w:val="166"/>
        </w:numPr>
      </w:pPr>
      <w:r w:rsidRPr="00C8197D">
        <w:t>úcta k materiálním a duchovním hodnotám, dobrému životnímu prostředí a snaha je chránit a zachovat pro budoucí generace</w:t>
      </w:r>
    </w:p>
    <w:p w:rsidR="00B95C3D" w:rsidRPr="00C8197D" w:rsidRDefault="00B95C3D" w:rsidP="006119B8">
      <w:pPr>
        <w:shd w:val="clear" w:color="auto" w:fill="FFFFFF"/>
        <w:rPr>
          <w:b/>
          <w:spacing w:val="-1"/>
        </w:rPr>
      </w:pPr>
      <w:r w:rsidRPr="00C8197D">
        <w:rPr>
          <w:b/>
          <w:spacing w:val="-1"/>
        </w:rPr>
        <w:t>Obsah:</w:t>
      </w:r>
    </w:p>
    <w:p w:rsidR="00B95C3D" w:rsidRPr="00C8197D" w:rsidRDefault="00B95C3D" w:rsidP="00705F94">
      <w:pPr>
        <w:pStyle w:val="Seznamsodrkami"/>
        <w:numPr>
          <w:ilvl w:val="0"/>
          <w:numId w:val="167"/>
        </w:numPr>
      </w:pPr>
      <w:r w:rsidRPr="00C8197D">
        <w:t>komunikace, vyjednávání, řešení konfliktů</w:t>
      </w:r>
    </w:p>
    <w:p w:rsidR="00B95C3D" w:rsidRPr="00C8197D" w:rsidRDefault="00B95C3D" w:rsidP="00705F94">
      <w:pPr>
        <w:pStyle w:val="Seznamsodrkami"/>
        <w:numPr>
          <w:ilvl w:val="0"/>
          <w:numId w:val="167"/>
        </w:numPr>
      </w:pPr>
      <w:r w:rsidRPr="00C8197D">
        <w:t>společnost – její různí členové a společenské skupiny, kultura, náboženství</w:t>
      </w:r>
    </w:p>
    <w:p w:rsidR="00B95C3D" w:rsidRPr="00C8197D" w:rsidRDefault="00B95C3D" w:rsidP="00705F94">
      <w:pPr>
        <w:pStyle w:val="Seznamsodrkami"/>
        <w:numPr>
          <w:ilvl w:val="0"/>
          <w:numId w:val="167"/>
        </w:numPr>
      </w:pPr>
      <w:r w:rsidRPr="00C8197D">
        <w:t>historický vývoj (především v 19. a 20. století)</w:t>
      </w:r>
    </w:p>
    <w:p w:rsidR="00B95C3D" w:rsidRPr="00C8197D" w:rsidRDefault="00B95C3D" w:rsidP="00705F94">
      <w:pPr>
        <w:pStyle w:val="Seznamsodrkami"/>
        <w:numPr>
          <w:ilvl w:val="0"/>
          <w:numId w:val="167"/>
        </w:numPr>
      </w:pPr>
      <w:r w:rsidRPr="00C8197D">
        <w:t>stát, politický systém, politika, soudobý svět</w:t>
      </w:r>
    </w:p>
    <w:p w:rsidR="00B95C3D" w:rsidRPr="00C8197D" w:rsidRDefault="00B95C3D" w:rsidP="00705F94">
      <w:pPr>
        <w:pStyle w:val="Seznamsodrkami"/>
        <w:numPr>
          <w:ilvl w:val="0"/>
          <w:numId w:val="167"/>
        </w:numPr>
      </w:pPr>
      <w:r w:rsidRPr="00C8197D">
        <w:rPr>
          <w:spacing w:val="-1"/>
        </w:rPr>
        <w:t>masová média</w:t>
      </w:r>
    </w:p>
    <w:p w:rsidR="00B95C3D" w:rsidRPr="00C8197D" w:rsidRDefault="00B95C3D" w:rsidP="00705F94">
      <w:pPr>
        <w:pStyle w:val="Seznamsodrkami"/>
        <w:numPr>
          <w:ilvl w:val="0"/>
          <w:numId w:val="167"/>
        </w:numPr>
      </w:pPr>
      <w:r w:rsidRPr="00C8197D">
        <w:t>morálka, svoboda, odpovědnost, tolerance, solidarita</w:t>
      </w:r>
    </w:p>
    <w:p w:rsidR="00B95C3D" w:rsidRPr="00C8197D" w:rsidRDefault="00B95C3D" w:rsidP="00EE46C3">
      <w:pPr>
        <w:pStyle w:val="Seznamsodrkami"/>
      </w:pPr>
    </w:p>
    <w:p w:rsidR="00B95C3D" w:rsidRPr="00C8197D" w:rsidRDefault="00B95C3D" w:rsidP="006119B8">
      <w:pPr>
        <w:pStyle w:val="nadnadpistabulky"/>
        <w:spacing w:before="0"/>
        <w:rPr>
          <w:color w:val="auto"/>
          <w:szCs w:val="24"/>
        </w:rPr>
      </w:pPr>
      <w:r w:rsidRPr="00C8197D">
        <w:rPr>
          <w:color w:val="auto"/>
          <w:szCs w:val="24"/>
        </w:rPr>
        <w:t>Člověk a životní prostředí</w:t>
      </w:r>
    </w:p>
    <w:p w:rsidR="00B95C3D" w:rsidRPr="00C8197D" w:rsidRDefault="00B95C3D" w:rsidP="006119B8">
      <w:pPr>
        <w:shd w:val="clear" w:color="auto" w:fill="FFFFFF"/>
      </w:pPr>
      <w:r w:rsidRPr="00C8197D">
        <w:rPr>
          <w:b/>
        </w:rPr>
        <w:t>Cíl:</w:t>
      </w:r>
      <w:r w:rsidRPr="00C8197D">
        <w:t xml:space="preserve"> rozvoj klíčových kompetencí</w:t>
      </w:r>
    </w:p>
    <w:p w:rsidR="00B95C3D" w:rsidRPr="00C8197D" w:rsidRDefault="00B95C3D" w:rsidP="00705F94">
      <w:pPr>
        <w:pStyle w:val="Seznamsodrkami"/>
        <w:numPr>
          <w:ilvl w:val="0"/>
          <w:numId w:val="168"/>
        </w:numPr>
      </w:pPr>
      <w:r w:rsidRPr="00C8197D">
        <w:t>schopnost a zájem učit se poznávat svět a lépe mu rozumět</w:t>
      </w:r>
    </w:p>
    <w:p w:rsidR="00B95C3D" w:rsidRPr="00C8197D" w:rsidRDefault="00B95C3D" w:rsidP="00705F94">
      <w:pPr>
        <w:pStyle w:val="Seznamsodrkami"/>
        <w:numPr>
          <w:ilvl w:val="0"/>
          <w:numId w:val="168"/>
        </w:numPr>
      </w:pPr>
      <w:r w:rsidRPr="00C8197D">
        <w:t>dovednost efektivně pracovat s informacemi, tj. umět informace získávat a kriticky je vyhodnocovat</w:t>
      </w:r>
    </w:p>
    <w:p w:rsidR="00B95C3D" w:rsidRPr="00C8197D" w:rsidRDefault="00B95C3D" w:rsidP="006119B8">
      <w:pPr>
        <w:shd w:val="clear" w:color="auto" w:fill="FFFFFF"/>
        <w:rPr>
          <w:b/>
          <w:spacing w:val="-1"/>
        </w:rPr>
      </w:pPr>
      <w:r w:rsidRPr="00C8197D">
        <w:rPr>
          <w:b/>
          <w:spacing w:val="-1"/>
        </w:rPr>
        <w:t>Obsah:</w:t>
      </w:r>
    </w:p>
    <w:p w:rsidR="00B95C3D" w:rsidRPr="00C8197D" w:rsidRDefault="00B95C3D" w:rsidP="00705F94">
      <w:pPr>
        <w:pStyle w:val="Seznamsodrkami"/>
        <w:numPr>
          <w:ilvl w:val="0"/>
          <w:numId w:val="169"/>
        </w:numPr>
      </w:pPr>
      <w:r w:rsidRPr="00C8197D">
        <w:t>základy obecné ekologie</w:t>
      </w:r>
    </w:p>
    <w:p w:rsidR="00B95C3D" w:rsidRPr="00C8197D" w:rsidRDefault="00B95C3D" w:rsidP="00EE46C3">
      <w:pPr>
        <w:pStyle w:val="Seznamsodrkami"/>
      </w:pPr>
    </w:p>
    <w:p w:rsidR="00B95C3D" w:rsidRPr="00C8197D" w:rsidRDefault="00B95C3D" w:rsidP="006119B8">
      <w:pPr>
        <w:pStyle w:val="nadnadpistabulky"/>
        <w:spacing w:before="0"/>
        <w:rPr>
          <w:color w:val="auto"/>
          <w:szCs w:val="24"/>
        </w:rPr>
      </w:pPr>
      <w:r w:rsidRPr="00C8197D">
        <w:rPr>
          <w:color w:val="auto"/>
          <w:szCs w:val="24"/>
        </w:rPr>
        <w:t>Informační a komunikační technologie</w:t>
      </w:r>
    </w:p>
    <w:p w:rsidR="00B95C3D" w:rsidRPr="00C8197D" w:rsidRDefault="00B95C3D" w:rsidP="006119B8">
      <w:pPr>
        <w:shd w:val="clear" w:color="auto" w:fill="FFFFFF"/>
      </w:pPr>
      <w:r w:rsidRPr="00C8197D">
        <w:rPr>
          <w:b/>
        </w:rPr>
        <w:t>Cíl:</w:t>
      </w:r>
      <w:r w:rsidRPr="00C8197D">
        <w:t xml:space="preserve"> rozvoj klíčových kompetencí</w:t>
      </w:r>
    </w:p>
    <w:p w:rsidR="00B95C3D" w:rsidRPr="00C8197D" w:rsidRDefault="00B95C3D" w:rsidP="00705F94">
      <w:pPr>
        <w:pStyle w:val="Seznamsodrkami"/>
        <w:numPr>
          <w:ilvl w:val="0"/>
          <w:numId w:val="169"/>
        </w:numPr>
        <w:shd w:val="clear" w:color="auto" w:fill="FFFFFF"/>
        <w:rPr>
          <w:b/>
          <w:bCs/>
        </w:rPr>
      </w:pPr>
      <w:r w:rsidRPr="00C8197D">
        <w:t>schopnost pracovat s informacemi a s komunikačními prostředky</w:t>
      </w:r>
    </w:p>
    <w:p w:rsidR="00B95C3D" w:rsidRPr="00C8197D" w:rsidRDefault="00B95C3D" w:rsidP="00EE46C3">
      <w:pPr>
        <w:pStyle w:val="Seznamsodrkami"/>
        <w:shd w:val="clear" w:color="auto" w:fill="FFFFFF"/>
        <w:rPr>
          <w:b/>
          <w:bCs/>
        </w:rPr>
      </w:pPr>
      <w:r w:rsidRPr="00C8197D">
        <w:rPr>
          <w:b/>
          <w:bCs/>
        </w:rPr>
        <w:t>Obsah:</w:t>
      </w:r>
    </w:p>
    <w:p w:rsidR="00B95C3D" w:rsidRPr="00C8197D" w:rsidRDefault="00B95C3D" w:rsidP="00705F94">
      <w:pPr>
        <w:pStyle w:val="Seznamsodrkami"/>
        <w:numPr>
          <w:ilvl w:val="0"/>
          <w:numId w:val="169"/>
        </w:numPr>
      </w:pPr>
      <w:r w:rsidRPr="00C8197D">
        <w:t>textový editor</w:t>
      </w:r>
    </w:p>
    <w:p w:rsidR="00B95C3D" w:rsidRPr="00C8197D" w:rsidRDefault="00B95C3D" w:rsidP="00705F94">
      <w:pPr>
        <w:pStyle w:val="Seznamsodrkami"/>
        <w:numPr>
          <w:ilvl w:val="0"/>
          <w:numId w:val="169"/>
        </w:numPr>
      </w:pPr>
      <w:r w:rsidRPr="00C8197D">
        <w:t>tabulkový procesor</w:t>
      </w:r>
    </w:p>
    <w:p w:rsidR="00B95C3D" w:rsidRPr="00C8197D" w:rsidRDefault="00B95C3D" w:rsidP="00705F94">
      <w:pPr>
        <w:pStyle w:val="Seznamsodrkami"/>
        <w:numPr>
          <w:ilvl w:val="0"/>
          <w:numId w:val="169"/>
        </w:numPr>
      </w:pPr>
      <w:r w:rsidRPr="00C8197D">
        <w:t>prezentační program</w:t>
      </w:r>
    </w:p>
    <w:p w:rsidR="00B95C3D" w:rsidRPr="00C8197D" w:rsidRDefault="00B95C3D" w:rsidP="00705F94">
      <w:pPr>
        <w:pStyle w:val="Seznamsodrkami"/>
        <w:numPr>
          <w:ilvl w:val="0"/>
          <w:numId w:val="169"/>
        </w:numPr>
      </w:pPr>
      <w:r w:rsidRPr="00C8197D">
        <w:t>grafický program</w:t>
      </w:r>
    </w:p>
    <w:p w:rsidR="00B95C3D" w:rsidRPr="00C8197D" w:rsidRDefault="00B95C3D" w:rsidP="00705F94">
      <w:pPr>
        <w:pStyle w:val="Seznamsodrkami"/>
        <w:numPr>
          <w:ilvl w:val="0"/>
          <w:numId w:val="169"/>
        </w:numPr>
      </w:pPr>
      <w:r w:rsidRPr="00C8197D">
        <w:t>internet</w:t>
      </w:r>
    </w:p>
    <w:p w:rsidR="00B95C3D" w:rsidRPr="00C8197D" w:rsidRDefault="00B95C3D" w:rsidP="009F442C">
      <w:pPr>
        <w:pStyle w:val="Seznamsodrkami"/>
      </w:pPr>
    </w:p>
    <w:p w:rsidR="00B95C3D" w:rsidRPr="00E21548" w:rsidRDefault="00B95C3D" w:rsidP="006119B8">
      <w:pPr>
        <w:pStyle w:val="Nadpis2podtren"/>
        <w:spacing w:before="0" w:after="0" w:line="240" w:lineRule="auto"/>
        <w:rPr>
          <w:rFonts w:cs="Times New Roman"/>
          <w:b/>
          <w:color w:val="auto"/>
          <w:szCs w:val="24"/>
          <w:u w:val="none"/>
        </w:rPr>
      </w:pPr>
      <w:bookmarkStart w:id="194" w:name="_Toc472256047"/>
      <w:r w:rsidRPr="00E21548">
        <w:rPr>
          <w:rFonts w:cs="Times New Roman"/>
          <w:b/>
          <w:color w:val="auto"/>
          <w:szCs w:val="24"/>
          <w:u w:val="none"/>
        </w:rPr>
        <w:t>Mezipředmětové vztahy</w:t>
      </w:r>
      <w:bookmarkEnd w:id="194"/>
      <w:r>
        <w:rPr>
          <w:rFonts w:cs="Times New Roman"/>
          <w:b/>
          <w:color w:val="auto"/>
          <w:szCs w:val="24"/>
          <w:u w:val="none"/>
        </w:rPr>
        <w:t>:</w:t>
      </w:r>
    </w:p>
    <w:p w:rsidR="00B95C3D" w:rsidRPr="00C8197D" w:rsidRDefault="00B95C3D" w:rsidP="00705F94">
      <w:pPr>
        <w:pStyle w:val="Seznamsodrkami"/>
        <w:numPr>
          <w:ilvl w:val="0"/>
          <w:numId w:val="170"/>
        </w:numPr>
      </w:pPr>
      <w:r w:rsidRPr="00C8197D">
        <w:t>dějepis</w:t>
      </w:r>
    </w:p>
    <w:p w:rsidR="00B95C3D" w:rsidRPr="00C8197D" w:rsidRDefault="00B95C3D" w:rsidP="00705F94">
      <w:pPr>
        <w:pStyle w:val="Seznamsodrkami"/>
        <w:numPr>
          <w:ilvl w:val="0"/>
          <w:numId w:val="170"/>
        </w:numPr>
      </w:pPr>
      <w:r w:rsidRPr="00C8197D">
        <w:t>informační technologie</w:t>
      </w:r>
    </w:p>
    <w:p w:rsidR="00B95C3D" w:rsidRPr="00C8197D" w:rsidRDefault="00B95C3D" w:rsidP="00705F94">
      <w:pPr>
        <w:pStyle w:val="Seznamsodrkami"/>
        <w:numPr>
          <w:ilvl w:val="0"/>
          <w:numId w:val="170"/>
        </w:numPr>
      </w:pPr>
      <w:r w:rsidRPr="00C8197D">
        <w:t>ekonomika</w:t>
      </w:r>
    </w:p>
    <w:p w:rsidR="00B95C3D" w:rsidRPr="00C8197D" w:rsidRDefault="00B95C3D" w:rsidP="00705F94">
      <w:pPr>
        <w:pStyle w:val="Seznamsodrkami"/>
        <w:numPr>
          <w:ilvl w:val="0"/>
          <w:numId w:val="170"/>
        </w:numPr>
      </w:pPr>
      <w:r w:rsidRPr="00C8197D">
        <w:t>český jazyk a literatura</w:t>
      </w:r>
    </w:p>
    <w:p w:rsidR="00B95C3D" w:rsidRPr="00C8197D" w:rsidRDefault="00B95C3D" w:rsidP="00705F94">
      <w:pPr>
        <w:pStyle w:val="Seznamsodrkami"/>
        <w:numPr>
          <w:ilvl w:val="0"/>
          <w:numId w:val="170"/>
        </w:numPr>
      </w:pPr>
      <w:r w:rsidRPr="00C8197D">
        <w:t>občansk</w:t>
      </w:r>
      <w:r>
        <w:t>ý a společenskovědní základ</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1F08DB">
        <w:trPr>
          <w:tblHeader/>
        </w:trPr>
        <w:tc>
          <w:tcPr>
            <w:tcW w:w="0" w:type="auto"/>
            <w:shd w:val="clear" w:color="auto" w:fill="F2F2F2"/>
          </w:tcPr>
          <w:p w:rsidR="00B95C3D" w:rsidRPr="00621773" w:rsidRDefault="00B95C3D" w:rsidP="001F08DB">
            <w:pPr>
              <w:keepNext/>
              <w:keepLines/>
              <w:spacing w:before="120"/>
              <w:ind w:left="170" w:hanging="170"/>
              <w:jc w:val="left"/>
              <w:rPr>
                <w:b/>
                <w:caps/>
                <w:sz w:val="28"/>
                <w:szCs w:val="28"/>
              </w:rPr>
            </w:pPr>
            <w:r w:rsidRPr="00621773">
              <w:rPr>
                <w:b/>
                <w:sz w:val="28"/>
                <w:szCs w:val="28"/>
              </w:rPr>
              <w:t>Hospodářský zeměpis</w:t>
            </w:r>
          </w:p>
        </w:tc>
        <w:tc>
          <w:tcPr>
            <w:tcW w:w="1152" w:type="pct"/>
            <w:shd w:val="clear" w:color="auto" w:fill="F2F2F2"/>
          </w:tcPr>
          <w:p w:rsidR="00B95C3D" w:rsidRPr="00621773" w:rsidRDefault="00B95C3D" w:rsidP="001F08DB">
            <w:pPr>
              <w:keepNext/>
              <w:keepLines/>
              <w:spacing w:before="120"/>
              <w:ind w:left="170" w:hanging="170"/>
              <w:jc w:val="left"/>
              <w:rPr>
                <w:b/>
                <w:caps/>
                <w:sz w:val="28"/>
                <w:szCs w:val="28"/>
              </w:rPr>
            </w:pPr>
            <w:r w:rsidRPr="00621773">
              <w:rPr>
                <w:b/>
                <w:sz w:val="28"/>
                <w:szCs w:val="28"/>
              </w:rPr>
              <w:t>Ročník: 1.</w:t>
            </w:r>
          </w:p>
        </w:tc>
        <w:tc>
          <w:tcPr>
            <w:tcW w:w="1349" w:type="pct"/>
            <w:shd w:val="clear" w:color="auto" w:fill="BFBFBF"/>
          </w:tcPr>
          <w:p w:rsidR="00B95C3D" w:rsidRPr="00621773" w:rsidRDefault="00B95C3D" w:rsidP="001F08DB">
            <w:pPr>
              <w:keepNext/>
              <w:keepLines/>
              <w:spacing w:before="120"/>
              <w:ind w:left="170" w:hanging="170"/>
              <w:jc w:val="left"/>
              <w:rPr>
                <w:b/>
                <w:caps/>
                <w:sz w:val="28"/>
                <w:szCs w:val="28"/>
              </w:rPr>
            </w:pPr>
            <w:r w:rsidRPr="00621773">
              <w:rPr>
                <w:b/>
                <w:sz w:val="28"/>
                <w:szCs w:val="28"/>
              </w:rPr>
              <w:t>Počet hodin: 68</w:t>
            </w:r>
          </w:p>
        </w:tc>
      </w:tr>
      <w:tr w:rsidR="00B95C3D" w:rsidRPr="00E206E9" w:rsidTr="001F08DB">
        <w:trPr>
          <w:tblHeader/>
        </w:trPr>
        <w:tc>
          <w:tcPr>
            <w:tcW w:w="5000" w:type="pct"/>
            <w:gridSpan w:val="3"/>
            <w:shd w:val="clear" w:color="auto" w:fill="F2F2F2"/>
          </w:tcPr>
          <w:p w:rsidR="00B95C3D" w:rsidRPr="00621773" w:rsidRDefault="00B95C3D" w:rsidP="001F08DB">
            <w:pPr>
              <w:keepNext/>
              <w:keepLines/>
              <w:ind w:left="170" w:hanging="170"/>
              <w:jc w:val="left"/>
              <w:rPr>
                <w:caps/>
                <w:sz w:val="28"/>
                <w:szCs w:val="28"/>
              </w:rPr>
            </w:pPr>
            <w:r w:rsidRPr="00621773">
              <w:rPr>
                <w:sz w:val="28"/>
                <w:szCs w:val="28"/>
              </w:rPr>
              <w:t>Vzdělávací oblasti:</w:t>
            </w:r>
          </w:p>
          <w:p w:rsidR="00B95C3D" w:rsidRPr="00621773" w:rsidRDefault="00B95C3D" w:rsidP="00705F94">
            <w:pPr>
              <w:pStyle w:val="Odstavecseseznamem1"/>
              <w:keepNext/>
              <w:keepLines/>
              <w:numPr>
                <w:ilvl w:val="0"/>
                <w:numId w:val="278"/>
              </w:numPr>
              <w:ind w:left="170" w:hanging="170"/>
              <w:jc w:val="left"/>
              <w:rPr>
                <w:sz w:val="28"/>
                <w:szCs w:val="28"/>
              </w:rPr>
            </w:pPr>
            <w:r w:rsidRPr="00015666">
              <w:t>tržní ekonomika, národní a světová ekonomika</w:t>
            </w:r>
          </w:p>
        </w:tc>
      </w:tr>
      <w:tr w:rsidR="00B95C3D" w:rsidRPr="00E206E9" w:rsidTr="001F08DB">
        <w:trPr>
          <w:tblHeader/>
        </w:trPr>
        <w:tc>
          <w:tcPr>
            <w:tcW w:w="5000" w:type="pct"/>
            <w:gridSpan w:val="3"/>
          </w:tcPr>
          <w:p w:rsidR="00B95C3D" w:rsidRPr="00621773" w:rsidRDefault="00B95C3D" w:rsidP="001F08DB">
            <w:pPr>
              <w:keepNext/>
              <w:keepLines/>
              <w:ind w:left="170" w:hanging="170"/>
              <w:jc w:val="left"/>
              <w:rPr>
                <w:caps/>
                <w:sz w:val="20"/>
                <w:szCs w:val="20"/>
              </w:rPr>
            </w:pPr>
            <w:r w:rsidRPr="00621773">
              <w:rPr>
                <w:sz w:val="20"/>
                <w:szCs w:val="20"/>
              </w:rPr>
              <w:t>Vysvětlivky:</w:t>
            </w:r>
          </w:p>
          <w:p w:rsidR="00B95C3D" w:rsidRPr="00621773" w:rsidRDefault="00B95C3D" w:rsidP="00705F94">
            <w:pPr>
              <w:pStyle w:val="Odstavecseseznamem1"/>
              <w:keepNext/>
              <w:keepLines/>
              <w:numPr>
                <w:ilvl w:val="0"/>
                <w:numId w:val="277"/>
              </w:numPr>
              <w:ind w:left="170" w:hanging="170"/>
              <w:jc w:val="left"/>
              <w:rPr>
                <w:i/>
                <w:sz w:val="20"/>
                <w:szCs w:val="20"/>
              </w:rPr>
            </w:pPr>
            <w:r w:rsidRPr="00621773">
              <w:rPr>
                <w:b/>
                <w:i/>
                <w:sz w:val="20"/>
                <w:szCs w:val="20"/>
              </w:rPr>
              <w:t>tučná kurzíva</w:t>
            </w:r>
            <w:r w:rsidRPr="00621773">
              <w:rPr>
                <w:i/>
                <w:sz w:val="20"/>
                <w:szCs w:val="20"/>
              </w:rPr>
              <w:t xml:space="preserve"> </w:t>
            </w:r>
            <w:r w:rsidRPr="00621773">
              <w:rPr>
                <w:sz w:val="20"/>
                <w:szCs w:val="20"/>
              </w:rPr>
              <w:t>– tematické celky z RVP</w:t>
            </w:r>
          </w:p>
          <w:p w:rsidR="00B95C3D" w:rsidRPr="00621773" w:rsidRDefault="00B95C3D" w:rsidP="00705F94">
            <w:pPr>
              <w:pStyle w:val="Odstavecseseznamem1"/>
              <w:keepNext/>
              <w:keepLines/>
              <w:numPr>
                <w:ilvl w:val="0"/>
                <w:numId w:val="277"/>
              </w:numPr>
              <w:ind w:left="170" w:hanging="170"/>
              <w:jc w:val="left"/>
              <w:rPr>
                <w:i/>
                <w:sz w:val="20"/>
                <w:szCs w:val="20"/>
              </w:rPr>
            </w:pPr>
            <w:r w:rsidRPr="00751905">
              <w:rPr>
                <w:color w:val="0070C0"/>
                <w:sz w:val="20"/>
                <w:szCs w:val="20"/>
              </w:rPr>
              <w:t>normální písmo modré</w:t>
            </w:r>
            <w:r w:rsidRPr="00621773">
              <w:rPr>
                <w:color w:val="0070C0"/>
                <w:sz w:val="20"/>
                <w:szCs w:val="20"/>
              </w:rPr>
              <w:t xml:space="preserve"> </w:t>
            </w:r>
            <w:r w:rsidRPr="00621773">
              <w:rPr>
                <w:sz w:val="20"/>
                <w:szCs w:val="20"/>
              </w:rPr>
              <w:t>– disponibilní hodiny</w:t>
            </w:r>
          </w:p>
        </w:tc>
      </w:tr>
      <w:tr w:rsidR="00B95C3D" w:rsidRPr="00E206E9" w:rsidTr="001F08DB">
        <w:trPr>
          <w:tblHeader/>
        </w:trPr>
        <w:tc>
          <w:tcPr>
            <w:tcW w:w="0" w:type="auto"/>
            <w:shd w:val="clear" w:color="auto" w:fill="BFBFBF"/>
          </w:tcPr>
          <w:p w:rsidR="00B95C3D" w:rsidRPr="00621773" w:rsidRDefault="00B95C3D" w:rsidP="001F08DB">
            <w:pPr>
              <w:keepNext/>
              <w:keepLines/>
              <w:spacing w:before="120"/>
              <w:ind w:left="170" w:hanging="170"/>
              <w:jc w:val="center"/>
              <w:rPr>
                <w:b/>
                <w:caps/>
                <w:sz w:val="28"/>
                <w:szCs w:val="28"/>
              </w:rPr>
            </w:pPr>
            <w:r w:rsidRPr="00621773">
              <w:rPr>
                <w:b/>
                <w:sz w:val="28"/>
                <w:szCs w:val="28"/>
              </w:rPr>
              <w:t>Výsledky vzdělávání</w:t>
            </w:r>
          </w:p>
        </w:tc>
        <w:tc>
          <w:tcPr>
            <w:tcW w:w="2501" w:type="pct"/>
            <w:gridSpan w:val="2"/>
            <w:shd w:val="clear" w:color="auto" w:fill="BFBFBF"/>
          </w:tcPr>
          <w:p w:rsidR="00B95C3D" w:rsidRPr="00621773" w:rsidRDefault="00B95C3D" w:rsidP="001F08DB">
            <w:pPr>
              <w:keepNext/>
              <w:keepLines/>
              <w:spacing w:before="120"/>
              <w:ind w:left="170" w:hanging="170"/>
              <w:jc w:val="center"/>
              <w:rPr>
                <w:b/>
                <w:caps/>
                <w:sz w:val="28"/>
                <w:szCs w:val="28"/>
              </w:rPr>
            </w:pPr>
            <w:r w:rsidRPr="00621773">
              <w:rPr>
                <w:b/>
                <w:sz w:val="28"/>
                <w:szCs w:val="28"/>
              </w:rPr>
              <w:t>Učivo</w:t>
            </w:r>
          </w:p>
        </w:tc>
      </w:tr>
      <w:tr w:rsidR="00B95C3D" w:rsidRPr="00243792" w:rsidTr="001F08DB">
        <w:tc>
          <w:tcPr>
            <w:tcW w:w="0" w:type="auto"/>
          </w:tcPr>
          <w:p w:rsidR="00B95C3D" w:rsidRDefault="00B95C3D" w:rsidP="001F08DB">
            <w:pPr>
              <w:spacing w:before="120"/>
              <w:ind w:left="170" w:hanging="170"/>
              <w:jc w:val="left"/>
              <w:rPr>
                <w:b/>
                <w:i/>
              </w:rPr>
            </w:pPr>
            <w:r>
              <w:rPr>
                <w:b/>
                <w:i/>
              </w:rPr>
              <w:t>Žák:</w:t>
            </w:r>
          </w:p>
          <w:p w:rsidR="00B95C3D" w:rsidRPr="00621773" w:rsidRDefault="00B95C3D" w:rsidP="00FA12D1">
            <w:pPr>
              <w:numPr>
                <w:ilvl w:val="0"/>
                <w:numId w:val="438"/>
              </w:numPr>
              <w:spacing w:before="120" w:after="120"/>
              <w:ind w:left="170" w:hanging="170"/>
              <w:jc w:val="left"/>
              <w:rPr>
                <w:b/>
                <w:i/>
              </w:rPr>
            </w:pPr>
            <w:r w:rsidRPr="00621773">
              <w:rPr>
                <w:b/>
                <w:i/>
              </w:rPr>
              <w:t>provede srovnání v rámci např. makroregionu, státu, oblasti podle daných kritérií (např. přírodní podmínky a zdroje, obyvatelstvo, hospodářství)</w:t>
            </w:r>
          </w:p>
          <w:p w:rsidR="00B95C3D" w:rsidRDefault="00B95C3D" w:rsidP="00FA12D1">
            <w:pPr>
              <w:numPr>
                <w:ilvl w:val="0"/>
                <w:numId w:val="438"/>
              </w:numPr>
              <w:spacing w:before="120" w:after="120"/>
              <w:ind w:left="170" w:hanging="170"/>
              <w:jc w:val="left"/>
              <w:rPr>
                <w:b/>
                <w:i/>
              </w:rPr>
            </w:pPr>
            <w:r w:rsidRPr="00621773">
              <w:rPr>
                <w:b/>
                <w:i/>
              </w:rPr>
              <w:t>provede srovnání v rámci světového hospodářství a vybraných odvětví (např. produkce, surovinové a palivové zdroje odvětví, hlavní výrobci)</w:t>
            </w:r>
          </w:p>
          <w:p w:rsidR="00B95C3D" w:rsidRPr="00751905" w:rsidRDefault="00B95C3D" w:rsidP="00FA12D1">
            <w:pPr>
              <w:widowControl w:val="0"/>
              <w:numPr>
                <w:ilvl w:val="0"/>
                <w:numId w:val="442"/>
              </w:numPr>
              <w:autoSpaceDE w:val="0"/>
              <w:autoSpaceDN w:val="0"/>
              <w:adjustRightInd w:val="0"/>
              <w:spacing w:before="120" w:after="120"/>
              <w:ind w:left="170" w:hanging="170"/>
              <w:jc w:val="left"/>
              <w:rPr>
                <w:color w:val="0070C0"/>
              </w:rPr>
            </w:pPr>
            <w:r w:rsidRPr="00751905">
              <w:rPr>
                <w:color w:val="0070C0"/>
              </w:rPr>
              <w:t>vysvětlí rozdíl mezi světadílem a kontinentem</w:t>
            </w:r>
          </w:p>
          <w:p w:rsidR="00B95C3D" w:rsidRPr="00751905" w:rsidRDefault="00B95C3D" w:rsidP="00FA12D1">
            <w:pPr>
              <w:widowControl w:val="0"/>
              <w:numPr>
                <w:ilvl w:val="0"/>
                <w:numId w:val="442"/>
              </w:numPr>
              <w:autoSpaceDE w:val="0"/>
              <w:autoSpaceDN w:val="0"/>
              <w:adjustRightInd w:val="0"/>
              <w:spacing w:before="120" w:after="120"/>
              <w:ind w:left="170" w:hanging="170"/>
              <w:jc w:val="left"/>
              <w:rPr>
                <w:color w:val="0070C0"/>
              </w:rPr>
            </w:pPr>
            <w:r w:rsidRPr="00751905">
              <w:rPr>
                <w:color w:val="0070C0"/>
              </w:rPr>
              <w:t>objasní pojmy vyspělý Sever a nerozvinutý Jih v ekonomické geografii</w:t>
            </w:r>
          </w:p>
          <w:p w:rsidR="00B95C3D" w:rsidRPr="00751905" w:rsidRDefault="00B95C3D" w:rsidP="00FA12D1">
            <w:pPr>
              <w:widowControl w:val="0"/>
              <w:numPr>
                <w:ilvl w:val="0"/>
                <w:numId w:val="442"/>
              </w:numPr>
              <w:autoSpaceDE w:val="0"/>
              <w:autoSpaceDN w:val="0"/>
              <w:adjustRightInd w:val="0"/>
              <w:spacing w:before="120" w:after="120"/>
              <w:ind w:left="170" w:hanging="170"/>
              <w:jc w:val="left"/>
              <w:rPr>
                <w:color w:val="0070C0"/>
              </w:rPr>
            </w:pPr>
            <w:r w:rsidRPr="00751905">
              <w:rPr>
                <w:color w:val="0070C0"/>
              </w:rPr>
              <w:t>rozdělí svět z ekonomického hlediska na tři hospodářské makro-regiony</w:t>
            </w:r>
          </w:p>
          <w:p w:rsidR="00B95C3D" w:rsidRPr="00751905" w:rsidRDefault="00B95C3D" w:rsidP="00FA12D1">
            <w:pPr>
              <w:widowControl w:val="0"/>
              <w:numPr>
                <w:ilvl w:val="0"/>
                <w:numId w:val="442"/>
              </w:numPr>
              <w:autoSpaceDE w:val="0"/>
              <w:autoSpaceDN w:val="0"/>
              <w:adjustRightInd w:val="0"/>
              <w:spacing w:before="120" w:after="120"/>
              <w:ind w:left="170" w:hanging="170"/>
              <w:jc w:val="left"/>
              <w:rPr>
                <w:color w:val="0070C0"/>
              </w:rPr>
            </w:pPr>
            <w:r w:rsidRPr="00751905">
              <w:rPr>
                <w:color w:val="0070C0"/>
              </w:rPr>
              <w:t>uvede význam jádrových oblastí</w:t>
            </w:r>
          </w:p>
          <w:p w:rsidR="00B95C3D" w:rsidRPr="00751905" w:rsidRDefault="00B95C3D" w:rsidP="00FA12D1">
            <w:pPr>
              <w:widowControl w:val="0"/>
              <w:numPr>
                <w:ilvl w:val="0"/>
                <w:numId w:val="442"/>
              </w:numPr>
              <w:autoSpaceDE w:val="0"/>
              <w:autoSpaceDN w:val="0"/>
              <w:adjustRightInd w:val="0"/>
              <w:spacing w:before="120" w:after="120"/>
              <w:ind w:left="170" w:hanging="170"/>
              <w:jc w:val="left"/>
              <w:rPr>
                <w:color w:val="0070C0"/>
              </w:rPr>
            </w:pPr>
            <w:r w:rsidRPr="00751905">
              <w:rPr>
                <w:color w:val="0070C0"/>
              </w:rPr>
              <w:t>vysvětlí pojem HDP</w:t>
            </w:r>
          </w:p>
          <w:p w:rsidR="00B95C3D" w:rsidRPr="00751905" w:rsidRDefault="00B95C3D" w:rsidP="00FA12D1">
            <w:pPr>
              <w:widowControl w:val="0"/>
              <w:numPr>
                <w:ilvl w:val="0"/>
                <w:numId w:val="442"/>
              </w:numPr>
              <w:autoSpaceDE w:val="0"/>
              <w:autoSpaceDN w:val="0"/>
              <w:adjustRightInd w:val="0"/>
              <w:spacing w:before="120" w:after="120"/>
              <w:ind w:left="170" w:hanging="170"/>
              <w:jc w:val="left"/>
              <w:rPr>
                <w:color w:val="0070C0"/>
              </w:rPr>
            </w:pPr>
            <w:r w:rsidRPr="00751905">
              <w:rPr>
                <w:color w:val="0070C0"/>
              </w:rPr>
              <w:t>rozlišuje primární, sekundární, terciární a kvartérní sektor</w:t>
            </w:r>
          </w:p>
          <w:p w:rsidR="00B95C3D" w:rsidRPr="00751905" w:rsidRDefault="00B95C3D" w:rsidP="00FA12D1">
            <w:pPr>
              <w:widowControl w:val="0"/>
              <w:numPr>
                <w:ilvl w:val="0"/>
                <w:numId w:val="442"/>
              </w:numPr>
              <w:autoSpaceDE w:val="0"/>
              <w:autoSpaceDN w:val="0"/>
              <w:adjustRightInd w:val="0"/>
              <w:spacing w:before="120" w:after="120"/>
              <w:ind w:left="170" w:hanging="170"/>
              <w:jc w:val="left"/>
              <w:rPr>
                <w:color w:val="0070C0"/>
              </w:rPr>
            </w:pPr>
            <w:r w:rsidRPr="00751905">
              <w:rPr>
                <w:color w:val="0070C0"/>
              </w:rPr>
              <w:t>provede srovnání v rámci makroregionu, státu, oblasti podle daných kritérii (přírodní podmínky a zdroje, obyvatelstvo, hospodářství)</w:t>
            </w:r>
          </w:p>
          <w:p w:rsidR="00B95C3D" w:rsidRPr="00751905" w:rsidRDefault="00B95C3D" w:rsidP="00FA12D1">
            <w:pPr>
              <w:numPr>
                <w:ilvl w:val="0"/>
                <w:numId w:val="438"/>
              </w:numPr>
              <w:spacing w:before="120" w:after="120"/>
              <w:ind w:left="170" w:hanging="170"/>
              <w:jc w:val="left"/>
              <w:rPr>
                <w:b/>
                <w:i/>
              </w:rPr>
            </w:pPr>
            <w:r w:rsidRPr="00751905">
              <w:rPr>
                <w:b/>
                <w:i/>
              </w:rPr>
              <w:t>provede srovnání v rámci světového hospodářství a vybraných odvětví (produkce, surovinové a palivové zdroje odvětví, hlavní výrobci)</w:t>
            </w:r>
          </w:p>
          <w:p w:rsidR="00B95C3D" w:rsidRPr="00621773" w:rsidRDefault="00B95C3D" w:rsidP="00FA12D1">
            <w:pPr>
              <w:numPr>
                <w:ilvl w:val="0"/>
                <w:numId w:val="443"/>
              </w:numPr>
              <w:spacing w:before="120" w:after="120"/>
              <w:ind w:left="170" w:hanging="170"/>
              <w:jc w:val="left"/>
              <w:rPr>
                <w:b/>
                <w:i/>
              </w:rPr>
            </w:pPr>
            <w:r w:rsidRPr="00621773">
              <w:rPr>
                <w:b/>
                <w:i/>
              </w:rPr>
              <w:t>pracuje s mapami</w:t>
            </w:r>
          </w:p>
        </w:tc>
        <w:tc>
          <w:tcPr>
            <w:tcW w:w="2501" w:type="pct"/>
            <w:gridSpan w:val="2"/>
          </w:tcPr>
          <w:p w:rsidR="00B95C3D" w:rsidRPr="00621773" w:rsidRDefault="00B95C3D" w:rsidP="00FA12D1">
            <w:pPr>
              <w:pStyle w:val="Odstavecseseznamem1"/>
              <w:numPr>
                <w:ilvl w:val="0"/>
                <w:numId w:val="440"/>
              </w:numPr>
              <w:spacing w:before="120" w:after="120"/>
              <w:jc w:val="left"/>
              <w:rPr>
                <w:b/>
                <w:i/>
              </w:rPr>
            </w:pPr>
            <w:r w:rsidRPr="00621773">
              <w:rPr>
                <w:b/>
                <w:i/>
                <w:sz w:val="28"/>
                <w:szCs w:val="28"/>
              </w:rPr>
              <w:t>Regionální aspekty světového hospodářství</w:t>
            </w:r>
          </w:p>
          <w:p w:rsidR="00B95C3D" w:rsidRDefault="00B95C3D" w:rsidP="00FA12D1">
            <w:pPr>
              <w:numPr>
                <w:ilvl w:val="0"/>
                <w:numId w:val="439"/>
              </w:numPr>
              <w:spacing w:before="120" w:after="120"/>
              <w:ind w:hanging="170"/>
              <w:jc w:val="left"/>
              <w:rPr>
                <w:b/>
                <w:i/>
              </w:rPr>
            </w:pPr>
            <w:r w:rsidRPr="00621773">
              <w:rPr>
                <w:b/>
                <w:i/>
              </w:rPr>
              <w:t>rozdělení světa do tří</w:t>
            </w:r>
            <w:r>
              <w:rPr>
                <w:b/>
                <w:i/>
              </w:rPr>
              <w:t xml:space="preserve"> ekonomických center (evropské, východoasijské, severoamerické) a jejich hlavních zájmových sfér,</w:t>
            </w:r>
            <w:r w:rsidRPr="00621773">
              <w:rPr>
                <w:b/>
                <w:i/>
              </w:rPr>
              <w:t xml:space="preserve"> hlavní světové ekonomické integrace</w:t>
            </w:r>
          </w:p>
          <w:p w:rsidR="00B95C3D"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Pr="00751905"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Default="00B95C3D" w:rsidP="001F08DB">
            <w:pPr>
              <w:spacing w:before="120"/>
              <w:ind w:left="170" w:hanging="170"/>
              <w:jc w:val="left"/>
              <w:rPr>
                <w:b/>
                <w:i/>
              </w:rPr>
            </w:pPr>
          </w:p>
          <w:p w:rsidR="00B95C3D" w:rsidRPr="00621773" w:rsidRDefault="00B95C3D" w:rsidP="001F08DB">
            <w:pPr>
              <w:spacing w:before="120"/>
              <w:ind w:left="170" w:hanging="170"/>
              <w:jc w:val="left"/>
              <w:rPr>
                <w:b/>
                <w:i/>
              </w:rPr>
            </w:pPr>
          </w:p>
          <w:p w:rsidR="00B95C3D" w:rsidRPr="00621773" w:rsidRDefault="00B95C3D" w:rsidP="00FA12D1">
            <w:pPr>
              <w:numPr>
                <w:ilvl w:val="0"/>
                <w:numId w:val="443"/>
              </w:numPr>
              <w:spacing w:before="120" w:after="120"/>
              <w:ind w:left="170" w:hanging="170"/>
              <w:jc w:val="left"/>
              <w:rPr>
                <w:b/>
                <w:i/>
              </w:rPr>
            </w:pPr>
            <w:r w:rsidRPr="00621773">
              <w:rPr>
                <w:b/>
                <w:i/>
              </w:rPr>
              <w:t>Česká republika, struktura její ekonomiky a regionů</w:t>
            </w:r>
          </w:p>
        </w:tc>
      </w:tr>
      <w:tr w:rsidR="00B95C3D" w:rsidRPr="00243792" w:rsidTr="001F08DB">
        <w:tc>
          <w:tcPr>
            <w:tcW w:w="0" w:type="auto"/>
            <w:vMerge w:val="restart"/>
          </w:tcPr>
          <w:p w:rsidR="00B95C3D" w:rsidRPr="00751905" w:rsidRDefault="00B95C3D" w:rsidP="00FA12D1">
            <w:pPr>
              <w:widowControl w:val="0"/>
              <w:numPr>
                <w:ilvl w:val="0"/>
                <w:numId w:val="444"/>
              </w:numPr>
              <w:autoSpaceDE w:val="0"/>
              <w:autoSpaceDN w:val="0"/>
              <w:adjustRightInd w:val="0"/>
              <w:spacing w:before="120" w:after="120"/>
              <w:ind w:left="170" w:hanging="170"/>
              <w:jc w:val="left"/>
              <w:rPr>
                <w:color w:val="0070C0"/>
              </w:rPr>
            </w:pPr>
            <w:r w:rsidRPr="00751905">
              <w:rPr>
                <w:color w:val="0070C0"/>
              </w:rPr>
              <w:t>charakterizuje přírodní podmínky Evropy</w:t>
            </w:r>
          </w:p>
          <w:p w:rsidR="00B95C3D" w:rsidRPr="00751905" w:rsidRDefault="00B95C3D" w:rsidP="00FA12D1">
            <w:pPr>
              <w:widowControl w:val="0"/>
              <w:numPr>
                <w:ilvl w:val="0"/>
                <w:numId w:val="444"/>
              </w:numPr>
              <w:autoSpaceDE w:val="0"/>
              <w:autoSpaceDN w:val="0"/>
              <w:adjustRightInd w:val="0"/>
              <w:spacing w:before="120" w:after="120"/>
              <w:ind w:left="170" w:hanging="170"/>
              <w:jc w:val="left"/>
              <w:rPr>
                <w:color w:val="0070C0"/>
              </w:rPr>
            </w:pPr>
            <w:r w:rsidRPr="00751905">
              <w:rPr>
                <w:color w:val="0070C0"/>
              </w:rPr>
              <w:t>pracuje s mapami</w:t>
            </w:r>
          </w:p>
          <w:p w:rsidR="00B95C3D" w:rsidRPr="00751905" w:rsidRDefault="00B95C3D" w:rsidP="00FA12D1">
            <w:pPr>
              <w:widowControl w:val="0"/>
              <w:numPr>
                <w:ilvl w:val="0"/>
                <w:numId w:val="444"/>
              </w:numPr>
              <w:autoSpaceDE w:val="0"/>
              <w:autoSpaceDN w:val="0"/>
              <w:adjustRightInd w:val="0"/>
              <w:spacing w:before="120" w:after="120"/>
              <w:ind w:left="170" w:hanging="170"/>
              <w:jc w:val="left"/>
              <w:rPr>
                <w:color w:val="0070C0"/>
              </w:rPr>
            </w:pPr>
            <w:r w:rsidRPr="00751905">
              <w:rPr>
                <w:color w:val="0070C0"/>
              </w:rPr>
              <w:t>vyhledá informace o struktuře obyvatelstva a náboženství Evropy v atlase, v odborné literatuře</w:t>
            </w:r>
          </w:p>
          <w:p w:rsidR="00B95C3D" w:rsidRPr="00751905" w:rsidRDefault="00B95C3D" w:rsidP="00FA12D1">
            <w:pPr>
              <w:widowControl w:val="0"/>
              <w:numPr>
                <w:ilvl w:val="0"/>
                <w:numId w:val="444"/>
              </w:numPr>
              <w:autoSpaceDE w:val="0"/>
              <w:autoSpaceDN w:val="0"/>
              <w:adjustRightInd w:val="0"/>
              <w:spacing w:before="120" w:after="120"/>
              <w:ind w:left="170" w:hanging="170"/>
              <w:jc w:val="left"/>
              <w:rPr>
                <w:color w:val="0070C0"/>
              </w:rPr>
            </w:pPr>
            <w:r w:rsidRPr="00751905">
              <w:rPr>
                <w:color w:val="0070C0"/>
              </w:rPr>
              <w:t>vymezí geografickou polohu jednotlivých regionů Evropy</w:t>
            </w:r>
          </w:p>
          <w:p w:rsidR="00B95C3D" w:rsidRPr="00751905" w:rsidRDefault="00B95C3D" w:rsidP="00FA12D1">
            <w:pPr>
              <w:widowControl w:val="0"/>
              <w:numPr>
                <w:ilvl w:val="0"/>
                <w:numId w:val="444"/>
              </w:numPr>
              <w:autoSpaceDE w:val="0"/>
              <w:autoSpaceDN w:val="0"/>
              <w:adjustRightInd w:val="0"/>
              <w:spacing w:before="120" w:after="120"/>
              <w:ind w:left="170" w:hanging="170"/>
              <w:jc w:val="left"/>
              <w:rPr>
                <w:color w:val="0070C0"/>
              </w:rPr>
            </w:pPr>
            <w:r w:rsidRPr="00751905">
              <w:rPr>
                <w:color w:val="0070C0"/>
              </w:rPr>
              <w:t xml:space="preserve">posoudí vliv přírodních podmínek na </w:t>
            </w:r>
            <w:r>
              <w:rPr>
                <w:color w:val="0070C0"/>
              </w:rPr>
              <w:t>h</w:t>
            </w:r>
            <w:r w:rsidRPr="00751905">
              <w:rPr>
                <w:color w:val="0070C0"/>
              </w:rPr>
              <w:t>ospodářství jednotlivých regionů Evropy</w:t>
            </w:r>
          </w:p>
          <w:p w:rsidR="00B95C3D" w:rsidRPr="00751905" w:rsidRDefault="00B95C3D" w:rsidP="00FA12D1">
            <w:pPr>
              <w:widowControl w:val="0"/>
              <w:numPr>
                <w:ilvl w:val="0"/>
                <w:numId w:val="445"/>
              </w:numPr>
              <w:autoSpaceDE w:val="0"/>
              <w:autoSpaceDN w:val="0"/>
              <w:adjustRightInd w:val="0"/>
              <w:spacing w:before="120" w:after="120"/>
              <w:ind w:left="170" w:hanging="170"/>
              <w:jc w:val="left"/>
              <w:rPr>
                <w:color w:val="0070C0"/>
              </w:rPr>
            </w:pPr>
            <w:r w:rsidRPr="00751905">
              <w:rPr>
                <w:color w:val="0070C0"/>
              </w:rPr>
              <w:t>objasní poválečný politický a hospodářský vývoj Evropy vedoucí ke vzniku Evropské unie</w:t>
            </w:r>
          </w:p>
          <w:p w:rsidR="00B95C3D" w:rsidRPr="00751905" w:rsidRDefault="00B95C3D" w:rsidP="00FA12D1">
            <w:pPr>
              <w:widowControl w:val="0"/>
              <w:numPr>
                <w:ilvl w:val="0"/>
                <w:numId w:val="445"/>
              </w:numPr>
              <w:autoSpaceDE w:val="0"/>
              <w:autoSpaceDN w:val="0"/>
              <w:adjustRightInd w:val="0"/>
              <w:spacing w:before="120" w:after="120"/>
              <w:ind w:left="170" w:hanging="170"/>
              <w:jc w:val="left"/>
              <w:rPr>
                <w:color w:val="0070C0"/>
              </w:rPr>
            </w:pPr>
            <w:r w:rsidRPr="00751905">
              <w:rPr>
                <w:color w:val="0070C0"/>
              </w:rPr>
              <w:t>vysvětlí význam Evropské unie, uvede orgány Evropské unie a vyhledá potřebné informace o Evropské unii na internetu, v odborné literatuře</w:t>
            </w:r>
          </w:p>
          <w:p w:rsidR="00B95C3D" w:rsidRPr="00751905" w:rsidRDefault="00B95C3D" w:rsidP="00FA12D1">
            <w:pPr>
              <w:widowControl w:val="0"/>
              <w:numPr>
                <w:ilvl w:val="0"/>
                <w:numId w:val="445"/>
              </w:numPr>
              <w:autoSpaceDE w:val="0"/>
              <w:autoSpaceDN w:val="0"/>
              <w:adjustRightInd w:val="0"/>
              <w:spacing w:before="120" w:after="120"/>
              <w:ind w:left="170" w:hanging="170"/>
              <w:jc w:val="left"/>
              <w:rPr>
                <w:color w:val="0070C0"/>
              </w:rPr>
            </w:pPr>
            <w:r w:rsidRPr="00751905">
              <w:rPr>
                <w:color w:val="0070C0"/>
              </w:rPr>
              <w:t>objasní vznik dalších evropských integrací</w:t>
            </w:r>
          </w:p>
          <w:p w:rsidR="00B95C3D" w:rsidRPr="00CE1C99" w:rsidRDefault="00B95C3D" w:rsidP="00FA12D1">
            <w:pPr>
              <w:pStyle w:val="zak-odr"/>
              <w:numPr>
                <w:ilvl w:val="0"/>
                <w:numId w:val="445"/>
              </w:numPr>
              <w:spacing w:before="120" w:after="120"/>
              <w:ind w:left="170" w:hanging="170"/>
              <w:rPr>
                <w:color w:val="0070C0"/>
                <w:sz w:val="24"/>
                <w:szCs w:val="24"/>
                <w:lang w:eastAsia="cs-CZ"/>
              </w:rPr>
            </w:pPr>
            <w:r w:rsidRPr="00CE1C99">
              <w:rPr>
                <w:color w:val="0070C0"/>
                <w:sz w:val="24"/>
                <w:szCs w:val="24"/>
                <w:lang w:eastAsia="cs-CZ"/>
              </w:rPr>
              <w:t>posoudí význam společného trhu EU</w:t>
            </w:r>
          </w:p>
          <w:p w:rsidR="00B95C3D" w:rsidRPr="00751905" w:rsidRDefault="00B95C3D" w:rsidP="00FA12D1">
            <w:pPr>
              <w:widowControl w:val="0"/>
              <w:numPr>
                <w:ilvl w:val="0"/>
                <w:numId w:val="446"/>
              </w:numPr>
              <w:autoSpaceDE w:val="0"/>
              <w:autoSpaceDN w:val="0"/>
              <w:adjustRightInd w:val="0"/>
              <w:spacing w:before="120" w:after="120"/>
              <w:ind w:left="170" w:hanging="170"/>
              <w:jc w:val="left"/>
              <w:rPr>
                <w:color w:val="0070C0"/>
              </w:rPr>
            </w:pPr>
            <w:r w:rsidRPr="00751905">
              <w:rPr>
                <w:color w:val="0070C0"/>
              </w:rPr>
              <w:t>srovná hospodářství Spojeného království a</w:t>
            </w:r>
            <w:r>
              <w:rPr>
                <w:color w:val="0070C0"/>
              </w:rPr>
              <w:t> </w:t>
            </w:r>
            <w:r w:rsidRPr="00751905">
              <w:rPr>
                <w:color w:val="0070C0"/>
              </w:rPr>
              <w:t>Francie, zemí Beneluxu</w:t>
            </w:r>
          </w:p>
          <w:p w:rsidR="00B95C3D" w:rsidRPr="00751905" w:rsidRDefault="00B95C3D" w:rsidP="00FA12D1">
            <w:pPr>
              <w:widowControl w:val="0"/>
              <w:numPr>
                <w:ilvl w:val="0"/>
                <w:numId w:val="446"/>
              </w:numPr>
              <w:autoSpaceDE w:val="0"/>
              <w:autoSpaceDN w:val="0"/>
              <w:adjustRightInd w:val="0"/>
              <w:spacing w:before="120" w:after="120"/>
              <w:ind w:left="170" w:hanging="170"/>
              <w:jc w:val="left"/>
              <w:rPr>
                <w:color w:val="0070C0"/>
              </w:rPr>
            </w:pPr>
            <w:r w:rsidRPr="00751905">
              <w:rPr>
                <w:color w:val="0070C0"/>
              </w:rPr>
              <w:t>diskutuje o současných problémech v západní Evropě</w:t>
            </w:r>
          </w:p>
          <w:p w:rsidR="00B95C3D" w:rsidRPr="00751905" w:rsidRDefault="00B95C3D" w:rsidP="00FA12D1">
            <w:pPr>
              <w:widowControl w:val="0"/>
              <w:numPr>
                <w:ilvl w:val="0"/>
                <w:numId w:val="446"/>
              </w:numPr>
              <w:autoSpaceDE w:val="0"/>
              <w:autoSpaceDN w:val="0"/>
              <w:adjustRightInd w:val="0"/>
              <w:spacing w:before="120" w:after="120"/>
              <w:ind w:left="170" w:hanging="170"/>
              <w:jc w:val="left"/>
              <w:rPr>
                <w:color w:val="0070C0"/>
              </w:rPr>
            </w:pPr>
            <w:r w:rsidRPr="00751905">
              <w:rPr>
                <w:color w:val="0070C0"/>
              </w:rPr>
              <w:t>prezentuje místa cestovního ruchu Spojeného království a Francie</w:t>
            </w:r>
          </w:p>
          <w:p w:rsidR="00B95C3D" w:rsidRPr="009168D5" w:rsidRDefault="00B95C3D" w:rsidP="00FA12D1">
            <w:pPr>
              <w:widowControl w:val="0"/>
              <w:numPr>
                <w:ilvl w:val="0"/>
                <w:numId w:val="447"/>
              </w:numPr>
              <w:autoSpaceDE w:val="0"/>
              <w:autoSpaceDN w:val="0"/>
              <w:adjustRightInd w:val="0"/>
              <w:spacing w:before="120" w:after="120"/>
              <w:ind w:left="170" w:hanging="170"/>
              <w:jc w:val="left"/>
              <w:rPr>
                <w:color w:val="0070C0"/>
              </w:rPr>
            </w:pPr>
            <w:r w:rsidRPr="009168D5">
              <w:rPr>
                <w:color w:val="0070C0"/>
              </w:rPr>
              <w:t>srovná ekonomickou situaci vyspělých států severní Evropy a pobaltských států a objasní vývoj severní Evropy a jeho současné postavení</w:t>
            </w:r>
          </w:p>
          <w:p w:rsidR="00B95C3D" w:rsidRPr="009168D5" w:rsidRDefault="00B95C3D" w:rsidP="00FA12D1">
            <w:pPr>
              <w:widowControl w:val="0"/>
              <w:numPr>
                <w:ilvl w:val="0"/>
                <w:numId w:val="447"/>
              </w:numPr>
              <w:autoSpaceDE w:val="0"/>
              <w:autoSpaceDN w:val="0"/>
              <w:adjustRightInd w:val="0"/>
              <w:spacing w:before="120" w:after="120"/>
              <w:ind w:left="170" w:hanging="170"/>
              <w:jc w:val="left"/>
              <w:rPr>
                <w:color w:val="0070C0"/>
              </w:rPr>
            </w:pPr>
            <w:r w:rsidRPr="009168D5">
              <w:rPr>
                <w:color w:val="0070C0"/>
              </w:rPr>
              <w:t>porovná hospodářství jednotlivých států jihozápadní Evropy</w:t>
            </w:r>
          </w:p>
          <w:p w:rsidR="00B95C3D" w:rsidRPr="009168D5" w:rsidRDefault="00B95C3D" w:rsidP="00FA12D1">
            <w:pPr>
              <w:widowControl w:val="0"/>
              <w:numPr>
                <w:ilvl w:val="0"/>
                <w:numId w:val="447"/>
              </w:numPr>
              <w:autoSpaceDE w:val="0"/>
              <w:autoSpaceDN w:val="0"/>
              <w:adjustRightInd w:val="0"/>
              <w:spacing w:before="120" w:after="120"/>
              <w:ind w:left="170" w:hanging="170"/>
              <w:jc w:val="left"/>
              <w:rPr>
                <w:color w:val="0070C0"/>
              </w:rPr>
            </w:pPr>
            <w:r w:rsidRPr="009168D5">
              <w:rPr>
                <w:color w:val="0070C0"/>
              </w:rPr>
              <w:t>diskutuje o současných problémech v jihozápadní Evropě (ETA a národnostní problémy ve Španělsku, italská mafie)</w:t>
            </w:r>
          </w:p>
          <w:p w:rsidR="00B95C3D" w:rsidRPr="009168D5" w:rsidRDefault="00B95C3D" w:rsidP="00FA12D1">
            <w:pPr>
              <w:widowControl w:val="0"/>
              <w:numPr>
                <w:ilvl w:val="0"/>
                <w:numId w:val="447"/>
              </w:numPr>
              <w:autoSpaceDE w:val="0"/>
              <w:autoSpaceDN w:val="0"/>
              <w:adjustRightInd w:val="0"/>
              <w:spacing w:before="120" w:after="120"/>
              <w:ind w:left="170" w:hanging="170"/>
              <w:jc w:val="left"/>
              <w:rPr>
                <w:color w:val="0070C0"/>
              </w:rPr>
            </w:pPr>
            <w:r w:rsidRPr="009168D5">
              <w:rPr>
                <w:color w:val="0070C0"/>
              </w:rPr>
              <w:t>srovná politický a hospodářský vývoj v západní a východní části střední Evropy</w:t>
            </w:r>
          </w:p>
          <w:p w:rsidR="00B95C3D" w:rsidRPr="009168D5" w:rsidRDefault="00B95C3D" w:rsidP="00FA12D1">
            <w:pPr>
              <w:widowControl w:val="0"/>
              <w:numPr>
                <w:ilvl w:val="0"/>
                <w:numId w:val="447"/>
              </w:numPr>
              <w:autoSpaceDE w:val="0"/>
              <w:autoSpaceDN w:val="0"/>
              <w:adjustRightInd w:val="0"/>
              <w:spacing w:before="120" w:after="120"/>
              <w:ind w:left="170" w:hanging="170"/>
              <w:jc w:val="left"/>
              <w:rPr>
                <w:color w:val="0070C0"/>
              </w:rPr>
            </w:pPr>
            <w:r w:rsidRPr="009168D5">
              <w:rPr>
                <w:color w:val="0070C0"/>
              </w:rPr>
              <w:t>charakterizuje ekonomickou situaci Německa, alpských států</w:t>
            </w:r>
          </w:p>
          <w:p w:rsidR="00B95C3D" w:rsidRPr="009168D5" w:rsidRDefault="00B95C3D" w:rsidP="00FA12D1">
            <w:pPr>
              <w:widowControl w:val="0"/>
              <w:numPr>
                <w:ilvl w:val="0"/>
                <w:numId w:val="448"/>
              </w:numPr>
              <w:autoSpaceDE w:val="0"/>
              <w:autoSpaceDN w:val="0"/>
              <w:adjustRightInd w:val="0"/>
              <w:spacing w:before="120" w:after="120"/>
              <w:ind w:left="170" w:hanging="170"/>
              <w:jc w:val="left"/>
              <w:rPr>
                <w:color w:val="0070C0"/>
              </w:rPr>
            </w:pPr>
            <w:r w:rsidRPr="009168D5">
              <w:rPr>
                <w:color w:val="0070C0"/>
              </w:rPr>
              <w:t>charakterizuje hospodářství východních zemí střední Evropy</w:t>
            </w:r>
          </w:p>
          <w:p w:rsidR="00B95C3D" w:rsidRPr="00E9167F" w:rsidRDefault="00B95C3D" w:rsidP="00FA12D1">
            <w:pPr>
              <w:widowControl w:val="0"/>
              <w:numPr>
                <w:ilvl w:val="0"/>
                <w:numId w:val="448"/>
              </w:numPr>
              <w:autoSpaceDE w:val="0"/>
              <w:autoSpaceDN w:val="0"/>
              <w:adjustRightInd w:val="0"/>
              <w:spacing w:before="120" w:after="120"/>
              <w:ind w:left="170" w:hanging="170"/>
              <w:jc w:val="left"/>
              <w:rPr>
                <w:color w:val="0070C0"/>
              </w:rPr>
            </w:pPr>
            <w:r w:rsidRPr="00E9167F">
              <w:rPr>
                <w:color w:val="0070C0"/>
              </w:rPr>
              <w:t>prezentuje místa cestovního ruchu střední Evropy</w:t>
            </w:r>
          </w:p>
          <w:p w:rsidR="00B95C3D" w:rsidRPr="009168D5" w:rsidRDefault="00B95C3D" w:rsidP="00FA12D1">
            <w:pPr>
              <w:widowControl w:val="0"/>
              <w:numPr>
                <w:ilvl w:val="0"/>
                <w:numId w:val="448"/>
              </w:numPr>
              <w:autoSpaceDE w:val="0"/>
              <w:autoSpaceDN w:val="0"/>
              <w:adjustRightInd w:val="0"/>
              <w:spacing w:before="120" w:after="120"/>
              <w:ind w:left="170" w:hanging="170"/>
              <w:jc w:val="left"/>
              <w:rPr>
                <w:color w:val="0070C0"/>
              </w:rPr>
            </w:pPr>
            <w:r w:rsidRPr="009168D5">
              <w:rPr>
                <w:color w:val="0070C0"/>
              </w:rPr>
              <w:t>posoudí vliv přírodních poměrů na hospodářství ČR</w:t>
            </w:r>
          </w:p>
          <w:p w:rsidR="00B95C3D" w:rsidRPr="009168D5" w:rsidRDefault="00B95C3D" w:rsidP="00FA12D1">
            <w:pPr>
              <w:widowControl w:val="0"/>
              <w:numPr>
                <w:ilvl w:val="0"/>
                <w:numId w:val="448"/>
              </w:numPr>
              <w:autoSpaceDE w:val="0"/>
              <w:autoSpaceDN w:val="0"/>
              <w:adjustRightInd w:val="0"/>
              <w:spacing w:before="120" w:after="120"/>
              <w:ind w:left="170" w:hanging="170"/>
              <w:jc w:val="left"/>
              <w:rPr>
                <w:color w:val="0070C0"/>
              </w:rPr>
            </w:pPr>
            <w:r w:rsidRPr="009168D5">
              <w:rPr>
                <w:color w:val="0070C0"/>
              </w:rPr>
              <w:t>vysvětlí přirozený a územní pohyb obyvatelstva</w:t>
            </w:r>
          </w:p>
          <w:p w:rsidR="00B95C3D" w:rsidRPr="009168D5" w:rsidRDefault="00B95C3D" w:rsidP="00FA12D1">
            <w:pPr>
              <w:widowControl w:val="0"/>
              <w:numPr>
                <w:ilvl w:val="0"/>
                <w:numId w:val="448"/>
              </w:numPr>
              <w:autoSpaceDE w:val="0"/>
              <w:autoSpaceDN w:val="0"/>
              <w:adjustRightInd w:val="0"/>
              <w:spacing w:before="120" w:after="120"/>
              <w:ind w:left="170" w:hanging="170"/>
              <w:jc w:val="left"/>
              <w:rPr>
                <w:color w:val="0070C0"/>
              </w:rPr>
            </w:pPr>
            <w:r w:rsidRPr="009168D5">
              <w:rPr>
                <w:color w:val="0070C0"/>
              </w:rPr>
              <w:t>uvede průmyslové oblasti s ohledem na zastoupení jednotlivých odvětví průmyslu</w:t>
            </w:r>
          </w:p>
          <w:p w:rsidR="00B95C3D" w:rsidRPr="009168D5" w:rsidRDefault="00B95C3D" w:rsidP="00FA12D1">
            <w:pPr>
              <w:widowControl w:val="0"/>
              <w:numPr>
                <w:ilvl w:val="0"/>
                <w:numId w:val="448"/>
              </w:numPr>
              <w:autoSpaceDE w:val="0"/>
              <w:autoSpaceDN w:val="0"/>
              <w:adjustRightInd w:val="0"/>
              <w:spacing w:before="120" w:after="120"/>
              <w:ind w:left="170" w:hanging="170"/>
              <w:jc w:val="left"/>
              <w:rPr>
                <w:color w:val="0070C0"/>
              </w:rPr>
            </w:pPr>
            <w:r w:rsidRPr="009168D5">
              <w:rPr>
                <w:color w:val="0070C0"/>
              </w:rPr>
              <w:t>posoudí vliv přírodních faktorů na zemědělství</w:t>
            </w:r>
          </w:p>
          <w:p w:rsidR="00B95C3D" w:rsidRPr="009168D5" w:rsidRDefault="00B95C3D" w:rsidP="00FA12D1">
            <w:pPr>
              <w:widowControl w:val="0"/>
              <w:numPr>
                <w:ilvl w:val="0"/>
                <w:numId w:val="449"/>
              </w:numPr>
              <w:autoSpaceDE w:val="0"/>
              <w:autoSpaceDN w:val="0"/>
              <w:adjustRightInd w:val="0"/>
              <w:spacing w:before="120" w:after="120"/>
              <w:ind w:left="170" w:hanging="170"/>
              <w:jc w:val="left"/>
              <w:rPr>
                <w:color w:val="0070C0"/>
              </w:rPr>
            </w:pPr>
            <w:r w:rsidRPr="009168D5">
              <w:rPr>
                <w:color w:val="0070C0"/>
              </w:rPr>
              <w:t>vysvětlí pojem terciér, kvartér</w:t>
            </w:r>
          </w:p>
          <w:p w:rsidR="00B95C3D" w:rsidRPr="009168D5" w:rsidRDefault="00B95C3D" w:rsidP="00FA12D1">
            <w:pPr>
              <w:widowControl w:val="0"/>
              <w:numPr>
                <w:ilvl w:val="0"/>
                <w:numId w:val="411"/>
              </w:numPr>
              <w:autoSpaceDE w:val="0"/>
              <w:autoSpaceDN w:val="0"/>
              <w:adjustRightInd w:val="0"/>
              <w:spacing w:before="120" w:after="120"/>
              <w:ind w:hanging="170"/>
              <w:jc w:val="left"/>
              <w:rPr>
                <w:color w:val="0070C0"/>
              </w:rPr>
            </w:pPr>
            <w:r w:rsidRPr="009168D5">
              <w:rPr>
                <w:color w:val="0070C0"/>
              </w:rPr>
              <w:t>provede srovnání v rámci např. makroregionu, státu, oblasti podle daných kritérií</w:t>
            </w:r>
          </w:p>
          <w:p w:rsidR="00B95C3D" w:rsidRPr="009168D5" w:rsidRDefault="00B95C3D" w:rsidP="00FA12D1">
            <w:pPr>
              <w:widowControl w:val="0"/>
              <w:numPr>
                <w:ilvl w:val="0"/>
                <w:numId w:val="411"/>
              </w:numPr>
              <w:autoSpaceDE w:val="0"/>
              <w:autoSpaceDN w:val="0"/>
              <w:adjustRightInd w:val="0"/>
              <w:spacing w:before="120" w:after="120"/>
              <w:ind w:hanging="170"/>
              <w:jc w:val="left"/>
              <w:rPr>
                <w:color w:val="0070C0"/>
              </w:rPr>
            </w:pPr>
            <w:r w:rsidRPr="009168D5">
              <w:rPr>
                <w:color w:val="0070C0"/>
              </w:rPr>
              <w:t>vymezí jednotlivé regiony České republiky včetně jejich charakteristik a zvláštností</w:t>
            </w:r>
          </w:p>
          <w:p w:rsidR="00B95C3D" w:rsidRPr="009168D5" w:rsidRDefault="00B95C3D" w:rsidP="00FA12D1">
            <w:pPr>
              <w:widowControl w:val="0"/>
              <w:numPr>
                <w:ilvl w:val="0"/>
                <w:numId w:val="411"/>
              </w:numPr>
              <w:autoSpaceDE w:val="0"/>
              <w:autoSpaceDN w:val="0"/>
              <w:adjustRightInd w:val="0"/>
              <w:spacing w:before="120" w:after="120"/>
              <w:ind w:hanging="170"/>
              <w:jc w:val="left"/>
              <w:rPr>
                <w:color w:val="0070C0"/>
              </w:rPr>
            </w:pPr>
            <w:r w:rsidRPr="009168D5">
              <w:rPr>
                <w:color w:val="0070C0"/>
              </w:rPr>
              <w:t>prezentuje místní region z hlediska přírodních podmínek, hospodářství, cestovního ruchu</w:t>
            </w:r>
          </w:p>
          <w:p w:rsidR="00B95C3D" w:rsidRPr="009168D5" w:rsidRDefault="00B95C3D" w:rsidP="00FA12D1">
            <w:pPr>
              <w:widowControl w:val="0"/>
              <w:numPr>
                <w:ilvl w:val="0"/>
                <w:numId w:val="411"/>
              </w:numPr>
              <w:autoSpaceDE w:val="0"/>
              <w:autoSpaceDN w:val="0"/>
              <w:adjustRightInd w:val="0"/>
              <w:spacing w:before="120" w:after="120"/>
              <w:ind w:hanging="170"/>
              <w:jc w:val="left"/>
              <w:rPr>
                <w:color w:val="0070C0"/>
              </w:rPr>
            </w:pPr>
            <w:r w:rsidRPr="009168D5">
              <w:rPr>
                <w:color w:val="0070C0"/>
              </w:rPr>
              <w:t>diskutuje o současných problémech a jejich kořenech v jihovýchodní Evropě</w:t>
            </w:r>
          </w:p>
          <w:p w:rsidR="00B95C3D" w:rsidRPr="009168D5" w:rsidRDefault="00B95C3D" w:rsidP="00FA12D1">
            <w:pPr>
              <w:widowControl w:val="0"/>
              <w:numPr>
                <w:ilvl w:val="0"/>
                <w:numId w:val="411"/>
              </w:numPr>
              <w:autoSpaceDE w:val="0"/>
              <w:autoSpaceDN w:val="0"/>
              <w:adjustRightInd w:val="0"/>
              <w:spacing w:before="120" w:after="120"/>
              <w:ind w:hanging="170"/>
              <w:jc w:val="left"/>
              <w:rPr>
                <w:color w:val="0070C0"/>
              </w:rPr>
            </w:pPr>
            <w:r w:rsidRPr="009168D5">
              <w:rPr>
                <w:color w:val="0070C0"/>
              </w:rPr>
              <w:t>charakterizuje hospodářství černomořských, jihobalkánských států</w:t>
            </w:r>
          </w:p>
          <w:p w:rsidR="00B95C3D" w:rsidRPr="00751905" w:rsidRDefault="00B95C3D" w:rsidP="00FA12D1">
            <w:pPr>
              <w:widowControl w:val="0"/>
              <w:numPr>
                <w:ilvl w:val="0"/>
                <w:numId w:val="411"/>
              </w:numPr>
              <w:autoSpaceDE w:val="0"/>
              <w:autoSpaceDN w:val="0"/>
              <w:adjustRightInd w:val="0"/>
              <w:spacing w:before="120" w:after="120"/>
              <w:ind w:hanging="170"/>
              <w:jc w:val="left"/>
              <w:rPr>
                <w:color w:val="0070C0"/>
              </w:rPr>
            </w:pPr>
            <w:r w:rsidRPr="009168D5">
              <w:rPr>
                <w:color w:val="0070C0"/>
              </w:rPr>
              <w:t>charakterizuje hospodářskou situaci jadranských států s ohledem na historický vývoj po roce 1989</w:t>
            </w:r>
          </w:p>
        </w:tc>
        <w:tc>
          <w:tcPr>
            <w:tcW w:w="2501" w:type="pct"/>
            <w:gridSpan w:val="2"/>
          </w:tcPr>
          <w:p w:rsidR="00B95C3D" w:rsidRPr="00E83E3B" w:rsidRDefault="00B95C3D" w:rsidP="00FA12D1">
            <w:pPr>
              <w:widowControl w:val="0"/>
              <w:numPr>
                <w:ilvl w:val="0"/>
                <w:numId w:val="440"/>
              </w:numPr>
              <w:shd w:val="clear" w:color="auto" w:fill="FFFFFF"/>
              <w:autoSpaceDE w:val="0"/>
              <w:autoSpaceDN w:val="0"/>
              <w:adjustRightInd w:val="0"/>
              <w:spacing w:before="120" w:after="120"/>
              <w:jc w:val="left"/>
              <w:rPr>
                <w:color w:val="0070C0"/>
                <w:sz w:val="28"/>
                <w:szCs w:val="28"/>
              </w:rPr>
            </w:pPr>
            <w:r w:rsidRPr="00E83E3B">
              <w:rPr>
                <w:color w:val="0070C0"/>
                <w:sz w:val="28"/>
                <w:szCs w:val="28"/>
              </w:rPr>
              <w:t>Evropské ekonomické centrum a jeho hlavní zájmová sféra</w:t>
            </w:r>
          </w:p>
          <w:p w:rsidR="00B95C3D" w:rsidRPr="001F08DB" w:rsidRDefault="00B95C3D" w:rsidP="001F08DB">
            <w:pPr>
              <w:widowControl w:val="0"/>
              <w:shd w:val="clear" w:color="auto" w:fill="FFFFFF"/>
              <w:autoSpaceDE w:val="0"/>
              <w:autoSpaceDN w:val="0"/>
              <w:adjustRightInd w:val="0"/>
              <w:spacing w:before="120"/>
              <w:ind w:left="170" w:hanging="170"/>
              <w:jc w:val="left"/>
              <w:rPr>
                <w:color w:val="0070C0"/>
              </w:rPr>
            </w:pPr>
            <w:r w:rsidRPr="001F08DB">
              <w:rPr>
                <w:color w:val="0070C0"/>
              </w:rPr>
              <w:t>Politický a ekonomický vývoj Evropy, EU</w:t>
            </w:r>
          </w:p>
          <w:p w:rsidR="00B95C3D" w:rsidRPr="00751905"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751905"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751905"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751905"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751905"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751905"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751905"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after="120"/>
              <w:ind w:left="170" w:hanging="170"/>
              <w:jc w:val="left"/>
              <w:rPr>
                <w:color w:val="0070C0"/>
                <w:u w:val="single"/>
              </w:rPr>
            </w:pPr>
            <w:r w:rsidRPr="00751905">
              <w:rPr>
                <w:color w:val="0070C0"/>
                <w:u w:val="single"/>
              </w:rPr>
              <w:t>Západní Evropa</w:t>
            </w:r>
          </w:p>
          <w:p w:rsidR="00B95C3D" w:rsidRDefault="00B95C3D" w:rsidP="00E9167F">
            <w:pPr>
              <w:widowControl w:val="0"/>
              <w:shd w:val="clear" w:color="auto" w:fill="FFFFFF"/>
              <w:autoSpaceDE w:val="0"/>
              <w:autoSpaceDN w:val="0"/>
              <w:adjustRightInd w:val="0"/>
              <w:spacing w:before="120" w:after="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after="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after="120"/>
              <w:ind w:left="170" w:hanging="170"/>
              <w:jc w:val="left"/>
              <w:rPr>
                <w:color w:val="0070C0"/>
                <w:u w:val="single"/>
              </w:rPr>
            </w:pPr>
          </w:p>
          <w:p w:rsidR="00B95C3D" w:rsidRPr="00751905" w:rsidRDefault="00B95C3D" w:rsidP="00E9167F">
            <w:pPr>
              <w:widowControl w:val="0"/>
              <w:shd w:val="clear" w:color="auto" w:fill="FFFFFF"/>
              <w:autoSpaceDE w:val="0"/>
              <w:autoSpaceDN w:val="0"/>
              <w:adjustRightInd w:val="0"/>
              <w:spacing w:before="120" w:after="120"/>
              <w:ind w:left="170" w:hanging="170"/>
              <w:jc w:val="left"/>
              <w:rPr>
                <w:color w:val="0070C0"/>
              </w:rPr>
            </w:pPr>
          </w:p>
        </w:tc>
      </w:tr>
      <w:tr w:rsidR="00B95C3D" w:rsidRPr="00243792" w:rsidTr="001F08DB">
        <w:tc>
          <w:tcPr>
            <w:tcW w:w="0" w:type="auto"/>
            <w:vMerge/>
          </w:tcPr>
          <w:p w:rsidR="00B95C3D" w:rsidRPr="009168D5" w:rsidRDefault="00B95C3D" w:rsidP="00FA12D1">
            <w:pPr>
              <w:widowControl w:val="0"/>
              <w:numPr>
                <w:ilvl w:val="0"/>
                <w:numId w:val="411"/>
              </w:numPr>
              <w:autoSpaceDE w:val="0"/>
              <w:autoSpaceDN w:val="0"/>
              <w:adjustRightInd w:val="0"/>
              <w:spacing w:before="120" w:after="120"/>
              <w:ind w:hanging="170"/>
              <w:jc w:val="left"/>
              <w:rPr>
                <w:color w:val="0070C0"/>
              </w:rPr>
            </w:pPr>
          </w:p>
        </w:tc>
        <w:tc>
          <w:tcPr>
            <w:tcW w:w="2501" w:type="pct"/>
            <w:gridSpan w:val="2"/>
          </w:tcPr>
          <w:p w:rsidR="00B95C3D" w:rsidRPr="009168D5" w:rsidRDefault="00B95C3D" w:rsidP="001F08DB">
            <w:pPr>
              <w:widowControl w:val="0"/>
              <w:shd w:val="clear" w:color="auto" w:fill="FFFFFF"/>
              <w:autoSpaceDE w:val="0"/>
              <w:autoSpaceDN w:val="0"/>
              <w:adjustRightInd w:val="0"/>
              <w:spacing w:before="120"/>
              <w:ind w:left="170" w:hanging="170"/>
              <w:jc w:val="left"/>
              <w:rPr>
                <w:color w:val="0070C0"/>
                <w:u w:val="single"/>
              </w:rPr>
            </w:pPr>
            <w:r w:rsidRPr="009168D5">
              <w:rPr>
                <w:color w:val="0070C0"/>
                <w:u w:val="single"/>
              </w:rPr>
              <w:t>Severní Evropa</w:t>
            </w: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9168D5" w:rsidRDefault="00B95C3D" w:rsidP="001F08DB">
            <w:pPr>
              <w:widowControl w:val="0"/>
              <w:shd w:val="clear" w:color="auto" w:fill="FFFFFF"/>
              <w:autoSpaceDE w:val="0"/>
              <w:autoSpaceDN w:val="0"/>
              <w:adjustRightInd w:val="0"/>
              <w:spacing w:before="120"/>
              <w:ind w:left="170" w:hanging="170"/>
              <w:jc w:val="left"/>
              <w:rPr>
                <w:color w:val="0070C0"/>
                <w:u w:val="single"/>
              </w:rPr>
            </w:pPr>
            <w:r w:rsidRPr="009168D5">
              <w:rPr>
                <w:color w:val="0070C0"/>
                <w:u w:val="single"/>
              </w:rPr>
              <w:t>Jihozápadní Evropa</w:t>
            </w: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9168D5" w:rsidRDefault="00B95C3D" w:rsidP="001F08DB">
            <w:pPr>
              <w:widowControl w:val="0"/>
              <w:shd w:val="clear" w:color="auto" w:fill="FFFFFF"/>
              <w:autoSpaceDE w:val="0"/>
              <w:autoSpaceDN w:val="0"/>
              <w:adjustRightInd w:val="0"/>
              <w:spacing w:before="120"/>
              <w:ind w:left="170" w:hanging="170"/>
              <w:jc w:val="left"/>
              <w:rPr>
                <w:color w:val="0070C0"/>
                <w:u w:val="single"/>
              </w:rPr>
            </w:pPr>
            <w:r w:rsidRPr="009168D5">
              <w:rPr>
                <w:color w:val="0070C0"/>
                <w:u w:val="single"/>
              </w:rPr>
              <w:t>Střední Evropa</w:t>
            </w: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9168D5" w:rsidRDefault="00B95C3D" w:rsidP="001F08DB">
            <w:pPr>
              <w:widowControl w:val="0"/>
              <w:shd w:val="clear" w:color="auto" w:fill="FFFFFF"/>
              <w:autoSpaceDE w:val="0"/>
              <w:autoSpaceDN w:val="0"/>
              <w:adjustRightInd w:val="0"/>
              <w:spacing w:before="120"/>
              <w:ind w:left="170" w:hanging="170"/>
              <w:jc w:val="left"/>
              <w:rPr>
                <w:color w:val="0070C0"/>
                <w:u w:val="single"/>
              </w:rPr>
            </w:pPr>
            <w:r w:rsidRPr="009168D5">
              <w:rPr>
                <w:color w:val="0070C0"/>
                <w:u w:val="single"/>
              </w:rPr>
              <w:t>Česká republika</w:t>
            </w:r>
          </w:p>
          <w:p w:rsidR="00B95C3D" w:rsidRPr="009168D5" w:rsidRDefault="00B95C3D" w:rsidP="001F08DB">
            <w:pPr>
              <w:widowControl w:val="0"/>
              <w:autoSpaceDE w:val="0"/>
              <w:autoSpaceDN w:val="0"/>
              <w:adjustRightInd w:val="0"/>
              <w:spacing w:before="120"/>
              <w:ind w:left="170" w:hanging="170"/>
              <w:jc w:val="left"/>
              <w:rPr>
                <w:color w:val="0070C0"/>
              </w:rPr>
            </w:pPr>
          </w:p>
          <w:p w:rsidR="00B95C3D" w:rsidRPr="009168D5" w:rsidRDefault="00B95C3D" w:rsidP="001F08DB">
            <w:pPr>
              <w:widowControl w:val="0"/>
              <w:autoSpaceDE w:val="0"/>
              <w:autoSpaceDN w:val="0"/>
              <w:adjustRightInd w:val="0"/>
              <w:spacing w:before="120"/>
              <w:ind w:left="170" w:hanging="170"/>
              <w:jc w:val="left"/>
              <w:rPr>
                <w:color w:val="0070C0"/>
              </w:rPr>
            </w:pPr>
          </w:p>
          <w:p w:rsidR="00B95C3D" w:rsidRPr="009168D5" w:rsidRDefault="00B95C3D" w:rsidP="001F08DB">
            <w:pPr>
              <w:widowControl w:val="0"/>
              <w:autoSpaceDE w:val="0"/>
              <w:autoSpaceDN w:val="0"/>
              <w:adjustRightInd w:val="0"/>
              <w:spacing w:before="120"/>
              <w:ind w:left="170" w:hanging="170"/>
              <w:jc w:val="left"/>
              <w:rPr>
                <w:color w:val="0070C0"/>
              </w:rPr>
            </w:pPr>
          </w:p>
          <w:p w:rsidR="00B95C3D" w:rsidRDefault="00B95C3D" w:rsidP="001F08DB">
            <w:pPr>
              <w:widowControl w:val="0"/>
              <w:autoSpaceDE w:val="0"/>
              <w:autoSpaceDN w:val="0"/>
              <w:adjustRightInd w:val="0"/>
              <w:spacing w:before="120"/>
              <w:ind w:left="170" w:hanging="170"/>
              <w:jc w:val="left"/>
              <w:rPr>
                <w:color w:val="0070C0"/>
              </w:rPr>
            </w:pPr>
          </w:p>
          <w:p w:rsidR="00B95C3D" w:rsidRDefault="00B95C3D" w:rsidP="001F08DB">
            <w:pPr>
              <w:widowControl w:val="0"/>
              <w:autoSpaceDE w:val="0"/>
              <w:autoSpaceDN w:val="0"/>
              <w:adjustRightInd w:val="0"/>
              <w:spacing w:before="120"/>
              <w:ind w:left="170" w:hanging="170"/>
              <w:jc w:val="left"/>
              <w:rPr>
                <w:color w:val="0070C0"/>
              </w:rPr>
            </w:pPr>
          </w:p>
          <w:p w:rsidR="00B95C3D" w:rsidRDefault="00B95C3D" w:rsidP="001F08DB">
            <w:pPr>
              <w:widowControl w:val="0"/>
              <w:autoSpaceDE w:val="0"/>
              <w:autoSpaceDN w:val="0"/>
              <w:adjustRightInd w:val="0"/>
              <w:spacing w:before="120"/>
              <w:ind w:left="170" w:hanging="170"/>
              <w:jc w:val="left"/>
              <w:rPr>
                <w:color w:val="0070C0"/>
              </w:rPr>
            </w:pPr>
          </w:p>
          <w:p w:rsidR="00B95C3D" w:rsidRDefault="00B95C3D" w:rsidP="001F08DB">
            <w:pPr>
              <w:widowControl w:val="0"/>
              <w:autoSpaceDE w:val="0"/>
              <w:autoSpaceDN w:val="0"/>
              <w:adjustRightInd w:val="0"/>
              <w:spacing w:before="120"/>
              <w:ind w:left="170" w:hanging="170"/>
              <w:jc w:val="left"/>
              <w:rPr>
                <w:color w:val="0070C0"/>
              </w:rPr>
            </w:pPr>
          </w:p>
          <w:p w:rsidR="00B95C3D" w:rsidRDefault="00B95C3D" w:rsidP="001F08DB">
            <w:pPr>
              <w:widowControl w:val="0"/>
              <w:autoSpaceDE w:val="0"/>
              <w:autoSpaceDN w:val="0"/>
              <w:adjustRightInd w:val="0"/>
              <w:spacing w:before="120"/>
              <w:ind w:left="170" w:hanging="170"/>
              <w:jc w:val="left"/>
              <w:rPr>
                <w:color w:val="0070C0"/>
              </w:rPr>
            </w:pPr>
          </w:p>
          <w:p w:rsidR="00B95C3D" w:rsidRDefault="00B95C3D" w:rsidP="001F08DB">
            <w:pPr>
              <w:widowControl w:val="0"/>
              <w:autoSpaceDE w:val="0"/>
              <w:autoSpaceDN w:val="0"/>
              <w:adjustRightInd w:val="0"/>
              <w:spacing w:before="120"/>
              <w:ind w:left="170" w:hanging="170"/>
              <w:jc w:val="left"/>
              <w:rPr>
                <w:color w:val="0070C0"/>
              </w:rPr>
            </w:pPr>
          </w:p>
          <w:p w:rsidR="00B95C3D" w:rsidRDefault="00B95C3D" w:rsidP="001F08DB">
            <w:pPr>
              <w:widowControl w:val="0"/>
              <w:autoSpaceDE w:val="0"/>
              <w:autoSpaceDN w:val="0"/>
              <w:adjustRightInd w:val="0"/>
              <w:spacing w:before="120"/>
              <w:ind w:left="170" w:hanging="170"/>
              <w:jc w:val="left"/>
              <w:rPr>
                <w:color w:val="0070C0"/>
              </w:rPr>
            </w:pPr>
          </w:p>
          <w:p w:rsidR="00B95C3D" w:rsidRDefault="00B95C3D" w:rsidP="001F08DB">
            <w:pPr>
              <w:widowControl w:val="0"/>
              <w:autoSpaceDE w:val="0"/>
              <w:autoSpaceDN w:val="0"/>
              <w:adjustRightInd w:val="0"/>
              <w:spacing w:before="120"/>
              <w:ind w:left="170" w:hanging="170"/>
              <w:jc w:val="left"/>
              <w:rPr>
                <w:color w:val="0070C0"/>
              </w:rPr>
            </w:pPr>
          </w:p>
          <w:p w:rsidR="00B95C3D" w:rsidRDefault="00B95C3D" w:rsidP="001F08DB">
            <w:pPr>
              <w:widowControl w:val="0"/>
              <w:autoSpaceDE w:val="0"/>
              <w:autoSpaceDN w:val="0"/>
              <w:adjustRightInd w:val="0"/>
              <w:spacing w:before="120"/>
              <w:ind w:left="170" w:hanging="170"/>
              <w:jc w:val="left"/>
              <w:rPr>
                <w:color w:val="0070C0"/>
              </w:rPr>
            </w:pPr>
          </w:p>
          <w:p w:rsidR="00B95C3D" w:rsidRPr="009168D5" w:rsidRDefault="00B95C3D" w:rsidP="001F08DB">
            <w:pPr>
              <w:widowControl w:val="0"/>
              <w:autoSpaceDE w:val="0"/>
              <w:autoSpaceDN w:val="0"/>
              <w:adjustRightInd w:val="0"/>
              <w:spacing w:before="120"/>
              <w:ind w:left="170" w:hanging="170"/>
              <w:jc w:val="left"/>
              <w:rPr>
                <w:color w:val="0070C0"/>
              </w:rPr>
            </w:pPr>
          </w:p>
          <w:p w:rsidR="00B95C3D" w:rsidRPr="009168D5" w:rsidRDefault="00B95C3D" w:rsidP="00E9167F">
            <w:pPr>
              <w:widowControl w:val="0"/>
              <w:shd w:val="clear" w:color="auto" w:fill="FFFFFF"/>
              <w:autoSpaceDE w:val="0"/>
              <w:autoSpaceDN w:val="0"/>
              <w:adjustRightInd w:val="0"/>
              <w:spacing w:before="120"/>
              <w:ind w:left="170" w:hanging="170"/>
              <w:jc w:val="left"/>
              <w:rPr>
                <w:color w:val="0070C0"/>
              </w:rPr>
            </w:pPr>
            <w:r w:rsidRPr="009168D5">
              <w:rPr>
                <w:color w:val="0070C0"/>
                <w:u w:val="single"/>
              </w:rPr>
              <w:t>Jihovýchodní Evropa</w:t>
            </w:r>
          </w:p>
        </w:tc>
      </w:tr>
      <w:tr w:rsidR="00B95C3D" w:rsidRPr="00243792" w:rsidTr="001F08DB">
        <w:tc>
          <w:tcPr>
            <w:tcW w:w="0" w:type="auto"/>
          </w:tcPr>
          <w:p w:rsidR="00B95C3D" w:rsidRPr="009168D5" w:rsidRDefault="00B95C3D" w:rsidP="00FA12D1">
            <w:pPr>
              <w:widowControl w:val="0"/>
              <w:numPr>
                <w:ilvl w:val="0"/>
                <w:numId w:val="411"/>
              </w:numPr>
              <w:autoSpaceDE w:val="0"/>
              <w:autoSpaceDN w:val="0"/>
              <w:adjustRightInd w:val="0"/>
              <w:spacing w:before="120" w:after="120"/>
              <w:ind w:hanging="170"/>
              <w:jc w:val="left"/>
              <w:rPr>
                <w:color w:val="0070C0"/>
              </w:rPr>
            </w:pPr>
            <w:r w:rsidRPr="009168D5">
              <w:rPr>
                <w:color w:val="0070C0"/>
              </w:rPr>
              <w:t>charakterizuje ekonomickou situaci Rusk</w:t>
            </w:r>
            <w:r>
              <w:rPr>
                <w:color w:val="0070C0"/>
              </w:rPr>
              <w:t>a</w:t>
            </w:r>
          </w:p>
        </w:tc>
        <w:tc>
          <w:tcPr>
            <w:tcW w:w="2501" w:type="pct"/>
            <w:gridSpan w:val="2"/>
          </w:tcPr>
          <w:p w:rsidR="00B95C3D" w:rsidRPr="009168D5" w:rsidRDefault="00B95C3D" w:rsidP="00E9167F">
            <w:pPr>
              <w:widowControl w:val="0"/>
              <w:shd w:val="clear" w:color="auto" w:fill="FFFFFF"/>
              <w:autoSpaceDE w:val="0"/>
              <w:autoSpaceDN w:val="0"/>
              <w:adjustRightInd w:val="0"/>
              <w:spacing w:before="120"/>
              <w:ind w:left="170" w:hanging="170"/>
              <w:jc w:val="left"/>
              <w:rPr>
                <w:color w:val="0070C0"/>
              </w:rPr>
            </w:pPr>
            <w:r w:rsidRPr="009168D5">
              <w:rPr>
                <w:color w:val="0070C0"/>
                <w:u w:val="single"/>
              </w:rPr>
              <w:t>Rusk</w:t>
            </w:r>
            <w:r>
              <w:rPr>
                <w:color w:val="0070C0"/>
                <w:u w:val="single"/>
              </w:rPr>
              <w:t>o</w:t>
            </w:r>
          </w:p>
        </w:tc>
      </w:tr>
      <w:tr w:rsidR="00B95C3D" w:rsidRPr="00243792" w:rsidTr="001F08DB">
        <w:tc>
          <w:tcPr>
            <w:tcW w:w="0" w:type="auto"/>
          </w:tcPr>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vymezí oblast jihozápadní Asie</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posoudí vliv přírodních podmínek na hospodářství jihozápadní Asie</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srovná obyvatelstvo a hospodářství zemí Střední Asie, Zakavkazska</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diskutuje o ekologických, náboženských, národnostních a ekonomických problémech zemí Střední Asie a Zakavkazska</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diskutuje o politických problémech v středozápadní Asii a na Arabském poloostrově</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porovná ekonomickou situaci zemí středozápadní Asie a arabského regionu</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posoudí vliv přírodních podmínek na hospodářství afrického kontinentu</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charakterizuje strukturu obyvatelstva</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vymezí subsaharskou a černošskou Afriku</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srovná hospodářství států ležících při Středozemním moři a saharských států</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diskutuje o příčinách a důsledcích nepříznivé sociální situace v afrických státech</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charakterizuje hospodářství států v černošské Africe</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objasní výjimečné ekonomické postavení JAR v Africe</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prezentuje místa cestovního ruchu v Africe</w:t>
            </w:r>
          </w:p>
          <w:p w:rsidR="00B95C3D" w:rsidRPr="00B1643B" w:rsidRDefault="00B95C3D" w:rsidP="00FA12D1">
            <w:pPr>
              <w:widowControl w:val="0"/>
              <w:numPr>
                <w:ilvl w:val="0"/>
                <w:numId w:val="450"/>
              </w:numPr>
              <w:autoSpaceDE w:val="0"/>
              <w:autoSpaceDN w:val="0"/>
              <w:adjustRightInd w:val="0"/>
              <w:spacing w:before="120" w:after="120"/>
              <w:ind w:left="170" w:hanging="170"/>
              <w:jc w:val="left"/>
              <w:rPr>
                <w:color w:val="0070C0"/>
              </w:rPr>
            </w:pPr>
            <w:r w:rsidRPr="00B1643B">
              <w:rPr>
                <w:color w:val="0070C0"/>
              </w:rPr>
              <w:t>pracuje s mapami a odborným textem</w:t>
            </w:r>
          </w:p>
          <w:p w:rsidR="00B95C3D" w:rsidRPr="00621773" w:rsidRDefault="00B95C3D" w:rsidP="00FA12D1">
            <w:pPr>
              <w:numPr>
                <w:ilvl w:val="0"/>
                <w:numId w:val="450"/>
              </w:numPr>
              <w:spacing w:before="120" w:after="120"/>
              <w:ind w:left="170" w:hanging="170"/>
              <w:jc w:val="left"/>
              <w:rPr>
                <w:b/>
                <w:i/>
              </w:rPr>
            </w:pPr>
            <w:r w:rsidRPr="00B1643B">
              <w:rPr>
                <w:i/>
              </w:rPr>
              <w:t>posoudí význam společného trhu EU</w:t>
            </w:r>
          </w:p>
        </w:tc>
        <w:tc>
          <w:tcPr>
            <w:tcW w:w="2501" w:type="pct"/>
            <w:gridSpan w:val="2"/>
          </w:tcPr>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r w:rsidRPr="00B1643B">
              <w:rPr>
                <w:color w:val="0070C0"/>
                <w:u w:val="single"/>
              </w:rPr>
              <w:t>Jihozápadní Asie</w:t>
            </w: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p>
          <w:p w:rsidR="00B95C3D" w:rsidRPr="00B1643B" w:rsidRDefault="00B95C3D" w:rsidP="00E9167F">
            <w:pPr>
              <w:widowControl w:val="0"/>
              <w:shd w:val="clear" w:color="auto" w:fill="FFFFFF"/>
              <w:autoSpaceDE w:val="0"/>
              <w:autoSpaceDN w:val="0"/>
              <w:adjustRightInd w:val="0"/>
              <w:spacing w:before="120"/>
              <w:ind w:left="170" w:hanging="170"/>
              <w:jc w:val="left"/>
              <w:rPr>
                <w:color w:val="0070C0"/>
              </w:rPr>
            </w:pPr>
          </w:p>
          <w:p w:rsidR="00B95C3D" w:rsidRDefault="00B95C3D" w:rsidP="001F08DB">
            <w:pPr>
              <w:pStyle w:val="Odstavecseseznamem1"/>
              <w:tabs>
                <w:tab w:val="center" w:pos="2268"/>
              </w:tabs>
              <w:spacing w:before="120"/>
              <w:ind w:left="170" w:hanging="170"/>
              <w:jc w:val="left"/>
              <w:rPr>
                <w:color w:val="0070C0"/>
              </w:rPr>
            </w:pPr>
          </w:p>
          <w:p w:rsidR="00B95C3D" w:rsidRDefault="00B95C3D" w:rsidP="001F08DB">
            <w:pPr>
              <w:pStyle w:val="Odstavecseseznamem1"/>
              <w:tabs>
                <w:tab w:val="center" w:pos="2268"/>
              </w:tabs>
              <w:spacing w:before="120"/>
              <w:ind w:left="170" w:hanging="170"/>
              <w:jc w:val="left"/>
              <w:rPr>
                <w:color w:val="0070C0"/>
              </w:rPr>
            </w:pPr>
          </w:p>
          <w:p w:rsidR="00B95C3D" w:rsidRPr="00E9167F" w:rsidRDefault="00B95C3D" w:rsidP="001F08DB">
            <w:pPr>
              <w:pStyle w:val="Odstavecseseznamem1"/>
              <w:tabs>
                <w:tab w:val="center" w:pos="2268"/>
              </w:tabs>
              <w:spacing w:before="120"/>
              <w:ind w:left="170" w:hanging="170"/>
              <w:jc w:val="left"/>
              <w:rPr>
                <w:b/>
                <w:i/>
                <w:color w:val="0070C0"/>
                <w:u w:val="single"/>
              </w:rPr>
            </w:pPr>
            <w:r w:rsidRPr="00E9167F">
              <w:rPr>
                <w:color w:val="0070C0"/>
                <w:u w:val="single"/>
              </w:rPr>
              <w:t>Africký kontinent</w:t>
            </w: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Default="00B95C3D" w:rsidP="001F08DB">
            <w:pPr>
              <w:pStyle w:val="Odstavecseseznamem1"/>
              <w:tabs>
                <w:tab w:val="center" w:pos="2268"/>
              </w:tabs>
              <w:spacing w:before="120"/>
              <w:ind w:left="170" w:hanging="170"/>
              <w:jc w:val="left"/>
              <w:rPr>
                <w:b/>
                <w:i/>
              </w:rPr>
            </w:pPr>
          </w:p>
          <w:p w:rsidR="00B95C3D" w:rsidRPr="00B1643B" w:rsidRDefault="00B95C3D" w:rsidP="00FA12D1">
            <w:pPr>
              <w:pStyle w:val="Odstavecseseznamem"/>
              <w:numPr>
                <w:ilvl w:val="0"/>
                <w:numId w:val="440"/>
              </w:numPr>
              <w:spacing w:before="120" w:after="120"/>
              <w:contextualSpacing w:val="0"/>
              <w:jc w:val="left"/>
              <w:rPr>
                <w:b/>
                <w:i/>
                <w:sz w:val="32"/>
                <w:szCs w:val="32"/>
              </w:rPr>
            </w:pPr>
            <w:r w:rsidRPr="00B1643B">
              <w:rPr>
                <w:b/>
                <w:i/>
                <w:sz w:val="32"/>
                <w:szCs w:val="32"/>
              </w:rPr>
              <w:t xml:space="preserve">Světová ekonomika </w:t>
            </w:r>
          </w:p>
          <w:p w:rsidR="00B95C3D" w:rsidRPr="00621773" w:rsidRDefault="00B95C3D" w:rsidP="001F08DB">
            <w:pPr>
              <w:spacing w:before="120"/>
              <w:ind w:left="170" w:hanging="170"/>
              <w:jc w:val="left"/>
              <w:rPr>
                <w:b/>
                <w:i/>
              </w:rPr>
            </w:pPr>
            <w:r w:rsidRPr="00A53AD6">
              <w:rPr>
                <w:b/>
                <w:i/>
              </w:rPr>
              <w:t xml:space="preserve"> - ekonomická integrace, charakteristika EU</w:t>
            </w:r>
          </w:p>
        </w:tc>
      </w:tr>
    </w:tbl>
    <w:p w:rsidR="00B95C3D" w:rsidRDefault="00B95C3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5C52C2" w:rsidTr="001F08DB">
        <w:trPr>
          <w:tblHeader/>
        </w:trPr>
        <w:tc>
          <w:tcPr>
            <w:tcW w:w="0" w:type="auto"/>
            <w:shd w:val="clear" w:color="auto" w:fill="F2F2F2"/>
          </w:tcPr>
          <w:p w:rsidR="00B95C3D" w:rsidRPr="00621773" w:rsidRDefault="00B95C3D" w:rsidP="001F08DB">
            <w:pPr>
              <w:keepNext/>
              <w:keepLines/>
              <w:spacing w:before="120"/>
              <w:ind w:left="170" w:hanging="170"/>
              <w:jc w:val="left"/>
              <w:rPr>
                <w:b/>
                <w:caps/>
                <w:sz w:val="28"/>
                <w:szCs w:val="28"/>
              </w:rPr>
            </w:pPr>
            <w:r w:rsidRPr="00621773">
              <w:rPr>
                <w:b/>
                <w:sz w:val="28"/>
                <w:szCs w:val="28"/>
              </w:rPr>
              <w:t>Hospodářský zeměpis</w:t>
            </w:r>
          </w:p>
        </w:tc>
        <w:tc>
          <w:tcPr>
            <w:tcW w:w="1152" w:type="pct"/>
            <w:shd w:val="clear" w:color="auto" w:fill="F2F2F2"/>
          </w:tcPr>
          <w:p w:rsidR="00B95C3D" w:rsidRPr="00621773" w:rsidRDefault="00B95C3D" w:rsidP="001F08DB">
            <w:pPr>
              <w:keepNext/>
              <w:keepLines/>
              <w:spacing w:before="120"/>
              <w:ind w:left="170" w:hanging="170"/>
              <w:jc w:val="left"/>
              <w:rPr>
                <w:b/>
                <w:caps/>
                <w:sz w:val="28"/>
                <w:szCs w:val="28"/>
              </w:rPr>
            </w:pPr>
            <w:r w:rsidRPr="00621773">
              <w:rPr>
                <w:b/>
                <w:sz w:val="28"/>
                <w:szCs w:val="28"/>
              </w:rPr>
              <w:t>Ročník: 2.</w:t>
            </w:r>
          </w:p>
        </w:tc>
        <w:tc>
          <w:tcPr>
            <w:tcW w:w="1349" w:type="pct"/>
            <w:shd w:val="clear" w:color="auto" w:fill="BFBFBF"/>
          </w:tcPr>
          <w:p w:rsidR="00B95C3D" w:rsidRPr="00621773" w:rsidRDefault="00B95C3D" w:rsidP="001F08DB">
            <w:pPr>
              <w:keepNext/>
              <w:keepLines/>
              <w:spacing w:before="120"/>
              <w:ind w:left="170" w:hanging="170"/>
              <w:jc w:val="left"/>
              <w:rPr>
                <w:b/>
                <w:caps/>
                <w:sz w:val="28"/>
                <w:szCs w:val="28"/>
              </w:rPr>
            </w:pPr>
            <w:r w:rsidRPr="00621773">
              <w:rPr>
                <w:b/>
                <w:sz w:val="28"/>
                <w:szCs w:val="28"/>
              </w:rPr>
              <w:t>Počet hodin: 68</w:t>
            </w:r>
          </w:p>
        </w:tc>
      </w:tr>
      <w:tr w:rsidR="00B95C3D" w:rsidRPr="00C96D84" w:rsidTr="001F08DB">
        <w:trPr>
          <w:tblHeader/>
        </w:trPr>
        <w:tc>
          <w:tcPr>
            <w:tcW w:w="5000" w:type="pct"/>
            <w:gridSpan w:val="3"/>
            <w:shd w:val="clear" w:color="auto" w:fill="F2F2F2"/>
          </w:tcPr>
          <w:p w:rsidR="00B95C3D" w:rsidRPr="00621773" w:rsidRDefault="00B95C3D" w:rsidP="001F08DB">
            <w:pPr>
              <w:keepNext/>
              <w:keepLines/>
              <w:ind w:left="170" w:hanging="170"/>
              <w:jc w:val="left"/>
              <w:rPr>
                <w:caps/>
                <w:sz w:val="28"/>
                <w:szCs w:val="28"/>
              </w:rPr>
            </w:pPr>
            <w:r w:rsidRPr="00621773">
              <w:rPr>
                <w:sz w:val="28"/>
                <w:szCs w:val="28"/>
              </w:rPr>
              <w:t>Vzdělávací oblasti:</w:t>
            </w:r>
          </w:p>
          <w:p w:rsidR="00B95C3D" w:rsidRPr="00621773" w:rsidRDefault="00B95C3D" w:rsidP="00705F94">
            <w:pPr>
              <w:pStyle w:val="Odstavecseseznamem1"/>
              <w:keepNext/>
              <w:keepLines/>
              <w:numPr>
                <w:ilvl w:val="0"/>
                <w:numId w:val="278"/>
              </w:numPr>
              <w:ind w:left="170" w:hanging="170"/>
              <w:jc w:val="left"/>
              <w:rPr>
                <w:sz w:val="28"/>
                <w:szCs w:val="28"/>
              </w:rPr>
            </w:pPr>
            <w:r w:rsidRPr="00015666">
              <w:t>tržní ekonomika, národní a světová ekonomika</w:t>
            </w:r>
          </w:p>
        </w:tc>
      </w:tr>
      <w:tr w:rsidR="00B95C3D" w:rsidRPr="00D83598" w:rsidTr="001F08DB">
        <w:trPr>
          <w:tblHeader/>
        </w:trPr>
        <w:tc>
          <w:tcPr>
            <w:tcW w:w="5000" w:type="pct"/>
            <w:gridSpan w:val="3"/>
          </w:tcPr>
          <w:p w:rsidR="00B95C3D" w:rsidRPr="00621773" w:rsidRDefault="00B95C3D" w:rsidP="001F08DB">
            <w:pPr>
              <w:keepNext/>
              <w:keepLines/>
              <w:ind w:left="170" w:hanging="170"/>
              <w:jc w:val="left"/>
              <w:rPr>
                <w:caps/>
                <w:sz w:val="20"/>
                <w:szCs w:val="20"/>
              </w:rPr>
            </w:pPr>
            <w:r w:rsidRPr="00621773">
              <w:rPr>
                <w:sz w:val="20"/>
                <w:szCs w:val="20"/>
              </w:rPr>
              <w:t>Vysvětlivky:</w:t>
            </w:r>
          </w:p>
          <w:p w:rsidR="00B95C3D" w:rsidRPr="00621773" w:rsidRDefault="00B95C3D" w:rsidP="00705F94">
            <w:pPr>
              <w:pStyle w:val="Odstavecseseznamem1"/>
              <w:keepNext/>
              <w:keepLines/>
              <w:numPr>
                <w:ilvl w:val="0"/>
                <w:numId w:val="277"/>
              </w:numPr>
              <w:ind w:left="170" w:hanging="170"/>
              <w:jc w:val="left"/>
              <w:rPr>
                <w:i/>
                <w:sz w:val="20"/>
                <w:szCs w:val="20"/>
              </w:rPr>
            </w:pPr>
            <w:r w:rsidRPr="00621773">
              <w:rPr>
                <w:b/>
                <w:i/>
                <w:sz w:val="20"/>
                <w:szCs w:val="20"/>
              </w:rPr>
              <w:t>tučná kurzíva</w:t>
            </w:r>
            <w:r w:rsidRPr="00621773">
              <w:rPr>
                <w:i/>
                <w:sz w:val="20"/>
                <w:szCs w:val="20"/>
              </w:rPr>
              <w:t xml:space="preserve"> </w:t>
            </w:r>
            <w:r w:rsidRPr="00621773">
              <w:rPr>
                <w:sz w:val="20"/>
                <w:szCs w:val="20"/>
              </w:rPr>
              <w:t>– tematické celky z RVP</w:t>
            </w:r>
          </w:p>
          <w:p w:rsidR="00B95C3D" w:rsidRPr="00621773" w:rsidRDefault="00B95C3D" w:rsidP="00705F94">
            <w:pPr>
              <w:pStyle w:val="Odstavecseseznamem1"/>
              <w:keepNext/>
              <w:keepLines/>
              <w:numPr>
                <w:ilvl w:val="0"/>
                <w:numId w:val="277"/>
              </w:numPr>
              <w:ind w:left="170" w:hanging="170"/>
              <w:jc w:val="left"/>
              <w:rPr>
                <w:i/>
                <w:sz w:val="20"/>
                <w:szCs w:val="20"/>
              </w:rPr>
            </w:pPr>
            <w:r w:rsidRPr="00C55D19">
              <w:rPr>
                <w:color w:val="0070C0"/>
                <w:sz w:val="20"/>
                <w:szCs w:val="20"/>
              </w:rPr>
              <w:t xml:space="preserve">normální písmo modré </w:t>
            </w:r>
            <w:r w:rsidRPr="00621773">
              <w:rPr>
                <w:sz w:val="20"/>
                <w:szCs w:val="20"/>
              </w:rPr>
              <w:t>– disponibilní hodiny</w:t>
            </w:r>
          </w:p>
        </w:tc>
      </w:tr>
      <w:tr w:rsidR="00B95C3D" w:rsidRPr="005C52C2" w:rsidTr="001F08DB">
        <w:trPr>
          <w:tblHeader/>
        </w:trPr>
        <w:tc>
          <w:tcPr>
            <w:tcW w:w="0" w:type="auto"/>
            <w:shd w:val="clear" w:color="auto" w:fill="BFBFBF"/>
          </w:tcPr>
          <w:p w:rsidR="00B95C3D" w:rsidRPr="00621773" w:rsidRDefault="00B95C3D" w:rsidP="001F08DB">
            <w:pPr>
              <w:keepNext/>
              <w:keepLines/>
              <w:spacing w:before="120"/>
              <w:ind w:left="170" w:hanging="170"/>
              <w:jc w:val="center"/>
              <w:rPr>
                <w:b/>
                <w:caps/>
                <w:sz w:val="28"/>
                <w:szCs w:val="28"/>
              </w:rPr>
            </w:pPr>
            <w:r w:rsidRPr="00621773">
              <w:rPr>
                <w:b/>
                <w:sz w:val="28"/>
                <w:szCs w:val="28"/>
              </w:rPr>
              <w:t>Výsledky vzdělávání</w:t>
            </w:r>
          </w:p>
        </w:tc>
        <w:tc>
          <w:tcPr>
            <w:tcW w:w="2501" w:type="pct"/>
            <w:gridSpan w:val="2"/>
            <w:shd w:val="clear" w:color="auto" w:fill="BFBFBF"/>
          </w:tcPr>
          <w:p w:rsidR="00B95C3D" w:rsidRPr="00621773" w:rsidRDefault="00B95C3D" w:rsidP="001F08DB">
            <w:pPr>
              <w:keepNext/>
              <w:keepLines/>
              <w:spacing w:before="120"/>
              <w:ind w:left="170" w:hanging="170"/>
              <w:jc w:val="center"/>
              <w:rPr>
                <w:b/>
                <w:caps/>
                <w:sz w:val="28"/>
                <w:szCs w:val="28"/>
              </w:rPr>
            </w:pPr>
            <w:r w:rsidRPr="00621773">
              <w:rPr>
                <w:b/>
                <w:sz w:val="28"/>
                <w:szCs w:val="28"/>
              </w:rPr>
              <w:t>Učivo</w:t>
            </w:r>
          </w:p>
        </w:tc>
      </w:tr>
      <w:tr w:rsidR="00B95C3D" w:rsidRPr="00243792" w:rsidTr="001F08DB">
        <w:tc>
          <w:tcPr>
            <w:tcW w:w="0" w:type="auto"/>
          </w:tcPr>
          <w:p w:rsidR="00B95C3D" w:rsidRPr="00621773" w:rsidRDefault="00B95C3D" w:rsidP="001F08DB">
            <w:pPr>
              <w:spacing w:before="120"/>
              <w:ind w:left="170" w:hanging="170"/>
              <w:jc w:val="left"/>
              <w:rPr>
                <w:b/>
                <w:i/>
              </w:rPr>
            </w:pPr>
            <w:r w:rsidRPr="00621773">
              <w:rPr>
                <w:b/>
                <w:i/>
              </w:rPr>
              <w:t>Žák:</w:t>
            </w:r>
          </w:p>
          <w:p w:rsidR="00B95C3D" w:rsidRPr="00621773" w:rsidRDefault="00B95C3D" w:rsidP="00FA12D1">
            <w:pPr>
              <w:numPr>
                <w:ilvl w:val="0"/>
                <w:numId w:val="438"/>
              </w:numPr>
              <w:spacing w:before="120" w:after="120"/>
              <w:ind w:left="170" w:hanging="170"/>
              <w:jc w:val="left"/>
              <w:rPr>
                <w:b/>
                <w:i/>
              </w:rPr>
            </w:pPr>
            <w:r w:rsidRPr="00621773">
              <w:rPr>
                <w:b/>
                <w:i/>
              </w:rPr>
              <w:t>provede srovnání v rámci např. makroregionu, státu, oblasti podle daných kritérií (např. přírodní podmínky a zdroje, obyvatelstvo, hospodářství)</w:t>
            </w:r>
          </w:p>
          <w:p w:rsidR="00B95C3D" w:rsidRPr="00621773" w:rsidRDefault="00B95C3D" w:rsidP="00FA12D1">
            <w:pPr>
              <w:numPr>
                <w:ilvl w:val="0"/>
                <w:numId w:val="438"/>
              </w:numPr>
              <w:spacing w:before="120" w:after="120"/>
              <w:ind w:left="170" w:hanging="170"/>
              <w:jc w:val="left"/>
              <w:rPr>
                <w:b/>
                <w:i/>
              </w:rPr>
            </w:pPr>
            <w:r w:rsidRPr="00621773">
              <w:rPr>
                <w:b/>
                <w:i/>
              </w:rPr>
              <w:t>provede srovnání v rámci světového hospodářství a vybraných odvětví (např. produkce, surovinové a palivové zdroje odvětví, hlavní výrobci)</w:t>
            </w:r>
          </w:p>
          <w:p w:rsidR="00B95C3D" w:rsidRPr="00621773" w:rsidRDefault="00B95C3D" w:rsidP="00FA12D1">
            <w:pPr>
              <w:numPr>
                <w:ilvl w:val="0"/>
                <w:numId w:val="406"/>
              </w:numPr>
              <w:spacing w:before="120" w:after="120"/>
              <w:ind w:hanging="170"/>
              <w:jc w:val="left"/>
              <w:rPr>
                <w:b/>
                <w:i/>
              </w:rPr>
            </w:pPr>
            <w:r w:rsidRPr="00621773">
              <w:rPr>
                <w:b/>
                <w:i/>
              </w:rPr>
              <w:t>pracuje s mapami</w:t>
            </w:r>
          </w:p>
        </w:tc>
        <w:tc>
          <w:tcPr>
            <w:tcW w:w="2501" w:type="pct"/>
            <w:gridSpan w:val="2"/>
          </w:tcPr>
          <w:p w:rsidR="00B95C3D" w:rsidRPr="00621773" w:rsidRDefault="00B95C3D" w:rsidP="00FA12D1">
            <w:pPr>
              <w:pStyle w:val="Odstavecseseznamem1"/>
              <w:numPr>
                <w:ilvl w:val="0"/>
                <w:numId w:val="441"/>
              </w:numPr>
              <w:spacing w:before="120" w:after="120"/>
              <w:jc w:val="left"/>
              <w:rPr>
                <w:b/>
                <w:i/>
              </w:rPr>
            </w:pPr>
            <w:r w:rsidRPr="00621773">
              <w:rPr>
                <w:b/>
                <w:i/>
                <w:sz w:val="28"/>
                <w:szCs w:val="28"/>
              </w:rPr>
              <w:t>Regionální aspekty světového hospodářství</w:t>
            </w:r>
          </w:p>
          <w:p w:rsidR="00B95C3D" w:rsidRPr="00621773" w:rsidRDefault="00B95C3D" w:rsidP="00FA12D1">
            <w:pPr>
              <w:numPr>
                <w:ilvl w:val="0"/>
                <w:numId w:val="439"/>
              </w:numPr>
              <w:spacing w:before="120" w:after="120"/>
              <w:ind w:hanging="170"/>
              <w:jc w:val="left"/>
              <w:rPr>
                <w:b/>
                <w:i/>
              </w:rPr>
            </w:pPr>
            <w:r w:rsidRPr="00621773">
              <w:rPr>
                <w:b/>
                <w:i/>
              </w:rPr>
              <w:t>rozdělení světa do tří ekonomických center (evropské, východoasijské, severoamerické) a jejich hlavních zájmových sfér, hlavní světové ekonomické integrace</w:t>
            </w:r>
          </w:p>
        </w:tc>
      </w:tr>
      <w:tr w:rsidR="00B95C3D" w:rsidRPr="00243792" w:rsidTr="001F08DB">
        <w:tc>
          <w:tcPr>
            <w:tcW w:w="0" w:type="auto"/>
          </w:tcPr>
          <w:p w:rsidR="00B95C3D" w:rsidRPr="00C55D19" w:rsidRDefault="00B95C3D" w:rsidP="00FA12D1">
            <w:pPr>
              <w:widowControl w:val="0"/>
              <w:numPr>
                <w:ilvl w:val="0"/>
                <w:numId w:val="452"/>
              </w:numPr>
              <w:tabs>
                <w:tab w:val="num" w:pos="466"/>
              </w:tabs>
              <w:autoSpaceDE w:val="0"/>
              <w:autoSpaceDN w:val="0"/>
              <w:adjustRightInd w:val="0"/>
              <w:spacing w:before="120" w:after="120"/>
              <w:ind w:left="170" w:hanging="170"/>
              <w:jc w:val="left"/>
              <w:rPr>
                <w:color w:val="0070C0"/>
              </w:rPr>
            </w:pPr>
            <w:r w:rsidRPr="00C55D19">
              <w:rPr>
                <w:color w:val="0070C0"/>
              </w:rPr>
              <w:t>prezentuje</w:t>
            </w:r>
            <w:r>
              <w:rPr>
                <w:color w:val="0070C0"/>
              </w:rPr>
              <w:t xml:space="preserve"> </w:t>
            </w:r>
            <w:r w:rsidRPr="00C55D19">
              <w:rPr>
                <w:color w:val="0070C0"/>
              </w:rPr>
              <w:t>přírodní podmínky Asie</w:t>
            </w:r>
            <w:r>
              <w:rPr>
                <w:color w:val="0070C0"/>
              </w:rPr>
              <w:t xml:space="preserve">, </w:t>
            </w:r>
            <w:r w:rsidRPr="00C55D19">
              <w:rPr>
                <w:color w:val="0070C0"/>
              </w:rPr>
              <w:t>charakterizuje politický a ekonomický vývoj Asie</w:t>
            </w:r>
          </w:p>
          <w:p w:rsidR="00B95C3D" w:rsidRPr="00C55D19" w:rsidRDefault="00B95C3D" w:rsidP="00FA12D1">
            <w:pPr>
              <w:widowControl w:val="0"/>
              <w:numPr>
                <w:ilvl w:val="0"/>
                <w:numId w:val="452"/>
              </w:numPr>
              <w:tabs>
                <w:tab w:val="num" w:pos="466"/>
              </w:tabs>
              <w:autoSpaceDE w:val="0"/>
              <w:autoSpaceDN w:val="0"/>
              <w:adjustRightInd w:val="0"/>
              <w:spacing w:before="120" w:after="120"/>
              <w:ind w:left="170" w:hanging="170"/>
              <w:jc w:val="left"/>
              <w:rPr>
                <w:color w:val="0070C0"/>
              </w:rPr>
            </w:pPr>
            <w:r w:rsidRPr="00C55D19">
              <w:rPr>
                <w:color w:val="0070C0"/>
              </w:rPr>
              <w:t>pracuje s mapami</w:t>
            </w:r>
          </w:p>
          <w:p w:rsidR="00B95C3D" w:rsidRPr="00C55D19" w:rsidRDefault="00B95C3D" w:rsidP="00FA12D1">
            <w:pPr>
              <w:widowControl w:val="0"/>
              <w:numPr>
                <w:ilvl w:val="0"/>
                <w:numId w:val="452"/>
              </w:numPr>
              <w:tabs>
                <w:tab w:val="num" w:pos="466"/>
              </w:tabs>
              <w:autoSpaceDE w:val="0"/>
              <w:autoSpaceDN w:val="0"/>
              <w:adjustRightInd w:val="0"/>
              <w:spacing w:before="120" w:after="120"/>
              <w:ind w:left="170" w:hanging="170"/>
              <w:jc w:val="left"/>
              <w:rPr>
                <w:color w:val="0070C0"/>
              </w:rPr>
            </w:pPr>
            <w:r w:rsidRPr="00C55D19">
              <w:rPr>
                <w:color w:val="0070C0"/>
              </w:rPr>
              <w:t>posoudí vliv přírodních podmínek na hospodářství Japonska a Koreje a charakterizuje japonský ekonomický systém, srovná ekonomickou a politickou situaci korejských států</w:t>
            </w:r>
          </w:p>
          <w:p w:rsidR="00B95C3D" w:rsidRPr="00C55D19" w:rsidRDefault="00B95C3D" w:rsidP="00FA12D1">
            <w:pPr>
              <w:widowControl w:val="0"/>
              <w:numPr>
                <w:ilvl w:val="0"/>
                <w:numId w:val="452"/>
              </w:numPr>
              <w:tabs>
                <w:tab w:val="num" w:pos="466"/>
              </w:tabs>
              <w:autoSpaceDE w:val="0"/>
              <w:autoSpaceDN w:val="0"/>
              <w:adjustRightInd w:val="0"/>
              <w:spacing w:before="120" w:after="120"/>
              <w:ind w:left="170" w:hanging="170"/>
              <w:jc w:val="left"/>
              <w:rPr>
                <w:color w:val="0070C0"/>
              </w:rPr>
            </w:pPr>
            <w:r w:rsidRPr="00C55D19">
              <w:rPr>
                <w:color w:val="0070C0"/>
              </w:rPr>
              <w:t>uvede důležité historické události pro vývoj hospodářství Číny, charakterizuje ekonomickou situaci v Číně a v Mongolsku</w:t>
            </w:r>
          </w:p>
          <w:p w:rsidR="00B95C3D" w:rsidRPr="00C55D19" w:rsidRDefault="00B95C3D" w:rsidP="00FA12D1">
            <w:pPr>
              <w:widowControl w:val="0"/>
              <w:numPr>
                <w:ilvl w:val="0"/>
                <w:numId w:val="452"/>
              </w:numPr>
              <w:tabs>
                <w:tab w:val="num" w:pos="466"/>
              </w:tabs>
              <w:autoSpaceDE w:val="0"/>
              <w:autoSpaceDN w:val="0"/>
              <w:adjustRightInd w:val="0"/>
              <w:spacing w:before="120" w:after="120"/>
              <w:ind w:left="170" w:hanging="170"/>
              <w:jc w:val="left"/>
              <w:rPr>
                <w:color w:val="0070C0"/>
              </w:rPr>
            </w:pPr>
            <w:r w:rsidRPr="00C55D19">
              <w:rPr>
                <w:color w:val="0070C0"/>
              </w:rPr>
              <w:t>vysvětlí vliv politického vývoje na současnou strukturu obyvatelstva, na náboženství a hospodářství zemí jihovýchodní Asie</w:t>
            </w:r>
          </w:p>
          <w:p w:rsidR="00B95C3D" w:rsidRPr="00C55D19" w:rsidRDefault="00B95C3D" w:rsidP="00FA12D1">
            <w:pPr>
              <w:widowControl w:val="0"/>
              <w:numPr>
                <w:ilvl w:val="0"/>
                <w:numId w:val="452"/>
              </w:numPr>
              <w:tabs>
                <w:tab w:val="num" w:pos="466"/>
              </w:tabs>
              <w:autoSpaceDE w:val="0"/>
              <w:autoSpaceDN w:val="0"/>
              <w:adjustRightInd w:val="0"/>
              <w:spacing w:before="120" w:after="120"/>
              <w:ind w:left="170" w:hanging="170"/>
              <w:jc w:val="left"/>
              <w:rPr>
                <w:color w:val="0070C0"/>
              </w:rPr>
            </w:pPr>
            <w:r w:rsidRPr="00C55D19">
              <w:rPr>
                <w:color w:val="0070C0"/>
              </w:rPr>
              <w:t>srovná ekonomickou situaci států jihovýchodní Asie</w:t>
            </w:r>
          </w:p>
          <w:p w:rsidR="00B95C3D" w:rsidRPr="00C55D19" w:rsidRDefault="00B95C3D" w:rsidP="00FA12D1">
            <w:pPr>
              <w:widowControl w:val="0"/>
              <w:numPr>
                <w:ilvl w:val="0"/>
                <w:numId w:val="452"/>
              </w:numPr>
              <w:tabs>
                <w:tab w:val="num" w:pos="466"/>
              </w:tabs>
              <w:autoSpaceDE w:val="0"/>
              <w:autoSpaceDN w:val="0"/>
              <w:adjustRightInd w:val="0"/>
              <w:spacing w:before="120" w:after="120"/>
              <w:ind w:left="170" w:hanging="170"/>
              <w:jc w:val="left"/>
              <w:rPr>
                <w:color w:val="0070C0"/>
              </w:rPr>
            </w:pPr>
            <w:r w:rsidRPr="00C55D19">
              <w:rPr>
                <w:color w:val="0070C0"/>
              </w:rPr>
              <w:t>uvede důležité historické události pro vývoj hospodářství, národnostního a náboženského složení indického subkontinentu</w:t>
            </w:r>
          </w:p>
          <w:p w:rsidR="00B95C3D" w:rsidRPr="00C55D19" w:rsidRDefault="00B95C3D" w:rsidP="00FA12D1">
            <w:pPr>
              <w:widowControl w:val="0"/>
              <w:numPr>
                <w:ilvl w:val="0"/>
                <w:numId w:val="452"/>
              </w:numPr>
              <w:autoSpaceDE w:val="0"/>
              <w:autoSpaceDN w:val="0"/>
              <w:adjustRightInd w:val="0"/>
              <w:spacing w:before="120" w:after="120"/>
              <w:ind w:left="170" w:hanging="170"/>
              <w:jc w:val="left"/>
              <w:rPr>
                <w:color w:val="0070C0"/>
              </w:rPr>
            </w:pPr>
            <w:r w:rsidRPr="00C55D19">
              <w:rPr>
                <w:color w:val="0070C0"/>
              </w:rPr>
              <w:t>srovná hospodářství států indického subkontinentu</w:t>
            </w:r>
          </w:p>
          <w:p w:rsidR="00B95C3D" w:rsidRDefault="00B95C3D" w:rsidP="00FA12D1">
            <w:pPr>
              <w:widowControl w:val="0"/>
              <w:numPr>
                <w:ilvl w:val="0"/>
                <w:numId w:val="453"/>
              </w:numPr>
              <w:shd w:val="clear" w:color="auto" w:fill="FFFFFF"/>
              <w:autoSpaceDE w:val="0"/>
              <w:autoSpaceDN w:val="0"/>
              <w:adjustRightInd w:val="0"/>
              <w:spacing w:before="120" w:after="120"/>
              <w:ind w:left="170" w:hanging="170"/>
              <w:jc w:val="left"/>
              <w:rPr>
                <w:color w:val="0070C0"/>
              </w:rPr>
            </w:pPr>
            <w:r w:rsidRPr="00C55D19">
              <w:rPr>
                <w:color w:val="0070C0"/>
              </w:rPr>
              <w:t>provede srovnání v rámci např. makroregionu, státu, oblasti podle daných kritérií</w:t>
            </w:r>
          </w:p>
          <w:p w:rsidR="00B95C3D" w:rsidRPr="00C55D19" w:rsidRDefault="00B95C3D" w:rsidP="001F08DB">
            <w:pPr>
              <w:widowControl w:val="0"/>
              <w:shd w:val="clear" w:color="auto" w:fill="FFFFFF"/>
              <w:tabs>
                <w:tab w:val="num" w:pos="466"/>
              </w:tabs>
              <w:autoSpaceDE w:val="0"/>
              <w:autoSpaceDN w:val="0"/>
              <w:adjustRightInd w:val="0"/>
              <w:spacing w:before="120"/>
              <w:ind w:left="170" w:hanging="170"/>
              <w:jc w:val="left"/>
              <w:rPr>
                <w:color w:val="0070C0"/>
              </w:rPr>
            </w:pP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vymezí Austrálii a ostrovy v Oceánii</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posoudí vliv přírodních podmínek na hospodářství Austrálie a Oceánie</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porovná strukturu obyvatelstva Austrálie, Nového Zélandu a dalších ostrovů v Oceánii</w:t>
            </w:r>
          </w:p>
          <w:p w:rsidR="00B95C3D" w:rsidRPr="00477646" w:rsidRDefault="00B95C3D" w:rsidP="00FA12D1">
            <w:pPr>
              <w:numPr>
                <w:ilvl w:val="0"/>
                <w:numId w:val="454"/>
              </w:numPr>
              <w:spacing w:before="120" w:after="120"/>
              <w:ind w:left="170" w:hanging="170"/>
              <w:jc w:val="left"/>
              <w:rPr>
                <w:b/>
                <w:i/>
                <w:color w:val="0070C0"/>
              </w:rPr>
            </w:pPr>
            <w:r w:rsidRPr="00477646">
              <w:rPr>
                <w:color w:val="0070C0"/>
              </w:rPr>
              <w:t>srovná hospodářství Austrálie a Nového Zélandu a Oceánie, prezentuje místa cestovního ruchu</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prezentuje přírodní podmínky amerického kontinentu</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vymezí jednotlivé regiony</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uvede důležité historické mezníky pro vývoj a složení obyvatelstva amerického kontinentu</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pracuje s mapami a vyhledá potřebné informace v atlase</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posoudí vliv přírodních podmínek na hospodářství Ameriky</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prezentuje turistické zajímavosti některého z amerických států</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provede srovnání hospodářství USA a Kanady</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charakterizuje hospodářství Mexika</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srovná úroveň hospodářství ostrovních států střední Ameriky</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srovná ekonomickou situaci Brazílie a Argentiny</w:t>
            </w:r>
          </w:p>
          <w:p w:rsidR="00B95C3D" w:rsidRPr="00C55D19" w:rsidRDefault="00B95C3D" w:rsidP="00FA12D1">
            <w:pPr>
              <w:widowControl w:val="0"/>
              <w:numPr>
                <w:ilvl w:val="0"/>
                <w:numId w:val="454"/>
              </w:numPr>
              <w:autoSpaceDE w:val="0"/>
              <w:autoSpaceDN w:val="0"/>
              <w:adjustRightInd w:val="0"/>
              <w:spacing w:before="120" w:after="120"/>
              <w:ind w:left="170" w:hanging="170"/>
              <w:jc w:val="left"/>
              <w:rPr>
                <w:color w:val="0070C0"/>
              </w:rPr>
            </w:pPr>
            <w:r w:rsidRPr="00C55D19">
              <w:rPr>
                <w:color w:val="0070C0"/>
              </w:rPr>
              <w:t>charakterizuje další státy Jižní Ameriky</w:t>
            </w:r>
          </w:p>
          <w:p w:rsidR="00B95C3D" w:rsidRPr="00AA160F" w:rsidRDefault="00B95C3D" w:rsidP="00FA12D1">
            <w:pPr>
              <w:pStyle w:val="Odstavecseseznamem"/>
              <w:numPr>
                <w:ilvl w:val="0"/>
                <w:numId w:val="454"/>
              </w:numPr>
              <w:spacing w:before="120" w:after="120"/>
              <w:ind w:left="170" w:hanging="170"/>
              <w:contextualSpacing w:val="0"/>
              <w:jc w:val="left"/>
              <w:rPr>
                <w:color w:val="0070C0"/>
              </w:rPr>
            </w:pPr>
            <w:r w:rsidRPr="00AA160F">
              <w:rPr>
                <w:color w:val="0070C0"/>
              </w:rPr>
              <w:t>provede srovnání v rámci např. makroregionu, státu nebo oblasti</w:t>
            </w:r>
          </w:p>
          <w:p w:rsidR="00B95C3D" w:rsidRPr="00C55D19" w:rsidRDefault="00B95C3D" w:rsidP="00FA12D1">
            <w:pPr>
              <w:numPr>
                <w:ilvl w:val="1"/>
                <w:numId w:val="455"/>
              </w:numPr>
              <w:spacing w:before="120" w:after="120"/>
              <w:ind w:left="170" w:hanging="170"/>
              <w:jc w:val="left"/>
              <w:rPr>
                <w:color w:val="0070C0"/>
              </w:rPr>
            </w:pPr>
            <w:r w:rsidRPr="00C55D19">
              <w:rPr>
                <w:color w:val="0070C0"/>
              </w:rPr>
              <w:t>charakterizuje základní světová náboženství, objasní postavení církví</w:t>
            </w:r>
          </w:p>
          <w:p w:rsidR="00B95C3D" w:rsidRPr="00C55D19" w:rsidRDefault="00B95C3D" w:rsidP="00FA12D1">
            <w:pPr>
              <w:numPr>
                <w:ilvl w:val="1"/>
                <w:numId w:val="456"/>
              </w:numPr>
              <w:spacing w:before="120" w:after="120"/>
              <w:ind w:left="170" w:hanging="170"/>
              <w:jc w:val="left"/>
              <w:rPr>
                <w:b/>
                <w:i/>
                <w:color w:val="0070C0"/>
              </w:rPr>
            </w:pPr>
            <w:r w:rsidRPr="00C55D19">
              <w:rPr>
                <w:color w:val="0070C0"/>
              </w:rPr>
              <w:t>určí nebezpečí některých náboženských sekt a náboženského fundamentalismu</w:t>
            </w:r>
          </w:p>
        </w:tc>
        <w:tc>
          <w:tcPr>
            <w:tcW w:w="2501" w:type="pct"/>
            <w:gridSpan w:val="2"/>
          </w:tcPr>
          <w:p w:rsidR="00B95C3D" w:rsidRPr="00C55D19" w:rsidRDefault="00B95C3D" w:rsidP="00FA12D1">
            <w:pPr>
              <w:pStyle w:val="Odstavecseseznamem"/>
              <w:widowControl w:val="0"/>
              <w:numPr>
                <w:ilvl w:val="0"/>
                <w:numId w:val="451"/>
              </w:numPr>
              <w:shd w:val="clear" w:color="auto" w:fill="FFFFFF"/>
              <w:autoSpaceDE w:val="0"/>
              <w:autoSpaceDN w:val="0"/>
              <w:adjustRightInd w:val="0"/>
              <w:spacing w:before="120" w:after="120"/>
              <w:contextualSpacing w:val="0"/>
              <w:jc w:val="left"/>
              <w:rPr>
                <w:color w:val="0070C0"/>
                <w:sz w:val="28"/>
                <w:szCs w:val="28"/>
              </w:rPr>
            </w:pPr>
            <w:r w:rsidRPr="00C55D19">
              <w:rPr>
                <w:color w:val="0070C0"/>
                <w:sz w:val="28"/>
                <w:szCs w:val="28"/>
              </w:rPr>
              <w:t>Východoasijské ekonomické centrum a jeho hlavní zájmová sféra</w:t>
            </w: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E9167F">
            <w:pPr>
              <w:widowControl w:val="0"/>
              <w:shd w:val="clear" w:color="auto" w:fill="FFFFFF"/>
              <w:autoSpaceDE w:val="0"/>
              <w:autoSpaceDN w:val="0"/>
              <w:adjustRightInd w:val="0"/>
              <w:spacing w:before="120"/>
              <w:ind w:left="170" w:hanging="170"/>
              <w:jc w:val="left"/>
              <w:rPr>
                <w:color w:val="0070C0"/>
                <w:u w:val="single"/>
              </w:rPr>
            </w:pPr>
            <w:r w:rsidRPr="00C55D19">
              <w:rPr>
                <w:color w:val="0070C0"/>
                <w:u w:val="single"/>
              </w:rPr>
              <w:t>Japonsko a Korea</w:t>
            </w:r>
          </w:p>
          <w:p w:rsidR="00B95C3D" w:rsidRDefault="00B95C3D" w:rsidP="00E9167F">
            <w:pPr>
              <w:widowControl w:val="0"/>
              <w:shd w:val="clear" w:color="auto" w:fill="FFFFFF"/>
              <w:autoSpaceDE w:val="0"/>
              <w:autoSpaceDN w:val="0"/>
              <w:adjustRightInd w:val="0"/>
              <w:spacing w:before="120"/>
              <w:ind w:left="170" w:hanging="170"/>
              <w:jc w:val="left"/>
              <w:rPr>
                <w:color w:val="0070C0"/>
              </w:rPr>
            </w:pPr>
          </w:p>
          <w:p w:rsidR="00B95C3D" w:rsidRPr="00C55D19" w:rsidRDefault="00B95C3D" w:rsidP="00E9167F">
            <w:pPr>
              <w:widowControl w:val="0"/>
              <w:shd w:val="clear" w:color="auto" w:fill="FFFFFF"/>
              <w:autoSpaceDE w:val="0"/>
              <w:autoSpaceDN w:val="0"/>
              <w:adjustRightInd w:val="0"/>
              <w:spacing w:before="120"/>
              <w:ind w:left="170" w:hanging="170"/>
              <w:jc w:val="left"/>
              <w:rPr>
                <w:color w:val="0070C0"/>
              </w:rPr>
            </w:pPr>
          </w:p>
          <w:p w:rsidR="00B95C3D" w:rsidRDefault="00B95C3D" w:rsidP="00CD2104">
            <w:pPr>
              <w:widowControl w:val="0"/>
              <w:shd w:val="clear" w:color="auto" w:fill="FFFFFF"/>
              <w:autoSpaceDE w:val="0"/>
              <w:autoSpaceDN w:val="0"/>
              <w:adjustRightInd w:val="0"/>
              <w:spacing w:before="120"/>
              <w:ind w:left="170" w:hanging="170"/>
              <w:jc w:val="left"/>
              <w:rPr>
                <w:color w:val="0070C0"/>
                <w:u w:val="single"/>
              </w:rPr>
            </w:pPr>
            <w:r w:rsidRPr="00C55D19">
              <w:rPr>
                <w:color w:val="0070C0"/>
                <w:u w:val="single"/>
              </w:rPr>
              <w:t>Čína a Mongolsko</w:t>
            </w:r>
          </w:p>
          <w:p w:rsidR="00B95C3D" w:rsidRDefault="00B95C3D" w:rsidP="00CD2104">
            <w:pPr>
              <w:widowControl w:val="0"/>
              <w:shd w:val="clear" w:color="auto" w:fill="FFFFFF"/>
              <w:autoSpaceDE w:val="0"/>
              <w:autoSpaceDN w:val="0"/>
              <w:adjustRightInd w:val="0"/>
              <w:spacing w:before="120"/>
              <w:ind w:left="170" w:hanging="170"/>
              <w:jc w:val="left"/>
              <w:rPr>
                <w:color w:val="0070C0"/>
                <w:u w:val="single"/>
              </w:rPr>
            </w:pPr>
          </w:p>
          <w:p w:rsidR="00B95C3D" w:rsidRPr="00C55D19" w:rsidRDefault="00B95C3D" w:rsidP="00CD2104">
            <w:pPr>
              <w:widowControl w:val="0"/>
              <w:shd w:val="clear" w:color="auto" w:fill="FFFFFF"/>
              <w:autoSpaceDE w:val="0"/>
              <w:autoSpaceDN w:val="0"/>
              <w:adjustRightInd w:val="0"/>
              <w:spacing w:before="120"/>
              <w:ind w:left="170" w:hanging="170"/>
              <w:jc w:val="left"/>
              <w:rPr>
                <w:color w:val="0070C0"/>
              </w:rPr>
            </w:pPr>
          </w:p>
          <w:p w:rsidR="00B95C3D" w:rsidRPr="00C55D19" w:rsidRDefault="00B95C3D" w:rsidP="001F08DB">
            <w:pPr>
              <w:widowControl w:val="0"/>
              <w:shd w:val="clear" w:color="auto" w:fill="FFFFFF"/>
              <w:autoSpaceDE w:val="0"/>
              <w:autoSpaceDN w:val="0"/>
              <w:adjustRightInd w:val="0"/>
              <w:spacing w:before="120"/>
              <w:ind w:left="170" w:hanging="170"/>
              <w:jc w:val="left"/>
              <w:rPr>
                <w:color w:val="0070C0"/>
                <w:u w:val="single"/>
              </w:rPr>
            </w:pPr>
            <w:r w:rsidRPr="00C55D19">
              <w:rPr>
                <w:color w:val="0070C0"/>
                <w:u w:val="single"/>
              </w:rPr>
              <w:t>Jihovýchodní Asie</w:t>
            </w: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C55D19" w:rsidRDefault="00B95C3D" w:rsidP="001F08DB">
            <w:pPr>
              <w:widowControl w:val="0"/>
              <w:shd w:val="clear" w:color="auto" w:fill="FFFFFF"/>
              <w:autoSpaceDE w:val="0"/>
              <w:autoSpaceDN w:val="0"/>
              <w:adjustRightInd w:val="0"/>
              <w:spacing w:before="120"/>
              <w:ind w:left="170" w:hanging="170"/>
              <w:jc w:val="left"/>
              <w:rPr>
                <w:color w:val="0070C0"/>
                <w:u w:val="single"/>
              </w:rPr>
            </w:pPr>
            <w:r w:rsidRPr="00C55D19">
              <w:rPr>
                <w:color w:val="0070C0"/>
                <w:u w:val="single"/>
              </w:rPr>
              <w:t>Indický subkontinent</w:t>
            </w:r>
          </w:p>
          <w:p w:rsidR="00B95C3D" w:rsidRPr="00C55D19" w:rsidRDefault="00B95C3D" w:rsidP="001F08DB">
            <w:pPr>
              <w:spacing w:before="120"/>
              <w:ind w:left="170" w:hanging="170"/>
              <w:jc w:val="left"/>
              <w:rPr>
                <w:color w:val="0070C0"/>
              </w:rPr>
            </w:pPr>
          </w:p>
          <w:p w:rsidR="00B95C3D" w:rsidRPr="00C55D19" w:rsidRDefault="00B95C3D" w:rsidP="001F08DB">
            <w:pPr>
              <w:spacing w:before="120"/>
              <w:ind w:left="170" w:hanging="170"/>
              <w:jc w:val="left"/>
              <w:rPr>
                <w:color w:val="0070C0"/>
              </w:rPr>
            </w:pPr>
          </w:p>
          <w:p w:rsidR="00B95C3D" w:rsidRDefault="00B95C3D" w:rsidP="001F08DB">
            <w:pPr>
              <w:spacing w:before="120"/>
              <w:ind w:left="170" w:hanging="170"/>
              <w:jc w:val="left"/>
              <w:rPr>
                <w:color w:val="0070C0"/>
              </w:rPr>
            </w:pPr>
          </w:p>
          <w:p w:rsidR="00B95C3D" w:rsidRDefault="00B95C3D" w:rsidP="001F08DB">
            <w:pPr>
              <w:spacing w:before="120"/>
              <w:ind w:left="170" w:hanging="170"/>
              <w:jc w:val="left"/>
              <w:rPr>
                <w:color w:val="0070C0"/>
              </w:rPr>
            </w:pPr>
          </w:p>
          <w:p w:rsidR="00B95C3D" w:rsidRDefault="00B95C3D" w:rsidP="001F08DB">
            <w:pPr>
              <w:spacing w:before="120"/>
              <w:ind w:left="170" w:hanging="170"/>
              <w:jc w:val="left"/>
              <w:rPr>
                <w:color w:val="0070C0"/>
              </w:rPr>
            </w:pPr>
          </w:p>
          <w:p w:rsidR="00B95C3D" w:rsidRPr="00C55D19" w:rsidRDefault="00B95C3D" w:rsidP="001F08DB">
            <w:pPr>
              <w:spacing w:before="120"/>
              <w:ind w:left="170" w:hanging="170"/>
              <w:jc w:val="left"/>
              <w:rPr>
                <w:color w:val="0070C0"/>
              </w:rPr>
            </w:pPr>
          </w:p>
          <w:p w:rsidR="00B95C3D" w:rsidRPr="00C55D19" w:rsidRDefault="00B95C3D" w:rsidP="00FA12D1">
            <w:pPr>
              <w:pStyle w:val="Odstavecseseznamem"/>
              <w:widowControl w:val="0"/>
              <w:numPr>
                <w:ilvl w:val="0"/>
                <w:numId w:val="451"/>
              </w:numPr>
              <w:shd w:val="clear" w:color="auto" w:fill="FFFFFF"/>
              <w:autoSpaceDE w:val="0"/>
              <w:autoSpaceDN w:val="0"/>
              <w:adjustRightInd w:val="0"/>
              <w:spacing w:before="120" w:after="120"/>
              <w:contextualSpacing w:val="0"/>
              <w:jc w:val="left"/>
              <w:rPr>
                <w:color w:val="0070C0"/>
                <w:sz w:val="28"/>
                <w:szCs w:val="28"/>
              </w:rPr>
            </w:pPr>
            <w:r w:rsidRPr="00C55D19">
              <w:rPr>
                <w:color w:val="0070C0"/>
                <w:sz w:val="28"/>
                <w:szCs w:val="28"/>
              </w:rPr>
              <w:t>Zájmová sféra východoasijského ekonomického centra</w:t>
            </w: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r w:rsidRPr="00C55D19">
              <w:rPr>
                <w:color w:val="0070C0"/>
                <w:u w:val="single"/>
              </w:rPr>
              <w:t>Austrálie a Oceánie</w:t>
            </w: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C55D19"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Pr="00AA160F" w:rsidRDefault="00B95C3D" w:rsidP="00FA12D1">
            <w:pPr>
              <w:pStyle w:val="Odstavecseseznamem"/>
              <w:widowControl w:val="0"/>
              <w:numPr>
                <w:ilvl w:val="0"/>
                <w:numId w:val="451"/>
              </w:numPr>
              <w:shd w:val="clear" w:color="auto" w:fill="FFFFFF"/>
              <w:autoSpaceDE w:val="0"/>
              <w:autoSpaceDN w:val="0"/>
              <w:adjustRightInd w:val="0"/>
              <w:spacing w:before="120" w:after="120"/>
              <w:contextualSpacing w:val="0"/>
              <w:jc w:val="left"/>
              <w:rPr>
                <w:color w:val="0070C0"/>
                <w:sz w:val="28"/>
                <w:szCs w:val="28"/>
              </w:rPr>
            </w:pPr>
            <w:r w:rsidRPr="00AA160F">
              <w:rPr>
                <w:color w:val="0070C0"/>
                <w:sz w:val="28"/>
                <w:szCs w:val="28"/>
              </w:rPr>
              <w:t>Severoamerické ekonomické centrum a jeho hlavní zájmová sféra</w:t>
            </w:r>
          </w:p>
          <w:p w:rsidR="00B95C3D" w:rsidRPr="00C55D19" w:rsidRDefault="00B95C3D" w:rsidP="001F08DB">
            <w:pPr>
              <w:widowControl w:val="0"/>
              <w:shd w:val="clear" w:color="auto" w:fill="FFFFFF"/>
              <w:autoSpaceDE w:val="0"/>
              <w:autoSpaceDN w:val="0"/>
              <w:adjustRightInd w:val="0"/>
              <w:spacing w:before="120"/>
              <w:ind w:left="170" w:hanging="170"/>
              <w:jc w:val="left"/>
              <w:rPr>
                <w:color w:val="0070C0"/>
                <w:u w:val="single"/>
              </w:rPr>
            </w:pPr>
            <w:r w:rsidRPr="00C55D19">
              <w:rPr>
                <w:color w:val="0070C0"/>
                <w:u w:val="single"/>
              </w:rPr>
              <w:t>Americký kontinent</w:t>
            </w: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477646">
            <w:pPr>
              <w:widowControl w:val="0"/>
              <w:shd w:val="clear" w:color="auto" w:fill="FFFFFF"/>
              <w:autoSpaceDE w:val="0"/>
              <w:autoSpaceDN w:val="0"/>
              <w:adjustRightInd w:val="0"/>
              <w:spacing w:before="120"/>
              <w:ind w:left="170" w:hanging="170"/>
              <w:jc w:val="left"/>
              <w:rPr>
                <w:color w:val="0070C0"/>
                <w:u w:val="single"/>
              </w:rPr>
            </w:pPr>
          </w:p>
          <w:p w:rsidR="00B95C3D" w:rsidRPr="00C55D19" w:rsidRDefault="00B95C3D" w:rsidP="00477646">
            <w:pPr>
              <w:widowControl w:val="0"/>
              <w:shd w:val="clear" w:color="auto" w:fill="FFFFFF"/>
              <w:autoSpaceDE w:val="0"/>
              <w:autoSpaceDN w:val="0"/>
              <w:adjustRightInd w:val="0"/>
              <w:spacing w:before="120"/>
              <w:ind w:left="170" w:hanging="170"/>
              <w:jc w:val="left"/>
              <w:rPr>
                <w:color w:val="0070C0"/>
              </w:rPr>
            </w:pPr>
            <w:r w:rsidRPr="00C55D19">
              <w:rPr>
                <w:color w:val="0070C0"/>
                <w:u w:val="single"/>
              </w:rPr>
              <w:t>Severní Amerika (Angloamerika)</w:t>
            </w:r>
          </w:p>
          <w:p w:rsidR="00B95C3D" w:rsidRDefault="00B95C3D" w:rsidP="001F08DB">
            <w:pPr>
              <w:widowControl w:val="0"/>
              <w:shd w:val="clear" w:color="auto" w:fill="FFFFFF"/>
              <w:autoSpaceDE w:val="0"/>
              <w:autoSpaceDN w:val="0"/>
              <w:adjustRightInd w:val="0"/>
              <w:spacing w:before="120"/>
              <w:ind w:left="170" w:hanging="170"/>
              <w:jc w:val="left"/>
              <w:rPr>
                <w:color w:val="0070C0"/>
                <w:u w:val="single"/>
              </w:rPr>
            </w:pPr>
          </w:p>
          <w:p w:rsidR="00B95C3D" w:rsidRDefault="00B95C3D" w:rsidP="00BD3F82">
            <w:pPr>
              <w:widowControl w:val="0"/>
              <w:shd w:val="clear" w:color="auto" w:fill="FFFFFF"/>
              <w:autoSpaceDE w:val="0"/>
              <w:autoSpaceDN w:val="0"/>
              <w:adjustRightInd w:val="0"/>
              <w:spacing w:before="120"/>
              <w:ind w:left="170" w:hanging="170"/>
              <w:jc w:val="left"/>
              <w:rPr>
                <w:color w:val="0070C0"/>
                <w:u w:val="single"/>
              </w:rPr>
            </w:pPr>
            <w:r w:rsidRPr="00C55D19">
              <w:rPr>
                <w:color w:val="0070C0"/>
                <w:u w:val="single"/>
              </w:rPr>
              <w:t>Střední Amerika</w:t>
            </w:r>
          </w:p>
          <w:p w:rsidR="00B95C3D" w:rsidRDefault="00B95C3D" w:rsidP="00BD3F82">
            <w:pPr>
              <w:widowControl w:val="0"/>
              <w:shd w:val="clear" w:color="auto" w:fill="FFFFFF"/>
              <w:autoSpaceDE w:val="0"/>
              <w:autoSpaceDN w:val="0"/>
              <w:adjustRightInd w:val="0"/>
              <w:spacing w:before="120"/>
              <w:ind w:left="170" w:hanging="170"/>
              <w:jc w:val="left"/>
              <w:rPr>
                <w:color w:val="0070C0"/>
                <w:u w:val="single"/>
              </w:rPr>
            </w:pPr>
          </w:p>
          <w:p w:rsidR="00B95C3D" w:rsidRPr="00C55D19" w:rsidRDefault="00B95C3D" w:rsidP="00BD3F82">
            <w:pPr>
              <w:widowControl w:val="0"/>
              <w:shd w:val="clear" w:color="auto" w:fill="FFFFFF"/>
              <w:autoSpaceDE w:val="0"/>
              <w:autoSpaceDN w:val="0"/>
              <w:adjustRightInd w:val="0"/>
              <w:spacing w:before="120"/>
              <w:ind w:left="170" w:hanging="170"/>
              <w:jc w:val="left"/>
              <w:rPr>
                <w:color w:val="0070C0"/>
              </w:rPr>
            </w:pPr>
          </w:p>
          <w:p w:rsidR="00B95C3D" w:rsidRPr="00C55D19" w:rsidRDefault="00B95C3D" w:rsidP="00BD3F82">
            <w:pPr>
              <w:widowControl w:val="0"/>
              <w:shd w:val="clear" w:color="auto" w:fill="FFFFFF"/>
              <w:autoSpaceDE w:val="0"/>
              <w:autoSpaceDN w:val="0"/>
              <w:adjustRightInd w:val="0"/>
              <w:spacing w:before="120"/>
              <w:ind w:left="170" w:hanging="170"/>
              <w:jc w:val="left"/>
              <w:rPr>
                <w:color w:val="0070C0"/>
              </w:rPr>
            </w:pPr>
            <w:r w:rsidRPr="00C55D19">
              <w:rPr>
                <w:color w:val="0070C0"/>
                <w:u w:val="single"/>
              </w:rPr>
              <w:t>Jižní Amerika</w:t>
            </w:r>
          </w:p>
          <w:p w:rsidR="00B95C3D" w:rsidRPr="00C55D19" w:rsidRDefault="00B95C3D" w:rsidP="001F08DB">
            <w:pPr>
              <w:widowControl w:val="0"/>
              <w:autoSpaceDE w:val="0"/>
              <w:autoSpaceDN w:val="0"/>
              <w:adjustRightInd w:val="0"/>
              <w:spacing w:before="120"/>
              <w:ind w:left="170" w:hanging="170"/>
              <w:jc w:val="left"/>
              <w:rPr>
                <w:color w:val="0070C0"/>
              </w:rPr>
            </w:pPr>
          </w:p>
          <w:p w:rsidR="00B95C3D" w:rsidRPr="00C55D19" w:rsidRDefault="00B95C3D" w:rsidP="001F08DB">
            <w:pPr>
              <w:widowControl w:val="0"/>
              <w:autoSpaceDE w:val="0"/>
              <w:autoSpaceDN w:val="0"/>
              <w:adjustRightInd w:val="0"/>
              <w:spacing w:before="120"/>
              <w:ind w:left="170" w:hanging="170"/>
              <w:jc w:val="left"/>
              <w:rPr>
                <w:color w:val="0070C0"/>
              </w:rPr>
            </w:pPr>
          </w:p>
          <w:p w:rsidR="00B95C3D" w:rsidRPr="00C55D19" w:rsidRDefault="00B95C3D" w:rsidP="001F08DB">
            <w:pPr>
              <w:widowControl w:val="0"/>
              <w:autoSpaceDE w:val="0"/>
              <w:autoSpaceDN w:val="0"/>
              <w:adjustRightInd w:val="0"/>
              <w:spacing w:before="120"/>
              <w:ind w:left="170" w:hanging="170"/>
              <w:jc w:val="left"/>
              <w:rPr>
                <w:color w:val="0070C0"/>
              </w:rPr>
            </w:pPr>
          </w:p>
          <w:p w:rsidR="00B95C3D" w:rsidRPr="00C55D19" w:rsidRDefault="00B95C3D" w:rsidP="001F08DB">
            <w:pPr>
              <w:widowControl w:val="0"/>
              <w:autoSpaceDE w:val="0"/>
              <w:autoSpaceDN w:val="0"/>
              <w:adjustRightInd w:val="0"/>
              <w:spacing w:before="120"/>
              <w:ind w:left="170" w:hanging="170"/>
              <w:jc w:val="left"/>
              <w:rPr>
                <w:b/>
                <w:i/>
                <w:color w:val="0070C0"/>
              </w:rPr>
            </w:pPr>
            <w:r w:rsidRPr="00C55D19">
              <w:rPr>
                <w:color w:val="0070C0"/>
                <w:u w:val="single"/>
              </w:rPr>
              <w:t>Víra a ateismus</w:t>
            </w:r>
          </w:p>
        </w:tc>
      </w:tr>
      <w:tr w:rsidR="00B95C3D" w:rsidRPr="00243792" w:rsidTr="001F08DB">
        <w:tc>
          <w:tcPr>
            <w:tcW w:w="0" w:type="auto"/>
          </w:tcPr>
          <w:p w:rsidR="00B95C3D" w:rsidRDefault="00B95C3D" w:rsidP="001F08DB">
            <w:pPr>
              <w:spacing w:before="120"/>
              <w:ind w:left="170" w:hanging="170"/>
              <w:jc w:val="left"/>
              <w:rPr>
                <w:b/>
                <w:i/>
              </w:rPr>
            </w:pPr>
            <w:r>
              <w:rPr>
                <w:b/>
                <w:i/>
              </w:rPr>
              <w:t>Žák:</w:t>
            </w:r>
          </w:p>
          <w:p w:rsidR="00B95C3D" w:rsidRPr="00621773" w:rsidRDefault="00B95C3D" w:rsidP="00FA12D1">
            <w:pPr>
              <w:numPr>
                <w:ilvl w:val="0"/>
                <w:numId w:val="410"/>
              </w:numPr>
              <w:spacing w:before="120" w:after="120"/>
              <w:ind w:hanging="170"/>
              <w:jc w:val="left"/>
              <w:rPr>
                <w:b/>
                <w:i/>
              </w:rPr>
            </w:pPr>
            <w:r w:rsidRPr="00621773">
              <w:rPr>
                <w:b/>
                <w:i/>
              </w:rPr>
              <w:t>vysvětlí důvody existence mezinárodního obchodu</w:t>
            </w:r>
          </w:p>
          <w:p w:rsidR="00B95C3D" w:rsidRPr="00621773" w:rsidRDefault="00B95C3D" w:rsidP="00FA12D1">
            <w:pPr>
              <w:numPr>
                <w:ilvl w:val="0"/>
                <w:numId w:val="410"/>
              </w:numPr>
              <w:spacing w:before="120" w:after="120"/>
              <w:ind w:hanging="170"/>
              <w:jc w:val="left"/>
              <w:rPr>
                <w:b/>
                <w:i/>
              </w:rPr>
            </w:pPr>
            <w:r w:rsidRPr="00621773">
              <w:rPr>
                <w:b/>
                <w:i/>
              </w:rPr>
              <w:t>posoudí dopad základních opatření vnější obchodní a měnové politiky na ekonomiku, srovná liberalismus a protekcionismus</w:t>
            </w:r>
          </w:p>
        </w:tc>
        <w:tc>
          <w:tcPr>
            <w:tcW w:w="2501" w:type="pct"/>
            <w:gridSpan w:val="2"/>
          </w:tcPr>
          <w:p w:rsidR="00B95C3D" w:rsidRPr="00621773" w:rsidRDefault="00B95C3D" w:rsidP="00FA12D1">
            <w:pPr>
              <w:pStyle w:val="Odstavecseseznamem1"/>
              <w:numPr>
                <w:ilvl w:val="0"/>
                <w:numId w:val="451"/>
              </w:numPr>
              <w:tabs>
                <w:tab w:val="center" w:pos="1395"/>
              </w:tabs>
              <w:spacing w:before="120" w:after="120"/>
              <w:jc w:val="left"/>
              <w:rPr>
                <w:b/>
                <w:i/>
              </w:rPr>
            </w:pPr>
            <w:r w:rsidRPr="00621773">
              <w:rPr>
                <w:b/>
                <w:i/>
                <w:sz w:val="28"/>
                <w:szCs w:val="28"/>
              </w:rPr>
              <w:t>Světová ekonomika</w:t>
            </w:r>
          </w:p>
          <w:p w:rsidR="00B95C3D" w:rsidRPr="00621773" w:rsidRDefault="00B95C3D" w:rsidP="00FA12D1">
            <w:pPr>
              <w:numPr>
                <w:ilvl w:val="0"/>
                <w:numId w:val="411"/>
              </w:numPr>
              <w:spacing w:before="120" w:after="120"/>
              <w:ind w:hanging="170"/>
              <w:jc w:val="left"/>
              <w:rPr>
                <w:b/>
                <w:i/>
              </w:rPr>
            </w:pPr>
            <w:r w:rsidRPr="00621773">
              <w:rPr>
                <w:b/>
                <w:i/>
              </w:rPr>
              <w:t>mezinárodní obchod, protekcionismus a liberalismus</w:t>
            </w:r>
          </w:p>
          <w:p w:rsidR="00B95C3D" w:rsidRPr="00621773" w:rsidRDefault="00B95C3D" w:rsidP="00FA12D1">
            <w:pPr>
              <w:numPr>
                <w:ilvl w:val="0"/>
                <w:numId w:val="411"/>
              </w:numPr>
              <w:spacing w:before="120" w:after="120"/>
              <w:ind w:hanging="170"/>
              <w:jc w:val="left"/>
              <w:rPr>
                <w:b/>
                <w:i/>
              </w:rPr>
            </w:pPr>
            <w:r w:rsidRPr="00621773">
              <w:rPr>
                <w:b/>
                <w:i/>
              </w:rPr>
              <w:t>vnější obchodní a měnová politika</w:t>
            </w:r>
          </w:p>
        </w:tc>
      </w:tr>
      <w:tr w:rsidR="00B95C3D" w:rsidRPr="00243792" w:rsidTr="001F08DB">
        <w:tc>
          <w:tcPr>
            <w:tcW w:w="0" w:type="auto"/>
          </w:tcPr>
          <w:p w:rsidR="00B95C3D" w:rsidRPr="008979E8" w:rsidRDefault="00B95C3D" w:rsidP="00FA12D1">
            <w:pPr>
              <w:widowControl w:val="0"/>
              <w:numPr>
                <w:ilvl w:val="1"/>
                <w:numId w:val="457"/>
              </w:numPr>
              <w:autoSpaceDE w:val="0"/>
              <w:autoSpaceDN w:val="0"/>
              <w:adjustRightInd w:val="0"/>
              <w:spacing w:before="120" w:after="120"/>
              <w:ind w:left="170" w:hanging="170"/>
              <w:jc w:val="left"/>
              <w:rPr>
                <w:b/>
                <w:i/>
              </w:rPr>
            </w:pPr>
            <w:r w:rsidRPr="008979E8">
              <w:rPr>
                <w:b/>
                <w:i/>
              </w:rPr>
              <w:t>pochopí vliv geografické polohy na ekonomický vývoj světových regionů a důvody nerovnoměrnosti rozložení světové ekonomiky</w:t>
            </w:r>
          </w:p>
          <w:p w:rsidR="00B95C3D" w:rsidRPr="008979E8" w:rsidRDefault="00B95C3D" w:rsidP="00FA12D1">
            <w:pPr>
              <w:widowControl w:val="0"/>
              <w:numPr>
                <w:ilvl w:val="1"/>
                <w:numId w:val="457"/>
              </w:numPr>
              <w:autoSpaceDE w:val="0"/>
              <w:autoSpaceDN w:val="0"/>
              <w:adjustRightInd w:val="0"/>
              <w:spacing w:before="120" w:after="120"/>
              <w:ind w:left="170" w:hanging="170"/>
              <w:jc w:val="left"/>
              <w:rPr>
                <w:b/>
                <w:i/>
              </w:rPr>
            </w:pPr>
            <w:r w:rsidRPr="008979E8">
              <w:rPr>
                <w:b/>
                <w:i/>
              </w:rPr>
              <w:t>dokáže vystihnout hlavní trendy vývoje současné světové ekonomiky</w:t>
            </w:r>
          </w:p>
          <w:p w:rsidR="00B95C3D" w:rsidRPr="008979E8" w:rsidRDefault="00B95C3D" w:rsidP="00FA12D1">
            <w:pPr>
              <w:widowControl w:val="0"/>
              <w:numPr>
                <w:ilvl w:val="1"/>
                <w:numId w:val="457"/>
              </w:numPr>
              <w:autoSpaceDE w:val="0"/>
              <w:autoSpaceDN w:val="0"/>
              <w:adjustRightInd w:val="0"/>
              <w:spacing w:before="120" w:after="120"/>
              <w:ind w:left="170" w:hanging="170"/>
              <w:jc w:val="left"/>
              <w:rPr>
                <w:b/>
                <w:i/>
              </w:rPr>
            </w:pPr>
            <w:r w:rsidRPr="008979E8">
              <w:rPr>
                <w:b/>
                <w:i/>
              </w:rPr>
              <w:t>pochopí příčiny hlavních globálních problémů lidstva a dokáže nastínit možnosti řešení nejdůležitějších z nich</w:t>
            </w:r>
          </w:p>
          <w:p w:rsidR="00B95C3D" w:rsidRPr="00BD3F82" w:rsidRDefault="00B95C3D" w:rsidP="00FA12D1">
            <w:pPr>
              <w:widowControl w:val="0"/>
              <w:numPr>
                <w:ilvl w:val="1"/>
                <w:numId w:val="457"/>
              </w:numPr>
              <w:autoSpaceDE w:val="0"/>
              <w:autoSpaceDN w:val="0"/>
              <w:adjustRightInd w:val="0"/>
              <w:spacing w:before="120" w:after="120"/>
              <w:ind w:left="170" w:hanging="170"/>
              <w:jc w:val="left"/>
              <w:rPr>
                <w:color w:val="5B9BD5"/>
              </w:rPr>
            </w:pPr>
            <w:r w:rsidRPr="00BD3F82">
              <w:rPr>
                <w:b/>
                <w:i/>
              </w:rPr>
              <w:t>dokáže se zorientovat v základech územního a strategického plánování a v otázkách regionální politiky a regionálního rozvoje</w:t>
            </w:r>
          </w:p>
          <w:p w:rsidR="00B95C3D" w:rsidRPr="00C55D19" w:rsidRDefault="00B95C3D" w:rsidP="00FA12D1">
            <w:pPr>
              <w:widowControl w:val="0"/>
              <w:numPr>
                <w:ilvl w:val="0"/>
                <w:numId w:val="459"/>
              </w:numPr>
              <w:tabs>
                <w:tab w:val="num" w:pos="332"/>
              </w:tabs>
              <w:autoSpaceDE w:val="0"/>
              <w:autoSpaceDN w:val="0"/>
              <w:adjustRightInd w:val="0"/>
              <w:spacing w:before="120" w:after="120"/>
              <w:ind w:left="170" w:hanging="170"/>
              <w:jc w:val="left"/>
              <w:rPr>
                <w:color w:val="0070C0"/>
              </w:rPr>
            </w:pPr>
            <w:r w:rsidRPr="00C55D19">
              <w:rPr>
                <w:color w:val="0070C0"/>
              </w:rPr>
              <w:t>uvede základní charakteristiku demografického vývoje</w:t>
            </w:r>
          </w:p>
          <w:p w:rsidR="00B95C3D" w:rsidRPr="00C55D19" w:rsidRDefault="00B95C3D" w:rsidP="00FA12D1">
            <w:pPr>
              <w:widowControl w:val="0"/>
              <w:numPr>
                <w:ilvl w:val="0"/>
                <w:numId w:val="459"/>
              </w:numPr>
              <w:tabs>
                <w:tab w:val="num" w:pos="332"/>
              </w:tabs>
              <w:autoSpaceDE w:val="0"/>
              <w:autoSpaceDN w:val="0"/>
              <w:adjustRightInd w:val="0"/>
              <w:spacing w:before="120" w:after="120"/>
              <w:ind w:left="170" w:hanging="170"/>
              <w:jc w:val="left"/>
              <w:rPr>
                <w:color w:val="0070C0"/>
              </w:rPr>
            </w:pPr>
            <w:r w:rsidRPr="00C55D19">
              <w:rPr>
                <w:color w:val="0070C0"/>
              </w:rPr>
              <w:t>uvede příklady sídelních aglomerací, konurbací a megalopolí ve světě</w:t>
            </w:r>
          </w:p>
          <w:p w:rsidR="00B95C3D" w:rsidRPr="00C55D19" w:rsidRDefault="00B95C3D" w:rsidP="00FA12D1">
            <w:pPr>
              <w:widowControl w:val="0"/>
              <w:numPr>
                <w:ilvl w:val="0"/>
                <w:numId w:val="459"/>
              </w:numPr>
              <w:tabs>
                <w:tab w:val="num" w:pos="332"/>
              </w:tabs>
              <w:autoSpaceDE w:val="0"/>
              <w:autoSpaceDN w:val="0"/>
              <w:adjustRightInd w:val="0"/>
              <w:spacing w:before="120" w:after="120"/>
              <w:ind w:left="170" w:hanging="170"/>
              <w:jc w:val="left"/>
              <w:rPr>
                <w:color w:val="0070C0"/>
              </w:rPr>
            </w:pPr>
            <w:r w:rsidRPr="00C55D19">
              <w:rPr>
                <w:color w:val="0070C0"/>
              </w:rPr>
              <w:t>diskutuje o problémech života</w:t>
            </w:r>
          </w:p>
          <w:p w:rsidR="00B95C3D" w:rsidRPr="00C55D19" w:rsidRDefault="00B95C3D" w:rsidP="00FA12D1">
            <w:pPr>
              <w:widowControl w:val="0"/>
              <w:numPr>
                <w:ilvl w:val="0"/>
                <w:numId w:val="459"/>
              </w:numPr>
              <w:tabs>
                <w:tab w:val="num" w:pos="332"/>
              </w:tabs>
              <w:autoSpaceDE w:val="0"/>
              <w:autoSpaceDN w:val="0"/>
              <w:adjustRightInd w:val="0"/>
              <w:spacing w:before="120" w:after="120"/>
              <w:ind w:left="170" w:hanging="170"/>
              <w:jc w:val="left"/>
              <w:rPr>
                <w:color w:val="0070C0"/>
              </w:rPr>
            </w:pPr>
            <w:r w:rsidRPr="00C55D19">
              <w:rPr>
                <w:color w:val="0070C0"/>
              </w:rPr>
              <w:t>uvede základní charakteristiku demografického vývoje</w:t>
            </w:r>
          </w:p>
          <w:p w:rsidR="00B95C3D" w:rsidRPr="00C55D19" w:rsidRDefault="00B95C3D" w:rsidP="00FA12D1">
            <w:pPr>
              <w:widowControl w:val="0"/>
              <w:numPr>
                <w:ilvl w:val="0"/>
                <w:numId w:val="459"/>
              </w:numPr>
              <w:tabs>
                <w:tab w:val="num" w:pos="332"/>
              </w:tabs>
              <w:autoSpaceDE w:val="0"/>
              <w:autoSpaceDN w:val="0"/>
              <w:adjustRightInd w:val="0"/>
              <w:spacing w:before="120" w:after="120"/>
              <w:ind w:left="170" w:hanging="170"/>
              <w:jc w:val="left"/>
              <w:rPr>
                <w:color w:val="0070C0"/>
              </w:rPr>
            </w:pPr>
            <w:r w:rsidRPr="00C55D19">
              <w:rPr>
                <w:color w:val="0070C0"/>
              </w:rPr>
              <w:t>uvede příklady sídelních aglomerací, konurbací a megalopolí ve světě</w:t>
            </w:r>
          </w:p>
          <w:p w:rsidR="00B95C3D" w:rsidRPr="00E17AEE" w:rsidRDefault="00B95C3D" w:rsidP="00FA12D1">
            <w:pPr>
              <w:widowControl w:val="0"/>
              <w:numPr>
                <w:ilvl w:val="0"/>
                <w:numId w:val="459"/>
              </w:numPr>
              <w:autoSpaceDE w:val="0"/>
              <w:autoSpaceDN w:val="0"/>
              <w:adjustRightInd w:val="0"/>
              <w:spacing w:before="120" w:after="120"/>
              <w:ind w:left="170" w:hanging="170"/>
              <w:jc w:val="left"/>
              <w:rPr>
                <w:color w:val="5B9BD5"/>
              </w:rPr>
            </w:pPr>
            <w:r w:rsidRPr="00894962">
              <w:rPr>
                <w:color w:val="0070C0"/>
              </w:rPr>
              <w:t>diskutuje o problémech života obyvatel venkovských obcí</w:t>
            </w:r>
          </w:p>
        </w:tc>
        <w:tc>
          <w:tcPr>
            <w:tcW w:w="2501" w:type="pct"/>
            <w:gridSpan w:val="2"/>
          </w:tcPr>
          <w:p w:rsidR="00B95C3D" w:rsidRPr="00621773" w:rsidRDefault="00B95C3D" w:rsidP="00FA12D1">
            <w:pPr>
              <w:pStyle w:val="Odstavecseseznamem1"/>
              <w:numPr>
                <w:ilvl w:val="0"/>
                <w:numId w:val="451"/>
              </w:numPr>
              <w:tabs>
                <w:tab w:val="center" w:pos="2268"/>
              </w:tabs>
              <w:spacing w:before="120" w:after="120"/>
              <w:contextualSpacing w:val="0"/>
              <w:jc w:val="left"/>
              <w:rPr>
                <w:b/>
                <w:i/>
              </w:rPr>
            </w:pPr>
            <w:r w:rsidRPr="00621773">
              <w:rPr>
                <w:b/>
                <w:i/>
                <w:sz w:val="28"/>
                <w:szCs w:val="28"/>
              </w:rPr>
              <w:t>Globální aspekty světové ekonomiky</w:t>
            </w:r>
          </w:p>
          <w:p w:rsidR="00B95C3D" w:rsidRPr="008979E8" w:rsidRDefault="00B95C3D" w:rsidP="00FA12D1">
            <w:pPr>
              <w:pStyle w:val="Odstavecseseznamem"/>
              <w:numPr>
                <w:ilvl w:val="1"/>
                <w:numId w:val="458"/>
              </w:numPr>
              <w:spacing w:before="120" w:after="120"/>
              <w:ind w:left="170" w:hanging="170"/>
              <w:contextualSpacing w:val="0"/>
              <w:jc w:val="left"/>
              <w:rPr>
                <w:b/>
                <w:i/>
              </w:rPr>
            </w:pPr>
            <w:r w:rsidRPr="008979E8">
              <w:rPr>
                <w:b/>
                <w:i/>
              </w:rPr>
              <w:t>ekonomickogeografické aspekty světového hospodářství</w:t>
            </w:r>
          </w:p>
          <w:p w:rsidR="00B95C3D" w:rsidRPr="008979E8" w:rsidRDefault="00B95C3D" w:rsidP="00FA12D1">
            <w:pPr>
              <w:pStyle w:val="Odstavecseseznamem"/>
              <w:numPr>
                <w:ilvl w:val="1"/>
                <w:numId w:val="458"/>
              </w:numPr>
              <w:spacing w:before="120" w:after="120"/>
              <w:ind w:left="170" w:hanging="170"/>
              <w:contextualSpacing w:val="0"/>
              <w:jc w:val="left"/>
              <w:rPr>
                <w:b/>
                <w:i/>
              </w:rPr>
            </w:pPr>
            <w:r w:rsidRPr="008979E8">
              <w:rPr>
                <w:b/>
                <w:i/>
              </w:rPr>
              <w:t>sociální problémy lidstva</w:t>
            </w:r>
          </w:p>
          <w:p w:rsidR="00B95C3D" w:rsidRPr="008979E8" w:rsidRDefault="00B95C3D" w:rsidP="00FA12D1">
            <w:pPr>
              <w:pStyle w:val="Odstavecseseznamem"/>
              <w:numPr>
                <w:ilvl w:val="1"/>
                <w:numId w:val="458"/>
              </w:numPr>
              <w:spacing w:before="120" w:after="120"/>
              <w:ind w:left="170" w:hanging="170"/>
              <w:contextualSpacing w:val="0"/>
              <w:jc w:val="left"/>
              <w:rPr>
                <w:b/>
                <w:i/>
              </w:rPr>
            </w:pPr>
            <w:r w:rsidRPr="008979E8">
              <w:rPr>
                <w:b/>
                <w:i/>
              </w:rPr>
              <w:t>vztahy politiky a ekonomiky</w:t>
            </w:r>
          </w:p>
          <w:p w:rsidR="00B95C3D" w:rsidRPr="008979E8" w:rsidRDefault="00B95C3D" w:rsidP="00FA12D1">
            <w:pPr>
              <w:pStyle w:val="Odstavecseseznamem"/>
              <w:numPr>
                <w:ilvl w:val="1"/>
                <w:numId w:val="458"/>
              </w:numPr>
              <w:spacing w:before="120" w:after="120"/>
              <w:ind w:left="170" w:hanging="170"/>
              <w:contextualSpacing w:val="0"/>
              <w:jc w:val="left"/>
              <w:rPr>
                <w:b/>
                <w:i/>
              </w:rPr>
            </w:pPr>
            <w:r w:rsidRPr="008979E8">
              <w:rPr>
                <w:b/>
                <w:i/>
              </w:rPr>
              <w:t>člověk a příroda</w:t>
            </w:r>
          </w:p>
          <w:p w:rsidR="00B95C3D" w:rsidRPr="008979E8" w:rsidRDefault="00B95C3D" w:rsidP="00FA12D1">
            <w:pPr>
              <w:pStyle w:val="Odstavecseseznamem"/>
              <w:numPr>
                <w:ilvl w:val="1"/>
                <w:numId w:val="458"/>
              </w:numPr>
              <w:spacing w:before="120" w:after="120"/>
              <w:ind w:left="170" w:hanging="170"/>
              <w:contextualSpacing w:val="0"/>
              <w:jc w:val="left"/>
              <w:rPr>
                <w:b/>
                <w:i/>
              </w:rPr>
            </w:pPr>
            <w:r w:rsidRPr="008979E8">
              <w:rPr>
                <w:b/>
                <w:i/>
              </w:rPr>
              <w:t>územní plánování, regionální politika</w:t>
            </w:r>
          </w:p>
          <w:p w:rsidR="00B95C3D" w:rsidRPr="005974A7" w:rsidRDefault="00B95C3D" w:rsidP="001F08DB">
            <w:pPr>
              <w:widowControl w:val="0"/>
              <w:shd w:val="clear" w:color="auto" w:fill="FFFFFF"/>
              <w:autoSpaceDE w:val="0"/>
              <w:autoSpaceDN w:val="0"/>
              <w:adjustRightInd w:val="0"/>
              <w:spacing w:before="120"/>
              <w:ind w:left="170" w:hanging="170"/>
              <w:jc w:val="left"/>
              <w:rPr>
                <w:color w:val="0070C0"/>
              </w:rPr>
            </w:pPr>
          </w:p>
          <w:p w:rsidR="00B95C3D" w:rsidRDefault="00B95C3D" w:rsidP="001F08DB">
            <w:pPr>
              <w:widowControl w:val="0"/>
              <w:shd w:val="clear" w:color="auto" w:fill="FFFFFF"/>
              <w:autoSpaceDE w:val="0"/>
              <w:autoSpaceDN w:val="0"/>
              <w:adjustRightInd w:val="0"/>
              <w:spacing w:before="120"/>
              <w:ind w:left="170" w:hanging="170"/>
              <w:jc w:val="left"/>
              <w:rPr>
                <w:color w:val="0070C0"/>
              </w:rPr>
            </w:pPr>
          </w:p>
          <w:p w:rsidR="00B95C3D" w:rsidRPr="005974A7" w:rsidRDefault="00B95C3D" w:rsidP="001F08DB">
            <w:pPr>
              <w:widowControl w:val="0"/>
              <w:shd w:val="clear" w:color="auto" w:fill="FFFFFF"/>
              <w:autoSpaceDE w:val="0"/>
              <w:autoSpaceDN w:val="0"/>
              <w:adjustRightInd w:val="0"/>
              <w:spacing w:before="120"/>
              <w:ind w:left="170" w:hanging="170"/>
              <w:jc w:val="left"/>
              <w:rPr>
                <w:color w:val="0070C0"/>
              </w:rPr>
            </w:pPr>
          </w:p>
          <w:p w:rsidR="00B95C3D" w:rsidRPr="00525921" w:rsidRDefault="00B95C3D" w:rsidP="00525921">
            <w:pPr>
              <w:widowControl w:val="0"/>
              <w:shd w:val="clear" w:color="auto" w:fill="FFFFFF"/>
              <w:autoSpaceDE w:val="0"/>
              <w:autoSpaceDN w:val="0"/>
              <w:adjustRightInd w:val="0"/>
              <w:spacing w:before="120"/>
              <w:ind w:left="170" w:hanging="170"/>
              <w:jc w:val="left"/>
              <w:rPr>
                <w:b/>
                <w:i/>
                <w:color w:val="3366FF"/>
                <w:sz w:val="28"/>
                <w:szCs w:val="28"/>
              </w:rPr>
            </w:pPr>
            <w:r w:rsidRPr="00525921">
              <w:rPr>
                <w:color w:val="0070C0"/>
                <w:sz w:val="28"/>
                <w:szCs w:val="28"/>
              </w:rPr>
              <w:t>7 Sociální problémy lidstva</w:t>
            </w:r>
          </w:p>
        </w:tc>
      </w:tr>
      <w:tr w:rsidR="00B95C3D" w:rsidRPr="00243792" w:rsidTr="001F08DB">
        <w:tc>
          <w:tcPr>
            <w:tcW w:w="0" w:type="auto"/>
          </w:tcPr>
          <w:p w:rsidR="00B95C3D" w:rsidRPr="00C55D19" w:rsidRDefault="00B95C3D" w:rsidP="00FA12D1">
            <w:pPr>
              <w:widowControl w:val="0"/>
              <w:numPr>
                <w:ilvl w:val="0"/>
                <w:numId w:val="460"/>
              </w:numPr>
              <w:tabs>
                <w:tab w:val="num" w:pos="466"/>
              </w:tabs>
              <w:autoSpaceDE w:val="0"/>
              <w:autoSpaceDN w:val="0"/>
              <w:adjustRightInd w:val="0"/>
              <w:spacing w:before="120" w:after="120"/>
              <w:ind w:left="170" w:hanging="170"/>
              <w:jc w:val="left"/>
              <w:rPr>
                <w:color w:val="0070C0"/>
              </w:rPr>
            </w:pPr>
            <w:r w:rsidRPr="00C55D19">
              <w:rPr>
                <w:color w:val="0070C0"/>
              </w:rPr>
              <w:t>pochopí vliv geografické polohy na ekonomický vývoj světových regionů</w:t>
            </w:r>
          </w:p>
          <w:p w:rsidR="00B95C3D" w:rsidRPr="00C55D19" w:rsidRDefault="00B95C3D" w:rsidP="00FA12D1">
            <w:pPr>
              <w:widowControl w:val="0"/>
              <w:numPr>
                <w:ilvl w:val="0"/>
                <w:numId w:val="460"/>
              </w:numPr>
              <w:tabs>
                <w:tab w:val="num" w:pos="466"/>
              </w:tabs>
              <w:autoSpaceDE w:val="0"/>
              <w:autoSpaceDN w:val="0"/>
              <w:adjustRightInd w:val="0"/>
              <w:spacing w:before="120" w:after="120"/>
              <w:ind w:left="170" w:hanging="170"/>
              <w:jc w:val="left"/>
              <w:rPr>
                <w:color w:val="0070C0"/>
              </w:rPr>
            </w:pPr>
            <w:r w:rsidRPr="00C55D19">
              <w:rPr>
                <w:color w:val="0070C0"/>
              </w:rPr>
              <w:t>charakterizuje náboženskou a jazykovou rozmanitost světa a potřebné informace</w:t>
            </w:r>
          </w:p>
          <w:p w:rsidR="00B95C3D" w:rsidRPr="00C55D19" w:rsidRDefault="00B95C3D" w:rsidP="00FA12D1">
            <w:pPr>
              <w:widowControl w:val="0"/>
              <w:numPr>
                <w:ilvl w:val="0"/>
                <w:numId w:val="460"/>
              </w:numPr>
              <w:tabs>
                <w:tab w:val="num" w:pos="466"/>
              </w:tabs>
              <w:autoSpaceDE w:val="0"/>
              <w:autoSpaceDN w:val="0"/>
              <w:adjustRightInd w:val="0"/>
              <w:spacing w:before="120" w:after="120"/>
              <w:ind w:left="170" w:hanging="170"/>
              <w:jc w:val="left"/>
              <w:rPr>
                <w:color w:val="0070C0"/>
              </w:rPr>
            </w:pPr>
            <w:r w:rsidRPr="00C55D19">
              <w:rPr>
                <w:color w:val="0070C0"/>
              </w:rPr>
              <w:t>vyhledá v atlase, v odborné literatuře</w:t>
            </w:r>
          </w:p>
          <w:p w:rsidR="00B95C3D" w:rsidRPr="00C55D19" w:rsidRDefault="00B95C3D" w:rsidP="00FA12D1">
            <w:pPr>
              <w:widowControl w:val="0"/>
              <w:numPr>
                <w:ilvl w:val="0"/>
                <w:numId w:val="462"/>
              </w:numPr>
              <w:tabs>
                <w:tab w:val="num" w:pos="466"/>
              </w:tabs>
              <w:autoSpaceDE w:val="0"/>
              <w:autoSpaceDN w:val="0"/>
              <w:adjustRightInd w:val="0"/>
              <w:spacing w:before="120" w:after="120"/>
              <w:ind w:left="170" w:hanging="170"/>
              <w:jc w:val="left"/>
              <w:rPr>
                <w:color w:val="0070C0"/>
              </w:rPr>
            </w:pPr>
            <w:r w:rsidRPr="00C55D19">
              <w:rPr>
                <w:color w:val="0070C0"/>
              </w:rPr>
              <w:t>diskutuje o sociálních problémech rozvojových států</w:t>
            </w:r>
          </w:p>
          <w:p w:rsidR="00B95C3D" w:rsidRPr="00C55D19" w:rsidRDefault="00B95C3D" w:rsidP="00FA12D1">
            <w:pPr>
              <w:widowControl w:val="0"/>
              <w:numPr>
                <w:ilvl w:val="0"/>
                <w:numId w:val="463"/>
              </w:numPr>
              <w:tabs>
                <w:tab w:val="num" w:pos="466"/>
              </w:tabs>
              <w:autoSpaceDE w:val="0"/>
              <w:autoSpaceDN w:val="0"/>
              <w:adjustRightInd w:val="0"/>
              <w:spacing w:before="120" w:after="120"/>
              <w:ind w:left="170" w:hanging="170"/>
              <w:jc w:val="left"/>
              <w:rPr>
                <w:color w:val="0070C0"/>
              </w:rPr>
            </w:pPr>
            <w:r w:rsidRPr="00C55D19">
              <w:rPr>
                <w:color w:val="0070C0"/>
              </w:rPr>
              <w:t>posoudí vliv geografické polohy na hospodářský rozvoj</w:t>
            </w:r>
          </w:p>
          <w:p w:rsidR="00B95C3D" w:rsidRPr="00C55D19" w:rsidRDefault="00B95C3D" w:rsidP="00FA12D1">
            <w:pPr>
              <w:widowControl w:val="0"/>
              <w:numPr>
                <w:ilvl w:val="0"/>
                <w:numId w:val="463"/>
              </w:numPr>
              <w:tabs>
                <w:tab w:val="num" w:pos="466"/>
              </w:tabs>
              <w:autoSpaceDE w:val="0"/>
              <w:autoSpaceDN w:val="0"/>
              <w:adjustRightInd w:val="0"/>
              <w:spacing w:before="120" w:after="120"/>
              <w:ind w:left="170" w:hanging="170"/>
              <w:jc w:val="left"/>
              <w:rPr>
                <w:color w:val="0070C0"/>
              </w:rPr>
            </w:pPr>
            <w:r w:rsidRPr="00C55D19">
              <w:rPr>
                <w:color w:val="0070C0"/>
              </w:rPr>
              <w:t>zhodnotí úlohu přírodních faktorů na zemědělství</w:t>
            </w:r>
          </w:p>
          <w:p w:rsidR="00B95C3D" w:rsidRPr="00C55D19" w:rsidRDefault="00B95C3D" w:rsidP="00FA12D1">
            <w:pPr>
              <w:widowControl w:val="0"/>
              <w:numPr>
                <w:ilvl w:val="0"/>
                <w:numId w:val="463"/>
              </w:numPr>
              <w:tabs>
                <w:tab w:val="num" w:pos="466"/>
              </w:tabs>
              <w:autoSpaceDE w:val="0"/>
              <w:autoSpaceDN w:val="0"/>
              <w:adjustRightInd w:val="0"/>
              <w:spacing w:before="120" w:after="120"/>
              <w:ind w:left="170" w:hanging="170"/>
              <w:jc w:val="left"/>
              <w:rPr>
                <w:color w:val="0070C0"/>
              </w:rPr>
            </w:pPr>
            <w:r w:rsidRPr="00C55D19">
              <w:rPr>
                <w:color w:val="0070C0"/>
              </w:rPr>
              <w:t>charakterizuje surovinové zdroje</w:t>
            </w:r>
          </w:p>
          <w:p w:rsidR="00B95C3D" w:rsidRPr="00C55D19" w:rsidRDefault="00B95C3D" w:rsidP="00FA12D1">
            <w:pPr>
              <w:widowControl w:val="0"/>
              <w:numPr>
                <w:ilvl w:val="0"/>
                <w:numId w:val="463"/>
              </w:numPr>
              <w:tabs>
                <w:tab w:val="num" w:pos="466"/>
              </w:tabs>
              <w:autoSpaceDE w:val="0"/>
              <w:autoSpaceDN w:val="0"/>
              <w:adjustRightInd w:val="0"/>
              <w:spacing w:before="120" w:after="120"/>
              <w:ind w:left="170" w:hanging="170"/>
              <w:jc w:val="left"/>
              <w:rPr>
                <w:color w:val="0070C0"/>
              </w:rPr>
            </w:pPr>
            <w:r w:rsidRPr="00C55D19">
              <w:rPr>
                <w:color w:val="0070C0"/>
              </w:rPr>
              <w:t>diskutuje o využití alternativních zdrojů energie</w:t>
            </w:r>
          </w:p>
          <w:p w:rsidR="00B95C3D" w:rsidRPr="00C55D19" w:rsidRDefault="00B95C3D" w:rsidP="00FA12D1">
            <w:pPr>
              <w:widowControl w:val="0"/>
              <w:numPr>
                <w:ilvl w:val="0"/>
                <w:numId w:val="463"/>
              </w:numPr>
              <w:tabs>
                <w:tab w:val="num" w:pos="466"/>
              </w:tabs>
              <w:autoSpaceDE w:val="0"/>
              <w:autoSpaceDN w:val="0"/>
              <w:adjustRightInd w:val="0"/>
              <w:spacing w:before="120" w:after="120"/>
              <w:ind w:left="170" w:hanging="170"/>
              <w:jc w:val="left"/>
              <w:rPr>
                <w:color w:val="0070C0"/>
              </w:rPr>
            </w:pPr>
            <w:r w:rsidRPr="00C55D19">
              <w:rPr>
                <w:color w:val="0070C0"/>
              </w:rPr>
              <w:t>charakterizuje územní a odvětvovou strukturu světového průmyslu</w:t>
            </w:r>
          </w:p>
          <w:p w:rsidR="00B95C3D" w:rsidRPr="00C55D19" w:rsidRDefault="00B95C3D" w:rsidP="00FA12D1">
            <w:pPr>
              <w:widowControl w:val="0"/>
              <w:numPr>
                <w:ilvl w:val="0"/>
                <w:numId w:val="461"/>
              </w:numPr>
              <w:autoSpaceDE w:val="0"/>
              <w:autoSpaceDN w:val="0"/>
              <w:adjustRightInd w:val="0"/>
              <w:spacing w:before="120" w:after="120"/>
              <w:ind w:left="170" w:hanging="170"/>
              <w:jc w:val="left"/>
              <w:rPr>
                <w:color w:val="0070C0"/>
              </w:rPr>
            </w:pPr>
            <w:r w:rsidRPr="00C55D19">
              <w:rPr>
                <w:color w:val="0070C0"/>
              </w:rPr>
              <w:t>srovná zastoupení sektoru služeb v národních ekonomikách</w:t>
            </w:r>
          </w:p>
          <w:p w:rsidR="00B95C3D" w:rsidRPr="00C55D19" w:rsidRDefault="00B95C3D" w:rsidP="00FA12D1">
            <w:pPr>
              <w:widowControl w:val="0"/>
              <w:numPr>
                <w:ilvl w:val="0"/>
                <w:numId w:val="461"/>
              </w:numPr>
              <w:autoSpaceDE w:val="0"/>
              <w:autoSpaceDN w:val="0"/>
              <w:adjustRightInd w:val="0"/>
              <w:spacing w:before="120" w:after="120"/>
              <w:ind w:left="170" w:hanging="170"/>
              <w:jc w:val="left"/>
              <w:rPr>
                <w:color w:val="0070C0"/>
              </w:rPr>
            </w:pPr>
            <w:r w:rsidRPr="00C55D19">
              <w:rPr>
                <w:color w:val="0070C0"/>
              </w:rPr>
              <w:t>prezentuje hlavní oblasti cestovního ruchu ve světě</w:t>
            </w:r>
          </w:p>
          <w:p w:rsidR="00B95C3D" w:rsidRPr="00C55D19" w:rsidRDefault="00B95C3D" w:rsidP="00FA12D1">
            <w:pPr>
              <w:widowControl w:val="0"/>
              <w:numPr>
                <w:ilvl w:val="0"/>
                <w:numId w:val="461"/>
              </w:numPr>
              <w:autoSpaceDE w:val="0"/>
              <w:autoSpaceDN w:val="0"/>
              <w:adjustRightInd w:val="0"/>
              <w:spacing w:before="120" w:after="120"/>
              <w:ind w:left="170" w:hanging="170"/>
              <w:jc w:val="left"/>
              <w:rPr>
                <w:color w:val="0070C0"/>
              </w:rPr>
            </w:pPr>
            <w:r w:rsidRPr="00C55D19">
              <w:rPr>
                <w:color w:val="0070C0"/>
              </w:rPr>
              <w:t>charakterizuje proces zvyšování počtu nezávislých států</w:t>
            </w:r>
          </w:p>
          <w:p w:rsidR="00B95C3D" w:rsidRPr="00C55D19" w:rsidRDefault="00B95C3D" w:rsidP="00FA12D1">
            <w:pPr>
              <w:widowControl w:val="0"/>
              <w:numPr>
                <w:ilvl w:val="0"/>
                <w:numId w:val="461"/>
              </w:numPr>
              <w:autoSpaceDE w:val="0"/>
              <w:autoSpaceDN w:val="0"/>
              <w:adjustRightInd w:val="0"/>
              <w:spacing w:before="120" w:after="120"/>
              <w:ind w:left="170" w:hanging="170"/>
              <w:jc w:val="left"/>
              <w:rPr>
                <w:color w:val="0070C0"/>
              </w:rPr>
            </w:pPr>
            <w:r w:rsidRPr="00C55D19">
              <w:rPr>
                <w:color w:val="0070C0"/>
              </w:rPr>
              <w:t>rozlišuje státy podle formy vlády, územní organizace a způsobu vlády</w:t>
            </w:r>
          </w:p>
          <w:p w:rsidR="00B95C3D" w:rsidRPr="00C55D19" w:rsidRDefault="00B95C3D" w:rsidP="00FA12D1">
            <w:pPr>
              <w:widowControl w:val="0"/>
              <w:numPr>
                <w:ilvl w:val="0"/>
                <w:numId w:val="461"/>
              </w:numPr>
              <w:autoSpaceDE w:val="0"/>
              <w:autoSpaceDN w:val="0"/>
              <w:adjustRightInd w:val="0"/>
              <w:spacing w:before="120" w:after="120"/>
              <w:ind w:left="170" w:hanging="170"/>
              <w:jc w:val="left"/>
              <w:rPr>
                <w:color w:val="0070C0"/>
              </w:rPr>
            </w:pPr>
            <w:r w:rsidRPr="00C55D19">
              <w:rPr>
                <w:color w:val="0070C0"/>
              </w:rPr>
              <w:t>uvede mezinárodní politické a hospodářské organizace</w:t>
            </w:r>
          </w:p>
          <w:p w:rsidR="00B95C3D" w:rsidRPr="00C55D19" w:rsidRDefault="00B95C3D" w:rsidP="00FA12D1">
            <w:pPr>
              <w:widowControl w:val="0"/>
              <w:numPr>
                <w:ilvl w:val="0"/>
                <w:numId w:val="461"/>
              </w:numPr>
              <w:autoSpaceDE w:val="0"/>
              <w:autoSpaceDN w:val="0"/>
              <w:adjustRightInd w:val="0"/>
              <w:spacing w:before="120" w:after="120"/>
              <w:ind w:left="170" w:hanging="170"/>
              <w:jc w:val="left"/>
              <w:rPr>
                <w:color w:val="0070C0"/>
              </w:rPr>
            </w:pPr>
            <w:r w:rsidRPr="00C55D19">
              <w:rPr>
                <w:color w:val="0070C0"/>
              </w:rPr>
              <w:t>objasní problémy v krizových oblastech světa</w:t>
            </w:r>
          </w:p>
          <w:p w:rsidR="00B95C3D" w:rsidRPr="00C55D19" w:rsidRDefault="00B95C3D" w:rsidP="00FA12D1">
            <w:pPr>
              <w:widowControl w:val="0"/>
              <w:numPr>
                <w:ilvl w:val="0"/>
                <w:numId w:val="461"/>
              </w:numPr>
              <w:autoSpaceDE w:val="0"/>
              <w:autoSpaceDN w:val="0"/>
              <w:adjustRightInd w:val="0"/>
              <w:spacing w:before="120" w:after="120"/>
              <w:ind w:left="170" w:hanging="170"/>
              <w:jc w:val="left"/>
              <w:rPr>
                <w:color w:val="0070C0"/>
              </w:rPr>
            </w:pPr>
            <w:r w:rsidRPr="00C55D19">
              <w:rPr>
                <w:color w:val="0070C0"/>
              </w:rPr>
              <w:t>vysvětlí význam geografických informačních systémů</w:t>
            </w:r>
          </w:p>
          <w:p w:rsidR="00B95C3D" w:rsidRPr="00C55D19" w:rsidRDefault="00B95C3D" w:rsidP="00FA12D1">
            <w:pPr>
              <w:widowControl w:val="0"/>
              <w:numPr>
                <w:ilvl w:val="0"/>
                <w:numId w:val="461"/>
              </w:numPr>
              <w:autoSpaceDE w:val="0"/>
              <w:autoSpaceDN w:val="0"/>
              <w:adjustRightInd w:val="0"/>
              <w:spacing w:before="120" w:after="120"/>
              <w:ind w:left="170" w:hanging="170"/>
              <w:jc w:val="left"/>
              <w:rPr>
                <w:color w:val="0070C0"/>
              </w:rPr>
            </w:pPr>
            <w:r w:rsidRPr="00C55D19">
              <w:rPr>
                <w:color w:val="0070C0"/>
              </w:rPr>
              <w:t xml:space="preserve">dokáže se zorientovat v základech územního a strategického plánování a v otázkách regionální politiky </w:t>
            </w:r>
          </w:p>
        </w:tc>
        <w:tc>
          <w:tcPr>
            <w:tcW w:w="2501" w:type="pct"/>
            <w:gridSpan w:val="2"/>
          </w:tcPr>
          <w:p w:rsidR="00B95C3D" w:rsidRPr="00525921" w:rsidRDefault="00B95C3D" w:rsidP="001F08DB">
            <w:pPr>
              <w:widowControl w:val="0"/>
              <w:shd w:val="clear" w:color="auto" w:fill="FFFFFF"/>
              <w:autoSpaceDE w:val="0"/>
              <w:autoSpaceDN w:val="0"/>
              <w:adjustRightInd w:val="0"/>
              <w:spacing w:before="120"/>
              <w:ind w:left="170" w:hanging="170"/>
              <w:jc w:val="left"/>
              <w:rPr>
                <w:color w:val="0070C0"/>
                <w:sz w:val="28"/>
                <w:szCs w:val="28"/>
              </w:rPr>
            </w:pPr>
            <w:r w:rsidRPr="00525921">
              <w:rPr>
                <w:color w:val="0070C0"/>
                <w:sz w:val="28"/>
                <w:szCs w:val="28"/>
              </w:rPr>
              <w:t>8 Světová ekonomika</w:t>
            </w:r>
          </w:p>
          <w:p w:rsidR="00B95C3D" w:rsidRPr="00525921" w:rsidRDefault="00B95C3D" w:rsidP="00525921">
            <w:pPr>
              <w:widowControl w:val="0"/>
              <w:shd w:val="clear" w:color="auto" w:fill="FFFFFF"/>
              <w:autoSpaceDE w:val="0"/>
              <w:autoSpaceDN w:val="0"/>
              <w:adjustRightInd w:val="0"/>
              <w:spacing w:before="120" w:after="120"/>
              <w:jc w:val="left"/>
              <w:rPr>
                <w:color w:val="0070C0"/>
                <w:u w:val="single"/>
              </w:rPr>
            </w:pPr>
            <w:r w:rsidRPr="00525921">
              <w:rPr>
                <w:color w:val="0070C0"/>
                <w:u w:val="single"/>
              </w:rPr>
              <w:t>Politika a ekonomika</w:t>
            </w:r>
          </w:p>
          <w:p w:rsidR="00B95C3D" w:rsidRDefault="00B95C3D" w:rsidP="00525921">
            <w:pPr>
              <w:widowControl w:val="0"/>
              <w:shd w:val="clear" w:color="auto" w:fill="FFFFFF"/>
              <w:autoSpaceDE w:val="0"/>
              <w:autoSpaceDN w:val="0"/>
              <w:adjustRightInd w:val="0"/>
              <w:spacing w:before="120" w:after="120"/>
              <w:jc w:val="left"/>
              <w:rPr>
                <w:color w:val="0070C0"/>
                <w:u w:val="single"/>
              </w:rPr>
            </w:pPr>
            <w:r w:rsidRPr="00525921">
              <w:rPr>
                <w:color w:val="0070C0"/>
                <w:u w:val="single"/>
              </w:rPr>
              <w:t>Člověk a příroda</w:t>
            </w:r>
          </w:p>
          <w:p w:rsidR="00B95C3D" w:rsidRPr="00525921" w:rsidRDefault="00B95C3D" w:rsidP="00525921">
            <w:pPr>
              <w:widowControl w:val="0"/>
              <w:shd w:val="clear" w:color="auto" w:fill="FFFFFF"/>
              <w:autoSpaceDE w:val="0"/>
              <w:autoSpaceDN w:val="0"/>
              <w:adjustRightInd w:val="0"/>
              <w:spacing w:before="120" w:after="120"/>
              <w:jc w:val="left"/>
              <w:rPr>
                <w:b/>
                <w:i/>
                <w:color w:val="0070C0"/>
              </w:rPr>
            </w:pPr>
            <w:r w:rsidRPr="00525921">
              <w:rPr>
                <w:color w:val="0070C0"/>
                <w:u w:val="single"/>
              </w:rPr>
              <w:t>Aplikovaná geografie</w:t>
            </w:r>
          </w:p>
        </w:tc>
      </w:tr>
    </w:tbl>
    <w:p w:rsidR="00B95C3D" w:rsidRDefault="00B95C3D">
      <w:pPr>
        <w:jc w:val="left"/>
        <w:rPr>
          <w:b/>
          <w:i/>
        </w:rPr>
      </w:pPr>
      <w:r>
        <w:rPr>
          <w:b/>
          <w:i/>
        </w:rP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195" w:name="_Toc498432838"/>
            <w:r w:rsidRPr="00CE1C99">
              <w:t>PRÁVO</w:t>
            </w:r>
            <w:bookmarkEnd w:id="195"/>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148</w:t>
            </w:r>
          </w:p>
        </w:tc>
      </w:tr>
    </w:tbl>
    <w:p w:rsidR="00B95C3D" w:rsidRPr="00C8197D" w:rsidRDefault="00B95C3D" w:rsidP="006119B8">
      <w:pPr>
        <w:rPr>
          <w:b/>
          <w:bCs/>
          <w:spacing w:val="-2"/>
        </w:rPr>
      </w:pPr>
    </w:p>
    <w:p w:rsidR="00B95C3D" w:rsidRPr="00C8197D" w:rsidRDefault="00B95C3D" w:rsidP="006119B8">
      <w:pPr>
        <w:shd w:val="clear" w:color="auto" w:fill="FFFFFF"/>
        <w:tabs>
          <w:tab w:val="left" w:pos="4752"/>
        </w:tabs>
        <w:rPr>
          <w:b/>
          <w:sz w:val="28"/>
          <w:szCs w:val="28"/>
        </w:rPr>
      </w:pPr>
      <w:r w:rsidRPr="00C8197D">
        <w:rPr>
          <w:b/>
          <w:sz w:val="28"/>
          <w:szCs w:val="28"/>
        </w:rPr>
        <w:t>Pojetí vyučovacího předmětu</w:t>
      </w:r>
    </w:p>
    <w:p w:rsidR="00B95C3D" w:rsidRPr="00C8197D" w:rsidRDefault="00B95C3D" w:rsidP="006119B8">
      <w:pPr>
        <w:shd w:val="clear" w:color="auto" w:fill="FFFFFF"/>
        <w:tabs>
          <w:tab w:val="left" w:pos="4752"/>
        </w:tabs>
        <w:rPr>
          <w:b/>
          <w:sz w:val="28"/>
          <w:szCs w:val="28"/>
        </w:rPr>
      </w:pPr>
    </w:p>
    <w:p w:rsidR="00B95C3D" w:rsidRPr="00B76F1A" w:rsidRDefault="00B95C3D" w:rsidP="006119B8">
      <w:pPr>
        <w:pStyle w:val="Nadpis2podtren"/>
        <w:spacing w:before="0" w:after="0" w:line="240" w:lineRule="auto"/>
        <w:rPr>
          <w:rFonts w:cs="Times New Roman"/>
          <w:b/>
          <w:color w:val="auto"/>
          <w:szCs w:val="24"/>
          <w:u w:val="none"/>
        </w:rPr>
      </w:pPr>
      <w:bookmarkStart w:id="196" w:name="_Toc472256048"/>
      <w:r w:rsidRPr="00B76F1A">
        <w:rPr>
          <w:rFonts w:cs="Times New Roman"/>
          <w:b/>
          <w:color w:val="auto"/>
          <w:szCs w:val="24"/>
          <w:u w:val="none"/>
        </w:rPr>
        <w:t>Obecné cíle</w:t>
      </w:r>
      <w:bookmarkEnd w:id="196"/>
    </w:p>
    <w:p w:rsidR="00B95C3D" w:rsidRPr="00C8197D" w:rsidRDefault="00B95C3D" w:rsidP="006119B8">
      <w:r w:rsidRPr="00C8197D">
        <w:rPr>
          <w:spacing w:val="-1"/>
        </w:rPr>
        <w:t xml:space="preserve">Předmět právo tvoří spolu s předměty ekonomika a účetnictví povinný ekonomicko-právní základ </w:t>
      </w:r>
      <w:r w:rsidRPr="00C8197D">
        <w:t>odborného vzdělání. Jde o stěžejní předmět, který rozvíjí a doplňuje znalosti získané ve společenskovědních a odborných ekonomických předmětech. Předmět přispívá k rozvoji odborných kompetencí, aby absolventi zejména:</w:t>
      </w:r>
    </w:p>
    <w:p w:rsidR="00B95C3D" w:rsidRPr="00C8197D" w:rsidRDefault="00B95C3D" w:rsidP="00705F94">
      <w:pPr>
        <w:pStyle w:val="Seznamsodrkami"/>
        <w:numPr>
          <w:ilvl w:val="0"/>
          <w:numId w:val="171"/>
        </w:numPr>
      </w:pPr>
      <w:r w:rsidRPr="00C8197D">
        <w:t>chápali nutnost vzdělávání, sebevzdělávání a celoživotního učení pro rozvoj své úspěšné kariéry</w:t>
      </w:r>
    </w:p>
    <w:p w:rsidR="00B95C3D" w:rsidRPr="00C8197D" w:rsidRDefault="00B95C3D" w:rsidP="00705F94">
      <w:pPr>
        <w:pStyle w:val="Seznamsodrkami"/>
        <w:numPr>
          <w:ilvl w:val="0"/>
          <w:numId w:val="171"/>
        </w:numPr>
      </w:pPr>
      <w:r w:rsidRPr="00C8197D">
        <w:t>uměli prakticky aplikovat poznatky z ekonomiky a práva při řešení ekonomických problémů</w:t>
      </w:r>
    </w:p>
    <w:p w:rsidR="00B95C3D" w:rsidRPr="00C8197D" w:rsidRDefault="00B95C3D" w:rsidP="00705F94">
      <w:pPr>
        <w:pStyle w:val="Seznamsodrkami"/>
        <w:numPr>
          <w:ilvl w:val="0"/>
          <w:numId w:val="171"/>
        </w:numPr>
      </w:pPr>
      <w:r w:rsidRPr="00C8197D">
        <w:t>pracovali se zdroji ekonomických a právních informací, samostatně je vyhledávali, správně je interpretovali a využívali</w:t>
      </w:r>
    </w:p>
    <w:p w:rsidR="00B95C3D" w:rsidRPr="00C8197D" w:rsidRDefault="00B95C3D" w:rsidP="00705F94">
      <w:pPr>
        <w:pStyle w:val="Seznamsodrkami"/>
        <w:numPr>
          <w:ilvl w:val="0"/>
          <w:numId w:val="171"/>
        </w:numPr>
      </w:pPr>
      <w:r w:rsidRPr="00C8197D">
        <w:t>sledovali průběžně aktuální dění</w:t>
      </w:r>
    </w:p>
    <w:p w:rsidR="00B95C3D" w:rsidRPr="00C8197D" w:rsidRDefault="00B95C3D" w:rsidP="00705F94">
      <w:pPr>
        <w:pStyle w:val="Seznamsodrkami"/>
        <w:numPr>
          <w:ilvl w:val="0"/>
          <w:numId w:val="171"/>
        </w:numPr>
      </w:pPr>
      <w:r w:rsidRPr="00C8197D">
        <w:t>dodržovali příslušné právní předpisy a orientovali se např. v oblasti bezpečnosti a ochrany zdraví při práci, uměli uplatňovat oprávněné nároky v případě pracovního úrazu nebo při reklamaci vadného zboží, zakoupeného v obchodě</w:t>
      </w:r>
    </w:p>
    <w:p w:rsidR="00B95C3D" w:rsidRPr="00C8197D" w:rsidRDefault="00B95C3D" w:rsidP="00A92C72">
      <w:pPr>
        <w:pStyle w:val="Seznamsodrkami"/>
      </w:pPr>
    </w:p>
    <w:p w:rsidR="00B95C3D" w:rsidRPr="00B76F1A" w:rsidRDefault="00B95C3D" w:rsidP="006119B8">
      <w:pPr>
        <w:pStyle w:val="Nadpis2podtren"/>
        <w:spacing w:before="0" w:after="0" w:line="240" w:lineRule="auto"/>
        <w:rPr>
          <w:rFonts w:cs="Times New Roman"/>
          <w:b/>
          <w:color w:val="auto"/>
          <w:szCs w:val="24"/>
          <w:u w:val="none"/>
        </w:rPr>
      </w:pPr>
      <w:bookmarkStart w:id="197" w:name="_Toc472256049"/>
      <w:r w:rsidRPr="00B76F1A">
        <w:rPr>
          <w:rFonts w:cs="Times New Roman"/>
          <w:b/>
          <w:color w:val="auto"/>
          <w:szCs w:val="24"/>
          <w:u w:val="none"/>
        </w:rPr>
        <w:t>Charakteristika učiva</w:t>
      </w:r>
      <w:bookmarkEnd w:id="197"/>
    </w:p>
    <w:p w:rsidR="00B95C3D" w:rsidRPr="00C8197D" w:rsidRDefault="00B95C3D" w:rsidP="006119B8">
      <w:r w:rsidRPr="00C8197D">
        <w:t xml:space="preserve">Předmět poskytuje přehled o systému práva a právním řádu ČR, utváří právní vědomí na potřebné </w:t>
      </w:r>
      <w:r w:rsidRPr="00C8197D">
        <w:rPr>
          <w:spacing w:val="-1"/>
        </w:rPr>
        <w:t xml:space="preserve">úrovni a vede žáky k dodržování právních norem. Žáci se učí orientovat v základních pramenech práva </w:t>
      </w:r>
      <w:r w:rsidRPr="00C8197D">
        <w:t>ústavního, občanského, obchodního, živnostenského, pracovního, trestního, rodinného, správního. Obsahem učiva jsou základy právních vědomostí potřebné pro orientaci v právních normách a právním systému České republiky a pro aplikaci na typické situace. Předmět taktéž přispívá k přípravě žáků na přijímací řízení a studium na vysokých a vyšších odborných školách.</w:t>
      </w:r>
    </w:p>
    <w:p w:rsidR="00B95C3D" w:rsidRPr="00C8197D" w:rsidRDefault="00B95C3D" w:rsidP="006119B8">
      <w:r w:rsidRPr="00C8197D">
        <w:t>Učivo je rozvrženo do jednotlivých tematických celků podle právních odvětví v dotaci dvě vyučovací hodiny týdně ve 3. ročníku a tři vyučovací hodiny týdně ve 4. ročníku.</w:t>
      </w:r>
    </w:p>
    <w:p w:rsidR="00B95C3D" w:rsidRPr="00C8197D" w:rsidRDefault="00B95C3D" w:rsidP="006119B8"/>
    <w:p w:rsidR="00B95C3D" w:rsidRPr="00B76F1A" w:rsidRDefault="00B95C3D" w:rsidP="006119B8">
      <w:pPr>
        <w:pStyle w:val="Nadpis2podtren"/>
        <w:spacing w:before="0" w:after="0" w:line="240" w:lineRule="auto"/>
        <w:rPr>
          <w:rFonts w:cs="Times New Roman"/>
          <w:b/>
          <w:color w:val="auto"/>
          <w:szCs w:val="24"/>
          <w:u w:val="none"/>
        </w:rPr>
      </w:pPr>
      <w:bookmarkStart w:id="198" w:name="_Toc472256050"/>
      <w:r w:rsidRPr="00B76F1A">
        <w:rPr>
          <w:rFonts w:cs="Times New Roman"/>
          <w:b/>
          <w:color w:val="auto"/>
          <w:szCs w:val="24"/>
          <w:u w:val="none"/>
        </w:rPr>
        <w:t>Pojetí výuky</w:t>
      </w:r>
      <w:bookmarkEnd w:id="198"/>
    </w:p>
    <w:p w:rsidR="00B95C3D" w:rsidRPr="00C8197D" w:rsidRDefault="00B95C3D" w:rsidP="006119B8">
      <w:r w:rsidRPr="00C8197D">
        <w:t xml:space="preserve">Základní metoda výkladu je doplněna o práci s autentickými texty právních norem a o práci s internetem, kdy žáci (individuálně </w:t>
      </w:r>
      <w:r w:rsidRPr="00C8197D">
        <w:rPr>
          <w:spacing w:val="-1"/>
        </w:rPr>
        <w:t xml:space="preserve">nebo ve skupinách) získávají další informace. Jde především o informace </w:t>
      </w:r>
      <w:r w:rsidRPr="00C8197D">
        <w:t xml:space="preserve">z obchodního a živnostenského rejstříku, obchodního věstníku, získávání vzorových typů smluv a podání aj. </w:t>
      </w:r>
    </w:p>
    <w:p w:rsidR="00B95C3D" w:rsidRPr="00C8197D" w:rsidRDefault="00B95C3D" w:rsidP="006119B8">
      <w:r w:rsidRPr="00C8197D">
        <w:t xml:space="preserve">Žáci pracují s autentickými formuláři, týkajícími se založení a vzniku podnikatelského subjektu. </w:t>
      </w:r>
      <w:r w:rsidRPr="00C8197D">
        <w:rPr>
          <w:spacing w:val="-1"/>
        </w:rPr>
        <w:t xml:space="preserve">Vypracovávají písemnosti podané individuálně zaměstnancem i zaměstnavatelem v oblasti pracovního </w:t>
      </w:r>
      <w:r w:rsidRPr="00C8197D">
        <w:t xml:space="preserve">práva, např. pracovní smlouvu, výpověď, dohodu o ukončení pracovního poměru. Dále vyhotovují písemnosti z oblasti občanskoprávních závazkových vztahů, především kupní smlouvu a smlouvu o dílo. </w:t>
      </w:r>
      <w:r w:rsidRPr="00C8197D">
        <w:rPr>
          <w:spacing w:val="-1"/>
        </w:rPr>
        <w:t xml:space="preserve">Žáci pracují také s denním a odborným tiskem a získávají aktuální informace </w:t>
      </w:r>
      <w:r w:rsidRPr="00C8197D">
        <w:t>z oblasti práva.</w:t>
      </w:r>
    </w:p>
    <w:p w:rsidR="00B95C3D" w:rsidRPr="00C8197D" w:rsidRDefault="00B95C3D" w:rsidP="006119B8">
      <w:r w:rsidRPr="00C8197D">
        <w:t>Motivaci a zájem žáků o předmět podporuje i každoroční účast v soutěži z oblasti právního vědomí „Právo na každý den,“ kterou pravidelně pořádá Komise pro prevenci kriminality Rady města Svitavy a v ekonomických soutěžích, jejichž součástí jsou i právní vědomosti.</w:t>
      </w:r>
    </w:p>
    <w:p w:rsidR="00B95C3D" w:rsidRPr="00C8197D" w:rsidRDefault="00B95C3D" w:rsidP="006119B8"/>
    <w:p w:rsidR="00B95C3D" w:rsidRPr="00B76F1A" w:rsidRDefault="00B95C3D" w:rsidP="006119B8">
      <w:pPr>
        <w:pStyle w:val="Nadpis2podtren"/>
        <w:spacing w:before="0" w:after="0" w:line="240" w:lineRule="auto"/>
        <w:rPr>
          <w:rFonts w:cs="Times New Roman"/>
          <w:b/>
          <w:color w:val="auto"/>
          <w:szCs w:val="24"/>
          <w:u w:val="none"/>
        </w:rPr>
      </w:pPr>
      <w:bookmarkStart w:id="199" w:name="_Toc472256051"/>
      <w:r w:rsidRPr="00B76F1A">
        <w:rPr>
          <w:rFonts w:cs="Times New Roman"/>
          <w:b/>
          <w:color w:val="auto"/>
          <w:szCs w:val="24"/>
          <w:u w:val="none"/>
        </w:rPr>
        <w:t>Hodnocení výsledků žáků</w:t>
      </w:r>
      <w:bookmarkEnd w:id="199"/>
    </w:p>
    <w:p w:rsidR="00B95C3D" w:rsidRDefault="00B95C3D" w:rsidP="006119B8">
      <w:pPr>
        <w:shd w:val="clear" w:color="auto" w:fill="FFFFFF"/>
      </w:pPr>
      <w:r w:rsidRPr="00C8197D">
        <w:t>Základem pro hodnocení je průběžné ústní zkoušení ze znalostí jednotlivých právních odvětví. Při</w:t>
      </w:r>
      <w:r>
        <w:t> </w:t>
      </w:r>
      <w:r w:rsidRPr="00C8197D">
        <w:t xml:space="preserve">ústním zkoušení je kladen důraz na souvislost projevu a jeho věcnou správnost a na uplatňování praktických dovedností v oblasti práva, včetně dovedností intelektových. </w:t>
      </w:r>
      <w:r w:rsidRPr="00C8197D">
        <w:rPr>
          <w:spacing w:val="-1"/>
        </w:rPr>
        <w:t xml:space="preserve">Po zvládnutí tematického celku nebo jeho části jsou zadávány písemné práce. U písemného projevu je </w:t>
      </w:r>
      <w:r w:rsidRPr="00C8197D">
        <w:t>kladen důraz na věcnou správnost, přesnost, přehlednost, pečlivost vyhotovení. Součástí hodnocení je i individuální práce žáků. Při klasifikaci je také zohledněna práce žáka v hodině a jeho zájem o danou problematiku.</w:t>
      </w:r>
    </w:p>
    <w:p w:rsidR="00B95C3D" w:rsidRPr="00C8197D" w:rsidRDefault="00B95C3D" w:rsidP="006119B8">
      <w:pPr>
        <w:shd w:val="clear" w:color="auto" w:fill="FFFFFF"/>
      </w:pPr>
    </w:p>
    <w:p w:rsidR="00B95C3D" w:rsidRPr="00B76F1A" w:rsidRDefault="00B95C3D" w:rsidP="006119B8">
      <w:pPr>
        <w:pStyle w:val="Nadpis2podtren"/>
        <w:spacing w:before="0" w:after="0" w:line="240" w:lineRule="auto"/>
        <w:rPr>
          <w:rFonts w:cs="Times New Roman"/>
          <w:b/>
          <w:bCs/>
          <w:iCs w:val="0"/>
          <w:color w:val="auto"/>
          <w:spacing w:val="-1"/>
          <w:szCs w:val="24"/>
          <w:u w:val="none"/>
        </w:rPr>
      </w:pPr>
      <w:bookmarkStart w:id="200" w:name="_Toc472256052"/>
      <w:r w:rsidRPr="00B76F1A">
        <w:rPr>
          <w:rFonts w:cs="Times New Roman"/>
          <w:b/>
          <w:color w:val="auto"/>
          <w:sz w:val="28"/>
          <w:u w:val="none"/>
        </w:rPr>
        <w:t>Přínos k rozvoji klíčových kompetencí</w:t>
      </w:r>
      <w:bookmarkEnd w:id="200"/>
    </w:p>
    <w:p w:rsidR="00B95C3D" w:rsidRPr="00C8197D" w:rsidRDefault="00B95C3D" w:rsidP="006119B8">
      <w:pPr>
        <w:pStyle w:val="Nadpis2podtren"/>
        <w:spacing w:before="0" w:after="0" w:line="240" w:lineRule="auto"/>
        <w:rPr>
          <w:rFonts w:cs="Times New Roman"/>
          <w:bCs/>
          <w:iCs w:val="0"/>
          <w:color w:val="auto"/>
          <w:spacing w:val="-1"/>
          <w:szCs w:val="24"/>
          <w:u w:val="none"/>
        </w:rPr>
      </w:pPr>
    </w:p>
    <w:p w:rsidR="00B95C3D" w:rsidRPr="00C8197D" w:rsidRDefault="00B95C3D" w:rsidP="006119B8">
      <w:pPr>
        <w:pStyle w:val="nadnadpistabulky"/>
        <w:spacing w:before="0"/>
        <w:rPr>
          <w:color w:val="auto"/>
          <w:szCs w:val="24"/>
        </w:rPr>
      </w:pPr>
      <w:r w:rsidRPr="00C8197D">
        <w:rPr>
          <w:color w:val="auto"/>
          <w:szCs w:val="24"/>
        </w:rPr>
        <w:t>Kompetence k řešení problémů</w:t>
      </w:r>
    </w:p>
    <w:p w:rsidR="00B95C3D" w:rsidRPr="00C8197D" w:rsidRDefault="00B95C3D" w:rsidP="006119B8">
      <w:r w:rsidRPr="00C8197D">
        <w:t>Absolventi by měli být schopni:</w:t>
      </w:r>
    </w:p>
    <w:p w:rsidR="00B95C3D" w:rsidRPr="00C8197D" w:rsidRDefault="00B95C3D" w:rsidP="00705F94">
      <w:pPr>
        <w:pStyle w:val="Seznamsodrkami"/>
        <w:numPr>
          <w:ilvl w:val="0"/>
          <w:numId w:val="172"/>
        </w:numPr>
      </w:pPr>
      <w:r w:rsidRPr="00C8197D">
        <w:t>porozumět zadání úkolu nebo určit jádro problému, získat informace potřebné k řešení problému, navrhnout způsob řešení, popř. varianty řešení, a zdůvodnit jej</w:t>
      </w:r>
    </w:p>
    <w:p w:rsidR="00B95C3D" w:rsidRPr="00C8197D" w:rsidRDefault="00B95C3D" w:rsidP="00705F94">
      <w:pPr>
        <w:pStyle w:val="Seznamsodrkami"/>
        <w:numPr>
          <w:ilvl w:val="0"/>
          <w:numId w:val="172"/>
        </w:numPr>
      </w:pPr>
      <w:r w:rsidRPr="00C8197D">
        <w:t>uplatňovat při řešení problémů různé metody myšlení, především logické</w:t>
      </w:r>
    </w:p>
    <w:p w:rsidR="00B95C3D" w:rsidRPr="00C8197D" w:rsidRDefault="00B95C3D" w:rsidP="00705F94">
      <w:pPr>
        <w:pStyle w:val="Seznamsodrkami"/>
        <w:numPr>
          <w:ilvl w:val="0"/>
          <w:numId w:val="172"/>
        </w:numPr>
      </w:pPr>
      <w:r w:rsidRPr="00C8197D">
        <w:t>volit prostředky a způsoby (pomůcky, studijní literaturu, metody a techniky) vhodné pro splnění jednotlivých aktivit, využívat zkušeností a vědomostí nabytých dříve</w:t>
      </w:r>
    </w:p>
    <w:p w:rsidR="00B95C3D" w:rsidRPr="00C8197D" w:rsidRDefault="00B95C3D" w:rsidP="00705F94">
      <w:pPr>
        <w:pStyle w:val="Seznamsodrkami"/>
        <w:numPr>
          <w:ilvl w:val="0"/>
          <w:numId w:val="172"/>
        </w:numPr>
      </w:pPr>
      <w:r w:rsidRPr="00C8197D">
        <w:t>spolupracovat při řešení problémů s jinými lidmi (týmové řešení)</w:t>
      </w:r>
    </w:p>
    <w:p w:rsidR="00B95C3D" w:rsidRPr="00C8197D" w:rsidRDefault="00B95C3D" w:rsidP="00D92156">
      <w:pPr>
        <w:pStyle w:val="Seznamsodrkami"/>
      </w:pPr>
    </w:p>
    <w:p w:rsidR="00B95C3D" w:rsidRPr="00B76F1A" w:rsidRDefault="00B95C3D" w:rsidP="006119B8">
      <w:pPr>
        <w:pStyle w:val="Nadpis2podtren"/>
        <w:spacing w:before="0" w:after="0" w:line="240" w:lineRule="auto"/>
        <w:rPr>
          <w:rFonts w:cs="Times New Roman"/>
          <w:b/>
          <w:color w:val="auto"/>
          <w:szCs w:val="24"/>
          <w:u w:val="none"/>
        </w:rPr>
      </w:pPr>
      <w:bookmarkStart w:id="201" w:name="_Toc472256053"/>
      <w:r w:rsidRPr="00B76F1A">
        <w:rPr>
          <w:rFonts w:cs="Times New Roman"/>
          <w:b/>
          <w:color w:val="auto"/>
          <w:szCs w:val="24"/>
          <w:u w:val="none"/>
        </w:rPr>
        <w:t>Komunikativní kompetence</w:t>
      </w:r>
      <w:bookmarkEnd w:id="201"/>
    </w:p>
    <w:p w:rsidR="00B95C3D" w:rsidRPr="00C8197D" w:rsidRDefault="00B95C3D" w:rsidP="006119B8">
      <w:r w:rsidRPr="00C8197D">
        <w:t>Absolventi by měli být schopni:</w:t>
      </w:r>
    </w:p>
    <w:p w:rsidR="00B95C3D" w:rsidRPr="00C8197D" w:rsidRDefault="00B95C3D" w:rsidP="00705F94">
      <w:pPr>
        <w:pStyle w:val="Seznamsodrkami"/>
        <w:numPr>
          <w:ilvl w:val="0"/>
          <w:numId w:val="173"/>
        </w:numPr>
        <w:ind w:left="357" w:hanging="357"/>
      </w:pPr>
      <w:r w:rsidRPr="00C8197D">
        <w:t>vyjadřovat se přiměřeně účelu jednání a komunikační situaci v projevech mluvených i psaných a vhodně se prezentovat</w:t>
      </w:r>
    </w:p>
    <w:p w:rsidR="00B95C3D" w:rsidRPr="00C8197D" w:rsidRDefault="00B95C3D" w:rsidP="00705F94">
      <w:pPr>
        <w:pStyle w:val="Seznamsodrkami"/>
        <w:numPr>
          <w:ilvl w:val="0"/>
          <w:numId w:val="173"/>
        </w:numPr>
        <w:ind w:left="357" w:hanging="357"/>
      </w:pPr>
      <w:r w:rsidRPr="00C8197D">
        <w:t>formulovat své myšlenky srozumitelně a souvisle, v písemné podobě přehledně a jazykově správně</w:t>
      </w:r>
    </w:p>
    <w:p w:rsidR="00B95C3D" w:rsidRPr="00C8197D" w:rsidRDefault="00B95C3D" w:rsidP="00705F94">
      <w:pPr>
        <w:pStyle w:val="Seznamsodrkami"/>
        <w:numPr>
          <w:ilvl w:val="0"/>
          <w:numId w:val="173"/>
        </w:numPr>
        <w:ind w:left="357" w:hanging="357"/>
      </w:pPr>
      <w:r w:rsidRPr="00C8197D">
        <w:t>dodržovat jazykové a stylistické normy a používat odbornou terminologii</w:t>
      </w:r>
    </w:p>
    <w:p w:rsidR="00B95C3D" w:rsidRPr="00C8197D" w:rsidRDefault="00B95C3D" w:rsidP="00705F94">
      <w:pPr>
        <w:pStyle w:val="Seznamsodrkami"/>
        <w:numPr>
          <w:ilvl w:val="0"/>
          <w:numId w:val="173"/>
        </w:numPr>
        <w:ind w:left="357" w:hanging="357"/>
      </w:pPr>
      <w:r w:rsidRPr="00C8197D">
        <w:t>dosáhnout jazykové způsobilosti potřebné pro pracovní uplatnění dle potřeb a charakteru příslušné odborné kvalifikace (např. porozumět běžné odborné terminologii a pracovním pokynům v písemné i ústní formě)</w:t>
      </w:r>
    </w:p>
    <w:p w:rsidR="00B95C3D" w:rsidRPr="00C8197D" w:rsidRDefault="00B95C3D" w:rsidP="00D92156">
      <w:pPr>
        <w:pStyle w:val="Seznamsodrkami"/>
        <w:ind w:firstLine="357"/>
      </w:pPr>
    </w:p>
    <w:p w:rsidR="00B95C3D" w:rsidRPr="00C8197D" w:rsidRDefault="00B95C3D" w:rsidP="00D92156">
      <w:pPr>
        <w:pStyle w:val="Seznamsodrkami"/>
        <w:rPr>
          <w:b/>
        </w:rPr>
      </w:pPr>
      <w:r w:rsidRPr="00C8197D">
        <w:rPr>
          <w:b/>
        </w:rPr>
        <w:t>Personální a sociální kompetence</w:t>
      </w:r>
    </w:p>
    <w:p w:rsidR="00B95C3D" w:rsidRPr="00C8197D" w:rsidRDefault="00B95C3D" w:rsidP="006119B8">
      <w:r w:rsidRPr="00C8197D">
        <w:t>Absolventi by měli být schopni a připraveni:</w:t>
      </w:r>
    </w:p>
    <w:p w:rsidR="00B95C3D" w:rsidRPr="00C8197D" w:rsidRDefault="00B95C3D" w:rsidP="00705F94">
      <w:pPr>
        <w:pStyle w:val="Seznamsodrkami"/>
        <w:numPr>
          <w:ilvl w:val="0"/>
          <w:numId w:val="174"/>
        </w:numPr>
      </w:pPr>
      <w:r w:rsidRPr="00C8197D">
        <w:t>efektivně se učit a pracovat, vyhodnocovat dosažené výsledky a pokrok a dále se vzdělávat</w:t>
      </w:r>
    </w:p>
    <w:p w:rsidR="00B95C3D" w:rsidRPr="00C8197D" w:rsidRDefault="00B95C3D" w:rsidP="00705F94">
      <w:pPr>
        <w:pStyle w:val="Seznamsodrkami"/>
        <w:numPr>
          <w:ilvl w:val="0"/>
          <w:numId w:val="174"/>
        </w:numPr>
      </w:pPr>
      <w:r w:rsidRPr="00C8197D">
        <w:t>pracovat v týmu a podílet se na realizaci společných pracovních a jiných činností</w:t>
      </w:r>
    </w:p>
    <w:p w:rsidR="00B95C3D" w:rsidRPr="00C8197D" w:rsidRDefault="00B95C3D" w:rsidP="00705F94">
      <w:pPr>
        <w:pStyle w:val="Seznamsodrkami"/>
        <w:numPr>
          <w:ilvl w:val="0"/>
          <w:numId w:val="174"/>
        </w:numPr>
      </w:pPr>
      <w:r w:rsidRPr="00C8197D">
        <w:t>přijímat a odpovědně plnit svěřené úkoly, přispívat k vytváření vstřícných mezilidských vztahů a k předcházení osobním konfliktům, nepodléhat předsudkům a stereotypům v přístupu k druhým</w:t>
      </w:r>
    </w:p>
    <w:p w:rsidR="00B95C3D" w:rsidRPr="00C8197D" w:rsidRDefault="00B95C3D" w:rsidP="00D92156">
      <w:pPr>
        <w:pStyle w:val="Seznamsodrkami"/>
      </w:pPr>
    </w:p>
    <w:p w:rsidR="00B95C3D" w:rsidRPr="00B76F1A" w:rsidRDefault="00B95C3D" w:rsidP="006119B8">
      <w:pPr>
        <w:pStyle w:val="Nadpis2podtren"/>
        <w:spacing w:before="0" w:after="0" w:line="240" w:lineRule="auto"/>
        <w:rPr>
          <w:rFonts w:cs="Times New Roman"/>
          <w:b/>
          <w:color w:val="auto"/>
          <w:szCs w:val="24"/>
          <w:u w:val="none"/>
        </w:rPr>
      </w:pPr>
      <w:bookmarkStart w:id="202" w:name="_Toc472256054"/>
      <w:r w:rsidRPr="00B76F1A">
        <w:rPr>
          <w:rFonts w:cs="Times New Roman"/>
          <w:b/>
          <w:color w:val="auto"/>
          <w:szCs w:val="24"/>
          <w:u w:val="none"/>
        </w:rPr>
        <w:t>Kompetence k pracovnímu uplatnění a podnikatelským aktivitám</w:t>
      </w:r>
      <w:bookmarkEnd w:id="202"/>
    </w:p>
    <w:p w:rsidR="00B95C3D" w:rsidRPr="00C8197D" w:rsidRDefault="00B95C3D" w:rsidP="006119B8">
      <w:r w:rsidRPr="00C8197D">
        <w:t>Absolventi by měli:</w:t>
      </w:r>
    </w:p>
    <w:p w:rsidR="00B95C3D" w:rsidRPr="00C8197D" w:rsidRDefault="00B95C3D" w:rsidP="00705F94">
      <w:pPr>
        <w:pStyle w:val="Seznamsodrkami"/>
        <w:numPr>
          <w:ilvl w:val="0"/>
          <w:numId w:val="175"/>
        </w:numPr>
      </w:pPr>
      <w:r w:rsidRPr="00C8197D">
        <w:t>umět vhodně komunikovat s potenciálními zaměstnavateli, prezentovat svůj odborný potenciál a své profesní cíle</w:t>
      </w:r>
    </w:p>
    <w:p w:rsidR="00B95C3D" w:rsidRPr="00C8197D" w:rsidRDefault="00B95C3D" w:rsidP="00705F94">
      <w:pPr>
        <w:pStyle w:val="Seznamsodrkami"/>
        <w:numPr>
          <w:ilvl w:val="0"/>
          <w:numId w:val="175"/>
        </w:numPr>
      </w:pPr>
      <w:r w:rsidRPr="00C8197D">
        <w:t>znát práva a povinnosti zaměstnavatelů a zaměstnanců</w:t>
      </w:r>
    </w:p>
    <w:p w:rsidR="00B95C3D" w:rsidRPr="00C8197D" w:rsidRDefault="00B95C3D" w:rsidP="00705F94">
      <w:pPr>
        <w:pStyle w:val="Seznamsodrkami"/>
        <w:numPr>
          <w:ilvl w:val="0"/>
          <w:numId w:val="175"/>
        </w:numPr>
      </w:pPr>
      <w:r w:rsidRPr="00C8197D">
        <w:rPr>
          <w:spacing w:val="-1"/>
        </w:rPr>
        <w:t xml:space="preserve">osvojit si základní vědomosti a dovednosti potřebné pro rozvíjení vlastních podnikatelských </w:t>
      </w:r>
      <w:r w:rsidRPr="00C8197D">
        <w:t>aktivit</w:t>
      </w:r>
    </w:p>
    <w:p w:rsidR="00B95C3D" w:rsidRPr="00C8197D" w:rsidRDefault="00B95C3D" w:rsidP="00705F94">
      <w:pPr>
        <w:pStyle w:val="Seznamsodrkami"/>
        <w:numPr>
          <w:ilvl w:val="0"/>
          <w:numId w:val="175"/>
        </w:numPr>
      </w:pPr>
      <w:r w:rsidRPr="00C8197D">
        <w:t>mít reálnou představu o pracovních, platových a jiných podmínkách v oboru a o požadavcích zaměstnavatelů na zaměstnance a umět je srovnávat se svými představami a předpoklady</w:t>
      </w:r>
    </w:p>
    <w:p w:rsidR="00B95C3D" w:rsidRPr="00C8197D" w:rsidRDefault="00B95C3D" w:rsidP="00705F94">
      <w:pPr>
        <w:pStyle w:val="Seznamsodrkami"/>
        <w:numPr>
          <w:ilvl w:val="0"/>
          <w:numId w:val="175"/>
        </w:numPr>
      </w:pPr>
      <w:r w:rsidRPr="00C8197D">
        <w:t>rozumět podstatě a principům podnikání, mít představu o právních, ekonomických, administrativních, osobních a etických aspektech podnikání</w:t>
      </w:r>
    </w:p>
    <w:p w:rsidR="00B95C3D" w:rsidRPr="00C8197D" w:rsidRDefault="00B95C3D" w:rsidP="00D92156">
      <w:pPr>
        <w:pStyle w:val="Seznamsodrkami"/>
      </w:pPr>
    </w:p>
    <w:p w:rsidR="00B95C3D" w:rsidRPr="00B76F1A" w:rsidRDefault="00B95C3D" w:rsidP="00D92156">
      <w:pPr>
        <w:pStyle w:val="Nadpis2podtren"/>
        <w:spacing w:before="0" w:after="0" w:line="240" w:lineRule="auto"/>
        <w:jc w:val="both"/>
        <w:rPr>
          <w:rFonts w:cs="Times New Roman"/>
          <w:b/>
          <w:color w:val="auto"/>
          <w:szCs w:val="24"/>
          <w:u w:val="none"/>
        </w:rPr>
      </w:pPr>
      <w:bookmarkStart w:id="203" w:name="_Toc472256055"/>
      <w:r w:rsidRPr="00B76F1A">
        <w:rPr>
          <w:rFonts w:cs="Times New Roman"/>
          <w:b/>
          <w:color w:val="auto"/>
          <w:spacing w:val="-1"/>
          <w:szCs w:val="24"/>
          <w:u w:val="none"/>
        </w:rPr>
        <w:t>Kompetence</w:t>
      </w:r>
      <w:r w:rsidRPr="00B76F1A">
        <w:rPr>
          <w:rFonts w:cs="Times New Roman"/>
          <w:b/>
          <w:color w:val="auto"/>
          <w:szCs w:val="24"/>
          <w:u w:val="none"/>
        </w:rPr>
        <w:t xml:space="preserve"> využívat prostředky informačních a komunikačních technologií a pracovat s informacemi</w:t>
      </w:r>
      <w:bookmarkEnd w:id="203"/>
    </w:p>
    <w:p w:rsidR="00B95C3D" w:rsidRPr="00C8197D" w:rsidRDefault="00B95C3D" w:rsidP="006119B8">
      <w:r w:rsidRPr="00C8197D">
        <w:t>Absolventi by měli umět:</w:t>
      </w:r>
    </w:p>
    <w:p w:rsidR="00B95C3D" w:rsidRPr="00C8197D" w:rsidRDefault="00B95C3D" w:rsidP="00705F94">
      <w:pPr>
        <w:pStyle w:val="Seznamsodrkami"/>
        <w:numPr>
          <w:ilvl w:val="0"/>
          <w:numId w:val="176"/>
        </w:numPr>
      </w:pPr>
      <w:r w:rsidRPr="00C8197D">
        <w:t>pracovat s právními normami</w:t>
      </w:r>
    </w:p>
    <w:p w:rsidR="00B95C3D" w:rsidRPr="00C8197D" w:rsidRDefault="00B95C3D" w:rsidP="00705F94">
      <w:pPr>
        <w:pStyle w:val="Seznamsodrkami"/>
        <w:numPr>
          <w:ilvl w:val="0"/>
          <w:numId w:val="176"/>
        </w:numPr>
      </w:pPr>
      <w:r w:rsidRPr="00C8197D">
        <w:t>získávat informace z otevřených zdrojů, zejména pak s využitím celosvětové sítě Internet</w:t>
      </w:r>
    </w:p>
    <w:p w:rsidR="00B95C3D" w:rsidRPr="00C8197D" w:rsidRDefault="00B95C3D" w:rsidP="00705F94">
      <w:pPr>
        <w:pStyle w:val="Seznamsodrkami"/>
        <w:numPr>
          <w:ilvl w:val="0"/>
          <w:numId w:val="176"/>
        </w:numPr>
      </w:pPr>
      <w:r w:rsidRPr="00C8197D">
        <w:t>pracovat s informacemi z různých zdrojů nesenými na různých médiích, a to i s využitím prostředků informačních a komunikačních technologií</w:t>
      </w:r>
    </w:p>
    <w:p w:rsidR="00B95C3D" w:rsidRPr="00C8197D" w:rsidRDefault="00B95C3D" w:rsidP="00D92156">
      <w:pPr>
        <w:pStyle w:val="Seznamsodrkami"/>
      </w:pPr>
    </w:p>
    <w:p w:rsidR="00B95C3D" w:rsidRDefault="00B95C3D" w:rsidP="006119B8">
      <w:pPr>
        <w:pStyle w:val="Nadpis2podtren"/>
        <w:spacing w:before="0" w:after="0" w:line="240" w:lineRule="auto"/>
        <w:rPr>
          <w:rFonts w:cs="Times New Roman"/>
          <w:b/>
          <w:color w:val="auto"/>
          <w:sz w:val="28"/>
          <w:u w:val="none"/>
        </w:rPr>
      </w:pPr>
      <w:bookmarkStart w:id="204" w:name="_Toc472256056"/>
      <w:r w:rsidRPr="00B76F1A">
        <w:rPr>
          <w:rFonts w:cs="Times New Roman"/>
          <w:b/>
          <w:color w:val="auto"/>
          <w:sz w:val="28"/>
          <w:u w:val="none"/>
        </w:rPr>
        <w:t>Odborné kompetence</w:t>
      </w:r>
      <w:bookmarkEnd w:id="204"/>
    </w:p>
    <w:p w:rsidR="00B95C3D" w:rsidRPr="00B76F1A" w:rsidRDefault="00B95C3D" w:rsidP="00B76F1A"/>
    <w:p w:rsidR="00B95C3D" w:rsidRPr="00C8197D" w:rsidRDefault="00B95C3D" w:rsidP="006119B8">
      <w:r w:rsidRPr="00C8197D">
        <w:t>Absolventi by měli umět:</w:t>
      </w:r>
    </w:p>
    <w:p w:rsidR="00B95C3D" w:rsidRPr="00C8197D" w:rsidRDefault="00B95C3D" w:rsidP="00705F94">
      <w:pPr>
        <w:pStyle w:val="Seznamsodrkami"/>
        <w:numPr>
          <w:ilvl w:val="0"/>
          <w:numId w:val="177"/>
        </w:numPr>
      </w:pPr>
      <w:r w:rsidRPr="00C8197D">
        <w:t>aplikovat poznatky z oblasti práva v podnikatelské činnosti (všechny dle RVP)</w:t>
      </w:r>
    </w:p>
    <w:p w:rsidR="00B95C3D" w:rsidRPr="00C8197D" w:rsidRDefault="00B95C3D" w:rsidP="00705F94">
      <w:pPr>
        <w:pStyle w:val="Seznamsodrkami"/>
        <w:numPr>
          <w:ilvl w:val="0"/>
          <w:numId w:val="177"/>
        </w:numPr>
      </w:pPr>
      <w:r w:rsidRPr="00C8197D">
        <w:t>provádět typické podnikové činnosti, zejména zpracování podkladů a písemností při sjednávání a</w:t>
      </w:r>
      <w:r>
        <w:t> </w:t>
      </w:r>
      <w:r w:rsidRPr="00C8197D">
        <w:t>ukončování pracovního poměru, orientace v kupní smlouvě a dokladech obchodního případu, vyhotovovat typické písemnosti v normalizované úpravě</w:t>
      </w:r>
    </w:p>
    <w:p w:rsidR="00B95C3D" w:rsidRPr="00C8197D" w:rsidRDefault="00B95C3D" w:rsidP="00705F94">
      <w:pPr>
        <w:pStyle w:val="Seznamsodrkami"/>
        <w:numPr>
          <w:ilvl w:val="0"/>
          <w:numId w:val="177"/>
        </w:numPr>
      </w:pPr>
      <w:r w:rsidRPr="00C8197D">
        <w:t>dbát na bezpečnost práce a ochranu zdraví při práci, zejména znát a dodržovat základní právní předpisy týkající se bezpečnosti a ochrany zdraví při práci, umět uplatňovat nároky na ochranu zdraví v souvislosti s prací, nároky vzniklé úrazem, nebo poškozením zdraví v souvislosti s vykonáváním práce</w:t>
      </w:r>
    </w:p>
    <w:p w:rsidR="00B95C3D" w:rsidRPr="00C8197D" w:rsidRDefault="00B95C3D" w:rsidP="00705F94">
      <w:pPr>
        <w:pStyle w:val="Seznamsodrkami"/>
        <w:numPr>
          <w:ilvl w:val="0"/>
          <w:numId w:val="177"/>
        </w:numPr>
      </w:pPr>
      <w:r w:rsidRPr="00C8197D">
        <w:t>jednat ekonomicky a v souladu se strategií udržitelného rozvoje</w:t>
      </w:r>
    </w:p>
    <w:p w:rsidR="00B95C3D" w:rsidRPr="00C8197D" w:rsidRDefault="00B95C3D" w:rsidP="00D92156">
      <w:pPr>
        <w:pStyle w:val="Seznamsodrkami"/>
      </w:pPr>
    </w:p>
    <w:p w:rsidR="00B95C3D" w:rsidRPr="00B76F1A" w:rsidRDefault="00B95C3D" w:rsidP="006119B8">
      <w:pPr>
        <w:pStyle w:val="Nadpis2podtren"/>
        <w:spacing w:before="0" w:after="0" w:line="240" w:lineRule="auto"/>
        <w:rPr>
          <w:rFonts w:cs="Times New Roman"/>
          <w:b/>
          <w:color w:val="auto"/>
          <w:sz w:val="28"/>
          <w:u w:val="none"/>
        </w:rPr>
      </w:pPr>
      <w:bookmarkStart w:id="205" w:name="_Toc472256057"/>
      <w:r w:rsidRPr="00B76F1A">
        <w:rPr>
          <w:rFonts w:cs="Times New Roman"/>
          <w:b/>
          <w:color w:val="auto"/>
          <w:sz w:val="28"/>
          <w:u w:val="none"/>
        </w:rPr>
        <w:t>Průřezová témata</w:t>
      </w:r>
      <w:bookmarkEnd w:id="205"/>
    </w:p>
    <w:p w:rsidR="00B95C3D" w:rsidRPr="00C8197D" w:rsidRDefault="00B95C3D" w:rsidP="00D92156"/>
    <w:p w:rsidR="00B95C3D" w:rsidRPr="00C8197D" w:rsidRDefault="00B95C3D" w:rsidP="006119B8">
      <w:pPr>
        <w:pStyle w:val="nadnadpistabulky"/>
        <w:spacing w:before="0"/>
        <w:rPr>
          <w:color w:val="auto"/>
          <w:szCs w:val="24"/>
        </w:rPr>
      </w:pPr>
      <w:r w:rsidRPr="00C8197D">
        <w:rPr>
          <w:color w:val="auto"/>
          <w:szCs w:val="24"/>
        </w:rPr>
        <w:t>Občan v demokratické společnosti</w:t>
      </w:r>
    </w:p>
    <w:p w:rsidR="00B95C3D" w:rsidRPr="00C8197D" w:rsidRDefault="00B95C3D" w:rsidP="006119B8">
      <w:r w:rsidRPr="00C8197D">
        <w:t>Předmět právo rozvíjí znalosti a dovednosti žáků, které jsou potřebné pro odpovědné občanské rozhodování a jednání. Žáci jsou vedeni k tomu, aby dokázali využívat nabyté právní znalosti a dovednosti pro argumentaci v diskusích o problémech běžného občanského života.</w:t>
      </w:r>
    </w:p>
    <w:p w:rsidR="00B95C3D" w:rsidRPr="00C8197D" w:rsidRDefault="00B95C3D" w:rsidP="006119B8">
      <w:r w:rsidRPr="00C8197D">
        <w:rPr>
          <w:spacing w:val="-1"/>
        </w:rPr>
        <w:t xml:space="preserve">V průběhu celé výuky se směřuje zejména k rozvíjení sebeodpovědnosti, hledání kompromisů mezi </w:t>
      </w:r>
      <w:r w:rsidRPr="00C8197D">
        <w:t>osobní svobodou a společenskou odpovědností a k budování odpovědnosti k majetku a jiným materiálním hodnotám.</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Člověk a svět práce</w:t>
      </w:r>
    </w:p>
    <w:p w:rsidR="00B95C3D" w:rsidRPr="00C8197D" w:rsidRDefault="00B95C3D" w:rsidP="006119B8">
      <w:r w:rsidRPr="00C8197D">
        <w:rPr>
          <w:spacing w:val="-1"/>
        </w:rPr>
        <w:t xml:space="preserve">Při výuce jsou žáci vedeni k tomu, aby si průběžně uvědomovali význam učiva (např. učiva o právních </w:t>
      </w:r>
      <w:r w:rsidRPr="00C8197D">
        <w:t>aspektech pracovního poměru, soukromého podnikání atd.) pro jejich úspěšné rozhodování o dalším vzdělávání a kariéře.</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Člověk a životní prostředí</w:t>
      </w:r>
    </w:p>
    <w:p w:rsidR="00B95C3D" w:rsidRPr="00C8197D" w:rsidRDefault="00B95C3D" w:rsidP="006119B8">
      <w:r w:rsidRPr="00C8197D">
        <w:t>Výuka je zaměřena především na péči o zdraví a bezpečnost zdraví při výkonu práce.</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Informační a komunikační technologie</w:t>
      </w:r>
    </w:p>
    <w:p w:rsidR="00B95C3D" w:rsidRPr="00C8197D" w:rsidRDefault="00B95C3D" w:rsidP="006119B8">
      <w:r w:rsidRPr="00C8197D">
        <w:t>Žáci se učí samostatné práci při vyhledávání informací pomocí Internetu, rozvíjejí práci s informacemi a komunikačními prostředky, která je významná vzhledem k požadavkům dalšího vysokoškolského studia.</w:t>
      </w:r>
    </w:p>
    <w:p w:rsidR="00B95C3D" w:rsidRPr="00C8197D" w:rsidRDefault="00B95C3D" w:rsidP="006119B8"/>
    <w:p w:rsidR="00B95C3D" w:rsidRPr="00B76F1A" w:rsidRDefault="00B95C3D" w:rsidP="006119B8">
      <w:pPr>
        <w:pStyle w:val="Nadpis2podtren"/>
        <w:spacing w:before="0" w:after="0" w:line="240" w:lineRule="auto"/>
        <w:rPr>
          <w:rFonts w:cs="Times New Roman"/>
          <w:b/>
          <w:color w:val="auto"/>
          <w:szCs w:val="24"/>
          <w:u w:val="none"/>
        </w:rPr>
      </w:pPr>
      <w:bookmarkStart w:id="206" w:name="_Toc472256058"/>
      <w:r w:rsidRPr="00B76F1A">
        <w:rPr>
          <w:rFonts w:cs="Times New Roman"/>
          <w:b/>
          <w:color w:val="auto"/>
          <w:szCs w:val="24"/>
          <w:u w:val="none"/>
        </w:rPr>
        <w:t>Mezipředmětové vztahy</w:t>
      </w:r>
      <w:bookmarkEnd w:id="206"/>
      <w:r>
        <w:rPr>
          <w:rFonts w:cs="Times New Roman"/>
          <w:b/>
          <w:color w:val="auto"/>
          <w:szCs w:val="24"/>
          <w:u w:val="none"/>
        </w:rPr>
        <w:t>:</w:t>
      </w:r>
    </w:p>
    <w:p w:rsidR="00B95C3D" w:rsidRPr="00C8197D" w:rsidRDefault="00B95C3D" w:rsidP="00705F94">
      <w:pPr>
        <w:pStyle w:val="Seznamsodrkami"/>
        <w:numPr>
          <w:ilvl w:val="0"/>
          <w:numId w:val="178"/>
        </w:numPr>
      </w:pPr>
      <w:r w:rsidRPr="00C8197D">
        <w:t>občansk</w:t>
      </w:r>
      <w:r>
        <w:t>ý a společenskovědní základ</w:t>
      </w:r>
    </w:p>
    <w:p w:rsidR="00B95C3D" w:rsidRPr="00C8197D" w:rsidRDefault="00B95C3D" w:rsidP="00705F94">
      <w:pPr>
        <w:pStyle w:val="Seznamsodrkami"/>
        <w:numPr>
          <w:ilvl w:val="0"/>
          <w:numId w:val="178"/>
        </w:numPr>
      </w:pPr>
      <w:r w:rsidRPr="00C8197D">
        <w:t>písemná a elektronická komunikace</w:t>
      </w:r>
    </w:p>
    <w:p w:rsidR="00B95C3D" w:rsidRPr="00C8197D" w:rsidRDefault="00B95C3D" w:rsidP="00705F94">
      <w:pPr>
        <w:pStyle w:val="Seznamsodrkami"/>
        <w:numPr>
          <w:ilvl w:val="0"/>
          <w:numId w:val="178"/>
        </w:numPr>
      </w:pPr>
      <w:r w:rsidRPr="00C8197D">
        <w:t>účetnictví</w:t>
      </w:r>
    </w:p>
    <w:p w:rsidR="00B95C3D" w:rsidRPr="00C8197D" w:rsidRDefault="00B95C3D" w:rsidP="00705F94">
      <w:pPr>
        <w:pStyle w:val="Seznamsodrkami"/>
        <w:numPr>
          <w:ilvl w:val="0"/>
          <w:numId w:val="178"/>
        </w:numPr>
      </w:pPr>
      <w:r w:rsidRPr="00C8197D">
        <w:t>cvičn</w:t>
      </w:r>
      <w:r>
        <w:t>á</w:t>
      </w:r>
      <w:r w:rsidRPr="00C8197D">
        <w:t xml:space="preserve"> </w:t>
      </w:r>
      <w:r>
        <w:t>kancelář</w:t>
      </w:r>
    </w:p>
    <w:p w:rsidR="00B95C3D" w:rsidRPr="00C8197D" w:rsidRDefault="00B95C3D" w:rsidP="00705F94">
      <w:pPr>
        <w:pStyle w:val="Seznamsodrkami"/>
        <w:numPr>
          <w:ilvl w:val="0"/>
          <w:numId w:val="178"/>
        </w:numPr>
      </w:pPr>
      <w:r w:rsidRPr="00C8197D">
        <w:t xml:space="preserve">ekonomika </w:t>
      </w:r>
    </w:p>
    <w:p w:rsidR="00B95C3D" w:rsidRPr="00C8197D" w:rsidRDefault="00B95C3D" w:rsidP="00705F94">
      <w:pPr>
        <w:pStyle w:val="Seznamsodrkami"/>
        <w:numPr>
          <w:ilvl w:val="0"/>
          <w:numId w:val="178"/>
        </w:numPr>
      </w:pPr>
      <w:r w:rsidRPr="00C8197D">
        <w:t>informační technologie</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0" w:type="auto"/>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Právo</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3.</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Počet hodin: 64</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caps/>
                <w:color w:val="FF0000"/>
              </w:rPr>
            </w:pPr>
            <w:r w:rsidRPr="00CE1C99">
              <w:rPr>
                <w:color w:val="FF0000"/>
              </w:rPr>
              <w:t xml:space="preserve">společenskovědní vzdělávání (označení v třídní knize – </w:t>
            </w:r>
            <w:r w:rsidRPr="00CE1C99">
              <w:rPr>
                <w:b/>
                <w:color w:val="FF0000"/>
              </w:rPr>
              <w:t>S</w:t>
            </w:r>
            <w:r w:rsidRPr="00CE1C99">
              <w:rPr>
                <w:color w:val="FF0000"/>
              </w:rPr>
              <w:t>)</w:t>
            </w:r>
          </w:p>
          <w:p w:rsidR="00B95C3D" w:rsidRPr="00CE1C99" w:rsidRDefault="00B95C3D" w:rsidP="00705F94">
            <w:pPr>
              <w:pStyle w:val="Odstavecseseznamem"/>
              <w:keepNext/>
              <w:keepLines/>
              <w:numPr>
                <w:ilvl w:val="0"/>
                <w:numId w:val="278"/>
              </w:numPr>
              <w:ind w:left="170" w:hanging="170"/>
              <w:jc w:val="left"/>
              <w:rPr>
                <w:sz w:val="28"/>
                <w:szCs w:val="28"/>
              </w:rPr>
            </w:pPr>
            <w:r w:rsidRPr="00CE1C99">
              <w:rPr>
                <w:color w:val="00B050"/>
              </w:rPr>
              <w:t xml:space="preserve">podnik, podnikové činnosti, řízení podniku (označení v třídní knize – </w:t>
            </w:r>
            <w:r w:rsidRPr="00CE1C99">
              <w:rPr>
                <w:b/>
                <w:color w:val="00B050"/>
              </w:rPr>
              <w:t>P</w:t>
            </w:r>
            <w:r w:rsidRPr="00CE1C99">
              <w:rPr>
                <w:color w:val="00B050"/>
              </w:rPr>
              <w:t>)</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0" w:type="auto"/>
            <w:shd w:val="clear" w:color="auto" w:fill="BFBFBF"/>
          </w:tcPr>
          <w:p w:rsidR="00B95C3D" w:rsidRPr="00CE1C99" w:rsidRDefault="00B95C3D" w:rsidP="00CE1C99">
            <w:pPr>
              <w:keepNext/>
              <w:keepLines/>
              <w:spacing w:before="120" w:after="120"/>
              <w:ind w:left="170"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left="170" w:hanging="170"/>
              <w:jc w:val="center"/>
              <w:rPr>
                <w:b/>
                <w:caps/>
                <w:sz w:val="28"/>
                <w:szCs w:val="28"/>
              </w:rPr>
            </w:pPr>
            <w:r w:rsidRPr="00CE1C99">
              <w:rPr>
                <w:b/>
                <w:sz w:val="28"/>
                <w:szCs w:val="28"/>
              </w:rPr>
              <w:t>Učivo</w:t>
            </w:r>
          </w:p>
        </w:tc>
      </w:tr>
      <w:tr w:rsidR="00B95C3D" w:rsidRPr="005B541C" w:rsidTr="00CE1C99">
        <w:tc>
          <w:tcPr>
            <w:tcW w:w="0" w:type="auto"/>
          </w:tcPr>
          <w:p w:rsidR="00B95C3D" w:rsidRPr="00CE1C99" w:rsidRDefault="00B95C3D" w:rsidP="00CE1C99">
            <w:pPr>
              <w:spacing w:before="120" w:after="120"/>
              <w:jc w:val="left"/>
              <w:rPr>
                <w:b/>
                <w:i/>
                <w:color w:val="FF0000"/>
              </w:rPr>
            </w:pPr>
            <w:r w:rsidRPr="00CE1C99">
              <w:rPr>
                <w:b/>
                <w:i/>
                <w:color w:val="FF0000"/>
              </w:rPr>
              <w:t>Žák:</w:t>
            </w:r>
          </w:p>
          <w:p w:rsidR="00B95C3D" w:rsidRPr="00CE1C99" w:rsidRDefault="00B95C3D" w:rsidP="00FA12D1">
            <w:pPr>
              <w:numPr>
                <w:ilvl w:val="0"/>
                <w:numId w:val="306"/>
              </w:numPr>
              <w:spacing w:before="120" w:after="120"/>
              <w:ind w:hanging="170"/>
              <w:jc w:val="left"/>
              <w:rPr>
                <w:b/>
                <w:i/>
                <w:color w:val="FF0000"/>
              </w:rPr>
            </w:pPr>
            <w:r w:rsidRPr="00CE1C99">
              <w:rPr>
                <w:b/>
                <w:i/>
                <w:color w:val="FF0000"/>
              </w:rPr>
              <w:t>charakterizuje demokracii a objasní, jak funguje a jaké má problémy (korupce, kriminalita…)</w:t>
            </w:r>
          </w:p>
          <w:p w:rsidR="00B95C3D" w:rsidRPr="00CE1C99" w:rsidRDefault="00B95C3D" w:rsidP="00FA12D1">
            <w:pPr>
              <w:numPr>
                <w:ilvl w:val="0"/>
                <w:numId w:val="306"/>
              </w:numPr>
              <w:spacing w:before="120" w:after="120"/>
              <w:ind w:hanging="170"/>
              <w:jc w:val="left"/>
              <w:rPr>
                <w:b/>
                <w:i/>
                <w:color w:val="FF0000"/>
              </w:rPr>
            </w:pPr>
            <w:r w:rsidRPr="00CE1C99">
              <w:rPr>
                <w:b/>
                <w:i/>
                <w:color w:val="FF0000"/>
              </w:rPr>
              <w:t>objasní význam práv a svobod, které jsou zakotveny v českých zákonech, a popíše způsoby, jak lze ohrožená lidská práva obhajovat</w:t>
            </w:r>
          </w:p>
          <w:p w:rsidR="00B95C3D" w:rsidRPr="00CE1C99" w:rsidRDefault="00B95C3D" w:rsidP="00FA12D1">
            <w:pPr>
              <w:numPr>
                <w:ilvl w:val="0"/>
                <w:numId w:val="306"/>
              </w:numPr>
              <w:spacing w:before="120" w:after="120"/>
              <w:ind w:hanging="170"/>
              <w:jc w:val="left"/>
              <w:rPr>
                <w:b/>
                <w:i/>
                <w:color w:val="FF0000"/>
              </w:rPr>
            </w:pPr>
            <w:r w:rsidRPr="00CE1C99">
              <w:rPr>
                <w:b/>
                <w:i/>
                <w:color w:val="FF0000"/>
              </w:rPr>
              <w:t>charakterizuje současný český politický systém, objasní funkci politických stran a svobodných voleb</w:t>
            </w:r>
          </w:p>
          <w:p w:rsidR="00B95C3D" w:rsidRPr="00CE1C99" w:rsidRDefault="00B95C3D" w:rsidP="00FA12D1">
            <w:pPr>
              <w:numPr>
                <w:ilvl w:val="0"/>
                <w:numId w:val="306"/>
              </w:numPr>
              <w:spacing w:before="120" w:after="120"/>
              <w:ind w:hanging="170"/>
              <w:jc w:val="left"/>
              <w:rPr>
                <w:b/>
                <w:i/>
                <w:color w:val="FF0000"/>
              </w:rPr>
            </w:pPr>
            <w:r w:rsidRPr="00CE1C99">
              <w:rPr>
                <w:b/>
                <w:i/>
                <w:color w:val="FF0000"/>
              </w:rPr>
              <w:t>uvede příklady funkcí obecní a krajské samosprávy</w:t>
            </w:r>
          </w:p>
        </w:tc>
        <w:tc>
          <w:tcPr>
            <w:tcW w:w="2501" w:type="pct"/>
            <w:gridSpan w:val="2"/>
          </w:tcPr>
          <w:p w:rsidR="00B95C3D" w:rsidRPr="00CE1C99" w:rsidRDefault="00B95C3D" w:rsidP="00FA12D1">
            <w:pPr>
              <w:pStyle w:val="Odstavecseseznamem"/>
              <w:numPr>
                <w:ilvl w:val="0"/>
                <w:numId w:val="466"/>
              </w:numPr>
              <w:spacing w:before="120" w:after="120"/>
              <w:jc w:val="left"/>
              <w:rPr>
                <w:b/>
                <w:i/>
                <w:color w:val="FF0000"/>
                <w:sz w:val="28"/>
                <w:szCs w:val="28"/>
              </w:rPr>
            </w:pPr>
            <w:r w:rsidRPr="00CE1C99">
              <w:rPr>
                <w:b/>
                <w:i/>
                <w:color w:val="FF0000"/>
                <w:sz w:val="28"/>
                <w:szCs w:val="28"/>
              </w:rPr>
              <w:t>Člověk jako občan</w:t>
            </w:r>
          </w:p>
          <w:p w:rsidR="00B95C3D" w:rsidRPr="00CE1C99" w:rsidRDefault="00B95C3D" w:rsidP="00FA12D1">
            <w:pPr>
              <w:numPr>
                <w:ilvl w:val="0"/>
                <w:numId w:val="307"/>
              </w:numPr>
              <w:spacing w:before="120" w:after="120"/>
              <w:ind w:hanging="170"/>
              <w:jc w:val="left"/>
              <w:rPr>
                <w:b/>
                <w:i/>
                <w:color w:val="FF0000"/>
              </w:rPr>
            </w:pPr>
            <w:r w:rsidRPr="00CE1C99">
              <w:rPr>
                <w:b/>
                <w:i/>
                <w:color w:val="FF0000"/>
              </w:rPr>
              <w:t>základní hodnoty a principy demokracie</w:t>
            </w:r>
          </w:p>
          <w:p w:rsidR="00B95C3D" w:rsidRPr="00CE1C99" w:rsidRDefault="00B95C3D" w:rsidP="00FA12D1">
            <w:pPr>
              <w:numPr>
                <w:ilvl w:val="0"/>
                <w:numId w:val="307"/>
              </w:numPr>
              <w:spacing w:before="120" w:after="120"/>
              <w:ind w:hanging="170"/>
              <w:jc w:val="left"/>
              <w:rPr>
                <w:b/>
                <w:i/>
                <w:color w:val="FF0000"/>
              </w:rPr>
            </w:pPr>
            <w:r w:rsidRPr="00CE1C99">
              <w:rPr>
                <w:b/>
                <w:i/>
                <w:color w:val="FF0000"/>
              </w:rPr>
              <w:t>lidská práva, jejich obhajování, veřejný ochránce práv, práva dětí</w:t>
            </w:r>
          </w:p>
          <w:p w:rsidR="00B95C3D" w:rsidRPr="00CE1C99" w:rsidRDefault="00B95C3D" w:rsidP="00FA12D1">
            <w:pPr>
              <w:numPr>
                <w:ilvl w:val="0"/>
                <w:numId w:val="307"/>
              </w:numPr>
              <w:spacing w:before="120" w:after="120"/>
              <w:ind w:hanging="170"/>
              <w:jc w:val="left"/>
              <w:rPr>
                <w:b/>
                <w:i/>
                <w:color w:val="FF0000"/>
              </w:rPr>
            </w:pPr>
            <w:r w:rsidRPr="00CE1C99">
              <w:rPr>
                <w:b/>
                <w:i/>
                <w:color w:val="FF0000"/>
              </w:rPr>
              <w:t>česká ústava, politický systém v ČR, struktura veřejné správy, obecní a krajská samospráva</w:t>
            </w:r>
          </w:p>
          <w:p w:rsidR="00B95C3D" w:rsidRPr="00CE1C99" w:rsidRDefault="00B95C3D" w:rsidP="00FA12D1">
            <w:pPr>
              <w:numPr>
                <w:ilvl w:val="0"/>
                <w:numId w:val="307"/>
              </w:numPr>
              <w:spacing w:before="120" w:after="120"/>
              <w:ind w:hanging="170"/>
              <w:jc w:val="left"/>
              <w:rPr>
                <w:b/>
                <w:i/>
                <w:color w:val="FF0000"/>
              </w:rPr>
            </w:pPr>
            <w:r w:rsidRPr="00CE1C99">
              <w:rPr>
                <w:b/>
                <w:i/>
                <w:color w:val="FF0000"/>
              </w:rPr>
              <w:t>politické strany, volební systémy a volby</w:t>
            </w:r>
          </w:p>
        </w:tc>
      </w:tr>
      <w:tr w:rsidR="00B95C3D" w:rsidRPr="005B541C" w:rsidTr="00CE1C99">
        <w:tc>
          <w:tcPr>
            <w:tcW w:w="0" w:type="auto"/>
          </w:tcPr>
          <w:p w:rsidR="00B95C3D" w:rsidRPr="00CE1C99" w:rsidRDefault="00B95C3D" w:rsidP="00FA12D1">
            <w:pPr>
              <w:numPr>
                <w:ilvl w:val="0"/>
                <w:numId w:val="317"/>
              </w:numPr>
              <w:spacing w:before="120" w:after="120"/>
              <w:ind w:hanging="170"/>
              <w:jc w:val="left"/>
              <w:rPr>
                <w:b/>
                <w:i/>
                <w:color w:val="FF0000"/>
              </w:rPr>
            </w:pPr>
            <w:r w:rsidRPr="00CE1C99">
              <w:rPr>
                <w:b/>
                <w:i/>
                <w:color w:val="FF0000"/>
              </w:rPr>
              <w:t>vysvětlí pojem právo, právní stát, uvede příklady právní ochrany a právních vztahů</w:t>
            </w:r>
          </w:p>
          <w:p w:rsidR="00B95C3D" w:rsidRPr="00CE1C99" w:rsidRDefault="00B95C3D" w:rsidP="00FA12D1">
            <w:pPr>
              <w:numPr>
                <w:ilvl w:val="0"/>
                <w:numId w:val="317"/>
              </w:numPr>
              <w:spacing w:before="120" w:after="120"/>
              <w:ind w:hanging="170"/>
              <w:jc w:val="left"/>
              <w:rPr>
                <w:b/>
                <w:i/>
                <w:color w:val="FF0000"/>
              </w:rPr>
            </w:pPr>
            <w:r w:rsidRPr="00CE1C99">
              <w:rPr>
                <w:b/>
                <w:i/>
                <w:color w:val="FF0000"/>
              </w:rPr>
              <w:t>popíše soustavu soudů v ČR a činnost policie, soudů, advokacie a notářství</w:t>
            </w:r>
          </w:p>
          <w:p w:rsidR="00B95C3D" w:rsidRPr="00CE1C99" w:rsidRDefault="00B95C3D" w:rsidP="00FA12D1">
            <w:pPr>
              <w:numPr>
                <w:ilvl w:val="0"/>
                <w:numId w:val="317"/>
              </w:numPr>
              <w:spacing w:before="120" w:after="120"/>
              <w:ind w:hanging="170"/>
              <w:jc w:val="left"/>
              <w:rPr>
                <w:b/>
                <w:i/>
                <w:color w:val="FF0000"/>
              </w:rPr>
            </w:pPr>
            <w:r w:rsidRPr="00CE1C99">
              <w:rPr>
                <w:b/>
                <w:i/>
                <w:color w:val="FF0000"/>
              </w:rPr>
              <w:t>vysvětlí, kdy je člověk způsobilý k právním úkonům a má trestní odpovědnost</w:t>
            </w:r>
          </w:p>
        </w:tc>
        <w:tc>
          <w:tcPr>
            <w:tcW w:w="2501" w:type="pct"/>
            <w:gridSpan w:val="2"/>
          </w:tcPr>
          <w:p w:rsidR="00B95C3D" w:rsidRPr="00CE1C99" w:rsidRDefault="00B95C3D" w:rsidP="00FA12D1">
            <w:pPr>
              <w:pStyle w:val="Odstavecseseznamem"/>
              <w:numPr>
                <w:ilvl w:val="0"/>
                <w:numId w:val="466"/>
              </w:numPr>
              <w:spacing w:before="120" w:after="120"/>
              <w:jc w:val="left"/>
              <w:rPr>
                <w:b/>
                <w:i/>
                <w:color w:val="FF0000"/>
                <w:sz w:val="28"/>
                <w:szCs w:val="28"/>
              </w:rPr>
            </w:pPr>
            <w:r w:rsidRPr="00CE1C99">
              <w:rPr>
                <w:b/>
                <w:i/>
                <w:color w:val="FF0000"/>
                <w:sz w:val="28"/>
                <w:szCs w:val="28"/>
              </w:rPr>
              <w:t>Člověk a právo</w:t>
            </w:r>
          </w:p>
          <w:p w:rsidR="00B95C3D" w:rsidRPr="00CE1C99" w:rsidRDefault="00B95C3D" w:rsidP="00FA12D1">
            <w:pPr>
              <w:numPr>
                <w:ilvl w:val="0"/>
                <w:numId w:val="308"/>
              </w:numPr>
              <w:spacing w:before="120" w:after="120"/>
              <w:ind w:hanging="170"/>
              <w:jc w:val="left"/>
              <w:rPr>
                <w:b/>
                <w:i/>
                <w:color w:val="FF0000"/>
              </w:rPr>
            </w:pPr>
            <w:r w:rsidRPr="00CE1C99">
              <w:rPr>
                <w:b/>
                <w:i/>
                <w:color w:val="FF0000"/>
              </w:rPr>
              <w:t>právo a spravedlnost, právní stát</w:t>
            </w:r>
          </w:p>
          <w:p w:rsidR="00B95C3D" w:rsidRPr="00CE1C99" w:rsidRDefault="00B95C3D" w:rsidP="00FA12D1">
            <w:pPr>
              <w:numPr>
                <w:ilvl w:val="0"/>
                <w:numId w:val="308"/>
              </w:numPr>
              <w:spacing w:before="120" w:after="120"/>
              <w:ind w:hanging="170"/>
              <w:jc w:val="left"/>
              <w:rPr>
                <w:b/>
                <w:i/>
                <w:color w:val="FF0000"/>
              </w:rPr>
            </w:pPr>
            <w:r w:rsidRPr="00CE1C99">
              <w:rPr>
                <w:b/>
                <w:i/>
                <w:color w:val="FF0000"/>
              </w:rPr>
              <w:t>právní řád, právní ochrana občanů, právní vztahy</w:t>
            </w:r>
          </w:p>
          <w:p w:rsidR="00B95C3D" w:rsidRPr="00CE1C99" w:rsidRDefault="00B95C3D" w:rsidP="00FA12D1">
            <w:pPr>
              <w:numPr>
                <w:ilvl w:val="0"/>
                <w:numId w:val="308"/>
              </w:numPr>
              <w:spacing w:before="120" w:after="120"/>
              <w:ind w:hanging="170"/>
              <w:jc w:val="left"/>
              <w:rPr>
                <w:b/>
                <w:i/>
                <w:color w:val="FF0000"/>
              </w:rPr>
            </w:pPr>
            <w:r w:rsidRPr="00CE1C99">
              <w:rPr>
                <w:b/>
                <w:i/>
                <w:color w:val="FF0000"/>
              </w:rPr>
              <w:t>soustava soudů v České republice</w:t>
            </w:r>
          </w:p>
          <w:p w:rsidR="00B95C3D" w:rsidRPr="00CE1C99" w:rsidRDefault="00B95C3D" w:rsidP="00FA12D1">
            <w:pPr>
              <w:numPr>
                <w:ilvl w:val="0"/>
                <w:numId w:val="308"/>
              </w:numPr>
              <w:spacing w:before="120" w:after="120"/>
              <w:ind w:hanging="170"/>
              <w:jc w:val="left"/>
              <w:rPr>
                <w:b/>
                <w:i/>
                <w:color w:val="FF0000"/>
              </w:rPr>
            </w:pPr>
            <w:r w:rsidRPr="00CE1C99">
              <w:rPr>
                <w:b/>
                <w:i/>
                <w:color w:val="FF0000"/>
              </w:rPr>
              <w:t>správní řízení</w:t>
            </w:r>
          </w:p>
          <w:p w:rsidR="00B95C3D" w:rsidRPr="00CE1C99" w:rsidRDefault="00B95C3D" w:rsidP="00FA12D1">
            <w:pPr>
              <w:numPr>
                <w:ilvl w:val="0"/>
                <w:numId w:val="308"/>
              </w:numPr>
              <w:spacing w:before="120" w:after="120"/>
              <w:ind w:hanging="170"/>
              <w:jc w:val="left"/>
              <w:rPr>
                <w:b/>
                <w:i/>
                <w:color w:val="FF0000"/>
              </w:rPr>
            </w:pPr>
            <w:r w:rsidRPr="00CE1C99">
              <w:rPr>
                <w:b/>
                <w:i/>
                <w:color w:val="FF0000"/>
              </w:rPr>
              <w:t>notáři, advokáti a soudci</w:t>
            </w:r>
          </w:p>
        </w:tc>
      </w:tr>
      <w:tr w:rsidR="00B95C3D" w:rsidRPr="00953528" w:rsidTr="00CE1C99">
        <w:tc>
          <w:tcPr>
            <w:tcW w:w="0" w:type="auto"/>
          </w:tcPr>
          <w:p w:rsidR="00B95C3D" w:rsidRPr="00CE1C99" w:rsidRDefault="00B95C3D" w:rsidP="00FA12D1">
            <w:pPr>
              <w:numPr>
                <w:ilvl w:val="0"/>
                <w:numId w:val="464"/>
              </w:numPr>
              <w:spacing w:before="120" w:after="120"/>
              <w:ind w:hanging="360"/>
              <w:jc w:val="left"/>
              <w:rPr>
                <w:b/>
                <w:i/>
                <w:color w:val="00B050"/>
              </w:rPr>
            </w:pPr>
            <w:r w:rsidRPr="00CE1C99">
              <w:rPr>
                <w:b/>
                <w:i/>
                <w:color w:val="00B050"/>
              </w:rPr>
              <w:t>vysvětlí základní úkoly a povinnosti organizace při zajišťování BOZP</w:t>
            </w:r>
          </w:p>
          <w:p w:rsidR="00B95C3D" w:rsidRPr="00CE1C99" w:rsidRDefault="00B95C3D" w:rsidP="00FA12D1">
            <w:pPr>
              <w:numPr>
                <w:ilvl w:val="0"/>
                <w:numId w:val="464"/>
              </w:numPr>
              <w:spacing w:before="120" w:after="120"/>
              <w:ind w:hanging="360"/>
              <w:jc w:val="left"/>
              <w:rPr>
                <w:b/>
                <w:i/>
                <w:color w:val="00B050"/>
              </w:rPr>
            </w:pPr>
            <w:r w:rsidRPr="00CE1C99">
              <w:rPr>
                <w:b/>
                <w:i/>
                <w:color w:val="00B050"/>
              </w:rPr>
              <w:t>zdůvodní úlohu státního odborného dozoru nad bezpečností práce</w:t>
            </w:r>
          </w:p>
          <w:p w:rsidR="00B95C3D" w:rsidRPr="00CE1C99" w:rsidRDefault="00B95C3D" w:rsidP="00FA12D1">
            <w:pPr>
              <w:numPr>
                <w:ilvl w:val="0"/>
                <w:numId w:val="464"/>
              </w:numPr>
              <w:spacing w:before="120" w:after="120"/>
              <w:ind w:hanging="360"/>
              <w:jc w:val="left"/>
              <w:rPr>
                <w:b/>
                <w:i/>
                <w:color w:val="00B050"/>
              </w:rPr>
            </w:pPr>
            <w:r w:rsidRPr="00CE1C99">
              <w:rPr>
                <w:b/>
                <w:i/>
                <w:color w:val="00B050"/>
              </w:rPr>
              <w:t>dodržuje ustanovení týkající se bezpečnosti a ochrany zdraví při práci a požární prevence</w:t>
            </w:r>
          </w:p>
          <w:p w:rsidR="00B95C3D" w:rsidRPr="00CE1C99" w:rsidRDefault="00B95C3D" w:rsidP="00FA12D1">
            <w:pPr>
              <w:numPr>
                <w:ilvl w:val="0"/>
                <w:numId w:val="464"/>
              </w:numPr>
              <w:spacing w:before="120" w:after="120"/>
              <w:ind w:hanging="360"/>
              <w:jc w:val="left"/>
              <w:rPr>
                <w:b/>
                <w:i/>
                <w:color w:val="00B050"/>
              </w:rPr>
            </w:pPr>
            <w:r w:rsidRPr="00CE1C99">
              <w:rPr>
                <w:b/>
                <w:i/>
                <w:color w:val="00B050"/>
              </w:rPr>
              <w:t>uvede základní bezpečnostní požadavky při práci se zařízeními na pracovišti a dbá na jejich dodržování</w:t>
            </w:r>
          </w:p>
          <w:p w:rsidR="00B95C3D" w:rsidRPr="00CE1C99" w:rsidRDefault="00B95C3D" w:rsidP="00FA12D1">
            <w:pPr>
              <w:numPr>
                <w:ilvl w:val="0"/>
                <w:numId w:val="464"/>
              </w:numPr>
              <w:spacing w:before="120" w:after="120"/>
              <w:ind w:hanging="360"/>
              <w:jc w:val="left"/>
              <w:rPr>
                <w:b/>
                <w:i/>
                <w:color w:val="00B050"/>
              </w:rPr>
            </w:pPr>
            <w:r w:rsidRPr="00CE1C99">
              <w:rPr>
                <w:b/>
                <w:i/>
                <w:color w:val="00B050"/>
              </w:rPr>
              <w:t>uvede příklady bezpečnostních rizik, event. nejčastější příčiny úrazů a jejich prevence</w:t>
            </w:r>
          </w:p>
          <w:p w:rsidR="00B95C3D" w:rsidRPr="00CE1C99" w:rsidRDefault="00B95C3D" w:rsidP="00FA12D1">
            <w:pPr>
              <w:numPr>
                <w:ilvl w:val="0"/>
                <w:numId w:val="464"/>
              </w:numPr>
              <w:spacing w:before="120" w:after="120"/>
              <w:ind w:hanging="360"/>
              <w:jc w:val="left"/>
              <w:rPr>
                <w:b/>
                <w:i/>
                <w:color w:val="00B050"/>
              </w:rPr>
            </w:pPr>
            <w:r w:rsidRPr="00CE1C99">
              <w:rPr>
                <w:b/>
                <w:i/>
                <w:color w:val="00B050"/>
              </w:rPr>
              <w:t>uvede povinnosti pracovníka i zaměstnavatele v případě pracovního úrazu</w:t>
            </w:r>
          </w:p>
        </w:tc>
        <w:tc>
          <w:tcPr>
            <w:tcW w:w="2501" w:type="pct"/>
            <w:gridSpan w:val="2"/>
          </w:tcPr>
          <w:p w:rsidR="00B95C3D" w:rsidRPr="00CE1C99" w:rsidRDefault="00B95C3D" w:rsidP="00FA12D1">
            <w:pPr>
              <w:pStyle w:val="Odstavecseseznamem"/>
              <w:numPr>
                <w:ilvl w:val="0"/>
                <w:numId w:val="466"/>
              </w:numPr>
              <w:spacing w:before="120" w:after="120"/>
              <w:jc w:val="left"/>
              <w:rPr>
                <w:b/>
                <w:i/>
                <w:color w:val="00B050"/>
                <w:sz w:val="28"/>
                <w:szCs w:val="28"/>
              </w:rPr>
            </w:pPr>
            <w:r w:rsidRPr="00CE1C99">
              <w:rPr>
                <w:b/>
                <w:i/>
                <w:color w:val="00B050"/>
                <w:sz w:val="28"/>
                <w:szCs w:val="28"/>
              </w:rPr>
              <w:t>Bezpečnost a ochrana zdraví při práci, hygiena práce, požární prevence</w:t>
            </w:r>
          </w:p>
          <w:p w:rsidR="00B95C3D" w:rsidRPr="00CE1C99" w:rsidRDefault="00B95C3D" w:rsidP="00FA12D1">
            <w:pPr>
              <w:numPr>
                <w:ilvl w:val="0"/>
                <w:numId w:val="465"/>
              </w:numPr>
              <w:spacing w:before="120" w:after="120"/>
              <w:ind w:hanging="360"/>
              <w:jc w:val="left"/>
              <w:rPr>
                <w:b/>
                <w:i/>
                <w:color w:val="00B050"/>
              </w:rPr>
            </w:pPr>
            <w:r w:rsidRPr="00CE1C99">
              <w:rPr>
                <w:b/>
                <w:i/>
                <w:color w:val="00B050"/>
              </w:rPr>
              <w:t>řízení bezpečnosti práce v podmínkách organizace na pracovišti</w:t>
            </w:r>
          </w:p>
          <w:p w:rsidR="00B95C3D" w:rsidRPr="00CE1C99" w:rsidRDefault="00B95C3D" w:rsidP="00FA12D1">
            <w:pPr>
              <w:numPr>
                <w:ilvl w:val="0"/>
                <w:numId w:val="465"/>
              </w:numPr>
              <w:spacing w:before="120" w:after="120"/>
              <w:ind w:hanging="360"/>
              <w:jc w:val="left"/>
              <w:rPr>
                <w:b/>
                <w:i/>
                <w:color w:val="00B050"/>
              </w:rPr>
            </w:pPr>
            <w:r w:rsidRPr="00CE1C99">
              <w:rPr>
                <w:b/>
                <w:i/>
                <w:color w:val="00B050"/>
              </w:rPr>
              <w:t>pracovněprávní problematika BOZP</w:t>
            </w:r>
          </w:p>
          <w:p w:rsidR="00B95C3D" w:rsidRPr="00CE1C99" w:rsidRDefault="00B95C3D" w:rsidP="00FA12D1">
            <w:pPr>
              <w:numPr>
                <w:ilvl w:val="0"/>
                <w:numId w:val="465"/>
              </w:numPr>
              <w:spacing w:before="120" w:after="120"/>
              <w:ind w:hanging="360"/>
              <w:jc w:val="left"/>
              <w:rPr>
                <w:b/>
                <w:i/>
                <w:color w:val="00B050"/>
              </w:rPr>
            </w:pPr>
            <w:r w:rsidRPr="00CE1C99">
              <w:rPr>
                <w:b/>
                <w:i/>
                <w:color w:val="00B050"/>
              </w:rPr>
              <w:t>bezpečnost technických zařízení</w:t>
            </w:r>
          </w:p>
        </w:tc>
      </w:tr>
      <w:tr w:rsidR="00B95C3D" w:rsidRPr="00953528" w:rsidTr="00CE1C99">
        <w:tc>
          <w:tcPr>
            <w:tcW w:w="0" w:type="auto"/>
          </w:tcPr>
          <w:p w:rsidR="00B95C3D" w:rsidRPr="00CE1C99" w:rsidRDefault="00B95C3D" w:rsidP="00FA12D1">
            <w:pPr>
              <w:numPr>
                <w:ilvl w:val="0"/>
                <w:numId w:val="391"/>
              </w:numPr>
              <w:spacing w:before="120" w:after="120"/>
              <w:ind w:hanging="170"/>
              <w:jc w:val="left"/>
              <w:rPr>
                <w:b/>
                <w:i/>
                <w:color w:val="00B050"/>
              </w:rPr>
            </w:pPr>
            <w:r w:rsidRPr="00CE1C99">
              <w:rPr>
                <w:b/>
                <w:i/>
                <w:color w:val="00B050"/>
              </w:rPr>
              <w:t>orientuje se v právech a povinnostech zaměstnance a zaměstnavatele</w:t>
            </w:r>
          </w:p>
          <w:p w:rsidR="00B95C3D" w:rsidRPr="00CE1C99" w:rsidRDefault="00B95C3D" w:rsidP="00FA12D1">
            <w:pPr>
              <w:numPr>
                <w:ilvl w:val="0"/>
                <w:numId w:val="391"/>
              </w:numPr>
              <w:spacing w:before="120" w:after="120"/>
              <w:ind w:hanging="170"/>
              <w:jc w:val="left"/>
              <w:rPr>
                <w:b/>
                <w:i/>
                <w:color w:val="00B050"/>
              </w:rPr>
            </w:pPr>
            <w:r w:rsidRPr="00CE1C99">
              <w:rPr>
                <w:b/>
                <w:i/>
                <w:color w:val="00B050"/>
              </w:rPr>
              <w:t>vyhledá příslušnou právní úpravu v zákoníku práce</w:t>
            </w:r>
          </w:p>
        </w:tc>
        <w:tc>
          <w:tcPr>
            <w:tcW w:w="2501" w:type="pct"/>
            <w:gridSpan w:val="2"/>
          </w:tcPr>
          <w:p w:rsidR="00B95C3D" w:rsidRPr="00CE1C99" w:rsidRDefault="00B95C3D" w:rsidP="00FA12D1">
            <w:pPr>
              <w:pStyle w:val="Odstavecseseznamem"/>
              <w:numPr>
                <w:ilvl w:val="0"/>
                <w:numId w:val="466"/>
              </w:numPr>
              <w:spacing w:before="120" w:after="120"/>
              <w:jc w:val="left"/>
              <w:rPr>
                <w:b/>
                <w:i/>
                <w:color w:val="00B050"/>
                <w:sz w:val="28"/>
                <w:szCs w:val="28"/>
              </w:rPr>
            </w:pPr>
            <w:r w:rsidRPr="00CE1C99">
              <w:rPr>
                <w:b/>
                <w:i/>
                <w:color w:val="00B050"/>
                <w:sz w:val="28"/>
                <w:szCs w:val="28"/>
              </w:rPr>
              <w:t>Zabezpečení hlavní činnosti lidskými zdroji</w:t>
            </w:r>
          </w:p>
          <w:p w:rsidR="00B95C3D" w:rsidRPr="00CE1C99" w:rsidRDefault="00B95C3D" w:rsidP="00CE1C99">
            <w:pPr>
              <w:spacing w:before="120" w:after="120"/>
              <w:ind w:left="170" w:hanging="170"/>
              <w:jc w:val="left"/>
              <w:rPr>
                <w:b/>
                <w:i/>
                <w:color w:val="00B050"/>
              </w:rPr>
            </w:pPr>
            <w:r w:rsidRPr="00CE1C99">
              <w:rPr>
                <w:b/>
                <w:i/>
                <w:color w:val="00B050"/>
              </w:rPr>
              <w:t>-</w:t>
            </w:r>
            <w:r w:rsidRPr="00CE1C99">
              <w:rPr>
                <w:rFonts w:ascii="Arial" w:hAnsi="Arial" w:cs="Arial"/>
                <w:b/>
                <w:i/>
                <w:color w:val="00B050"/>
              </w:rPr>
              <w:t xml:space="preserve"> </w:t>
            </w:r>
            <w:r w:rsidRPr="00CE1C99">
              <w:rPr>
                <w:b/>
                <w:i/>
                <w:color w:val="00B050"/>
              </w:rPr>
              <w:t>vznik, změny a zánik pracovního poměru</w:t>
            </w:r>
          </w:p>
          <w:p w:rsidR="00B95C3D" w:rsidRPr="00CE1C99" w:rsidRDefault="00B95C3D" w:rsidP="00FA12D1">
            <w:pPr>
              <w:numPr>
                <w:ilvl w:val="0"/>
                <w:numId w:val="392"/>
              </w:numPr>
              <w:spacing w:before="120" w:after="120"/>
              <w:ind w:hanging="170"/>
              <w:jc w:val="left"/>
              <w:rPr>
                <w:b/>
                <w:i/>
                <w:color w:val="00B050"/>
              </w:rPr>
            </w:pPr>
            <w:r w:rsidRPr="00CE1C99">
              <w:rPr>
                <w:b/>
                <w:i/>
                <w:color w:val="00B050"/>
              </w:rPr>
              <w:t>písemnosti při uzavírání a ukončování pracovního poměru</w:t>
            </w:r>
          </w:p>
          <w:p w:rsidR="00B95C3D" w:rsidRPr="00CE1C99" w:rsidRDefault="00B95C3D" w:rsidP="00FA12D1">
            <w:pPr>
              <w:numPr>
                <w:ilvl w:val="0"/>
                <w:numId w:val="392"/>
              </w:numPr>
              <w:spacing w:before="120" w:after="120"/>
              <w:ind w:hanging="170"/>
              <w:jc w:val="left"/>
              <w:rPr>
                <w:b/>
                <w:i/>
                <w:color w:val="00B050"/>
              </w:rPr>
            </w:pPr>
            <w:r w:rsidRPr="00CE1C99">
              <w:rPr>
                <w:b/>
                <w:i/>
                <w:color w:val="00B050"/>
              </w:rPr>
              <w:t>práce konané mimo pracovní poměr</w:t>
            </w:r>
          </w:p>
          <w:p w:rsidR="00B95C3D" w:rsidRPr="00CE1C99" w:rsidRDefault="00B95C3D" w:rsidP="00FA12D1">
            <w:pPr>
              <w:numPr>
                <w:ilvl w:val="0"/>
                <w:numId w:val="392"/>
              </w:numPr>
              <w:spacing w:before="120" w:after="120"/>
              <w:ind w:hanging="170"/>
              <w:jc w:val="left"/>
              <w:rPr>
                <w:b/>
                <w:i/>
                <w:color w:val="00B050"/>
              </w:rPr>
            </w:pPr>
            <w:r w:rsidRPr="00CE1C99">
              <w:rPr>
                <w:b/>
                <w:i/>
                <w:color w:val="00B050"/>
              </w:rPr>
              <w:t>práva a povinnosti zaměstnavatelů a zaměstnanců, kolektivní vyjednávání</w:t>
            </w:r>
          </w:p>
        </w:tc>
      </w:tr>
    </w:tbl>
    <w:p w:rsidR="00B95C3D" w:rsidRDefault="00B95C3D">
      <w:pPr>
        <w:jc w:val="left"/>
        <w:rPr>
          <w:b/>
          <w:i/>
        </w:rPr>
      </w:pPr>
      <w:r>
        <w:rPr>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5C52C2" w:rsidTr="00CE1C99">
        <w:trPr>
          <w:tblHeader/>
        </w:trPr>
        <w:tc>
          <w:tcPr>
            <w:tcW w:w="0" w:type="auto"/>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Právo</w:t>
            </w:r>
          </w:p>
        </w:tc>
        <w:tc>
          <w:tcPr>
            <w:tcW w:w="1152" w:type="pct"/>
            <w:shd w:val="clear" w:color="auto" w:fill="F2F2F2"/>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Ročník: 4.</w:t>
            </w:r>
          </w:p>
        </w:tc>
        <w:tc>
          <w:tcPr>
            <w:tcW w:w="1349" w:type="pct"/>
            <w:shd w:val="clear" w:color="auto" w:fill="BFBFBF"/>
          </w:tcPr>
          <w:p w:rsidR="00B95C3D" w:rsidRPr="00CE1C99" w:rsidRDefault="00B95C3D" w:rsidP="00CE1C99">
            <w:pPr>
              <w:keepNext/>
              <w:keepLines/>
              <w:spacing w:before="120" w:after="120"/>
              <w:ind w:left="170" w:hanging="170"/>
              <w:jc w:val="left"/>
              <w:rPr>
                <w:b/>
                <w:caps/>
                <w:sz w:val="28"/>
                <w:szCs w:val="28"/>
              </w:rPr>
            </w:pPr>
            <w:r w:rsidRPr="00CE1C99">
              <w:rPr>
                <w:b/>
                <w:sz w:val="28"/>
                <w:szCs w:val="28"/>
              </w:rPr>
              <w:t>Počet hodin: 84</w:t>
            </w:r>
          </w:p>
        </w:tc>
      </w:tr>
      <w:tr w:rsidR="00B95C3D" w:rsidRPr="00C96D84" w:rsidTr="00CE1C99">
        <w:trPr>
          <w:tblHeader/>
        </w:trPr>
        <w:tc>
          <w:tcPr>
            <w:tcW w:w="5000" w:type="pct"/>
            <w:gridSpan w:val="3"/>
            <w:shd w:val="clear" w:color="auto" w:fill="F2F2F2"/>
          </w:tcPr>
          <w:p w:rsidR="00B95C3D" w:rsidRPr="00CE1C99" w:rsidRDefault="00B95C3D" w:rsidP="00CE1C99">
            <w:pPr>
              <w:keepNext/>
              <w:keepLines/>
              <w:ind w:left="170" w:hanging="170"/>
              <w:jc w:val="left"/>
              <w:rPr>
                <w:caps/>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caps/>
                <w:color w:val="FF0000"/>
              </w:rPr>
            </w:pPr>
            <w:r w:rsidRPr="00CE1C99">
              <w:rPr>
                <w:color w:val="FF0000"/>
              </w:rPr>
              <w:t xml:space="preserve">společenskovědní vzdělávání (označení v třídní knize – </w:t>
            </w:r>
            <w:r w:rsidRPr="00CE1C99">
              <w:rPr>
                <w:b/>
                <w:color w:val="FF0000"/>
              </w:rPr>
              <w:t>S</w:t>
            </w:r>
            <w:r w:rsidRPr="00CE1C99">
              <w:rPr>
                <w:color w:val="FF0000"/>
              </w:rPr>
              <w:t>)</w:t>
            </w:r>
          </w:p>
          <w:p w:rsidR="00B95C3D" w:rsidRPr="00CE1C99" w:rsidRDefault="00B95C3D" w:rsidP="00705F94">
            <w:pPr>
              <w:pStyle w:val="Odstavecseseznamem"/>
              <w:keepNext/>
              <w:keepLines/>
              <w:numPr>
                <w:ilvl w:val="0"/>
                <w:numId w:val="278"/>
              </w:numPr>
              <w:ind w:left="170" w:hanging="170"/>
              <w:jc w:val="left"/>
              <w:rPr>
                <w:sz w:val="28"/>
                <w:szCs w:val="28"/>
              </w:rPr>
            </w:pPr>
            <w:r w:rsidRPr="00CE1C99">
              <w:rPr>
                <w:color w:val="00B050"/>
              </w:rPr>
              <w:t xml:space="preserve">podnik, podnikové činnosti, řízení podniku (označení v třídní knize – </w:t>
            </w:r>
            <w:r w:rsidRPr="00CE1C99">
              <w:rPr>
                <w:b/>
                <w:color w:val="00B050"/>
              </w:rPr>
              <w:t>P</w:t>
            </w:r>
            <w:r w:rsidRPr="00CE1C99">
              <w:rPr>
                <w:color w:val="00B050"/>
              </w:rPr>
              <w:t>)</w:t>
            </w:r>
          </w:p>
        </w:tc>
      </w:tr>
      <w:tr w:rsidR="00B95C3D" w:rsidRPr="00D83598" w:rsidTr="00CE1C99">
        <w:trPr>
          <w:tblHeader/>
        </w:trPr>
        <w:tc>
          <w:tcPr>
            <w:tcW w:w="5000" w:type="pct"/>
            <w:gridSpan w:val="3"/>
          </w:tcPr>
          <w:p w:rsidR="00B95C3D" w:rsidRPr="00CE1C99" w:rsidRDefault="00B95C3D" w:rsidP="00CE1C99">
            <w:pPr>
              <w:keepNext/>
              <w:keepLines/>
              <w:ind w:left="170" w:hanging="170"/>
              <w:jc w:val="left"/>
              <w:rPr>
                <w:caps/>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5C52C2" w:rsidTr="00CE1C99">
        <w:trPr>
          <w:tblHeader/>
        </w:trPr>
        <w:tc>
          <w:tcPr>
            <w:tcW w:w="0" w:type="auto"/>
            <w:shd w:val="clear" w:color="auto" w:fill="BFBFBF"/>
          </w:tcPr>
          <w:p w:rsidR="00B95C3D" w:rsidRPr="00CE1C99" w:rsidRDefault="00B95C3D" w:rsidP="00CE1C99">
            <w:pPr>
              <w:keepNext/>
              <w:keepLines/>
              <w:spacing w:before="120" w:after="120"/>
              <w:ind w:left="170" w:hanging="170"/>
              <w:jc w:val="center"/>
              <w:rPr>
                <w:b/>
                <w:caps/>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left="170" w:hanging="170"/>
              <w:jc w:val="center"/>
              <w:rPr>
                <w:b/>
                <w:caps/>
                <w:sz w:val="28"/>
                <w:szCs w:val="28"/>
              </w:rPr>
            </w:pPr>
            <w:r w:rsidRPr="00CE1C99">
              <w:rPr>
                <w:b/>
                <w:sz w:val="28"/>
                <w:szCs w:val="28"/>
              </w:rPr>
              <w:t>Učivo</w:t>
            </w:r>
          </w:p>
        </w:tc>
      </w:tr>
      <w:tr w:rsidR="00B95C3D" w:rsidRPr="008C664B" w:rsidTr="00CE1C99">
        <w:tc>
          <w:tcPr>
            <w:tcW w:w="0" w:type="auto"/>
          </w:tcPr>
          <w:p w:rsidR="00B95C3D" w:rsidRPr="00CE1C99" w:rsidRDefault="00B95C3D" w:rsidP="00FA12D1">
            <w:pPr>
              <w:numPr>
                <w:ilvl w:val="0"/>
                <w:numId w:val="317"/>
              </w:numPr>
              <w:spacing w:before="120" w:after="120"/>
              <w:ind w:hanging="170"/>
              <w:jc w:val="left"/>
              <w:rPr>
                <w:b/>
                <w:i/>
                <w:color w:val="FF0000"/>
              </w:rPr>
            </w:pPr>
            <w:r w:rsidRPr="00CE1C99">
              <w:rPr>
                <w:b/>
                <w:i/>
                <w:color w:val="FF0000"/>
              </w:rPr>
              <w:t>popíše, jaké závazky vyplývají z běžných smluv, a na příkladu ukáže možné důsledky vyplývající z neznalosti smlouvy včetně jejich všeobecných podmínek</w:t>
            </w:r>
          </w:p>
          <w:p w:rsidR="00B95C3D" w:rsidRPr="00CE1C99" w:rsidRDefault="00B95C3D" w:rsidP="00FA12D1">
            <w:pPr>
              <w:numPr>
                <w:ilvl w:val="0"/>
                <w:numId w:val="317"/>
              </w:numPr>
              <w:spacing w:before="120" w:after="120"/>
              <w:ind w:hanging="170"/>
              <w:jc w:val="left"/>
              <w:rPr>
                <w:b/>
                <w:i/>
                <w:color w:val="FF0000"/>
              </w:rPr>
            </w:pPr>
            <w:r w:rsidRPr="00CE1C99">
              <w:rPr>
                <w:b/>
                <w:i/>
                <w:color w:val="FF0000"/>
              </w:rPr>
              <w:t>dovede hájit své spotřebitelské zájmy, např. podáním reklamace</w:t>
            </w:r>
          </w:p>
          <w:p w:rsidR="00B95C3D" w:rsidRPr="00CE1C99" w:rsidRDefault="00B95C3D" w:rsidP="00FA12D1">
            <w:pPr>
              <w:numPr>
                <w:ilvl w:val="0"/>
                <w:numId w:val="317"/>
              </w:numPr>
              <w:spacing w:before="120" w:after="120"/>
              <w:ind w:hanging="170"/>
              <w:jc w:val="left"/>
              <w:rPr>
                <w:b/>
                <w:i/>
                <w:color w:val="FF0000"/>
              </w:rPr>
            </w:pPr>
            <w:r w:rsidRPr="00CE1C99">
              <w:rPr>
                <w:b/>
                <w:i/>
                <w:color w:val="FF0000"/>
              </w:rPr>
              <w:t>popíše práva a povinnosti mezi dětmi a rodiči, mezi manželi; popíše, kde může o této oblasti hledat informace nebo získat pomoc při řešení svých problémů</w:t>
            </w:r>
          </w:p>
          <w:p w:rsidR="00B95C3D" w:rsidRPr="00CE1C99" w:rsidRDefault="00B95C3D" w:rsidP="00FA12D1">
            <w:pPr>
              <w:numPr>
                <w:ilvl w:val="0"/>
                <w:numId w:val="317"/>
              </w:numPr>
              <w:spacing w:before="120" w:after="120"/>
              <w:ind w:hanging="170"/>
              <w:jc w:val="left"/>
              <w:rPr>
                <w:b/>
                <w:i/>
                <w:color w:val="FF0000"/>
              </w:rPr>
            </w:pPr>
            <w:r w:rsidRPr="00CE1C99">
              <w:rPr>
                <w:b/>
                <w:i/>
                <w:color w:val="FF0000"/>
              </w:rPr>
              <w:t>objasní postupy vhodného jednání, stane-li se obětí nebo svědkem jednání, jako je šikana, lichva, korupce, násilí, vydírání atp.</w:t>
            </w:r>
          </w:p>
        </w:tc>
        <w:tc>
          <w:tcPr>
            <w:tcW w:w="2501" w:type="pct"/>
            <w:gridSpan w:val="2"/>
          </w:tcPr>
          <w:p w:rsidR="00B95C3D" w:rsidRPr="00CE1C99" w:rsidRDefault="00B95C3D" w:rsidP="00FA12D1">
            <w:pPr>
              <w:pStyle w:val="Odstavecseseznamem"/>
              <w:numPr>
                <w:ilvl w:val="0"/>
                <w:numId w:val="467"/>
              </w:numPr>
              <w:spacing w:before="120" w:after="120"/>
              <w:jc w:val="left"/>
              <w:rPr>
                <w:b/>
                <w:i/>
                <w:color w:val="FF0000"/>
                <w:sz w:val="28"/>
                <w:szCs w:val="28"/>
              </w:rPr>
            </w:pPr>
            <w:r w:rsidRPr="00CE1C99">
              <w:rPr>
                <w:b/>
                <w:i/>
                <w:color w:val="FF0000"/>
                <w:sz w:val="28"/>
                <w:szCs w:val="28"/>
              </w:rPr>
              <w:t>Člověk a právo</w:t>
            </w:r>
          </w:p>
          <w:p w:rsidR="00B95C3D" w:rsidRPr="00CE1C99" w:rsidRDefault="00B95C3D" w:rsidP="00FA12D1">
            <w:pPr>
              <w:numPr>
                <w:ilvl w:val="0"/>
                <w:numId w:val="308"/>
              </w:numPr>
              <w:spacing w:before="120" w:after="120"/>
              <w:ind w:hanging="170"/>
              <w:jc w:val="left"/>
              <w:rPr>
                <w:b/>
                <w:i/>
                <w:color w:val="FF0000"/>
              </w:rPr>
            </w:pPr>
            <w:r w:rsidRPr="00CE1C99">
              <w:rPr>
                <w:b/>
                <w:i/>
                <w:color w:val="FF0000"/>
              </w:rPr>
              <w:t>vlastnictví, právo v oblasti duševního vlastnictví; smlouvy, odpovědnost za škodu</w:t>
            </w:r>
          </w:p>
          <w:p w:rsidR="00B95C3D" w:rsidRPr="00CE1C99" w:rsidRDefault="00B95C3D" w:rsidP="00FA12D1">
            <w:pPr>
              <w:numPr>
                <w:ilvl w:val="0"/>
                <w:numId w:val="308"/>
              </w:numPr>
              <w:spacing w:before="120" w:after="120"/>
              <w:ind w:hanging="170"/>
              <w:jc w:val="left"/>
              <w:rPr>
                <w:b/>
                <w:i/>
                <w:color w:val="FF0000"/>
              </w:rPr>
            </w:pPr>
            <w:r w:rsidRPr="00CE1C99">
              <w:rPr>
                <w:b/>
                <w:i/>
                <w:color w:val="FF0000"/>
              </w:rPr>
              <w:t>rodinné právo</w:t>
            </w:r>
          </w:p>
          <w:p w:rsidR="00B95C3D" w:rsidRPr="00CE1C99" w:rsidRDefault="00B95C3D" w:rsidP="00FA12D1">
            <w:pPr>
              <w:numPr>
                <w:ilvl w:val="0"/>
                <w:numId w:val="308"/>
              </w:numPr>
              <w:spacing w:before="120" w:after="120"/>
              <w:ind w:hanging="170"/>
              <w:jc w:val="left"/>
              <w:rPr>
                <w:b/>
                <w:i/>
                <w:color w:val="FF0000"/>
              </w:rPr>
            </w:pPr>
            <w:r w:rsidRPr="00CE1C99">
              <w:rPr>
                <w:b/>
                <w:i/>
                <w:color w:val="FF0000"/>
              </w:rPr>
              <w:t xml:space="preserve">trestní právo – trestní odpovědnost, tresty a ochranná opatření, orgány činné v trestním řízení </w:t>
            </w:r>
          </w:p>
          <w:p w:rsidR="00B95C3D" w:rsidRPr="00CE1C99" w:rsidRDefault="00B95C3D" w:rsidP="00FA12D1">
            <w:pPr>
              <w:numPr>
                <w:ilvl w:val="0"/>
                <w:numId w:val="308"/>
              </w:numPr>
              <w:spacing w:before="120" w:after="120"/>
              <w:ind w:hanging="170"/>
              <w:jc w:val="left"/>
              <w:rPr>
                <w:b/>
                <w:i/>
                <w:color w:val="FF0000"/>
              </w:rPr>
            </w:pPr>
            <w:r w:rsidRPr="00CE1C99">
              <w:rPr>
                <w:b/>
                <w:i/>
                <w:color w:val="FF0000"/>
              </w:rPr>
              <w:t>kriminalita páchaná na dětech a mladistvých, kriminalita páchaná mladistvými</w:t>
            </w:r>
          </w:p>
        </w:tc>
      </w:tr>
      <w:tr w:rsidR="00B95C3D" w:rsidRPr="00953528" w:rsidTr="00CE1C99">
        <w:tc>
          <w:tcPr>
            <w:tcW w:w="0" w:type="auto"/>
          </w:tcPr>
          <w:p w:rsidR="00B95C3D" w:rsidRPr="00CE1C99" w:rsidRDefault="00B95C3D" w:rsidP="00FA12D1">
            <w:pPr>
              <w:numPr>
                <w:ilvl w:val="0"/>
                <w:numId w:val="379"/>
              </w:numPr>
              <w:spacing w:before="120" w:after="120"/>
              <w:ind w:hanging="170"/>
              <w:jc w:val="left"/>
              <w:rPr>
                <w:b/>
                <w:i/>
                <w:color w:val="00B050"/>
              </w:rPr>
            </w:pPr>
            <w:r w:rsidRPr="00CE1C99">
              <w:rPr>
                <w:b/>
                <w:i/>
                <w:color w:val="00B050"/>
              </w:rPr>
              <w:t>rozlišuje druhy živností a obchodních společností</w:t>
            </w:r>
          </w:p>
          <w:p w:rsidR="00B95C3D" w:rsidRPr="00CE1C99" w:rsidRDefault="00B95C3D" w:rsidP="00FA12D1">
            <w:pPr>
              <w:numPr>
                <w:ilvl w:val="0"/>
                <w:numId w:val="379"/>
              </w:numPr>
              <w:spacing w:before="120" w:after="120"/>
              <w:ind w:hanging="170"/>
              <w:jc w:val="left"/>
              <w:rPr>
                <w:b/>
                <w:i/>
                <w:color w:val="00B050"/>
              </w:rPr>
            </w:pPr>
            <w:r w:rsidRPr="00CE1C99">
              <w:rPr>
                <w:b/>
                <w:i/>
                <w:color w:val="00B050"/>
              </w:rPr>
              <w:t>orientuje se v založení podniku</w:t>
            </w:r>
          </w:p>
          <w:p w:rsidR="00B95C3D" w:rsidRPr="00CE1C99" w:rsidRDefault="00B95C3D" w:rsidP="00FA12D1">
            <w:pPr>
              <w:numPr>
                <w:ilvl w:val="0"/>
                <w:numId w:val="379"/>
              </w:numPr>
              <w:spacing w:before="120" w:after="120"/>
              <w:ind w:hanging="170"/>
              <w:jc w:val="left"/>
              <w:rPr>
                <w:b/>
                <w:i/>
                <w:color w:val="00B050"/>
              </w:rPr>
            </w:pPr>
            <w:r w:rsidRPr="00CE1C99">
              <w:rPr>
                <w:b/>
                <w:i/>
                <w:color w:val="00B050"/>
              </w:rPr>
              <w:t>vyhledává informace v Obchodním zákoníku</w:t>
            </w:r>
          </w:p>
        </w:tc>
        <w:tc>
          <w:tcPr>
            <w:tcW w:w="2501" w:type="pct"/>
            <w:gridSpan w:val="2"/>
          </w:tcPr>
          <w:p w:rsidR="00B95C3D" w:rsidRPr="00CE1C99" w:rsidRDefault="00B95C3D" w:rsidP="00FA12D1">
            <w:pPr>
              <w:pStyle w:val="Odstavecseseznamem"/>
              <w:numPr>
                <w:ilvl w:val="0"/>
                <w:numId w:val="467"/>
              </w:numPr>
              <w:spacing w:before="120" w:after="120"/>
              <w:jc w:val="left"/>
              <w:rPr>
                <w:b/>
                <w:i/>
                <w:color w:val="00B050"/>
                <w:sz w:val="28"/>
                <w:szCs w:val="28"/>
              </w:rPr>
            </w:pPr>
            <w:r w:rsidRPr="00CE1C99">
              <w:rPr>
                <w:b/>
                <w:i/>
                <w:color w:val="00B050"/>
                <w:sz w:val="28"/>
                <w:szCs w:val="28"/>
              </w:rPr>
              <w:t>Organizace, podnik, právní úprava podnikání</w:t>
            </w:r>
          </w:p>
          <w:p w:rsidR="00B95C3D" w:rsidRPr="00CE1C99" w:rsidRDefault="00B95C3D" w:rsidP="00FA12D1">
            <w:pPr>
              <w:numPr>
                <w:ilvl w:val="0"/>
                <w:numId w:val="380"/>
              </w:numPr>
              <w:spacing w:before="120" w:after="120"/>
              <w:ind w:hanging="170"/>
              <w:jc w:val="left"/>
              <w:rPr>
                <w:b/>
                <w:i/>
                <w:color w:val="00B050"/>
              </w:rPr>
            </w:pPr>
            <w:r w:rsidRPr="00CE1C99">
              <w:rPr>
                <w:b/>
                <w:i/>
                <w:color w:val="00B050"/>
              </w:rPr>
              <w:t>právní formy podnikání</w:t>
            </w:r>
          </w:p>
          <w:p w:rsidR="00B95C3D" w:rsidRPr="00CE1C99" w:rsidRDefault="00B95C3D" w:rsidP="00FA12D1">
            <w:pPr>
              <w:numPr>
                <w:ilvl w:val="0"/>
                <w:numId w:val="380"/>
              </w:numPr>
              <w:spacing w:before="120" w:after="120"/>
              <w:ind w:hanging="170"/>
              <w:jc w:val="left"/>
              <w:rPr>
                <w:b/>
                <w:i/>
                <w:color w:val="00B050"/>
              </w:rPr>
            </w:pPr>
            <w:r w:rsidRPr="00CE1C99">
              <w:rPr>
                <w:b/>
                <w:i/>
                <w:color w:val="00B050"/>
              </w:rPr>
              <w:t>ukončení podnikání</w:t>
            </w:r>
          </w:p>
        </w:tc>
      </w:tr>
      <w:tr w:rsidR="00B95C3D" w:rsidRPr="00953528" w:rsidTr="00CE1C99">
        <w:tc>
          <w:tcPr>
            <w:tcW w:w="0" w:type="auto"/>
          </w:tcPr>
          <w:p w:rsidR="00B95C3D" w:rsidRPr="00CE1C99" w:rsidRDefault="00B95C3D" w:rsidP="00FA12D1">
            <w:pPr>
              <w:numPr>
                <w:ilvl w:val="0"/>
                <w:numId w:val="395"/>
              </w:numPr>
              <w:spacing w:before="120" w:after="120"/>
              <w:ind w:hanging="170"/>
              <w:jc w:val="left"/>
              <w:rPr>
                <w:b/>
                <w:i/>
                <w:color w:val="00B050"/>
              </w:rPr>
            </w:pPr>
            <w:r w:rsidRPr="00CE1C99">
              <w:rPr>
                <w:b/>
                <w:i/>
                <w:color w:val="00B050"/>
              </w:rPr>
              <w:t>orientuje se v obsahu vybraných smluv; porovná nejběžnější dodací a platební podmínky</w:t>
            </w:r>
          </w:p>
          <w:p w:rsidR="00B95C3D" w:rsidRPr="00CE1C99" w:rsidRDefault="00B95C3D" w:rsidP="00FA12D1">
            <w:pPr>
              <w:numPr>
                <w:ilvl w:val="0"/>
                <w:numId w:val="395"/>
              </w:numPr>
              <w:spacing w:before="120" w:after="120"/>
              <w:ind w:hanging="170"/>
              <w:jc w:val="left"/>
              <w:rPr>
                <w:b/>
                <w:i/>
                <w:color w:val="00B050"/>
              </w:rPr>
            </w:pPr>
            <w:r w:rsidRPr="00CE1C99">
              <w:rPr>
                <w:b/>
                <w:i/>
                <w:color w:val="00B050"/>
              </w:rPr>
              <w:t>orientuje se v právní úpravě obchodně závazkových vztahů – např. ukáže, jak řešit odpovědnost za vady či škodu, srovná prostředky zajištění závazků, posoudí důsledky změn závazků</w:t>
            </w:r>
          </w:p>
        </w:tc>
        <w:tc>
          <w:tcPr>
            <w:tcW w:w="2501" w:type="pct"/>
            <w:gridSpan w:val="2"/>
          </w:tcPr>
          <w:p w:rsidR="00B95C3D" w:rsidRPr="00CE1C99" w:rsidRDefault="00B95C3D" w:rsidP="00FA12D1">
            <w:pPr>
              <w:pStyle w:val="Odstavecseseznamem"/>
              <w:numPr>
                <w:ilvl w:val="0"/>
                <w:numId w:val="467"/>
              </w:numPr>
              <w:spacing w:before="120" w:after="120"/>
              <w:jc w:val="left"/>
              <w:rPr>
                <w:b/>
                <w:i/>
                <w:color w:val="00B050"/>
                <w:sz w:val="28"/>
                <w:szCs w:val="28"/>
              </w:rPr>
            </w:pPr>
            <w:r w:rsidRPr="00CE1C99">
              <w:rPr>
                <w:b/>
                <w:i/>
                <w:color w:val="00B050"/>
                <w:sz w:val="28"/>
                <w:szCs w:val="28"/>
              </w:rPr>
              <w:t>Prodejní činnost, obchodní závazkové vztahy</w:t>
            </w:r>
          </w:p>
          <w:p w:rsidR="00B95C3D" w:rsidRPr="00CE1C99" w:rsidRDefault="00B95C3D" w:rsidP="00FA12D1">
            <w:pPr>
              <w:numPr>
                <w:ilvl w:val="0"/>
                <w:numId w:val="396"/>
              </w:numPr>
              <w:spacing w:before="120" w:after="120"/>
              <w:ind w:hanging="170"/>
              <w:jc w:val="left"/>
              <w:rPr>
                <w:b/>
                <w:i/>
                <w:color w:val="00B050"/>
              </w:rPr>
            </w:pPr>
            <w:r w:rsidRPr="00CE1C99">
              <w:rPr>
                <w:b/>
                <w:i/>
                <w:color w:val="00B050"/>
              </w:rPr>
              <w:t>obchodní závazkové vztahy – vznik, změna, zajištění, zánik</w:t>
            </w:r>
          </w:p>
          <w:p w:rsidR="00B95C3D" w:rsidRPr="00CE1C99" w:rsidRDefault="00B95C3D" w:rsidP="00FA12D1">
            <w:pPr>
              <w:numPr>
                <w:ilvl w:val="0"/>
                <w:numId w:val="396"/>
              </w:numPr>
              <w:spacing w:before="120" w:after="120"/>
              <w:ind w:hanging="170"/>
              <w:jc w:val="left"/>
              <w:rPr>
                <w:b/>
                <w:i/>
                <w:color w:val="00B050"/>
              </w:rPr>
            </w:pPr>
            <w:r w:rsidRPr="00CE1C99">
              <w:rPr>
                <w:b/>
                <w:i/>
                <w:color w:val="00B050"/>
              </w:rPr>
              <w:t>kupní smlouva, smlouva o dílo</w:t>
            </w:r>
          </w:p>
          <w:p w:rsidR="00B95C3D" w:rsidRPr="00CE1C99" w:rsidRDefault="00B95C3D" w:rsidP="00FA12D1">
            <w:pPr>
              <w:numPr>
                <w:ilvl w:val="0"/>
                <w:numId w:val="396"/>
              </w:numPr>
              <w:spacing w:before="120" w:after="120"/>
              <w:ind w:hanging="170"/>
              <w:jc w:val="left"/>
              <w:rPr>
                <w:b/>
                <w:i/>
                <w:color w:val="00B050"/>
              </w:rPr>
            </w:pPr>
            <w:r w:rsidRPr="00CE1C99">
              <w:rPr>
                <w:b/>
                <w:i/>
                <w:color w:val="00B050"/>
              </w:rPr>
              <w:t>průběh prodejní činnosti, sjednání kupní smlouvy, dodací podmínky, platební podmínky</w:t>
            </w:r>
          </w:p>
        </w:tc>
      </w:tr>
    </w:tbl>
    <w:p w:rsidR="00B95C3D" w:rsidRDefault="00B95C3D">
      <w:pPr>
        <w:jc w:val="left"/>
        <w:rPr>
          <w:b/>
          <w:i/>
        </w:rPr>
      </w:pPr>
      <w:r>
        <w:rPr>
          <w:b/>
          <w:i/>
        </w:rP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207" w:name="_Toc498432839"/>
            <w:r w:rsidRPr="00CE1C99">
              <w:t>PÍSEMNÁ A ELEKTRONICKÁ KOMUNIKACE</w:t>
            </w:r>
            <w:bookmarkEnd w:id="207"/>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256</w:t>
            </w:r>
          </w:p>
        </w:tc>
      </w:tr>
    </w:tbl>
    <w:p w:rsidR="00B95C3D" w:rsidRPr="00C8197D" w:rsidRDefault="00B95C3D" w:rsidP="006119B8">
      <w:pPr>
        <w:shd w:val="clear" w:color="auto" w:fill="FFFFFF"/>
        <w:tabs>
          <w:tab w:val="left" w:pos="4786"/>
        </w:tabs>
        <w:rPr>
          <w:b/>
          <w:bCs/>
          <w:spacing w:val="-2"/>
        </w:rPr>
      </w:pPr>
    </w:p>
    <w:p w:rsidR="00B95C3D" w:rsidRPr="00483F8B" w:rsidRDefault="00B95C3D" w:rsidP="00483F8B">
      <w:pPr>
        <w:rPr>
          <w:b/>
          <w:sz w:val="28"/>
          <w:szCs w:val="28"/>
        </w:rPr>
      </w:pPr>
      <w:bookmarkStart w:id="208" w:name="_Toc472256059"/>
      <w:r w:rsidRPr="00483F8B">
        <w:rPr>
          <w:b/>
          <w:sz w:val="28"/>
          <w:szCs w:val="28"/>
        </w:rPr>
        <w:t>Pojetí vyučovacího předmětu</w:t>
      </w:r>
      <w:bookmarkEnd w:id="208"/>
    </w:p>
    <w:p w:rsidR="00B95C3D" w:rsidRPr="00C8197D" w:rsidRDefault="00B95C3D" w:rsidP="00D92156"/>
    <w:p w:rsidR="00B95C3D" w:rsidRPr="00B76F1A" w:rsidRDefault="00B95C3D" w:rsidP="006119B8">
      <w:pPr>
        <w:pStyle w:val="Nadpis2podtren"/>
        <w:spacing w:before="0" w:after="0" w:line="240" w:lineRule="auto"/>
        <w:rPr>
          <w:rFonts w:cs="Times New Roman"/>
          <w:b/>
          <w:color w:val="auto"/>
          <w:szCs w:val="24"/>
          <w:u w:val="none"/>
        </w:rPr>
      </w:pPr>
      <w:bookmarkStart w:id="209" w:name="_Toc472256060"/>
      <w:r w:rsidRPr="00B76F1A">
        <w:rPr>
          <w:rFonts w:cs="Times New Roman"/>
          <w:b/>
          <w:color w:val="auto"/>
          <w:szCs w:val="24"/>
          <w:u w:val="none"/>
        </w:rPr>
        <w:t>Obecné cíle</w:t>
      </w:r>
      <w:bookmarkEnd w:id="209"/>
    </w:p>
    <w:p w:rsidR="00B95C3D" w:rsidRPr="00C8197D" w:rsidRDefault="00B95C3D" w:rsidP="006119B8">
      <w:r w:rsidRPr="00C8197D">
        <w:t xml:space="preserve">Cílem předmětu je zvýšení produktivity a kvality práce na počítači, kdy psaní desetiprstovou </w:t>
      </w:r>
      <w:r w:rsidRPr="00C8197D">
        <w:rPr>
          <w:spacing w:val="-1"/>
        </w:rPr>
        <w:t>hmatovou metodou je základním předpokladem pro efektivní ovládání počítače a tvoří základy tzv. </w:t>
      </w:r>
      <w:r w:rsidRPr="00C8197D">
        <w:t>klávesnicové gramotnosti.</w:t>
      </w:r>
    </w:p>
    <w:p w:rsidR="00B95C3D" w:rsidRPr="00C8197D" w:rsidRDefault="00B95C3D" w:rsidP="006119B8">
      <w:r w:rsidRPr="00C8197D">
        <w:rPr>
          <w:spacing w:val="-1"/>
        </w:rPr>
        <w:t xml:space="preserve">Výuka rozvíjí samostatné logické uvažování a pěstuje kultivovaný písemný projev nejen z hlediska </w:t>
      </w:r>
      <w:r w:rsidRPr="00C8197D">
        <w:t>vhodné odborné stylizace, ale také logické, věcné a především gramatické správnosti. V oblasti elektronické komunikace jsou žáci vedeni k jejímu využívání a stylizují písemnosti ve vyhovující formální úpravě v souladu s normou pro úpravu písemnosti.</w:t>
      </w:r>
    </w:p>
    <w:p w:rsidR="00B95C3D" w:rsidRPr="00C8197D" w:rsidRDefault="00B95C3D" w:rsidP="006119B8"/>
    <w:p w:rsidR="00B95C3D" w:rsidRPr="00B76F1A" w:rsidRDefault="00B95C3D" w:rsidP="006119B8">
      <w:pPr>
        <w:pStyle w:val="Nadpis2podtren"/>
        <w:spacing w:before="0" w:after="0" w:line="240" w:lineRule="auto"/>
        <w:rPr>
          <w:rFonts w:cs="Times New Roman"/>
          <w:b/>
          <w:color w:val="auto"/>
          <w:szCs w:val="24"/>
          <w:u w:val="none"/>
        </w:rPr>
      </w:pPr>
      <w:bookmarkStart w:id="210" w:name="_Toc472256061"/>
      <w:r w:rsidRPr="00B76F1A">
        <w:rPr>
          <w:rFonts w:cs="Times New Roman"/>
          <w:b/>
          <w:color w:val="auto"/>
          <w:szCs w:val="24"/>
          <w:u w:val="none"/>
        </w:rPr>
        <w:t>Charakteristika učiva</w:t>
      </w:r>
      <w:bookmarkEnd w:id="210"/>
    </w:p>
    <w:p w:rsidR="00B95C3D" w:rsidRPr="00C8197D" w:rsidRDefault="00B95C3D" w:rsidP="006119B8">
      <w:r w:rsidRPr="00C8197D">
        <w:t>Učivo je rozvrženo do ročníků s následující hodinovou dotací:</w:t>
      </w:r>
    </w:p>
    <w:p w:rsidR="00B95C3D" w:rsidRPr="00C8197D" w:rsidRDefault="00B95C3D" w:rsidP="006119B8">
      <w:pPr>
        <w:shd w:val="clear" w:color="auto" w:fill="FFFFFF"/>
        <w:tabs>
          <w:tab w:val="left" w:pos="360"/>
        </w:tabs>
        <w:rPr>
          <w:spacing w:val="-2"/>
        </w:rPr>
      </w:pPr>
      <w:r w:rsidRPr="00C8197D">
        <w:t>1. ročník – 2 hodiny</w:t>
      </w:r>
    </w:p>
    <w:p w:rsidR="00B95C3D" w:rsidRPr="00C8197D" w:rsidRDefault="00B95C3D" w:rsidP="006119B8">
      <w:pPr>
        <w:shd w:val="clear" w:color="auto" w:fill="FFFFFF"/>
        <w:tabs>
          <w:tab w:val="left" w:pos="360"/>
        </w:tabs>
      </w:pPr>
      <w:r w:rsidRPr="00C8197D">
        <w:t>2. ročník – 2 hodiny</w:t>
      </w:r>
    </w:p>
    <w:p w:rsidR="00B95C3D" w:rsidRPr="00C8197D" w:rsidRDefault="00B95C3D" w:rsidP="006119B8">
      <w:pPr>
        <w:shd w:val="clear" w:color="auto" w:fill="FFFFFF"/>
        <w:tabs>
          <w:tab w:val="left" w:pos="360"/>
        </w:tabs>
      </w:pPr>
      <w:r w:rsidRPr="00C8197D">
        <w:t xml:space="preserve">3. ročník – 2 hodiny </w:t>
      </w:r>
    </w:p>
    <w:p w:rsidR="00B95C3D" w:rsidRPr="00C8197D" w:rsidRDefault="00B95C3D" w:rsidP="006119B8">
      <w:pPr>
        <w:shd w:val="clear" w:color="auto" w:fill="FFFFFF"/>
        <w:tabs>
          <w:tab w:val="left" w:pos="360"/>
        </w:tabs>
      </w:pPr>
      <w:r w:rsidRPr="00C8197D">
        <w:t>4. ročník − 2 hodiny</w:t>
      </w:r>
    </w:p>
    <w:p w:rsidR="00B95C3D" w:rsidRPr="00C8197D" w:rsidRDefault="00B95C3D" w:rsidP="006119B8">
      <w:r w:rsidRPr="00C8197D">
        <w:t xml:space="preserve">V prvním ročníku se žák seznámí s klávesnicí </w:t>
      </w:r>
      <w:r>
        <w:t>po</w:t>
      </w:r>
      <w:r w:rsidRPr="00C8197D">
        <w:t xml:space="preserve">čítače a naučí se ji </w:t>
      </w:r>
      <w:r w:rsidRPr="00C8197D">
        <w:rPr>
          <w:spacing w:val="-1"/>
        </w:rPr>
        <w:t xml:space="preserve">ovládat desetiprstovou hmatovou metodou. Dále se žák naučí pořizovat záznam podle přímého diktátu, </w:t>
      </w:r>
      <w:r w:rsidRPr="00C8197D">
        <w:t xml:space="preserve">upravovat text podle korekturních znamének a opisovat cizojazyčné texty. </w:t>
      </w:r>
    </w:p>
    <w:p w:rsidR="00B95C3D" w:rsidRPr="00C8197D" w:rsidRDefault="00B95C3D" w:rsidP="006119B8">
      <w:r w:rsidRPr="00C8197D">
        <w:t xml:space="preserve">Ve druhém ročníku se pozornost zaměřuje na normalizovanou úpravu písemností podle ČSN 01 6910. Žák se naučí upravovat </w:t>
      </w:r>
      <w:r w:rsidRPr="00C8197D">
        <w:rPr>
          <w:spacing w:val="-1"/>
        </w:rPr>
        <w:t>obchodní dopisy, psát adresy na obálky a do adresových rámečků. Podle možností se pracuje s faxem, mobilním telefonem, probírají se zásady přijetí a vypravování pošty.</w:t>
      </w:r>
    </w:p>
    <w:p w:rsidR="00B95C3D" w:rsidRPr="00C8197D" w:rsidRDefault="00B95C3D" w:rsidP="006119B8">
      <w:r w:rsidRPr="00C8197D">
        <w:t>Ve třetím ročníku jsou probírány jednotlivé obchodní dopisy. Nejprve obchodní dopisy před uzavřením kupní smlouvy tj. poptávka, nabídka a objednávka. V dalším celku jsou vyhotovovány dopisy upřesňující kupní smlouvu (odvolávka a přepravní dispozice, návěští zásilky). Poslední celek z obchodních dopisů se zabývá písemnostmi při porušování smluv tj. reklamace, urgence a upomínka. Žáci se připravují ke složení státní zkoušky z kancelářského psaní.</w:t>
      </w:r>
    </w:p>
    <w:p w:rsidR="00B95C3D" w:rsidRPr="00C8197D" w:rsidRDefault="00B95C3D" w:rsidP="006119B8">
      <w:r w:rsidRPr="00C8197D">
        <w:t>Ve čtvrtém ročníku se pozornost obrací k vnitropodnikovým, personálním a jednoduchým právním písemnostem. Dále osobním dopisům a dopisům, které vyhotovují občané pro úřady a jiné právnické osoby.</w:t>
      </w:r>
    </w:p>
    <w:p w:rsidR="00B95C3D" w:rsidRPr="00C8197D" w:rsidRDefault="00B95C3D" w:rsidP="006119B8"/>
    <w:p w:rsidR="00B95C3D" w:rsidRPr="00C8197D" w:rsidRDefault="00B95C3D" w:rsidP="006119B8">
      <w:pPr>
        <w:rPr>
          <w:b/>
        </w:rPr>
      </w:pPr>
      <w:r w:rsidRPr="00C8197D">
        <w:rPr>
          <w:b/>
        </w:rPr>
        <w:t>Pojetí výuky</w:t>
      </w:r>
    </w:p>
    <w:p w:rsidR="00B95C3D" w:rsidRPr="00C8197D" w:rsidRDefault="00B95C3D" w:rsidP="006119B8">
      <w:r w:rsidRPr="00C8197D">
        <w:t xml:space="preserve">Předmět je zaměřen na získání dovednosti ovládat klávesnici počítače desetiprstovou hmatovou metodou. Žáci ovládají vyhotovení základních druhů písemností v normalizované úpravě a znají </w:t>
      </w:r>
      <w:r w:rsidRPr="00C8197D">
        <w:rPr>
          <w:spacing w:val="-1"/>
        </w:rPr>
        <w:t xml:space="preserve">využití a vyhotovení šablon. Získávají vědomosti o obsahové náplni a stylizaci dopisů. Komunikují </w:t>
      </w:r>
      <w:r w:rsidRPr="00C8197D">
        <w:t>pomocí elektronické pošty a pracují s webovými stránkami.</w:t>
      </w:r>
    </w:p>
    <w:p w:rsidR="00B95C3D" w:rsidRPr="00C8197D" w:rsidRDefault="00B95C3D" w:rsidP="006119B8">
      <w:r w:rsidRPr="00C8197D">
        <w:t xml:space="preserve">Výuka probíhá zásadně v odborné učebně vybavené počítači. Podle možností se využívá také výukový program </w:t>
      </w:r>
      <w:r>
        <w:t xml:space="preserve">ZAV a </w:t>
      </w:r>
      <w:r w:rsidRPr="00C8197D">
        <w:t>ATF apod.</w:t>
      </w:r>
    </w:p>
    <w:p w:rsidR="00B95C3D" w:rsidRPr="00C8197D" w:rsidRDefault="00B95C3D" w:rsidP="006119B8"/>
    <w:p w:rsidR="00B95C3D" w:rsidRPr="00B76F1A" w:rsidRDefault="00B95C3D" w:rsidP="006119B8">
      <w:pPr>
        <w:pStyle w:val="Nadpis2podtren"/>
        <w:spacing w:before="0" w:after="0" w:line="240" w:lineRule="auto"/>
        <w:rPr>
          <w:rFonts w:cs="Times New Roman"/>
          <w:b/>
          <w:color w:val="auto"/>
          <w:szCs w:val="24"/>
          <w:u w:val="none"/>
        </w:rPr>
      </w:pPr>
      <w:bookmarkStart w:id="211" w:name="_Toc472256062"/>
      <w:r w:rsidRPr="00B76F1A">
        <w:rPr>
          <w:rFonts w:cs="Times New Roman"/>
          <w:b/>
          <w:color w:val="auto"/>
          <w:szCs w:val="24"/>
          <w:u w:val="none"/>
        </w:rPr>
        <w:t>Hodnocení výsledků žáků</w:t>
      </w:r>
      <w:bookmarkEnd w:id="211"/>
    </w:p>
    <w:p w:rsidR="00B95C3D" w:rsidRPr="00C8197D" w:rsidRDefault="00B95C3D" w:rsidP="006119B8">
      <w:r w:rsidRPr="00C8197D">
        <w:t xml:space="preserve">Základem pro hodnocení výkonů v psaní jsou písemné zkoušky, ve kterých se posuzuje dosažená rychlost a přesnost podle limitů. U vyhotovených písemností se hodnotí věcný obsah, stylizace, pravopis a formální úprava podle normy. Dále se klasifikuje úroveň vypracování tabulek a písemné </w:t>
      </w:r>
      <w:r w:rsidRPr="00C8197D">
        <w:rPr>
          <w:spacing w:val="-1"/>
        </w:rPr>
        <w:t xml:space="preserve">zkoušky z pravidel ČSN. </w:t>
      </w:r>
      <w:r w:rsidRPr="00C8197D">
        <w:t>Hodnocení žáka je doplňováno i sebehodnocením žáka, konečnou klasifikaci určí a vysvětlí učitel.</w:t>
      </w:r>
    </w:p>
    <w:p w:rsidR="00B95C3D" w:rsidRPr="00C8197D" w:rsidRDefault="00B95C3D" w:rsidP="006119B8">
      <w:pPr>
        <w:rPr>
          <w:spacing w:val="-1"/>
        </w:rPr>
      </w:pPr>
    </w:p>
    <w:p w:rsidR="00B95C3D" w:rsidRPr="00B76F1A" w:rsidRDefault="00B95C3D" w:rsidP="006119B8">
      <w:pPr>
        <w:pStyle w:val="Nadpis2podtren"/>
        <w:spacing w:before="0" w:after="0" w:line="240" w:lineRule="auto"/>
        <w:rPr>
          <w:rFonts w:cs="Times New Roman"/>
          <w:b/>
          <w:color w:val="auto"/>
          <w:sz w:val="28"/>
          <w:u w:val="none"/>
        </w:rPr>
      </w:pPr>
      <w:bookmarkStart w:id="212" w:name="_Toc472256063"/>
      <w:r w:rsidRPr="00B76F1A">
        <w:rPr>
          <w:rFonts w:cs="Times New Roman"/>
          <w:b/>
          <w:color w:val="auto"/>
          <w:sz w:val="28"/>
          <w:u w:val="none"/>
        </w:rPr>
        <w:t>Přínos k rozvoji klíčových kompetencí</w:t>
      </w:r>
      <w:bookmarkEnd w:id="212"/>
    </w:p>
    <w:p w:rsidR="00B95C3D" w:rsidRPr="00C8197D" w:rsidRDefault="00B95C3D" w:rsidP="006119B8">
      <w:pPr>
        <w:pStyle w:val="Nadpis2podtren"/>
        <w:spacing w:before="0" w:after="0" w:line="240" w:lineRule="auto"/>
        <w:rPr>
          <w:rFonts w:eastAsia="MS Mincho" w:cs="Times New Roman"/>
          <w:color w:val="auto"/>
          <w:sz w:val="28"/>
          <w:u w:val="none"/>
        </w:rPr>
      </w:pPr>
    </w:p>
    <w:p w:rsidR="00B95C3D" w:rsidRPr="00C8197D" w:rsidRDefault="00B95C3D" w:rsidP="006119B8">
      <w:pPr>
        <w:pStyle w:val="Seznam"/>
        <w:spacing w:before="0" w:after="0"/>
        <w:rPr>
          <w:rFonts w:eastAsia="MS Mincho"/>
        </w:rPr>
      </w:pPr>
      <w:r w:rsidRPr="00C8197D">
        <w:rPr>
          <w:rFonts w:eastAsia="MS Mincho"/>
        </w:rPr>
        <w:t>Kompetence k učení</w:t>
      </w:r>
    </w:p>
    <w:p w:rsidR="00B95C3D" w:rsidRPr="00C8197D" w:rsidRDefault="00B95C3D" w:rsidP="006119B8">
      <w:pPr>
        <w:rPr>
          <w:rFonts w:eastAsia="MS Mincho"/>
        </w:rPr>
      </w:pPr>
      <w:r w:rsidRPr="00C8197D">
        <w:rPr>
          <w:rFonts w:eastAsia="MS Mincho"/>
        </w:rPr>
        <w:t>Absolventi by měli být schopni:</w:t>
      </w:r>
    </w:p>
    <w:p w:rsidR="00B95C3D" w:rsidRPr="00C8197D" w:rsidRDefault="00B95C3D" w:rsidP="00705F94">
      <w:pPr>
        <w:pStyle w:val="Seznamsodrkami"/>
        <w:numPr>
          <w:ilvl w:val="0"/>
          <w:numId w:val="179"/>
        </w:numPr>
        <w:rPr>
          <w:rFonts w:eastAsia="MS Mincho"/>
        </w:rPr>
      </w:pPr>
      <w:r w:rsidRPr="00C8197D">
        <w:rPr>
          <w:rFonts w:eastAsia="MS Mincho"/>
        </w:rPr>
        <w:t>mít pozitivní vztah k učení a vzdělávání</w:t>
      </w:r>
    </w:p>
    <w:p w:rsidR="00B95C3D" w:rsidRPr="00C8197D" w:rsidRDefault="00B95C3D" w:rsidP="00705F94">
      <w:pPr>
        <w:pStyle w:val="Seznamsodrkami"/>
        <w:numPr>
          <w:ilvl w:val="0"/>
          <w:numId w:val="179"/>
        </w:numPr>
        <w:rPr>
          <w:rFonts w:eastAsia="MS Mincho"/>
        </w:rPr>
      </w:pPr>
      <w:r w:rsidRPr="00C8197D">
        <w:rPr>
          <w:rFonts w:eastAsia="MS Mincho"/>
        </w:rPr>
        <w:t>ovládat různé techniky učení, umět si vytvořit vhodný studijní režim a podmínky</w:t>
      </w:r>
    </w:p>
    <w:p w:rsidR="00B95C3D" w:rsidRPr="00C8197D" w:rsidRDefault="00B95C3D" w:rsidP="00705F94">
      <w:pPr>
        <w:pStyle w:val="Seznamsodrkami"/>
        <w:numPr>
          <w:ilvl w:val="0"/>
          <w:numId w:val="179"/>
        </w:numPr>
        <w:rPr>
          <w:rFonts w:eastAsia="MS Mincho"/>
        </w:rPr>
      </w:pPr>
      <w:r w:rsidRPr="00C8197D">
        <w:rPr>
          <w:rFonts w:eastAsia="MS Mincho"/>
        </w:rPr>
        <w:t>vyjadřovat se přiměřeně účelu jednání a komunikační situaci v psaných i mluvených projevech</w:t>
      </w:r>
    </w:p>
    <w:p w:rsidR="00B95C3D" w:rsidRPr="00C8197D" w:rsidRDefault="00B95C3D" w:rsidP="00705F94">
      <w:pPr>
        <w:pStyle w:val="Seznamsodrkami"/>
        <w:numPr>
          <w:ilvl w:val="0"/>
          <w:numId w:val="179"/>
        </w:numPr>
        <w:rPr>
          <w:rFonts w:eastAsia="MS Mincho"/>
        </w:rPr>
      </w:pPr>
      <w:r w:rsidRPr="00C8197D">
        <w:rPr>
          <w:rFonts w:eastAsia="MS Mincho"/>
        </w:rPr>
        <w:t>formulovat své myšlenky srozumitelně a souvisle, v písemné podobě přehledně a jazykově správně</w:t>
      </w:r>
    </w:p>
    <w:p w:rsidR="00B95C3D" w:rsidRPr="00C8197D" w:rsidRDefault="00B95C3D" w:rsidP="00705F94">
      <w:pPr>
        <w:pStyle w:val="Seznamsodrkami"/>
        <w:numPr>
          <w:ilvl w:val="0"/>
          <w:numId w:val="179"/>
        </w:numPr>
        <w:rPr>
          <w:rFonts w:eastAsia="MS Mincho"/>
        </w:rPr>
      </w:pPr>
      <w:r w:rsidRPr="00C8197D">
        <w:rPr>
          <w:rFonts w:eastAsia="MS Mincho"/>
        </w:rPr>
        <w:t>zpracovávat jednoduché texty na běžná i odborná témata a různé pracovní materiály, snažit se dodržovat jazykové a stylistické normy i odbornou terminologii</w:t>
      </w:r>
    </w:p>
    <w:p w:rsidR="00B95C3D" w:rsidRPr="00C8197D" w:rsidRDefault="00B95C3D" w:rsidP="009F442C">
      <w:pPr>
        <w:pStyle w:val="Seznamsodrkami"/>
        <w:rPr>
          <w:rFonts w:eastAsia="MS Mincho"/>
        </w:rPr>
      </w:pPr>
    </w:p>
    <w:p w:rsidR="00B95C3D" w:rsidRPr="00C8197D" w:rsidRDefault="00B95C3D" w:rsidP="006119B8">
      <w:pPr>
        <w:pStyle w:val="Seznam"/>
        <w:spacing w:before="0" w:after="0"/>
        <w:rPr>
          <w:rFonts w:eastAsia="MS Mincho"/>
        </w:rPr>
      </w:pPr>
      <w:r w:rsidRPr="00C8197D">
        <w:rPr>
          <w:rFonts w:eastAsia="MS Mincho"/>
        </w:rPr>
        <w:t>Kompetence k řešení problémů</w:t>
      </w:r>
    </w:p>
    <w:p w:rsidR="00B95C3D" w:rsidRPr="00C8197D" w:rsidRDefault="00B95C3D" w:rsidP="006119B8">
      <w:pPr>
        <w:rPr>
          <w:rFonts w:eastAsia="MS Mincho"/>
        </w:rPr>
      </w:pPr>
      <w:r w:rsidRPr="00C8197D">
        <w:rPr>
          <w:rFonts w:eastAsia="MS Mincho"/>
        </w:rPr>
        <w:t>Absolventi by měli být schopni:</w:t>
      </w:r>
    </w:p>
    <w:p w:rsidR="00B95C3D" w:rsidRPr="00C8197D" w:rsidRDefault="00B95C3D" w:rsidP="00705F94">
      <w:pPr>
        <w:pStyle w:val="Seznamsodrkami"/>
        <w:numPr>
          <w:ilvl w:val="0"/>
          <w:numId w:val="180"/>
        </w:numPr>
        <w:rPr>
          <w:rFonts w:eastAsia="MS Mincho"/>
        </w:rPr>
      </w:pPr>
      <w:r w:rsidRPr="00C8197D">
        <w:rPr>
          <w:rFonts w:eastAsia="MS Mincho"/>
        </w:rPr>
        <w:t>porozumět zadání úkolu nebo určit jádro problému, získat informace potřebné k řešení problému, navrhnout způsob řešení, popř. varianty řešení, a zdůvodnit jej, vyhodnotit a ověřit správnost zvoleného postupu a dosažené výsledky</w:t>
      </w:r>
    </w:p>
    <w:p w:rsidR="00B95C3D" w:rsidRPr="00C8197D" w:rsidRDefault="00B95C3D" w:rsidP="00705F94">
      <w:pPr>
        <w:pStyle w:val="Seznamsodrkami"/>
        <w:numPr>
          <w:ilvl w:val="0"/>
          <w:numId w:val="180"/>
        </w:numPr>
        <w:rPr>
          <w:rFonts w:eastAsia="MS Mincho"/>
        </w:rPr>
      </w:pPr>
      <w:r w:rsidRPr="00C8197D">
        <w:rPr>
          <w:rFonts w:eastAsia="MS Mincho"/>
        </w:rPr>
        <w:t>uplatňovat při řešení problémů různé metody myšlení (logické, matematické, empirické) a myšlenkové operace</w:t>
      </w:r>
    </w:p>
    <w:p w:rsidR="00B95C3D" w:rsidRPr="00C8197D" w:rsidRDefault="00B95C3D" w:rsidP="00705F94">
      <w:pPr>
        <w:pStyle w:val="Seznamsodrkami"/>
        <w:numPr>
          <w:ilvl w:val="0"/>
          <w:numId w:val="180"/>
        </w:numPr>
        <w:rPr>
          <w:rFonts w:eastAsia="MS Mincho"/>
        </w:rPr>
      </w:pPr>
      <w:r w:rsidRPr="00C8197D">
        <w:rPr>
          <w:rFonts w:eastAsia="MS Mincho"/>
        </w:rPr>
        <w:t>volit prostředky a způsoby (pomůcky, studijní literaturu, metody a techniky) vhodné pro splnění jednotlivých aktivit, využívat zkušeností a vědomostí nabytých dříve</w:t>
      </w:r>
    </w:p>
    <w:p w:rsidR="00B95C3D" w:rsidRPr="00C8197D" w:rsidRDefault="00B95C3D" w:rsidP="006119B8">
      <w:pPr>
        <w:rPr>
          <w:rFonts w:eastAsia="MS Mincho"/>
        </w:rPr>
      </w:pPr>
    </w:p>
    <w:p w:rsidR="00B95C3D" w:rsidRPr="00C8197D" w:rsidRDefault="00B95C3D" w:rsidP="006119B8">
      <w:pPr>
        <w:pStyle w:val="Seznam"/>
        <w:spacing w:before="0" w:after="0"/>
        <w:rPr>
          <w:rFonts w:eastAsia="MS Mincho"/>
        </w:rPr>
      </w:pPr>
      <w:r w:rsidRPr="00C8197D">
        <w:rPr>
          <w:rFonts w:eastAsia="MS Mincho"/>
        </w:rPr>
        <w:t>Komunikativní kompetence</w:t>
      </w:r>
    </w:p>
    <w:p w:rsidR="00B95C3D" w:rsidRPr="00C8197D" w:rsidRDefault="00B95C3D" w:rsidP="006119B8">
      <w:pPr>
        <w:rPr>
          <w:rFonts w:eastAsia="MS Mincho"/>
        </w:rPr>
      </w:pPr>
      <w:r w:rsidRPr="00C8197D">
        <w:rPr>
          <w:rFonts w:eastAsia="MS Mincho"/>
        </w:rPr>
        <w:t>Absolventi by měli být schopni:</w:t>
      </w:r>
    </w:p>
    <w:p w:rsidR="00B95C3D" w:rsidRPr="00C8197D" w:rsidRDefault="00B95C3D" w:rsidP="00705F94">
      <w:pPr>
        <w:pStyle w:val="Seznamsodrkami"/>
        <w:numPr>
          <w:ilvl w:val="0"/>
          <w:numId w:val="181"/>
        </w:numPr>
        <w:rPr>
          <w:rFonts w:eastAsia="MS Mincho"/>
        </w:rPr>
      </w:pPr>
      <w:r w:rsidRPr="00C8197D">
        <w:rPr>
          <w:rFonts w:eastAsia="MS Mincho"/>
        </w:rPr>
        <w:t xml:space="preserve">vyjadřovat se přiměřeně účelu jednání a komunikační situaci v projevech mluvených i psaných a vhodně se prezentovat </w:t>
      </w:r>
      <w:r w:rsidRPr="00C8197D">
        <w:rPr>
          <w:rFonts w:eastAsia="MS Mincho"/>
          <w:iCs/>
        </w:rPr>
        <w:t>v různých učebních, životních i pracovních situacích.</w:t>
      </w:r>
    </w:p>
    <w:p w:rsidR="00B95C3D" w:rsidRPr="00C8197D" w:rsidRDefault="00B95C3D" w:rsidP="00705F94">
      <w:pPr>
        <w:pStyle w:val="Seznamsodrkami"/>
        <w:numPr>
          <w:ilvl w:val="0"/>
          <w:numId w:val="181"/>
        </w:numPr>
        <w:rPr>
          <w:rFonts w:eastAsia="MS Mincho"/>
        </w:rPr>
      </w:pPr>
      <w:r w:rsidRPr="00C8197D">
        <w:rPr>
          <w:rFonts w:eastAsia="MS Mincho"/>
        </w:rPr>
        <w:t>formulovat své myšlenky srozumitelně a souvisle, v písemné podobě přehledně a jazykově správně</w:t>
      </w:r>
    </w:p>
    <w:p w:rsidR="00B95C3D" w:rsidRPr="00C8197D" w:rsidRDefault="00B95C3D" w:rsidP="00705F94">
      <w:pPr>
        <w:pStyle w:val="Seznamsodrkami"/>
        <w:numPr>
          <w:ilvl w:val="0"/>
          <w:numId w:val="181"/>
        </w:numPr>
        <w:rPr>
          <w:rFonts w:eastAsia="MS Mincho"/>
        </w:rPr>
      </w:pPr>
      <w:r w:rsidRPr="00C8197D">
        <w:rPr>
          <w:rFonts w:eastAsia="MS Mincho"/>
        </w:rPr>
        <w:t>účastnit se aktivně diskusí, formulovat a obhajovat své názory a postoje</w:t>
      </w:r>
    </w:p>
    <w:p w:rsidR="00B95C3D" w:rsidRPr="00C8197D" w:rsidRDefault="00B95C3D" w:rsidP="00705F94">
      <w:pPr>
        <w:pStyle w:val="Seznamsodrkami"/>
        <w:numPr>
          <w:ilvl w:val="0"/>
          <w:numId w:val="181"/>
        </w:numPr>
        <w:rPr>
          <w:rFonts w:eastAsia="MS Mincho"/>
        </w:rPr>
      </w:pPr>
      <w:r w:rsidRPr="00C8197D">
        <w:rPr>
          <w:rFonts w:eastAsia="MS Mincho"/>
        </w:rPr>
        <w:t>zpracovávat administrativní písemnosti, pracovní dokumenty i souvislé texty na běžná i odborná témata</w:t>
      </w:r>
    </w:p>
    <w:p w:rsidR="00B95C3D" w:rsidRPr="00C8197D" w:rsidRDefault="00B95C3D" w:rsidP="00705F94">
      <w:pPr>
        <w:pStyle w:val="Seznamsodrkami"/>
        <w:numPr>
          <w:ilvl w:val="0"/>
          <w:numId w:val="181"/>
        </w:numPr>
        <w:rPr>
          <w:rFonts w:eastAsia="MS Mincho"/>
        </w:rPr>
      </w:pPr>
      <w:r w:rsidRPr="00C8197D">
        <w:rPr>
          <w:rFonts w:eastAsia="MS Mincho"/>
        </w:rPr>
        <w:t>dodržovat jazykové a stylistické normy i odbornou terminologii</w:t>
      </w:r>
    </w:p>
    <w:p w:rsidR="00B95C3D" w:rsidRPr="00C8197D" w:rsidRDefault="00B95C3D" w:rsidP="00705F94">
      <w:pPr>
        <w:pStyle w:val="Seznamsodrkami"/>
        <w:numPr>
          <w:ilvl w:val="0"/>
          <w:numId w:val="181"/>
        </w:numPr>
        <w:rPr>
          <w:rFonts w:eastAsia="MS Mincho"/>
        </w:rPr>
      </w:pPr>
      <w:r w:rsidRPr="00C8197D">
        <w:rPr>
          <w:rFonts w:eastAsia="MS Mincho"/>
        </w:rPr>
        <w:t>zaznamenávat písemně podstatné myšlenky a údaje z textů a projevů jiných lidí (přednášek, diskusí, porad apod.)</w:t>
      </w:r>
    </w:p>
    <w:p w:rsidR="00B95C3D" w:rsidRPr="00C8197D" w:rsidRDefault="00B95C3D" w:rsidP="00705F94">
      <w:pPr>
        <w:pStyle w:val="Seznamsodrkami"/>
        <w:numPr>
          <w:ilvl w:val="0"/>
          <w:numId w:val="181"/>
        </w:numPr>
        <w:rPr>
          <w:rFonts w:eastAsia="MS Mincho"/>
        </w:rPr>
      </w:pPr>
      <w:r w:rsidRPr="00C8197D">
        <w:rPr>
          <w:rFonts w:eastAsia="MS Mincho"/>
        </w:rPr>
        <w:t>vyjadřovat se a vystupovat v souladu se zásadami kultury projevu a chování</w:t>
      </w:r>
    </w:p>
    <w:p w:rsidR="00B95C3D" w:rsidRPr="00C8197D" w:rsidRDefault="00B95C3D" w:rsidP="00705F94">
      <w:pPr>
        <w:pStyle w:val="Seznamsodrkami"/>
        <w:numPr>
          <w:ilvl w:val="0"/>
          <w:numId w:val="181"/>
        </w:numPr>
        <w:rPr>
          <w:rFonts w:eastAsia="MS Mincho"/>
        </w:rPr>
      </w:pPr>
      <w:r w:rsidRPr="00C8197D">
        <w:rPr>
          <w:rFonts w:eastAsia="MS Mincho"/>
        </w:rPr>
        <w:t>dosáhnout jazykové způsobilosti potřebné pro komunikaci v cizojazyčném prostředí nejméně v jednom cizím jazyce</w:t>
      </w:r>
    </w:p>
    <w:p w:rsidR="00B95C3D" w:rsidRPr="00C8197D" w:rsidRDefault="00B95C3D" w:rsidP="00705F94">
      <w:pPr>
        <w:pStyle w:val="Seznamsodrkami"/>
        <w:numPr>
          <w:ilvl w:val="0"/>
          <w:numId w:val="181"/>
        </w:numPr>
        <w:rPr>
          <w:rFonts w:eastAsia="MS Mincho"/>
        </w:rPr>
      </w:pPr>
      <w:r w:rsidRPr="00C8197D">
        <w:rPr>
          <w:rFonts w:eastAsia="MS Mincho"/>
        </w:rPr>
        <w:t>dosáhnout jazykové způsobilosti potřebné pro pracovní uplatnění dle potřeb a charakteru příslušné odborné kvalifikace (např. porozumět běžné odborné terminologii a pracovním pokynům v písemné i ústní formě)</w:t>
      </w:r>
    </w:p>
    <w:p w:rsidR="00B95C3D" w:rsidRPr="00C8197D" w:rsidRDefault="00B95C3D" w:rsidP="00705F94">
      <w:pPr>
        <w:pStyle w:val="Seznamsodrkami"/>
        <w:numPr>
          <w:ilvl w:val="0"/>
          <w:numId w:val="181"/>
        </w:numPr>
        <w:rPr>
          <w:rFonts w:eastAsia="MS Mincho"/>
        </w:rPr>
      </w:pPr>
      <w:r w:rsidRPr="00C8197D">
        <w:rPr>
          <w:rFonts w:eastAsia="MS Mincho"/>
        </w:rPr>
        <w:t>chápat výhody znalosti cizích jazyků pro životní i pracovní uplatnění, být motivováni k prohlubování svých jazykových dovedností v celoživotním učení</w:t>
      </w:r>
    </w:p>
    <w:p w:rsidR="00B95C3D" w:rsidRPr="00C8197D" w:rsidRDefault="00B95C3D" w:rsidP="009F442C">
      <w:pPr>
        <w:pStyle w:val="Seznamsodrkami"/>
        <w:rPr>
          <w:rFonts w:eastAsia="MS Mincho"/>
        </w:rPr>
      </w:pPr>
    </w:p>
    <w:p w:rsidR="00B95C3D" w:rsidRPr="00C8197D" w:rsidRDefault="00B95C3D" w:rsidP="006119B8">
      <w:pPr>
        <w:pStyle w:val="Seznam"/>
        <w:spacing w:before="0" w:after="0"/>
        <w:rPr>
          <w:rFonts w:eastAsia="MS Mincho"/>
        </w:rPr>
      </w:pPr>
      <w:r w:rsidRPr="00C8197D">
        <w:rPr>
          <w:rFonts w:eastAsia="MS Mincho"/>
        </w:rPr>
        <w:t>Personální a sociální kompetence</w:t>
      </w:r>
    </w:p>
    <w:p w:rsidR="00B95C3D" w:rsidRPr="00C8197D" w:rsidRDefault="00B95C3D" w:rsidP="006119B8">
      <w:pPr>
        <w:rPr>
          <w:rFonts w:eastAsia="MS Mincho"/>
        </w:rPr>
      </w:pPr>
      <w:r w:rsidRPr="00C8197D">
        <w:rPr>
          <w:rFonts w:eastAsia="MS Mincho"/>
        </w:rPr>
        <w:t>Absolventi by měli být schopni:</w:t>
      </w:r>
    </w:p>
    <w:p w:rsidR="00B95C3D" w:rsidRPr="00C8197D" w:rsidRDefault="00B95C3D" w:rsidP="00705F94">
      <w:pPr>
        <w:pStyle w:val="Seznamsodrkami"/>
        <w:numPr>
          <w:ilvl w:val="0"/>
          <w:numId w:val="182"/>
        </w:numPr>
      </w:pPr>
      <w:r w:rsidRPr="00C8197D">
        <w:t>posuzovat reálně své fyzické a duševní možnosti, odhadovat důsledky svého jednání a chování v různých situacích</w:t>
      </w:r>
    </w:p>
    <w:p w:rsidR="00B95C3D" w:rsidRPr="00C8197D" w:rsidRDefault="00B95C3D" w:rsidP="00705F94">
      <w:pPr>
        <w:pStyle w:val="Seznamsodrkami"/>
        <w:numPr>
          <w:ilvl w:val="0"/>
          <w:numId w:val="182"/>
        </w:numPr>
      </w:pPr>
      <w:r w:rsidRPr="00C8197D">
        <w:t>stanovovat si cíle a priority podle svých osobních schopností, zájmové a pracovní orientace a životních podmínek</w:t>
      </w:r>
    </w:p>
    <w:p w:rsidR="00B95C3D" w:rsidRPr="00C8197D" w:rsidRDefault="00B95C3D" w:rsidP="00705F94">
      <w:pPr>
        <w:pStyle w:val="Seznamsodrkami"/>
        <w:numPr>
          <w:ilvl w:val="0"/>
          <w:numId w:val="182"/>
        </w:numPr>
      </w:pPr>
      <w:r w:rsidRPr="00C8197D">
        <w:t>reagovat adekvátně na hodnocení svého vystupování a způsobu jednání ze strany jiných lidí, přijímat radu i kritiku</w:t>
      </w:r>
    </w:p>
    <w:p w:rsidR="00B95C3D" w:rsidRPr="00C8197D" w:rsidRDefault="00B95C3D" w:rsidP="00705F94">
      <w:pPr>
        <w:pStyle w:val="Seznamsodrkami"/>
        <w:numPr>
          <w:ilvl w:val="0"/>
          <w:numId w:val="182"/>
        </w:numPr>
      </w:pPr>
      <w:r w:rsidRPr="00C8197D">
        <w:t>ověřovat si získané poznatky, kriticky zvažovat názory, postoje a jednání jiných lidí</w:t>
      </w:r>
    </w:p>
    <w:p w:rsidR="00B95C3D" w:rsidRPr="00C8197D" w:rsidRDefault="00B95C3D" w:rsidP="00705F94">
      <w:pPr>
        <w:pStyle w:val="Seznamsodrkami"/>
        <w:numPr>
          <w:ilvl w:val="0"/>
          <w:numId w:val="182"/>
        </w:numPr>
      </w:pPr>
      <w:r w:rsidRPr="00C8197D">
        <w:t>přispívat k vytváření vstřícných mezilidských vztahů a k předcházení osobním konfliktům, nepodléhat předsudkům a stereotypům v přístupu k druhým</w:t>
      </w:r>
    </w:p>
    <w:p w:rsidR="00B95C3D" w:rsidRPr="00C8197D" w:rsidRDefault="00B95C3D" w:rsidP="009F442C">
      <w:pPr>
        <w:pStyle w:val="Seznamsodrkami"/>
      </w:pPr>
    </w:p>
    <w:p w:rsidR="00B95C3D" w:rsidRPr="00C8197D" w:rsidRDefault="00B95C3D" w:rsidP="006119B8">
      <w:pPr>
        <w:pStyle w:val="Seznam"/>
        <w:spacing w:before="0" w:after="0"/>
        <w:rPr>
          <w:rFonts w:eastAsia="MS Mincho"/>
        </w:rPr>
      </w:pPr>
      <w:r w:rsidRPr="00C8197D">
        <w:rPr>
          <w:rFonts w:eastAsia="MS Mincho"/>
        </w:rPr>
        <w:t>Občanské kompetence a kulturní povědomí</w:t>
      </w:r>
    </w:p>
    <w:p w:rsidR="00B95C3D" w:rsidRPr="00C8197D" w:rsidRDefault="00B95C3D" w:rsidP="006119B8">
      <w:r w:rsidRPr="00C8197D">
        <w:t>Předmět dále rozvíjí zejména:</w:t>
      </w:r>
    </w:p>
    <w:p w:rsidR="00B95C3D" w:rsidRPr="00C8197D" w:rsidRDefault="00B95C3D" w:rsidP="00705F94">
      <w:pPr>
        <w:pStyle w:val="Seznamsodrkami"/>
        <w:numPr>
          <w:ilvl w:val="0"/>
          <w:numId w:val="183"/>
        </w:numPr>
      </w:pPr>
      <w:r w:rsidRPr="00C8197D">
        <w:t>jednat odpovědně, samostatně a iniciativně nejen ve vlastním zájmu, ale i ve veřejném zájmu</w:t>
      </w:r>
    </w:p>
    <w:p w:rsidR="00B95C3D" w:rsidRPr="00C8197D" w:rsidRDefault="00B95C3D" w:rsidP="00705F94">
      <w:pPr>
        <w:pStyle w:val="Seznamsodrkami"/>
        <w:numPr>
          <w:ilvl w:val="0"/>
          <w:numId w:val="183"/>
        </w:numPr>
      </w:pPr>
      <w:r w:rsidRPr="00C8197D">
        <w:t>dodržovat zákony, respektovat práva a osobnost druhých lidí (popř. jejich kulturní specifika), vystupovat proti nesnášenlivosti, xenofobii a diskriminaci</w:t>
      </w:r>
    </w:p>
    <w:p w:rsidR="00B95C3D" w:rsidRPr="00C8197D" w:rsidRDefault="00B95C3D" w:rsidP="00705F94">
      <w:pPr>
        <w:pStyle w:val="Seznamsodrkami"/>
        <w:numPr>
          <w:ilvl w:val="0"/>
          <w:numId w:val="183"/>
        </w:numPr>
      </w:pPr>
      <w:r w:rsidRPr="00C8197D">
        <w:t>jednat v souladu s morálními principy a zásadami společenského chování, přispívat k uplatňování hodnot demokracie</w:t>
      </w:r>
    </w:p>
    <w:p w:rsidR="00B95C3D" w:rsidRPr="00C8197D" w:rsidRDefault="00B95C3D" w:rsidP="006119B8">
      <w:pPr>
        <w:rPr>
          <w:rFonts w:eastAsia="MS Mincho"/>
          <w:b/>
          <w:bCs/>
        </w:rPr>
      </w:pPr>
    </w:p>
    <w:p w:rsidR="00B95C3D" w:rsidRPr="00C8197D" w:rsidRDefault="00B95C3D" w:rsidP="006119B8">
      <w:pPr>
        <w:pStyle w:val="Seznam"/>
        <w:spacing w:before="0" w:after="0"/>
        <w:rPr>
          <w:rFonts w:eastAsia="MS Mincho"/>
        </w:rPr>
      </w:pPr>
      <w:r w:rsidRPr="00C8197D">
        <w:rPr>
          <w:rFonts w:eastAsia="MS Mincho"/>
        </w:rPr>
        <w:t>Kompetence k pracovnímu uplatnění a podnikatelským aktivitám</w:t>
      </w:r>
    </w:p>
    <w:p w:rsidR="00B95C3D" w:rsidRPr="00C8197D" w:rsidRDefault="00B95C3D" w:rsidP="006119B8">
      <w:pPr>
        <w:rPr>
          <w:rFonts w:eastAsia="MS Mincho"/>
        </w:rPr>
      </w:pPr>
      <w:r w:rsidRPr="00C8197D">
        <w:rPr>
          <w:rFonts w:eastAsia="MS Mincho"/>
        </w:rPr>
        <w:t>Absolventi by měli:</w:t>
      </w:r>
    </w:p>
    <w:p w:rsidR="00B95C3D" w:rsidRPr="00C8197D" w:rsidRDefault="00B95C3D" w:rsidP="00705F94">
      <w:pPr>
        <w:pStyle w:val="Seznamsodrkami"/>
        <w:numPr>
          <w:ilvl w:val="0"/>
          <w:numId w:val="184"/>
        </w:numPr>
        <w:ind w:left="357" w:hanging="357"/>
        <w:rPr>
          <w:rFonts w:eastAsia="MS Mincho"/>
        </w:rPr>
      </w:pPr>
      <w:r w:rsidRPr="00C8197D">
        <w:rPr>
          <w:rFonts w:eastAsia="MS Mincho"/>
        </w:rPr>
        <w:t>vhodně komunikovat s potenciálními zaměstnavateli, prezentovat svůj odborný potenciál a své profesní cíle</w:t>
      </w:r>
    </w:p>
    <w:p w:rsidR="00B95C3D" w:rsidRPr="00C8197D" w:rsidRDefault="00B95C3D" w:rsidP="00705F94">
      <w:pPr>
        <w:pStyle w:val="Seznamsodrkami"/>
        <w:numPr>
          <w:ilvl w:val="0"/>
          <w:numId w:val="184"/>
        </w:numPr>
        <w:ind w:left="357" w:hanging="357"/>
        <w:rPr>
          <w:rFonts w:eastAsia="MS Mincho"/>
        </w:rPr>
      </w:pPr>
      <w:r w:rsidRPr="00C8197D">
        <w:t>rozumět podstatě a principům podnikání, mít představu o právních, ekonomických,</w:t>
      </w:r>
      <w:r w:rsidRPr="00C8197D">
        <w:rPr>
          <w:rFonts w:eastAsia="MS Mincho"/>
        </w:rPr>
        <w:t xml:space="preserve"> </w:t>
      </w:r>
      <w:r w:rsidRPr="00C8197D">
        <w:t>administrativních, osobnostních a etických aspektech soukromého podnikání</w:t>
      </w:r>
    </w:p>
    <w:p w:rsidR="00B95C3D" w:rsidRPr="00C8197D" w:rsidRDefault="00B95C3D" w:rsidP="00705F94">
      <w:pPr>
        <w:pStyle w:val="Seznamsodrkami"/>
        <w:numPr>
          <w:ilvl w:val="0"/>
          <w:numId w:val="184"/>
        </w:numPr>
        <w:ind w:left="357" w:hanging="357"/>
      </w:pPr>
      <w:r w:rsidRPr="00C8197D">
        <w:t>dokázat vyhledávat a posuzovat podnikatelské příležitosti v souladu s realitou tržního prostředí, svými předpoklady a dalšími možnostmi</w:t>
      </w:r>
    </w:p>
    <w:p w:rsidR="00B95C3D" w:rsidRPr="00C8197D" w:rsidRDefault="00B95C3D" w:rsidP="00705F94">
      <w:pPr>
        <w:pStyle w:val="Odstavecseseznamem"/>
        <w:numPr>
          <w:ilvl w:val="0"/>
          <w:numId w:val="184"/>
        </w:numPr>
        <w:ind w:left="357" w:hanging="357"/>
      </w:pPr>
      <w:r w:rsidRPr="00C8197D">
        <w:t>Žák ovládá klávesnici počítače desetiprstovou hmatovou metodou a využívá editační funkce textového editoru. Na základě znalostí normalizované úpravy a organizace písemného styku samostatně stylizuje základní standardní písemnosti. Učí se poznávat a osvojovat poznatky, pracovní postupy a nástroje potřebné pro kvalifikovaný výkon povolání a pro uplatnění se na trhu práce. Učí se pracovat a jednat zodpovědně, cílevědomě, soustředěně, vytrvale a pečlivě. Žák si vytváří odpovědný přístup k plnění svých povinností a respektuje stanovená pravidla. Rozvíjí své volní vlastnosti a přijímá odpovědnost za vlastní myšlení, rozhodování, jednání a chování.</w:t>
      </w:r>
    </w:p>
    <w:p w:rsidR="00B95C3D" w:rsidRPr="00C8197D" w:rsidRDefault="00B95C3D" w:rsidP="00705F94">
      <w:pPr>
        <w:pStyle w:val="Odstavecseseznamem"/>
        <w:numPr>
          <w:ilvl w:val="0"/>
          <w:numId w:val="184"/>
        </w:numPr>
        <w:ind w:left="357" w:hanging="357"/>
      </w:pPr>
      <w:r w:rsidRPr="00C8197D">
        <w:t>Žáci jsou schopni samostatně zpracovávat texty na běžná i odborná témata a různé pracovní materiály a snaží se dodržovat jazykové a stylistické normy a odbornou terminologii. V oblasti personálních kompetencí si žáci stanovují cíle a priority podle svých osobních schopností, přijímají hodnocení výsledků své práce a způsobu jednání.</w:t>
      </w:r>
    </w:p>
    <w:p w:rsidR="00B95C3D" w:rsidRPr="00C8197D" w:rsidRDefault="00B95C3D" w:rsidP="009F442C"/>
    <w:p w:rsidR="00B95C3D" w:rsidRPr="00B76F1A" w:rsidRDefault="00B95C3D" w:rsidP="006119B8">
      <w:pPr>
        <w:pStyle w:val="Nadpis2podtren"/>
        <w:spacing w:before="0" w:after="0" w:line="240" w:lineRule="auto"/>
        <w:rPr>
          <w:rFonts w:cs="Times New Roman"/>
          <w:b/>
          <w:color w:val="auto"/>
          <w:sz w:val="28"/>
          <w:u w:val="none"/>
        </w:rPr>
      </w:pPr>
      <w:bookmarkStart w:id="213" w:name="_Toc472256064"/>
      <w:r w:rsidRPr="00B76F1A">
        <w:rPr>
          <w:rFonts w:cs="Times New Roman"/>
          <w:b/>
          <w:color w:val="auto"/>
          <w:sz w:val="28"/>
          <w:u w:val="none"/>
        </w:rPr>
        <w:t>Průřezová témata</w:t>
      </w:r>
      <w:bookmarkEnd w:id="213"/>
    </w:p>
    <w:p w:rsidR="00B95C3D" w:rsidRPr="00C8197D" w:rsidRDefault="00B95C3D" w:rsidP="006119B8">
      <w:pPr>
        <w:pStyle w:val="Nadpis2podtren"/>
        <w:spacing w:before="0" w:after="0" w:line="240" w:lineRule="auto"/>
        <w:rPr>
          <w:rFonts w:cs="Times New Roman"/>
          <w:color w:val="auto"/>
          <w:sz w:val="28"/>
          <w:u w:val="none"/>
        </w:rPr>
      </w:pPr>
      <w:r w:rsidRPr="00C8197D">
        <w:rPr>
          <w:rFonts w:cs="Times New Roman"/>
          <w:color w:val="auto"/>
          <w:sz w:val="28"/>
          <w:u w:val="none"/>
        </w:rPr>
        <w:t xml:space="preserve"> </w:t>
      </w:r>
    </w:p>
    <w:p w:rsidR="00B95C3D" w:rsidRPr="00C8197D" w:rsidRDefault="00B95C3D" w:rsidP="006119B8">
      <w:pPr>
        <w:pStyle w:val="nadnadpistabulky"/>
        <w:spacing w:before="0"/>
        <w:rPr>
          <w:color w:val="auto"/>
          <w:szCs w:val="24"/>
        </w:rPr>
      </w:pPr>
      <w:r w:rsidRPr="00C8197D">
        <w:rPr>
          <w:color w:val="auto"/>
          <w:szCs w:val="24"/>
        </w:rPr>
        <w:t>Člověk a svět práce</w:t>
      </w:r>
    </w:p>
    <w:p w:rsidR="00B95C3D" w:rsidRPr="00C8197D" w:rsidRDefault="00B95C3D" w:rsidP="00705F94">
      <w:pPr>
        <w:pStyle w:val="Seznamsodrkami"/>
        <w:numPr>
          <w:ilvl w:val="0"/>
          <w:numId w:val="185"/>
        </w:numPr>
      </w:pPr>
      <w:r w:rsidRPr="00C8197D">
        <w:t>osvojení kompetencí k aktivnímu rozhodování o vlastní profesní kariéře</w:t>
      </w:r>
    </w:p>
    <w:p w:rsidR="00B95C3D" w:rsidRPr="00C8197D" w:rsidRDefault="00B95C3D" w:rsidP="00705F94">
      <w:pPr>
        <w:pStyle w:val="Seznamsodrkami"/>
        <w:numPr>
          <w:ilvl w:val="0"/>
          <w:numId w:val="185"/>
        </w:numPr>
      </w:pPr>
      <w:r w:rsidRPr="00C8197D">
        <w:t>uvědomění si významu demokratického vzdělání pro život, které je založeno na vzájemném respektování, spolupráci, účasti a dialogu</w:t>
      </w:r>
    </w:p>
    <w:p w:rsidR="00B95C3D" w:rsidRPr="00C8197D" w:rsidRDefault="00B95C3D" w:rsidP="009F442C">
      <w:pPr>
        <w:pStyle w:val="Seznamsodrkami"/>
      </w:pPr>
    </w:p>
    <w:p w:rsidR="00B95C3D" w:rsidRPr="00C8197D" w:rsidRDefault="00B95C3D" w:rsidP="006119B8">
      <w:pPr>
        <w:pStyle w:val="nadnadpistabulky"/>
        <w:spacing w:before="0"/>
        <w:rPr>
          <w:color w:val="auto"/>
          <w:szCs w:val="24"/>
        </w:rPr>
      </w:pPr>
      <w:r w:rsidRPr="00C8197D">
        <w:rPr>
          <w:color w:val="auto"/>
          <w:szCs w:val="24"/>
        </w:rPr>
        <w:t>Informační a komunikační technologie</w:t>
      </w:r>
    </w:p>
    <w:p w:rsidR="00B95C3D" w:rsidRPr="00C8197D" w:rsidRDefault="00B95C3D" w:rsidP="00705F94">
      <w:pPr>
        <w:pStyle w:val="Seznamsodrkami"/>
        <w:numPr>
          <w:ilvl w:val="0"/>
          <w:numId w:val="186"/>
        </w:numPr>
      </w:pPr>
      <w:r w:rsidRPr="00C8197D">
        <w:t>zdokonalování se ve schopnosti efektivně používat prostředky výpočetní techniky v běžném každodenním životě a zvláště v profesním životě</w:t>
      </w:r>
    </w:p>
    <w:p w:rsidR="00B95C3D" w:rsidRPr="00C8197D" w:rsidRDefault="00B95C3D" w:rsidP="009F442C">
      <w:pPr>
        <w:pStyle w:val="Seznamsodrkami"/>
      </w:pPr>
    </w:p>
    <w:p w:rsidR="00B95C3D" w:rsidRPr="00C8197D" w:rsidRDefault="00B95C3D" w:rsidP="006119B8">
      <w:pPr>
        <w:pStyle w:val="nadnadpistabulky"/>
        <w:spacing w:before="0"/>
        <w:rPr>
          <w:color w:val="auto"/>
          <w:szCs w:val="24"/>
        </w:rPr>
      </w:pPr>
      <w:r w:rsidRPr="00C8197D">
        <w:rPr>
          <w:color w:val="auto"/>
          <w:szCs w:val="24"/>
        </w:rPr>
        <w:t>Člověk v demokratické společnosti</w:t>
      </w:r>
    </w:p>
    <w:p w:rsidR="00B95C3D" w:rsidRPr="00C8197D" w:rsidRDefault="00B95C3D" w:rsidP="00705F94">
      <w:pPr>
        <w:pStyle w:val="Seznamsodrkami"/>
        <w:numPr>
          <w:ilvl w:val="0"/>
          <w:numId w:val="186"/>
        </w:numPr>
      </w:pPr>
      <w:r w:rsidRPr="00C8197D">
        <w:t>výchova k přiměřené míře sebevědomí, zodpovědnosti a schopnosti morálního úsudku</w:t>
      </w:r>
    </w:p>
    <w:p w:rsidR="00B95C3D" w:rsidRPr="00C8197D" w:rsidRDefault="00B95C3D" w:rsidP="00705F94">
      <w:pPr>
        <w:pStyle w:val="Seznamsodrkami"/>
        <w:numPr>
          <w:ilvl w:val="0"/>
          <w:numId w:val="186"/>
        </w:numPr>
      </w:pPr>
      <w:r w:rsidRPr="00C8197D">
        <w:t>dovednost jednat s lidmi</w:t>
      </w:r>
    </w:p>
    <w:p w:rsidR="00B95C3D" w:rsidRPr="00C8197D" w:rsidRDefault="00B95C3D" w:rsidP="00705F94">
      <w:pPr>
        <w:pStyle w:val="Seznamsodrkami"/>
        <w:numPr>
          <w:ilvl w:val="0"/>
          <w:numId w:val="186"/>
        </w:numPr>
      </w:pPr>
      <w:r w:rsidRPr="00C8197D">
        <w:t>úcta k materiálním i duchovním hodnotám a kulturnímu dědictví</w:t>
      </w:r>
    </w:p>
    <w:p w:rsidR="00B95C3D" w:rsidRPr="00C8197D" w:rsidRDefault="00B95C3D" w:rsidP="006119B8">
      <w:pPr>
        <w:pStyle w:val="Seznamsodrkami"/>
      </w:pPr>
    </w:p>
    <w:p w:rsidR="00B95C3D" w:rsidRPr="00C8197D" w:rsidRDefault="00B95C3D" w:rsidP="009F442C">
      <w:pPr>
        <w:pStyle w:val="Seznamsodrkami"/>
        <w:rPr>
          <w:b/>
        </w:rPr>
      </w:pPr>
      <w:r w:rsidRPr="00C8197D">
        <w:rPr>
          <w:b/>
        </w:rPr>
        <w:t>Mezipředmětové vztahy</w:t>
      </w:r>
      <w:r>
        <w:rPr>
          <w:b/>
        </w:rPr>
        <w:t>:</w:t>
      </w:r>
    </w:p>
    <w:p w:rsidR="00B95C3D" w:rsidRPr="00C8197D" w:rsidRDefault="00B95C3D" w:rsidP="00705F94">
      <w:pPr>
        <w:pStyle w:val="Seznamsodrkami"/>
        <w:numPr>
          <w:ilvl w:val="0"/>
          <w:numId w:val="187"/>
        </w:numPr>
      </w:pPr>
      <w:r w:rsidRPr="00C8197D">
        <w:t>informační technologie</w:t>
      </w:r>
    </w:p>
    <w:p w:rsidR="00B95C3D" w:rsidRPr="00C8197D" w:rsidRDefault="00B95C3D" w:rsidP="00705F94">
      <w:pPr>
        <w:pStyle w:val="Seznamsodrkami"/>
        <w:numPr>
          <w:ilvl w:val="0"/>
          <w:numId w:val="187"/>
        </w:numPr>
      </w:pPr>
      <w:r w:rsidRPr="00C8197D">
        <w:rPr>
          <w:spacing w:val="-1"/>
        </w:rPr>
        <w:t>právo</w:t>
      </w:r>
    </w:p>
    <w:p w:rsidR="00B95C3D" w:rsidRPr="00C8197D" w:rsidRDefault="00B95C3D" w:rsidP="00705F94">
      <w:pPr>
        <w:pStyle w:val="Seznamsodrkami"/>
        <w:numPr>
          <w:ilvl w:val="0"/>
          <w:numId w:val="187"/>
        </w:numPr>
      </w:pPr>
      <w:r w:rsidRPr="00C8197D">
        <w:t>účetnictví</w:t>
      </w:r>
    </w:p>
    <w:p w:rsidR="00B95C3D" w:rsidRPr="00C8197D" w:rsidRDefault="00B95C3D" w:rsidP="00705F94">
      <w:pPr>
        <w:pStyle w:val="Seznamsodrkami"/>
        <w:numPr>
          <w:ilvl w:val="0"/>
          <w:numId w:val="187"/>
        </w:numPr>
      </w:pPr>
      <w:r w:rsidRPr="00C8197D">
        <w:t>ekonomika</w:t>
      </w:r>
    </w:p>
    <w:p w:rsidR="00B95C3D" w:rsidRPr="00C8197D" w:rsidRDefault="00B95C3D" w:rsidP="00705F94">
      <w:pPr>
        <w:pStyle w:val="Seznamsodrkami"/>
        <w:numPr>
          <w:ilvl w:val="0"/>
          <w:numId w:val="187"/>
        </w:numPr>
      </w:pPr>
      <w:r>
        <w:t>cizí jazyk</w:t>
      </w:r>
    </w:p>
    <w:p w:rsidR="00B95C3D" w:rsidRPr="00C8197D" w:rsidRDefault="00B95C3D" w:rsidP="00705F94">
      <w:pPr>
        <w:pStyle w:val="Seznamsodrkami"/>
        <w:numPr>
          <w:ilvl w:val="0"/>
          <w:numId w:val="187"/>
        </w:numPr>
      </w:pPr>
      <w:r w:rsidRPr="00C8197D">
        <w:t>český jazyk a literatura</w:t>
      </w:r>
    </w:p>
    <w:p w:rsidR="00B95C3D" w:rsidRPr="00C8197D" w:rsidRDefault="00B95C3D" w:rsidP="009F442C">
      <w:pPr>
        <w:pStyle w:val="Seznamsodrkami"/>
      </w:pPr>
    </w:p>
    <w:p w:rsidR="00B95C3D" w:rsidRPr="00B76F1A" w:rsidRDefault="00B95C3D" w:rsidP="006119B8">
      <w:pPr>
        <w:pStyle w:val="Nadpis2podtren"/>
        <w:spacing w:before="0" w:after="0" w:line="240" w:lineRule="auto"/>
        <w:rPr>
          <w:rFonts w:cs="Times New Roman"/>
          <w:b/>
          <w:color w:val="auto"/>
          <w:sz w:val="28"/>
          <w:u w:val="none"/>
        </w:rPr>
      </w:pPr>
      <w:bookmarkStart w:id="214" w:name="_Toc472256065"/>
      <w:r w:rsidRPr="00B76F1A">
        <w:rPr>
          <w:rFonts w:cs="Times New Roman"/>
          <w:b/>
          <w:color w:val="auto"/>
          <w:sz w:val="28"/>
          <w:u w:val="none"/>
        </w:rPr>
        <w:t>Realizace odborných kompetencí</w:t>
      </w:r>
      <w:bookmarkEnd w:id="214"/>
    </w:p>
    <w:p w:rsidR="00B95C3D" w:rsidRPr="00C8197D" w:rsidRDefault="00B95C3D" w:rsidP="009F442C">
      <w:pPr>
        <w:rPr>
          <w:rFonts w:eastAsia="MS Mincho"/>
        </w:rPr>
      </w:pPr>
    </w:p>
    <w:p w:rsidR="00B95C3D" w:rsidRPr="00C8197D" w:rsidRDefault="00B95C3D" w:rsidP="006119B8">
      <w:pPr>
        <w:pStyle w:val="Seznam"/>
        <w:spacing w:before="0" w:after="0"/>
        <w:rPr>
          <w:rFonts w:eastAsia="MS Mincho"/>
        </w:rPr>
      </w:pPr>
      <w:r w:rsidRPr="00C8197D">
        <w:rPr>
          <w:rFonts w:eastAsia="MS Mincho"/>
        </w:rPr>
        <w:t>Aplikování poznatků z oblastí práva v podnikatelské činnosti</w:t>
      </w:r>
    </w:p>
    <w:p w:rsidR="00B95C3D" w:rsidRPr="00C8197D" w:rsidRDefault="00B95C3D" w:rsidP="00705F94">
      <w:pPr>
        <w:pStyle w:val="Seznamsodrkami"/>
        <w:numPr>
          <w:ilvl w:val="0"/>
          <w:numId w:val="188"/>
        </w:numPr>
        <w:rPr>
          <w:rFonts w:eastAsia="MS Mincho"/>
        </w:rPr>
      </w:pPr>
      <w:r w:rsidRPr="00C8197D">
        <w:rPr>
          <w:rFonts w:eastAsia="MS Mincho"/>
        </w:rPr>
        <w:t>orientovat se v právní úpravě</w:t>
      </w:r>
    </w:p>
    <w:p w:rsidR="00B95C3D" w:rsidRPr="00C8197D" w:rsidRDefault="00B95C3D" w:rsidP="00A42E87">
      <w:pPr>
        <w:pStyle w:val="Seznamsodrkami"/>
        <w:rPr>
          <w:rFonts w:eastAsia="MS Mincho"/>
        </w:rPr>
      </w:pPr>
    </w:p>
    <w:p w:rsidR="00B95C3D" w:rsidRPr="00C8197D" w:rsidRDefault="00B95C3D" w:rsidP="006119B8">
      <w:pPr>
        <w:pStyle w:val="Seznam"/>
        <w:spacing w:before="0" w:after="0"/>
        <w:rPr>
          <w:rFonts w:eastAsia="MS Mincho"/>
        </w:rPr>
      </w:pPr>
      <w:r w:rsidRPr="00C8197D">
        <w:rPr>
          <w:rFonts w:eastAsia="MS Mincho"/>
        </w:rPr>
        <w:t>Provádění typických podnikových činnosti</w:t>
      </w:r>
    </w:p>
    <w:p w:rsidR="00B95C3D" w:rsidRPr="00C8197D" w:rsidRDefault="00B95C3D" w:rsidP="00705F94">
      <w:pPr>
        <w:pStyle w:val="Seznamsodrkami"/>
        <w:numPr>
          <w:ilvl w:val="0"/>
          <w:numId w:val="188"/>
        </w:numPr>
        <w:rPr>
          <w:rFonts w:eastAsia="MS Mincho"/>
        </w:rPr>
      </w:pPr>
      <w:r w:rsidRPr="00C8197D">
        <w:rPr>
          <w:rFonts w:eastAsia="MS Mincho"/>
        </w:rPr>
        <w:t>zpracování podkladů a písemnosti při sjednávání a ukončování pracovního poměru</w:t>
      </w:r>
    </w:p>
    <w:p w:rsidR="00B95C3D" w:rsidRPr="00C8197D" w:rsidRDefault="00B95C3D" w:rsidP="00705F94">
      <w:pPr>
        <w:pStyle w:val="Seznamsodrkami"/>
        <w:numPr>
          <w:ilvl w:val="0"/>
          <w:numId w:val="188"/>
        </w:numPr>
        <w:rPr>
          <w:rFonts w:eastAsia="MS Mincho"/>
        </w:rPr>
      </w:pPr>
      <w:r w:rsidRPr="00C8197D">
        <w:rPr>
          <w:rFonts w:eastAsia="MS Mincho"/>
        </w:rPr>
        <w:t>vyhotovování typických písemnosti v normalizované úpravě</w:t>
      </w:r>
    </w:p>
    <w:p w:rsidR="00B95C3D" w:rsidRPr="00C8197D" w:rsidRDefault="00B95C3D" w:rsidP="00705F94">
      <w:pPr>
        <w:pStyle w:val="Seznamsodrkami"/>
        <w:numPr>
          <w:ilvl w:val="0"/>
          <w:numId w:val="188"/>
        </w:numPr>
        <w:rPr>
          <w:rFonts w:eastAsia="MS Mincho"/>
        </w:rPr>
      </w:pPr>
      <w:r w:rsidRPr="00C8197D">
        <w:rPr>
          <w:rFonts w:eastAsia="MS Mincho"/>
        </w:rPr>
        <w:t>orientování se v kupní smlouvě a dokladech obchodního případu</w:t>
      </w:r>
    </w:p>
    <w:p w:rsidR="00B95C3D" w:rsidRPr="00C8197D" w:rsidRDefault="00B95C3D" w:rsidP="00705F94">
      <w:pPr>
        <w:pStyle w:val="Seznamsodrkami"/>
        <w:numPr>
          <w:ilvl w:val="0"/>
          <w:numId w:val="188"/>
        </w:numPr>
        <w:rPr>
          <w:rFonts w:eastAsia="MS Mincho"/>
        </w:rPr>
      </w:pPr>
      <w:r w:rsidRPr="00C8197D">
        <w:rPr>
          <w:rFonts w:eastAsia="MS Mincho"/>
        </w:rPr>
        <w:t>vhodným způsobem reprezentování firmy a spoluvytváření image firmy na veřejnosti</w:t>
      </w:r>
    </w:p>
    <w:p w:rsidR="00B95C3D" w:rsidRPr="00C8197D" w:rsidRDefault="00B95C3D" w:rsidP="00A42E87">
      <w:pPr>
        <w:pStyle w:val="Seznamsodrkami"/>
        <w:rPr>
          <w:rFonts w:eastAsia="MS Mincho"/>
        </w:rPr>
      </w:pPr>
    </w:p>
    <w:p w:rsidR="00B95C3D" w:rsidRPr="00C8197D" w:rsidRDefault="00B95C3D" w:rsidP="006119B8">
      <w:pPr>
        <w:pStyle w:val="Seznam"/>
        <w:spacing w:before="0" w:after="0"/>
        <w:rPr>
          <w:rFonts w:eastAsia="MS Mincho"/>
        </w:rPr>
      </w:pPr>
      <w:r w:rsidRPr="00C8197D">
        <w:rPr>
          <w:rFonts w:eastAsia="MS Mincho"/>
        </w:rPr>
        <w:t>Dodržování bezpečnosti práce a ochrany zdraví při práci</w:t>
      </w:r>
    </w:p>
    <w:p w:rsidR="00B95C3D" w:rsidRPr="00C8197D" w:rsidRDefault="00B95C3D" w:rsidP="00705F94">
      <w:pPr>
        <w:pStyle w:val="Seznamsodrkami"/>
        <w:numPr>
          <w:ilvl w:val="0"/>
          <w:numId w:val="189"/>
        </w:numPr>
        <w:ind w:left="357" w:hanging="357"/>
        <w:rPr>
          <w:rFonts w:eastAsia="MS Mincho"/>
        </w:rPr>
      </w:pPr>
      <w:r w:rsidRPr="00C8197D">
        <w:rPr>
          <w:rFonts w:eastAsia="MS Mincho"/>
        </w:rPr>
        <w:t>osvojení si zásad a návyků bezpečné a zdraví neohrožující pracovní činnosti včetně zásad ochrany zdraví při práci u zařízení se zobrazovacími jednotkami (monitory, displeji apod.)</w:t>
      </w:r>
    </w:p>
    <w:p w:rsidR="00B95C3D" w:rsidRDefault="00B95C3D">
      <w:pPr>
        <w:jc w:val="left"/>
        <w:rPr>
          <w:iCs/>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Písemná a elektronická komunikace</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1.</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68</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b/>
                <w:i/>
                <w:color w:val="FF0000"/>
              </w:rPr>
            </w:pPr>
            <w:r w:rsidRPr="00CE1C99">
              <w:rPr>
                <w:b/>
                <w:i/>
                <w:color w:val="FF0000"/>
              </w:rPr>
              <w:t>písemná a ústní komunikace (označení v třídní knize – K)</w:t>
            </w:r>
          </w:p>
          <w:p w:rsidR="00B95C3D" w:rsidRPr="00CE1C99" w:rsidRDefault="00B95C3D" w:rsidP="00705F94">
            <w:pPr>
              <w:pStyle w:val="Odstavecseseznamem"/>
              <w:keepNext/>
              <w:keepLines/>
              <w:numPr>
                <w:ilvl w:val="0"/>
                <w:numId w:val="278"/>
              </w:numPr>
              <w:ind w:left="170" w:hanging="170"/>
              <w:jc w:val="left"/>
              <w:rPr>
                <w:b/>
                <w:i/>
              </w:rPr>
            </w:pPr>
            <w:r w:rsidRPr="00CE1C99">
              <w:rPr>
                <w:b/>
                <w:i/>
                <w:color w:val="7030A0"/>
              </w:rPr>
              <w:t>podnik, podnikové činnosti, řízení podniku (označení v třídní knize – P)</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 </w:t>
            </w:r>
            <w:r w:rsidRPr="00CE1C99">
              <w:rPr>
                <w:sz w:val="20"/>
                <w:szCs w:val="20"/>
              </w:rPr>
              <w:t>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B50912" w:rsidTr="00CE1C99">
        <w:trPr>
          <w:trHeight w:val="811"/>
        </w:trPr>
        <w:tc>
          <w:tcPr>
            <w:tcW w:w="2499" w:type="pct"/>
          </w:tcPr>
          <w:p w:rsidR="00B95C3D" w:rsidRPr="00CE1C99" w:rsidRDefault="00B95C3D" w:rsidP="00CE1C99">
            <w:pPr>
              <w:spacing w:before="120" w:after="120"/>
              <w:ind w:left="170" w:hanging="170"/>
              <w:jc w:val="left"/>
              <w:rPr>
                <w:b/>
                <w:i/>
                <w:color w:val="FF0000"/>
              </w:rPr>
            </w:pPr>
            <w:r w:rsidRPr="00CE1C99">
              <w:rPr>
                <w:b/>
                <w:i/>
                <w:color w:val="FF0000"/>
              </w:rPr>
              <w:t>Žák:</w:t>
            </w:r>
          </w:p>
          <w:p w:rsidR="00B95C3D" w:rsidRPr="00CE1C99" w:rsidRDefault="00B95C3D" w:rsidP="00FA12D1">
            <w:pPr>
              <w:numPr>
                <w:ilvl w:val="0"/>
                <w:numId w:val="468"/>
              </w:numPr>
              <w:spacing w:before="120" w:after="120"/>
              <w:ind w:hanging="170"/>
              <w:jc w:val="left"/>
              <w:rPr>
                <w:b/>
                <w:i/>
                <w:color w:val="FF0000"/>
              </w:rPr>
            </w:pPr>
            <w:r w:rsidRPr="00CE1C99">
              <w:rPr>
                <w:b/>
                <w:i/>
                <w:color w:val="FF0000"/>
              </w:rPr>
              <w:t>rychle a přesně ovládá klávesnici PC desetiprstovou hmatovou metodou</w:t>
            </w:r>
          </w:p>
          <w:p w:rsidR="00B95C3D" w:rsidRPr="00CE1C99" w:rsidRDefault="00B95C3D" w:rsidP="00FA12D1">
            <w:pPr>
              <w:numPr>
                <w:ilvl w:val="0"/>
                <w:numId w:val="468"/>
              </w:numPr>
              <w:spacing w:before="120" w:after="120"/>
              <w:ind w:hanging="170"/>
              <w:jc w:val="left"/>
              <w:rPr>
                <w:b/>
                <w:i/>
                <w:color w:val="FF0000"/>
              </w:rPr>
            </w:pPr>
            <w:r w:rsidRPr="00CE1C99">
              <w:rPr>
                <w:b/>
                <w:i/>
                <w:color w:val="FF0000"/>
              </w:rPr>
              <w:t>píše podle diktátu</w:t>
            </w:r>
          </w:p>
          <w:p w:rsidR="00B95C3D" w:rsidRPr="00CE1C99" w:rsidRDefault="00B95C3D" w:rsidP="00FA12D1">
            <w:pPr>
              <w:numPr>
                <w:ilvl w:val="0"/>
                <w:numId w:val="468"/>
              </w:numPr>
              <w:spacing w:before="120" w:after="120"/>
              <w:ind w:hanging="170"/>
              <w:jc w:val="left"/>
              <w:rPr>
                <w:b/>
                <w:i/>
                <w:color w:val="FF0000"/>
              </w:rPr>
            </w:pPr>
            <w:r w:rsidRPr="00CE1C99">
              <w:rPr>
                <w:b/>
                <w:i/>
                <w:color w:val="FF0000"/>
              </w:rPr>
              <w:t>zpracuje text s využitím zvýraznění a formátování</w:t>
            </w:r>
          </w:p>
        </w:tc>
        <w:tc>
          <w:tcPr>
            <w:tcW w:w="2501" w:type="pct"/>
            <w:gridSpan w:val="2"/>
          </w:tcPr>
          <w:p w:rsidR="00B95C3D" w:rsidRPr="00CE1C99" w:rsidRDefault="00B95C3D" w:rsidP="00FA12D1">
            <w:pPr>
              <w:pStyle w:val="Odstavecseseznamem"/>
              <w:numPr>
                <w:ilvl w:val="0"/>
                <w:numId w:val="476"/>
              </w:numPr>
              <w:spacing w:before="120" w:after="120"/>
              <w:ind w:left="170" w:hanging="170"/>
              <w:contextualSpacing w:val="0"/>
              <w:jc w:val="left"/>
              <w:rPr>
                <w:b/>
                <w:i/>
                <w:color w:val="FF0000"/>
                <w:sz w:val="28"/>
                <w:szCs w:val="28"/>
              </w:rPr>
            </w:pPr>
            <w:r w:rsidRPr="00CE1C99">
              <w:rPr>
                <w:b/>
                <w:i/>
                <w:color w:val="FF0000"/>
                <w:sz w:val="28"/>
                <w:szCs w:val="28"/>
              </w:rPr>
              <w:t>Základy psaní na klávesnici ve výukovém programu</w:t>
            </w:r>
          </w:p>
          <w:p w:rsidR="00B95C3D" w:rsidRPr="00CE1C99" w:rsidRDefault="00B95C3D" w:rsidP="00FA12D1">
            <w:pPr>
              <w:pStyle w:val="Odstavecseseznamem"/>
              <w:numPr>
                <w:ilvl w:val="0"/>
                <w:numId w:val="494"/>
              </w:numPr>
              <w:spacing w:before="120" w:after="120"/>
              <w:ind w:left="170" w:hanging="170"/>
              <w:contextualSpacing w:val="0"/>
              <w:jc w:val="left"/>
              <w:rPr>
                <w:b/>
                <w:i/>
                <w:color w:val="FF0000"/>
              </w:rPr>
            </w:pPr>
            <w:r w:rsidRPr="00CE1C99">
              <w:rPr>
                <w:b/>
                <w:i/>
                <w:color w:val="FF0000"/>
              </w:rPr>
              <w:t>nácvik psaní malých a velkých písmen, diakritických a interpunkčních znamének, číslic a značek</w:t>
            </w:r>
          </w:p>
          <w:p w:rsidR="00B95C3D" w:rsidRPr="00627964" w:rsidRDefault="00B95C3D" w:rsidP="00CE1C99">
            <w:pPr>
              <w:widowControl w:val="0"/>
              <w:shd w:val="clear" w:color="auto" w:fill="FFFFFF"/>
              <w:autoSpaceDE w:val="0"/>
              <w:autoSpaceDN w:val="0"/>
              <w:adjustRightInd w:val="0"/>
              <w:spacing w:before="120" w:after="120"/>
              <w:jc w:val="left"/>
            </w:pPr>
            <w:r w:rsidRPr="00627964">
              <w:t>Seznámení s klávesnicí, zásady bezpečnosti práce, seznámení s programem ZAV</w:t>
            </w:r>
          </w:p>
          <w:p w:rsidR="00B95C3D" w:rsidRPr="00CE1C99" w:rsidRDefault="00B95C3D" w:rsidP="00CE1C99">
            <w:pPr>
              <w:widowControl w:val="0"/>
              <w:shd w:val="clear" w:color="auto" w:fill="FFFFFF"/>
              <w:autoSpaceDE w:val="0"/>
              <w:autoSpaceDN w:val="0"/>
              <w:adjustRightInd w:val="0"/>
              <w:spacing w:before="120" w:after="120"/>
              <w:ind w:left="170" w:hanging="170"/>
              <w:jc w:val="left"/>
              <w:rPr>
                <w:b/>
              </w:rPr>
            </w:pPr>
            <w:r w:rsidRPr="00CE1C99">
              <w:rPr>
                <w:b/>
              </w:rPr>
              <w:t>Cvičení 1–149</w:t>
            </w:r>
          </w:p>
          <w:p w:rsidR="00B95C3D" w:rsidRPr="008C58A6" w:rsidRDefault="00B95C3D" w:rsidP="00FA12D1">
            <w:pPr>
              <w:pStyle w:val="Odstavecseseznamem"/>
              <w:widowControl w:val="0"/>
              <w:numPr>
                <w:ilvl w:val="0"/>
                <w:numId w:val="474"/>
              </w:numPr>
              <w:autoSpaceDE w:val="0"/>
              <w:autoSpaceDN w:val="0"/>
              <w:adjustRightInd w:val="0"/>
              <w:spacing w:before="120" w:after="120"/>
              <w:ind w:left="170" w:hanging="170"/>
              <w:contextualSpacing w:val="0"/>
              <w:jc w:val="left"/>
            </w:pPr>
            <w:r w:rsidRPr="008C58A6">
              <w:t>znaky a, j s, k, d, l, o, mezerník, klávesa ENTER, e, přeřaďovače, tečka, n, t, i, v</w:t>
            </w:r>
          </w:p>
          <w:p w:rsidR="00B95C3D" w:rsidRPr="00CE1C99" w:rsidRDefault="00B95C3D" w:rsidP="00CE1C99">
            <w:pPr>
              <w:widowControl w:val="0"/>
              <w:shd w:val="clear" w:color="auto" w:fill="FFFFFF"/>
              <w:autoSpaceDE w:val="0"/>
              <w:autoSpaceDN w:val="0"/>
              <w:adjustRightInd w:val="0"/>
              <w:spacing w:before="120" w:after="120"/>
              <w:ind w:left="170" w:hanging="170"/>
              <w:jc w:val="left"/>
              <w:rPr>
                <w:b/>
              </w:rPr>
            </w:pPr>
            <w:r w:rsidRPr="00CE1C99">
              <w:rPr>
                <w:b/>
              </w:rPr>
              <w:t>Cvičení 150–274</w:t>
            </w:r>
          </w:p>
          <w:p w:rsidR="00B95C3D" w:rsidRPr="008C58A6" w:rsidRDefault="00B95C3D" w:rsidP="00FA12D1">
            <w:pPr>
              <w:pStyle w:val="Odstavecseseznamem"/>
              <w:widowControl w:val="0"/>
              <w:numPr>
                <w:ilvl w:val="0"/>
                <w:numId w:val="474"/>
              </w:numPr>
              <w:autoSpaceDE w:val="0"/>
              <w:autoSpaceDN w:val="0"/>
              <w:adjustRightInd w:val="0"/>
              <w:spacing w:before="120" w:after="120"/>
              <w:ind w:left="170" w:hanging="170"/>
              <w:contextualSpacing w:val="0"/>
              <w:jc w:val="left"/>
            </w:pPr>
            <w:r w:rsidRPr="008C58A6">
              <w:t>znaky p, u r, c, h, y</w:t>
            </w:r>
          </w:p>
          <w:p w:rsidR="00B95C3D" w:rsidRPr="00CE1C99" w:rsidRDefault="00B95C3D" w:rsidP="00CE1C99">
            <w:pPr>
              <w:widowControl w:val="0"/>
              <w:shd w:val="clear" w:color="auto" w:fill="FFFFFF"/>
              <w:autoSpaceDE w:val="0"/>
              <w:autoSpaceDN w:val="0"/>
              <w:adjustRightInd w:val="0"/>
              <w:spacing w:before="120" w:after="120"/>
              <w:ind w:left="170" w:hanging="170"/>
              <w:jc w:val="left"/>
              <w:rPr>
                <w:b/>
              </w:rPr>
            </w:pPr>
            <w:r w:rsidRPr="00CE1C99">
              <w:rPr>
                <w:b/>
              </w:rPr>
              <w:t>Cvičení 275–419</w:t>
            </w:r>
          </w:p>
          <w:p w:rsidR="00B95C3D" w:rsidRPr="008C58A6" w:rsidRDefault="00B95C3D" w:rsidP="00FA12D1">
            <w:pPr>
              <w:pStyle w:val="Odstavecseseznamem"/>
              <w:widowControl w:val="0"/>
              <w:numPr>
                <w:ilvl w:val="0"/>
                <w:numId w:val="474"/>
              </w:numPr>
              <w:autoSpaceDE w:val="0"/>
              <w:autoSpaceDN w:val="0"/>
              <w:adjustRightInd w:val="0"/>
              <w:spacing w:before="120" w:after="120"/>
              <w:ind w:left="170" w:hanging="170"/>
              <w:contextualSpacing w:val="0"/>
              <w:jc w:val="left"/>
            </w:pPr>
            <w:r w:rsidRPr="008C58A6">
              <w:t xml:space="preserve">znaky m, </w:t>
            </w:r>
            <w:r>
              <w:t>í</w:t>
            </w:r>
            <w:r w:rsidRPr="008C58A6">
              <w:t xml:space="preserve">, z, ě, b, </w:t>
            </w:r>
          </w:p>
          <w:p w:rsidR="00B95C3D" w:rsidRPr="00CE1C99" w:rsidRDefault="00B95C3D" w:rsidP="00CE1C99">
            <w:pPr>
              <w:widowControl w:val="0"/>
              <w:shd w:val="clear" w:color="auto" w:fill="FFFFFF"/>
              <w:autoSpaceDE w:val="0"/>
              <w:autoSpaceDN w:val="0"/>
              <w:adjustRightInd w:val="0"/>
              <w:spacing w:before="120" w:after="120"/>
              <w:ind w:left="170" w:hanging="170"/>
              <w:jc w:val="left"/>
              <w:rPr>
                <w:b/>
              </w:rPr>
            </w:pPr>
            <w:r w:rsidRPr="00CE1C99">
              <w:rPr>
                <w:b/>
              </w:rPr>
              <w:t>Cvičení 420–509</w:t>
            </w:r>
          </w:p>
          <w:p w:rsidR="00B95C3D" w:rsidRPr="008C58A6" w:rsidRDefault="00B95C3D" w:rsidP="00FA12D1">
            <w:pPr>
              <w:pStyle w:val="Odstavecseseznamem"/>
              <w:widowControl w:val="0"/>
              <w:numPr>
                <w:ilvl w:val="0"/>
                <w:numId w:val="474"/>
              </w:numPr>
              <w:autoSpaceDE w:val="0"/>
              <w:autoSpaceDN w:val="0"/>
              <w:adjustRightInd w:val="0"/>
              <w:spacing w:before="120" w:after="120"/>
              <w:ind w:left="170" w:hanging="170"/>
              <w:contextualSpacing w:val="0"/>
              <w:jc w:val="left"/>
            </w:pPr>
            <w:r w:rsidRPr="008C58A6">
              <w:t xml:space="preserve">znaky á, ý, čárka, uvozovky, ř, </w:t>
            </w:r>
          </w:p>
          <w:p w:rsidR="00B95C3D" w:rsidRPr="00CE1C99" w:rsidRDefault="00B95C3D" w:rsidP="00CE1C99">
            <w:pPr>
              <w:widowControl w:val="0"/>
              <w:shd w:val="clear" w:color="auto" w:fill="FFFFFF"/>
              <w:autoSpaceDE w:val="0"/>
              <w:autoSpaceDN w:val="0"/>
              <w:adjustRightInd w:val="0"/>
              <w:spacing w:before="120" w:after="120"/>
              <w:ind w:left="170" w:hanging="170"/>
              <w:jc w:val="left"/>
              <w:rPr>
                <w:b/>
              </w:rPr>
            </w:pPr>
            <w:r w:rsidRPr="00CE1C99">
              <w:rPr>
                <w:b/>
              </w:rPr>
              <w:t xml:space="preserve">Cvičení </w:t>
            </w:r>
            <w:r w:rsidRPr="00CE1C99">
              <w:rPr>
                <w:b/>
                <w:bCs/>
              </w:rPr>
              <w:t>510–629</w:t>
            </w:r>
          </w:p>
          <w:p w:rsidR="00B95C3D" w:rsidRPr="008C58A6" w:rsidRDefault="00B95C3D" w:rsidP="00FA12D1">
            <w:pPr>
              <w:pStyle w:val="Odstavecseseznamem"/>
              <w:widowControl w:val="0"/>
              <w:numPr>
                <w:ilvl w:val="0"/>
                <w:numId w:val="474"/>
              </w:numPr>
              <w:autoSpaceDE w:val="0"/>
              <w:autoSpaceDN w:val="0"/>
              <w:adjustRightInd w:val="0"/>
              <w:spacing w:before="120" w:after="120"/>
              <w:ind w:left="170" w:hanging="170"/>
              <w:contextualSpacing w:val="0"/>
              <w:jc w:val="left"/>
            </w:pPr>
            <w:r w:rsidRPr="008C58A6">
              <w:t>znaky é, spojovník, š</w:t>
            </w:r>
          </w:p>
          <w:p w:rsidR="00B95C3D" w:rsidRPr="00CE1C99" w:rsidRDefault="00B95C3D" w:rsidP="00CE1C99">
            <w:pPr>
              <w:widowControl w:val="0"/>
              <w:shd w:val="clear" w:color="auto" w:fill="FFFFFF"/>
              <w:autoSpaceDE w:val="0"/>
              <w:autoSpaceDN w:val="0"/>
              <w:adjustRightInd w:val="0"/>
              <w:spacing w:before="120" w:after="120"/>
              <w:ind w:left="170" w:hanging="170"/>
              <w:jc w:val="left"/>
              <w:rPr>
                <w:b/>
              </w:rPr>
            </w:pPr>
            <w:r w:rsidRPr="00CE1C99">
              <w:rPr>
                <w:b/>
              </w:rPr>
              <w:t>Cvičení 630–749</w:t>
            </w:r>
          </w:p>
          <w:p w:rsidR="00B95C3D" w:rsidRPr="008C58A6" w:rsidRDefault="00B95C3D" w:rsidP="00FA12D1">
            <w:pPr>
              <w:pStyle w:val="Odstavecseseznamem"/>
              <w:widowControl w:val="0"/>
              <w:numPr>
                <w:ilvl w:val="0"/>
                <w:numId w:val="474"/>
              </w:numPr>
              <w:autoSpaceDE w:val="0"/>
              <w:autoSpaceDN w:val="0"/>
              <w:adjustRightInd w:val="0"/>
              <w:spacing w:before="120" w:after="120"/>
              <w:ind w:left="170" w:hanging="170"/>
              <w:contextualSpacing w:val="0"/>
              <w:jc w:val="left"/>
            </w:pPr>
            <w:r w:rsidRPr="008C58A6">
              <w:t>znaky ů, ž, č, f, diakritické znaménko háček</w:t>
            </w:r>
          </w:p>
          <w:p w:rsidR="00B95C3D" w:rsidRPr="00CE1C99" w:rsidRDefault="00B95C3D" w:rsidP="00CE1C99">
            <w:pPr>
              <w:widowControl w:val="0"/>
              <w:shd w:val="clear" w:color="auto" w:fill="FFFFFF"/>
              <w:autoSpaceDE w:val="0"/>
              <w:autoSpaceDN w:val="0"/>
              <w:adjustRightInd w:val="0"/>
              <w:spacing w:before="120" w:after="120"/>
              <w:ind w:left="170" w:hanging="170"/>
              <w:jc w:val="left"/>
              <w:rPr>
                <w:b/>
              </w:rPr>
            </w:pPr>
            <w:r w:rsidRPr="00CE1C99">
              <w:rPr>
                <w:b/>
              </w:rPr>
              <w:t xml:space="preserve">Cvičení </w:t>
            </w:r>
            <w:r w:rsidRPr="00CE1C99">
              <w:rPr>
                <w:b/>
                <w:bCs/>
              </w:rPr>
              <w:t>750–869</w:t>
            </w:r>
          </w:p>
          <w:p w:rsidR="00B95C3D" w:rsidRPr="008C58A6" w:rsidRDefault="00B95C3D" w:rsidP="00FA12D1">
            <w:pPr>
              <w:pStyle w:val="Odstavecseseznamem"/>
              <w:widowControl w:val="0"/>
              <w:numPr>
                <w:ilvl w:val="0"/>
                <w:numId w:val="474"/>
              </w:numPr>
              <w:autoSpaceDE w:val="0"/>
              <w:autoSpaceDN w:val="0"/>
              <w:adjustRightInd w:val="0"/>
              <w:spacing w:before="120" w:after="120"/>
              <w:ind w:left="170" w:hanging="170"/>
              <w:contextualSpacing w:val="0"/>
              <w:jc w:val="left"/>
            </w:pPr>
            <w:r w:rsidRPr="008C58A6">
              <w:t>znaky ú, g, x, diakritické znaménko čárka</w:t>
            </w:r>
          </w:p>
          <w:p w:rsidR="00B95C3D" w:rsidRPr="00CE1C99" w:rsidRDefault="00B95C3D" w:rsidP="00CE1C99">
            <w:pPr>
              <w:widowControl w:val="0"/>
              <w:shd w:val="clear" w:color="auto" w:fill="FFFFFF"/>
              <w:autoSpaceDE w:val="0"/>
              <w:autoSpaceDN w:val="0"/>
              <w:adjustRightInd w:val="0"/>
              <w:spacing w:before="120" w:after="120"/>
              <w:ind w:left="170" w:hanging="170"/>
              <w:jc w:val="left"/>
              <w:rPr>
                <w:b/>
              </w:rPr>
            </w:pPr>
            <w:r w:rsidRPr="00CE1C99">
              <w:rPr>
                <w:b/>
              </w:rPr>
              <w:t xml:space="preserve">Cvičení </w:t>
            </w:r>
            <w:r w:rsidRPr="00CE1C99">
              <w:rPr>
                <w:b/>
                <w:bCs/>
              </w:rPr>
              <w:t>870–989</w:t>
            </w:r>
          </w:p>
          <w:p w:rsidR="00B95C3D" w:rsidRPr="008C58A6" w:rsidRDefault="00B95C3D" w:rsidP="00FA12D1">
            <w:pPr>
              <w:pStyle w:val="Odstavecseseznamem"/>
              <w:widowControl w:val="0"/>
              <w:numPr>
                <w:ilvl w:val="0"/>
                <w:numId w:val="474"/>
              </w:numPr>
              <w:autoSpaceDE w:val="0"/>
              <w:autoSpaceDN w:val="0"/>
              <w:adjustRightInd w:val="0"/>
              <w:spacing w:before="120" w:after="120"/>
              <w:ind w:left="170" w:hanging="170"/>
              <w:contextualSpacing w:val="0"/>
              <w:jc w:val="left"/>
            </w:pPr>
            <w:r w:rsidRPr="008C58A6">
              <w:t>číslice 0,1, znak w, číslice 5, 9, znak q, číslice</w:t>
            </w:r>
            <w:r>
              <w:t> </w:t>
            </w:r>
            <w:r w:rsidRPr="008C58A6">
              <w:t>3</w:t>
            </w:r>
          </w:p>
          <w:p w:rsidR="00B95C3D" w:rsidRPr="00CE1C99" w:rsidRDefault="00B95C3D" w:rsidP="00CE1C99">
            <w:pPr>
              <w:widowControl w:val="0"/>
              <w:shd w:val="clear" w:color="auto" w:fill="FFFFFF"/>
              <w:autoSpaceDE w:val="0"/>
              <w:autoSpaceDN w:val="0"/>
              <w:adjustRightInd w:val="0"/>
              <w:spacing w:before="120" w:after="120"/>
              <w:ind w:left="170" w:hanging="170"/>
              <w:jc w:val="left"/>
              <w:rPr>
                <w:b/>
              </w:rPr>
            </w:pPr>
            <w:r w:rsidRPr="00CE1C99">
              <w:rPr>
                <w:b/>
              </w:rPr>
              <w:t xml:space="preserve">Cvičení </w:t>
            </w:r>
            <w:r w:rsidRPr="00CE1C99">
              <w:rPr>
                <w:b/>
                <w:bCs/>
              </w:rPr>
              <w:t>990–1109</w:t>
            </w:r>
          </w:p>
          <w:p w:rsidR="00B95C3D" w:rsidRPr="008C58A6" w:rsidRDefault="00B95C3D" w:rsidP="00FA12D1">
            <w:pPr>
              <w:pStyle w:val="Odstavecseseznamem"/>
              <w:widowControl w:val="0"/>
              <w:numPr>
                <w:ilvl w:val="0"/>
                <w:numId w:val="474"/>
              </w:numPr>
              <w:autoSpaceDE w:val="0"/>
              <w:autoSpaceDN w:val="0"/>
              <w:adjustRightInd w:val="0"/>
              <w:spacing w:before="120" w:after="120"/>
              <w:ind w:left="170" w:hanging="170"/>
              <w:contextualSpacing w:val="0"/>
              <w:jc w:val="left"/>
            </w:pPr>
            <w:r w:rsidRPr="008C58A6">
              <w:t>kulaté závorky, zpětná klávesa, uvozovky, číslice 2, dvojtečka, číslice 4</w:t>
            </w:r>
          </w:p>
          <w:p w:rsidR="00B95C3D" w:rsidRPr="00CE1C99" w:rsidRDefault="00B95C3D" w:rsidP="00CE1C99">
            <w:pPr>
              <w:widowControl w:val="0"/>
              <w:shd w:val="clear" w:color="auto" w:fill="FFFFFF"/>
              <w:autoSpaceDE w:val="0"/>
              <w:autoSpaceDN w:val="0"/>
              <w:adjustRightInd w:val="0"/>
              <w:spacing w:before="120" w:after="120"/>
              <w:ind w:left="170" w:hanging="170"/>
              <w:jc w:val="left"/>
              <w:rPr>
                <w:b/>
              </w:rPr>
            </w:pPr>
            <w:r w:rsidRPr="00CE1C99">
              <w:rPr>
                <w:b/>
              </w:rPr>
              <w:t xml:space="preserve">Cvičení </w:t>
            </w:r>
            <w:r w:rsidRPr="00CE1C99">
              <w:rPr>
                <w:b/>
                <w:bCs/>
              </w:rPr>
              <w:t>1110–1199</w:t>
            </w:r>
          </w:p>
          <w:p w:rsidR="00B95C3D" w:rsidRPr="00CE1C99" w:rsidRDefault="00B95C3D" w:rsidP="00FA12D1">
            <w:pPr>
              <w:pStyle w:val="Odstavecseseznamem"/>
              <w:widowControl w:val="0"/>
              <w:numPr>
                <w:ilvl w:val="0"/>
                <w:numId w:val="474"/>
              </w:numPr>
              <w:autoSpaceDE w:val="0"/>
              <w:autoSpaceDN w:val="0"/>
              <w:adjustRightInd w:val="0"/>
              <w:spacing w:before="120" w:after="120"/>
              <w:ind w:left="170" w:hanging="170"/>
              <w:contextualSpacing w:val="0"/>
              <w:jc w:val="left"/>
              <w:rPr>
                <w:b/>
                <w:i/>
                <w:color w:val="FF0000"/>
              </w:rPr>
            </w:pPr>
            <w:r w:rsidRPr="008C58A6">
              <w:t>otazník, vykřičník</w:t>
            </w:r>
            <w:r>
              <w:t>,</w:t>
            </w:r>
            <w:r w:rsidRPr="008C58A6">
              <w:t xml:space="preserve"> číslice 6, znak procento, lomítko, paragraf, plus, rovnítko</w:t>
            </w:r>
          </w:p>
        </w:tc>
      </w:tr>
    </w:tbl>
    <w:p w:rsidR="00B95C3D" w:rsidRDefault="00B95C3D" w:rsidP="00B64846">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Písemná a elektronická komunikace</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2.</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68</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b/>
                <w:i/>
                <w:color w:val="FF0000"/>
              </w:rPr>
            </w:pPr>
            <w:r w:rsidRPr="00CE1C99">
              <w:rPr>
                <w:b/>
                <w:i/>
                <w:color w:val="FF0000"/>
              </w:rPr>
              <w:t>písemná a ústní komunikace (označení v třídní knize – K)</w:t>
            </w:r>
          </w:p>
          <w:p w:rsidR="00B95C3D" w:rsidRPr="009D2281" w:rsidRDefault="00B95C3D" w:rsidP="00705F94">
            <w:pPr>
              <w:pStyle w:val="Odstavecseseznamem"/>
              <w:keepNext/>
              <w:keepLines/>
              <w:numPr>
                <w:ilvl w:val="0"/>
                <w:numId w:val="278"/>
              </w:numPr>
              <w:ind w:left="170" w:hanging="170"/>
              <w:jc w:val="left"/>
            </w:pPr>
            <w:r w:rsidRPr="00CE1C99">
              <w:rPr>
                <w:b/>
                <w:i/>
                <w:color w:val="7030A0"/>
              </w:rPr>
              <w:t>podnik, podnikové činnosti, řízení podniku (označení v třídní knize – P)</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B50912" w:rsidTr="00CE1C99">
        <w:tc>
          <w:tcPr>
            <w:tcW w:w="2499" w:type="pct"/>
          </w:tcPr>
          <w:p w:rsidR="00B95C3D" w:rsidRPr="00CE1C99" w:rsidRDefault="00B95C3D" w:rsidP="00CE1C99">
            <w:pPr>
              <w:spacing w:before="120" w:after="120"/>
              <w:ind w:left="170" w:hanging="170"/>
              <w:jc w:val="left"/>
              <w:rPr>
                <w:color w:val="FF0000"/>
              </w:rPr>
            </w:pPr>
            <w:r w:rsidRPr="00CE1C99">
              <w:rPr>
                <w:color w:val="0070C0"/>
              </w:rPr>
              <w:t>Žák:</w:t>
            </w:r>
          </w:p>
          <w:p w:rsidR="00B95C3D" w:rsidRPr="00CE1C99" w:rsidRDefault="00B95C3D" w:rsidP="00FA12D1">
            <w:pPr>
              <w:pStyle w:val="Odstavecseseznamem"/>
              <w:numPr>
                <w:ilvl w:val="0"/>
                <w:numId w:val="484"/>
              </w:numPr>
              <w:spacing w:before="120" w:after="120"/>
              <w:ind w:left="170" w:hanging="170"/>
              <w:jc w:val="left"/>
              <w:rPr>
                <w:color w:val="FF0000"/>
              </w:rPr>
            </w:pPr>
            <w:r w:rsidRPr="00CE1C99">
              <w:rPr>
                <w:color w:val="0070C0"/>
              </w:rPr>
              <w:t>prohlubuje a automatizuje opis textu podle stanovených kritérií (rychlost, přesnost)</w:t>
            </w:r>
          </w:p>
        </w:tc>
        <w:tc>
          <w:tcPr>
            <w:tcW w:w="2501" w:type="pct"/>
            <w:gridSpan w:val="2"/>
          </w:tcPr>
          <w:p w:rsidR="00B95C3D" w:rsidRPr="00CE1C99" w:rsidRDefault="00B95C3D" w:rsidP="00FA12D1">
            <w:pPr>
              <w:pStyle w:val="Odstavecseseznamem"/>
              <w:numPr>
                <w:ilvl w:val="0"/>
                <w:numId w:val="482"/>
              </w:numPr>
              <w:tabs>
                <w:tab w:val="center" w:pos="1629"/>
              </w:tabs>
              <w:spacing w:before="120"/>
              <w:ind w:left="170" w:hanging="170"/>
              <w:contextualSpacing w:val="0"/>
              <w:jc w:val="left"/>
              <w:rPr>
                <w:color w:val="0070C0"/>
                <w:sz w:val="28"/>
                <w:szCs w:val="28"/>
              </w:rPr>
            </w:pPr>
            <w:r w:rsidRPr="00CE1C99">
              <w:rPr>
                <w:color w:val="0070C0"/>
                <w:sz w:val="28"/>
                <w:szCs w:val="28"/>
              </w:rPr>
              <w:t>Systematizace a prohlubování učiva z předcházejícího ročníku</w:t>
            </w:r>
          </w:p>
          <w:p w:rsidR="00B95C3D" w:rsidRPr="00CE1C99" w:rsidRDefault="00B95C3D" w:rsidP="00CE1C99">
            <w:pPr>
              <w:pStyle w:val="Odstavecseseznamem"/>
              <w:tabs>
                <w:tab w:val="center" w:pos="1629"/>
              </w:tabs>
              <w:spacing w:after="120"/>
              <w:ind w:left="0" w:firstLine="170"/>
              <w:contextualSpacing w:val="0"/>
              <w:jc w:val="left"/>
              <w:rPr>
                <w:color w:val="0070C0"/>
              </w:rPr>
            </w:pPr>
            <w:r w:rsidRPr="00CE1C99">
              <w:rPr>
                <w:color w:val="0070C0"/>
              </w:rPr>
              <w:t>(10 disponibilních hodin)</w:t>
            </w:r>
          </w:p>
          <w:p w:rsidR="00B95C3D" w:rsidRPr="00CE1C99" w:rsidRDefault="00B95C3D" w:rsidP="00FA12D1">
            <w:pPr>
              <w:pStyle w:val="Odstavecseseznamem"/>
              <w:numPr>
                <w:ilvl w:val="0"/>
                <w:numId w:val="496"/>
              </w:numPr>
              <w:tabs>
                <w:tab w:val="center" w:pos="1629"/>
              </w:tabs>
              <w:spacing w:before="120" w:after="120"/>
              <w:ind w:left="170" w:hanging="170"/>
              <w:jc w:val="left"/>
              <w:rPr>
                <w:b/>
                <w:i/>
                <w:color w:val="FF0000"/>
                <w:sz w:val="28"/>
                <w:szCs w:val="28"/>
              </w:rPr>
            </w:pPr>
            <w:r w:rsidRPr="00CE1C99">
              <w:rPr>
                <w:color w:val="0070C0"/>
              </w:rPr>
              <w:t>korespondenční soutěž</w:t>
            </w:r>
          </w:p>
        </w:tc>
      </w:tr>
      <w:tr w:rsidR="00B95C3D" w:rsidRPr="00B50912" w:rsidTr="00CE1C99">
        <w:tc>
          <w:tcPr>
            <w:tcW w:w="2499" w:type="pct"/>
          </w:tcPr>
          <w:p w:rsidR="00B95C3D" w:rsidRPr="00CE1C99" w:rsidRDefault="00B95C3D" w:rsidP="00FA12D1">
            <w:pPr>
              <w:numPr>
                <w:ilvl w:val="0"/>
                <w:numId w:val="469"/>
              </w:numPr>
              <w:spacing w:before="120" w:after="120"/>
              <w:ind w:hanging="170"/>
              <w:jc w:val="left"/>
              <w:rPr>
                <w:b/>
                <w:i/>
                <w:color w:val="FF0000"/>
              </w:rPr>
            </w:pPr>
            <w:r w:rsidRPr="00CE1C99">
              <w:rPr>
                <w:b/>
                <w:i/>
                <w:color w:val="FF0000"/>
              </w:rPr>
              <w:t>zpracovává písemnosti a tabulky a upravuje je podle normy</w:t>
            </w:r>
          </w:p>
          <w:p w:rsidR="00B95C3D" w:rsidRPr="00CE1C99" w:rsidRDefault="00B95C3D" w:rsidP="00FA12D1">
            <w:pPr>
              <w:numPr>
                <w:ilvl w:val="0"/>
                <w:numId w:val="469"/>
              </w:numPr>
              <w:spacing w:before="120" w:after="120"/>
              <w:ind w:hanging="170"/>
              <w:jc w:val="left"/>
              <w:rPr>
                <w:b/>
                <w:i/>
                <w:color w:val="FF0000"/>
              </w:rPr>
            </w:pPr>
            <w:r w:rsidRPr="00CE1C99">
              <w:rPr>
                <w:b/>
                <w:i/>
                <w:color w:val="FF0000"/>
              </w:rPr>
              <w:t>manipuluje s dokumenty (včetně elektronických) podle stanovených pravidel</w:t>
            </w:r>
          </w:p>
        </w:tc>
        <w:tc>
          <w:tcPr>
            <w:tcW w:w="2501" w:type="pct"/>
            <w:gridSpan w:val="2"/>
          </w:tcPr>
          <w:p w:rsidR="00B95C3D" w:rsidRPr="00CE1C99" w:rsidRDefault="00B95C3D" w:rsidP="00FA12D1">
            <w:pPr>
              <w:pStyle w:val="Odstavecseseznamem"/>
              <w:numPr>
                <w:ilvl w:val="0"/>
                <w:numId w:val="481"/>
              </w:numPr>
              <w:spacing w:before="120" w:after="120"/>
              <w:ind w:left="170" w:hanging="170"/>
              <w:jc w:val="left"/>
              <w:rPr>
                <w:b/>
                <w:i/>
                <w:color w:val="FF0000"/>
                <w:sz w:val="28"/>
                <w:szCs w:val="28"/>
              </w:rPr>
            </w:pPr>
            <w:r w:rsidRPr="00CE1C99">
              <w:rPr>
                <w:b/>
                <w:i/>
                <w:color w:val="FF0000"/>
                <w:sz w:val="28"/>
                <w:szCs w:val="28"/>
              </w:rPr>
              <w:t>Zpracování písemností a manipulace s nimi</w:t>
            </w:r>
          </w:p>
          <w:p w:rsidR="00B95C3D" w:rsidRPr="00CE1C99" w:rsidRDefault="00B95C3D" w:rsidP="00FA12D1">
            <w:pPr>
              <w:numPr>
                <w:ilvl w:val="0"/>
                <w:numId w:val="470"/>
              </w:numPr>
              <w:spacing w:before="120" w:after="120"/>
              <w:ind w:hanging="170"/>
              <w:jc w:val="left"/>
              <w:rPr>
                <w:b/>
                <w:i/>
                <w:color w:val="FF0000"/>
              </w:rPr>
            </w:pPr>
            <w:r w:rsidRPr="00CE1C99">
              <w:rPr>
                <w:b/>
                <w:i/>
                <w:color w:val="FF0000"/>
              </w:rPr>
              <w:t>náležitosti a druhy tabulek</w:t>
            </w:r>
          </w:p>
          <w:p w:rsidR="00B95C3D" w:rsidRDefault="00B95C3D" w:rsidP="00FA12D1">
            <w:pPr>
              <w:widowControl w:val="0"/>
              <w:numPr>
                <w:ilvl w:val="0"/>
                <w:numId w:val="470"/>
              </w:numPr>
              <w:autoSpaceDE w:val="0"/>
              <w:autoSpaceDN w:val="0"/>
              <w:adjustRightInd w:val="0"/>
              <w:spacing w:before="120" w:after="120"/>
              <w:ind w:hanging="170"/>
              <w:jc w:val="left"/>
            </w:pPr>
            <w:r>
              <w:t>zásady pro tvorbu tabulek</w:t>
            </w:r>
          </w:p>
          <w:p w:rsidR="00B95C3D" w:rsidRDefault="00B95C3D" w:rsidP="00FA12D1">
            <w:pPr>
              <w:widowControl w:val="0"/>
              <w:numPr>
                <w:ilvl w:val="0"/>
                <w:numId w:val="470"/>
              </w:numPr>
              <w:autoSpaceDE w:val="0"/>
              <w:autoSpaceDN w:val="0"/>
              <w:adjustRightInd w:val="0"/>
              <w:spacing w:before="120" w:after="120"/>
              <w:ind w:hanging="170"/>
              <w:jc w:val="left"/>
            </w:pPr>
            <w:r>
              <w:t>nadpis, měřicí jednotky</w:t>
            </w:r>
          </w:p>
          <w:p w:rsidR="00B95C3D" w:rsidRDefault="00B95C3D" w:rsidP="00FA12D1">
            <w:pPr>
              <w:widowControl w:val="0"/>
              <w:numPr>
                <w:ilvl w:val="0"/>
                <w:numId w:val="470"/>
              </w:numPr>
              <w:autoSpaceDE w:val="0"/>
              <w:autoSpaceDN w:val="0"/>
              <w:adjustRightInd w:val="0"/>
              <w:spacing w:before="120" w:after="120"/>
              <w:ind w:hanging="170"/>
              <w:jc w:val="left"/>
            </w:pPr>
            <w:r>
              <w:t>používání linek a barev</w:t>
            </w:r>
          </w:p>
          <w:p w:rsidR="00B95C3D" w:rsidRDefault="00B95C3D" w:rsidP="00FA12D1">
            <w:pPr>
              <w:widowControl w:val="0"/>
              <w:numPr>
                <w:ilvl w:val="0"/>
                <w:numId w:val="470"/>
              </w:numPr>
              <w:autoSpaceDE w:val="0"/>
              <w:autoSpaceDN w:val="0"/>
              <w:adjustRightInd w:val="0"/>
              <w:spacing w:before="120" w:after="120"/>
              <w:ind w:hanging="170"/>
              <w:jc w:val="left"/>
            </w:pPr>
            <w:r>
              <w:t>záhlaví, sloupce a řádky tabulky</w:t>
            </w:r>
          </w:p>
          <w:p w:rsidR="00B95C3D" w:rsidRDefault="00B95C3D" w:rsidP="00FA12D1">
            <w:pPr>
              <w:widowControl w:val="0"/>
              <w:numPr>
                <w:ilvl w:val="0"/>
                <w:numId w:val="470"/>
              </w:numPr>
              <w:autoSpaceDE w:val="0"/>
              <w:autoSpaceDN w:val="0"/>
              <w:adjustRightInd w:val="0"/>
              <w:spacing w:before="120" w:after="120"/>
              <w:ind w:hanging="170"/>
              <w:jc w:val="left"/>
            </w:pPr>
            <w:r>
              <w:t>součty a součtové řádky</w:t>
            </w:r>
          </w:p>
          <w:p w:rsidR="00B95C3D" w:rsidRPr="00CE1C99" w:rsidRDefault="00B95C3D" w:rsidP="00FA12D1">
            <w:pPr>
              <w:numPr>
                <w:ilvl w:val="0"/>
                <w:numId w:val="470"/>
              </w:numPr>
              <w:spacing w:before="120" w:after="120"/>
              <w:ind w:hanging="170"/>
              <w:jc w:val="left"/>
              <w:rPr>
                <w:b/>
                <w:i/>
                <w:color w:val="FF0000"/>
              </w:rPr>
            </w:pPr>
            <w:r>
              <w:t>poznámka a zdroj tabulky</w:t>
            </w:r>
          </w:p>
          <w:p w:rsidR="00B95C3D" w:rsidRPr="00CE1C99" w:rsidRDefault="00B95C3D" w:rsidP="00FA12D1">
            <w:pPr>
              <w:numPr>
                <w:ilvl w:val="0"/>
                <w:numId w:val="470"/>
              </w:numPr>
              <w:spacing w:before="120" w:after="120"/>
              <w:ind w:hanging="170"/>
              <w:jc w:val="left"/>
              <w:rPr>
                <w:b/>
                <w:i/>
                <w:color w:val="FF0000"/>
              </w:rPr>
            </w:pPr>
            <w:r w:rsidRPr="00CE1C99">
              <w:rPr>
                <w:b/>
                <w:i/>
                <w:color w:val="FF0000"/>
              </w:rPr>
              <w:t>pravidla doporučené normalizované úpravy písemností a adres</w:t>
            </w:r>
          </w:p>
          <w:p w:rsidR="00B95C3D" w:rsidRPr="008C58A6" w:rsidRDefault="00B95C3D" w:rsidP="00FA12D1">
            <w:pPr>
              <w:widowControl w:val="0"/>
              <w:numPr>
                <w:ilvl w:val="0"/>
                <w:numId w:val="470"/>
              </w:numPr>
              <w:autoSpaceDE w:val="0"/>
              <w:autoSpaceDN w:val="0"/>
              <w:adjustRightInd w:val="0"/>
              <w:spacing w:before="120" w:after="120"/>
              <w:ind w:hanging="170"/>
              <w:jc w:val="left"/>
            </w:pPr>
            <w:r w:rsidRPr="008C58A6">
              <w:t>druhy, velikost obálek a papírů</w:t>
            </w:r>
          </w:p>
          <w:p w:rsidR="00B95C3D" w:rsidRPr="008C58A6" w:rsidRDefault="00B95C3D" w:rsidP="00FA12D1">
            <w:pPr>
              <w:widowControl w:val="0"/>
              <w:numPr>
                <w:ilvl w:val="0"/>
                <w:numId w:val="470"/>
              </w:numPr>
              <w:autoSpaceDE w:val="0"/>
              <w:autoSpaceDN w:val="0"/>
              <w:adjustRightInd w:val="0"/>
              <w:spacing w:before="120" w:after="120"/>
              <w:ind w:hanging="170"/>
              <w:jc w:val="left"/>
            </w:pPr>
            <w:r w:rsidRPr="008C58A6">
              <w:t>psaní adres na obálkách a dopisech</w:t>
            </w:r>
          </w:p>
          <w:p w:rsidR="00B95C3D" w:rsidRPr="008C58A6" w:rsidRDefault="00B95C3D" w:rsidP="00FA12D1">
            <w:pPr>
              <w:widowControl w:val="0"/>
              <w:numPr>
                <w:ilvl w:val="0"/>
                <w:numId w:val="470"/>
              </w:numPr>
              <w:autoSpaceDE w:val="0"/>
              <w:autoSpaceDN w:val="0"/>
              <w:adjustRightInd w:val="0"/>
              <w:spacing w:before="120" w:after="120"/>
              <w:ind w:hanging="170"/>
              <w:jc w:val="left"/>
            </w:pPr>
            <w:r w:rsidRPr="008C58A6">
              <w:t>interpunkční znaménka</w:t>
            </w:r>
          </w:p>
          <w:p w:rsidR="00B95C3D" w:rsidRPr="008C58A6" w:rsidRDefault="00B95C3D" w:rsidP="00FA12D1">
            <w:pPr>
              <w:widowControl w:val="0"/>
              <w:numPr>
                <w:ilvl w:val="0"/>
                <w:numId w:val="470"/>
              </w:numPr>
              <w:autoSpaceDE w:val="0"/>
              <w:autoSpaceDN w:val="0"/>
              <w:adjustRightInd w:val="0"/>
              <w:spacing w:before="120" w:after="120"/>
              <w:ind w:hanging="170"/>
              <w:jc w:val="left"/>
            </w:pPr>
            <w:r w:rsidRPr="008C58A6">
              <w:t>značky</w:t>
            </w:r>
          </w:p>
          <w:p w:rsidR="00B95C3D" w:rsidRPr="008C58A6" w:rsidRDefault="00B95C3D" w:rsidP="00FA12D1">
            <w:pPr>
              <w:widowControl w:val="0"/>
              <w:numPr>
                <w:ilvl w:val="0"/>
                <w:numId w:val="470"/>
              </w:numPr>
              <w:autoSpaceDE w:val="0"/>
              <w:autoSpaceDN w:val="0"/>
              <w:adjustRightInd w:val="0"/>
              <w:spacing w:before="120" w:after="120"/>
              <w:ind w:hanging="170"/>
              <w:jc w:val="left"/>
            </w:pPr>
            <w:r w:rsidRPr="008C58A6">
              <w:t>zkratky a tituly</w:t>
            </w:r>
          </w:p>
          <w:p w:rsidR="00B95C3D" w:rsidRPr="008C58A6" w:rsidRDefault="00B95C3D" w:rsidP="00FA12D1">
            <w:pPr>
              <w:widowControl w:val="0"/>
              <w:numPr>
                <w:ilvl w:val="0"/>
                <w:numId w:val="470"/>
              </w:numPr>
              <w:autoSpaceDE w:val="0"/>
              <w:autoSpaceDN w:val="0"/>
              <w:adjustRightInd w:val="0"/>
              <w:spacing w:before="120" w:after="120"/>
              <w:ind w:hanging="170"/>
              <w:jc w:val="left"/>
            </w:pPr>
            <w:r w:rsidRPr="008C58A6">
              <w:t xml:space="preserve">čísla a číslice </w:t>
            </w:r>
            <w:r>
              <w:t>vyznačení</w:t>
            </w:r>
            <w:r w:rsidRPr="008C58A6">
              <w:t xml:space="preserve"> textu</w:t>
            </w:r>
          </w:p>
          <w:p w:rsidR="00B95C3D" w:rsidRPr="008C58A6" w:rsidRDefault="00B95C3D" w:rsidP="00FA12D1">
            <w:pPr>
              <w:widowControl w:val="0"/>
              <w:numPr>
                <w:ilvl w:val="0"/>
                <w:numId w:val="470"/>
              </w:numPr>
              <w:autoSpaceDE w:val="0"/>
              <w:autoSpaceDN w:val="0"/>
              <w:adjustRightInd w:val="0"/>
              <w:spacing w:before="120" w:after="120"/>
              <w:ind w:hanging="170"/>
              <w:jc w:val="left"/>
            </w:pPr>
            <w:r w:rsidRPr="008C58A6">
              <w:t>členění textů a označování jejich částí</w:t>
            </w:r>
          </w:p>
          <w:p w:rsidR="00B95C3D" w:rsidRPr="00CE1C99" w:rsidRDefault="00B95C3D" w:rsidP="00FA12D1">
            <w:pPr>
              <w:numPr>
                <w:ilvl w:val="0"/>
                <w:numId w:val="470"/>
              </w:numPr>
              <w:spacing w:before="120" w:after="120"/>
              <w:ind w:hanging="170"/>
              <w:jc w:val="left"/>
              <w:rPr>
                <w:b/>
                <w:i/>
                <w:color w:val="FF0000"/>
              </w:rPr>
            </w:pPr>
            <w:r w:rsidRPr="00CE1C99">
              <w:rPr>
                <w:b/>
                <w:i/>
                <w:color w:val="FF0000"/>
              </w:rPr>
              <w:t>pravidla stylizace dopisů a dokumentů</w:t>
            </w:r>
          </w:p>
          <w:p w:rsidR="00B95C3D" w:rsidRPr="00CE1C99" w:rsidRDefault="00B95C3D" w:rsidP="00FA12D1">
            <w:pPr>
              <w:numPr>
                <w:ilvl w:val="0"/>
                <w:numId w:val="470"/>
              </w:numPr>
              <w:spacing w:before="120" w:after="120"/>
              <w:ind w:hanging="170"/>
              <w:jc w:val="left"/>
              <w:rPr>
                <w:b/>
                <w:i/>
                <w:color w:val="FF0000"/>
              </w:rPr>
            </w:pPr>
            <w:r w:rsidRPr="00CE1C99">
              <w:rPr>
                <w:b/>
                <w:i/>
                <w:color w:val="FF0000"/>
              </w:rPr>
              <w:t>manipulace s dokumenty</w:t>
            </w:r>
          </w:p>
          <w:p w:rsidR="00B95C3D" w:rsidRPr="008C58A6" w:rsidRDefault="00B95C3D" w:rsidP="00FA12D1">
            <w:pPr>
              <w:widowControl w:val="0"/>
              <w:numPr>
                <w:ilvl w:val="0"/>
                <w:numId w:val="470"/>
              </w:numPr>
              <w:autoSpaceDE w:val="0"/>
              <w:autoSpaceDN w:val="0"/>
              <w:adjustRightInd w:val="0"/>
              <w:spacing w:before="120" w:after="120"/>
              <w:ind w:hanging="170"/>
              <w:jc w:val="left"/>
            </w:pPr>
            <w:r w:rsidRPr="008C58A6">
              <w:t>přijetí pošty, vypravení pošty</w:t>
            </w:r>
          </w:p>
          <w:p w:rsidR="00B95C3D" w:rsidRPr="00CE1C99" w:rsidRDefault="00B95C3D" w:rsidP="00FA12D1">
            <w:pPr>
              <w:widowControl w:val="0"/>
              <w:numPr>
                <w:ilvl w:val="0"/>
                <w:numId w:val="470"/>
              </w:numPr>
              <w:autoSpaceDE w:val="0"/>
              <w:autoSpaceDN w:val="0"/>
              <w:adjustRightInd w:val="0"/>
              <w:spacing w:before="120" w:after="120"/>
              <w:ind w:hanging="170"/>
              <w:jc w:val="left"/>
              <w:rPr>
                <w:b/>
                <w:i/>
                <w:color w:val="FF0000"/>
              </w:rPr>
            </w:pPr>
            <w:r w:rsidRPr="008C58A6">
              <w:t>evidence a archivace dokladů</w:t>
            </w:r>
          </w:p>
        </w:tc>
      </w:tr>
      <w:tr w:rsidR="00B95C3D" w:rsidRPr="00B50912" w:rsidTr="00CE1C99">
        <w:tc>
          <w:tcPr>
            <w:tcW w:w="2499" w:type="pct"/>
          </w:tcPr>
          <w:p w:rsidR="00B95C3D" w:rsidRPr="00CE1C99" w:rsidRDefault="00B95C3D" w:rsidP="00FA12D1">
            <w:pPr>
              <w:numPr>
                <w:ilvl w:val="0"/>
                <w:numId w:val="471"/>
              </w:numPr>
              <w:spacing w:before="120" w:after="120"/>
              <w:ind w:hanging="170"/>
              <w:jc w:val="left"/>
              <w:rPr>
                <w:b/>
                <w:i/>
                <w:color w:val="FF0000"/>
              </w:rPr>
            </w:pPr>
            <w:r w:rsidRPr="00CE1C99">
              <w:rPr>
                <w:b/>
                <w:i/>
                <w:color w:val="FF0000"/>
              </w:rPr>
              <w:t>uplatňuje prostředky verbální a neverbální komunikace</w:t>
            </w:r>
          </w:p>
          <w:p w:rsidR="00B95C3D" w:rsidRPr="00CE1C99" w:rsidRDefault="00B95C3D" w:rsidP="00FA12D1">
            <w:pPr>
              <w:numPr>
                <w:ilvl w:val="0"/>
                <w:numId w:val="471"/>
              </w:numPr>
              <w:spacing w:before="120" w:after="120"/>
              <w:ind w:hanging="170"/>
              <w:jc w:val="left"/>
              <w:rPr>
                <w:b/>
                <w:i/>
                <w:color w:val="FF0000"/>
              </w:rPr>
            </w:pPr>
            <w:r w:rsidRPr="00CE1C99">
              <w:rPr>
                <w:b/>
                <w:i/>
                <w:color w:val="FF0000"/>
              </w:rPr>
              <w:t>jedná podle zásad společenského chování a profesního vystupování</w:t>
            </w:r>
          </w:p>
          <w:p w:rsidR="00B95C3D" w:rsidRPr="00CE1C99" w:rsidRDefault="00B95C3D" w:rsidP="00FA12D1">
            <w:pPr>
              <w:numPr>
                <w:ilvl w:val="0"/>
                <w:numId w:val="471"/>
              </w:numPr>
              <w:spacing w:before="120" w:after="120"/>
              <w:ind w:hanging="170"/>
              <w:jc w:val="left"/>
              <w:rPr>
                <w:b/>
                <w:i/>
                <w:color w:val="FF0000"/>
              </w:rPr>
            </w:pPr>
            <w:r w:rsidRPr="00CE1C99">
              <w:rPr>
                <w:b/>
                <w:i/>
                <w:color w:val="FF0000"/>
              </w:rPr>
              <w:t>uplatňuje znalosti psychologie trhu v obchodním jednání</w:t>
            </w:r>
          </w:p>
          <w:p w:rsidR="00B95C3D" w:rsidRPr="00CE1C99" w:rsidRDefault="00B95C3D" w:rsidP="00FA12D1">
            <w:pPr>
              <w:numPr>
                <w:ilvl w:val="0"/>
                <w:numId w:val="471"/>
              </w:numPr>
              <w:spacing w:before="120" w:after="120"/>
              <w:ind w:hanging="170"/>
              <w:jc w:val="left"/>
              <w:rPr>
                <w:b/>
                <w:i/>
                <w:color w:val="FF0000"/>
              </w:rPr>
            </w:pPr>
            <w:r w:rsidRPr="00CE1C99">
              <w:rPr>
                <w:b/>
                <w:i/>
                <w:color w:val="FF0000"/>
              </w:rPr>
              <w:t>využívá znalostí sociálního jednání</w:t>
            </w:r>
          </w:p>
        </w:tc>
        <w:tc>
          <w:tcPr>
            <w:tcW w:w="2501" w:type="pct"/>
            <w:gridSpan w:val="2"/>
          </w:tcPr>
          <w:p w:rsidR="00B95C3D" w:rsidRPr="00CE1C99" w:rsidRDefault="00B95C3D" w:rsidP="00FA12D1">
            <w:pPr>
              <w:pStyle w:val="Odstavecseseznamem"/>
              <w:numPr>
                <w:ilvl w:val="0"/>
                <w:numId w:val="480"/>
              </w:numPr>
              <w:spacing w:before="120" w:after="120"/>
              <w:ind w:left="170" w:hanging="170"/>
              <w:contextualSpacing w:val="0"/>
              <w:jc w:val="left"/>
              <w:rPr>
                <w:b/>
                <w:i/>
                <w:color w:val="FF0000"/>
                <w:sz w:val="28"/>
                <w:szCs w:val="28"/>
              </w:rPr>
            </w:pPr>
            <w:r w:rsidRPr="00CE1C99">
              <w:rPr>
                <w:b/>
                <w:i/>
                <w:color w:val="FF0000"/>
                <w:sz w:val="28"/>
                <w:szCs w:val="28"/>
              </w:rPr>
              <w:t>Interpersonální komunikace a společenský styk</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sociální psychologie</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psychologie práce</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psychologie trhu</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sociologie</w:t>
            </w:r>
          </w:p>
        </w:tc>
      </w:tr>
      <w:tr w:rsidR="00B95C3D" w:rsidRPr="00B50912" w:rsidTr="00CE1C99">
        <w:tc>
          <w:tcPr>
            <w:tcW w:w="2499" w:type="pct"/>
          </w:tcPr>
          <w:p w:rsidR="00B95C3D" w:rsidRPr="00CE1C99" w:rsidRDefault="00B95C3D" w:rsidP="00FA12D1">
            <w:pPr>
              <w:numPr>
                <w:ilvl w:val="0"/>
                <w:numId w:val="471"/>
              </w:numPr>
              <w:spacing w:before="120" w:after="120"/>
              <w:ind w:hanging="170"/>
              <w:jc w:val="left"/>
              <w:rPr>
                <w:color w:val="0070C0"/>
              </w:rPr>
            </w:pPr>
            <w:r w:rsidRPr="00CE1C99">
              <w:rPr>
                <w:color w:val="0070C0"/>
              </w:rPr>
              <w:t>stylizuje a napíše na počítači běžné písemnosti</w:t>
            </w:r>
          </w:p>
        </w:tc>
        <w:tc>
          <w:tcPr>
            <w:tcW w:w="2501" w:type="pct"/>
            <w:gridSpan w:val="2"/>
          </w:tcPr>
          <w:p w:rsidR="00B95C3D" w:rsidRPr="00CE1C99" w:rsidRDefault="00B95C3D" w:rsidP="00FA12D1">
            <w:pPr>
              <w:pStyle w:val="Odstavecseseznamem"/>
              <w:numPr>
                <w:ilvl w:val="0"/>
                <w:numId w:val="495"/>
              </w:numPr>
              <w:tabs>
                <w:tab w:val="center" w:pos="1629"/>
              </w:tabs>
              <w:spacing w:before="120"/>
              <w:ind w:left="170" w:hanging="170"/>
              <w:contextualSpacing w:val="0"/>
              <w:jc w:val="left"/>
              <w:rPr>
                <w:color w:val="0070C0"/>
                <w:sz w:val="28"/>
                <w:szCs w:val="28"/>
              </w:rPr>
            </w:pPr>
            <w:r w:rsidRPr="00CE1C99">
              <w:rPr>
                <w:color w:val="0070C0"/>
                <w:sz w:val="28"/>
                <w:szCs w:val="28"/>
              </w:rPr>
              <w:t>Prodejní činnost, obchodní závazkové vztahy</w:t>
            </w:r>
          </w:p>
          <w:p w:rsidR="00B95C3D" w:rsidRPr="00CE1C99" w:rsidRDefault="00B95C3D" w:rsidP="00CE1C99">
            <w:pPr>
              <w:pStyle w:val="Odstavecseseznamem"/>
              <w:tabs>
                <w:tab w:val="center" w:pos="1629"/>
              </w:tabs>
              <w:spacing w:before="120" w:after="120"/>
              <w:ind w:left="0" w:firstLine="170"/>
              <w:jc w:val="left"/>
              <w:rPr>
                <w:color w:val="0070C0"/>
              </w:rPr>
            </w:pPr>
            <w:r w:rsidRPr="00CE1C99">
              <w:rPr>
                <w:color w:val="0070C0"/>
              </w:rPr>
              <w:t>(10 disponibilních hodin)</w:t>
            </w:r>
          </w:p>
          <w:p w:rsidR="00B95C3D" w:rsidRPr="00CE1C99" w:rsidRDefault="00B95C3D" w:rsidP="00FA12D1">
            <w:pPr>
              <w:numPr>
                <w:ilvl w:val="0"/>
                <w:numId w:val="396"/>
              </w:numPr>
              <w:spacing w:before="120" w:after="120"/>
              <w:ind w:hanging="170"/>
              <w:jc w:val="left"/>
              <w:rPr>
                <w:color w:val="0070C0"/>
                <w:sz w:val="28"/>
                <w:szCs w:val="28"/>
              </w:rPr>
            </w:pPr>
            <w:r w:rsidRPr="00CE1C99">
              <w:rPr>
                <w:color w:val="0070C0"/>
              </w:rPr>
              <w:t>písemnosti při realizaci dodávky</w:t>
            </w:r>
          </w:p>
        </w:tc>
      </w:tr>
    </w:tbl>
    <w:p w:rsidR="00B95C3D" w:rsidRDefault="00B95C3D" w:rsidP="00B64846">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Písemná a elektronická komunikace</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3.</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64</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b/>
                <w:i/>
                <w:color w:val="FF0000"/>
              </w:rPr>
            </w:pPr>
            <w:r w:rsidRPr="00CE1C99">
              <w:rPr>
                <w:b/>
                <w:i/>
                <w:color w:val="FF0000"/>
              </w:rPr>
              <w:t>písemná a ústní komunikace (označení v třídní knize – K)</w:t>
            </w:r>
          </w:p>
          <w:p w:rsidR="00B95C3D" w:rsidRPr="009D2281" w:rsidRDefault="00B95C3D" w:rsidP="00705F94">
            <w:pPr>
              <w:pStyle w:val="Odstavecseseznamem"/>
              <w:keepNext/>
              <w:keepLines/>
              <w:numPr>
                <w:ilvl w:val="0"/>
                <w:numId w:val="278"/>
              </w:numPr>
              <w:ind w:left="170" w:hanging="170"/>
              <w:jc w:val="left"/>
            </w:pPr>
            <w:r w:rsidRPr="00CE1C99">
              <w:rPr>
                <w:b/>
                <w:i/>
                <w:color w:val="7030A0"/>
              </w:rPr>
              <w:t>podnik, podnikové činnosti, řízení podniku (označení v třídní knize – P)</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B50912" w:rsidTr="00CE1C99">
        <w:tc>
          <w:tcPr>
            <w:tcW w:w="2499" w:type="pct"/>
          </w:tcPr>
          <w:p w:rsidR="00B95C3D" w:rsidRPr="00CE1C99" w:rsidRDefault="00B95C3D" w:rsidP="00CE1C99">
            <w:pPr>
              <w:spacing w:before="120" w:after="120"/>
              <w:ind w:left="170" w:hanging="170"/>
              <w:jc w:val="left"/>
              <w:rPr>
                <w:color w:val="FF0000"/>
              </w:rPr>
            </w:pPr>
            <w:r w:rsidRPr="00CE1C99">
              <w:rPr>
                <w:color w:val="0070C0"/>
              </w:rPr>
              <w:t>Žák:</w:t>
            </w:r>
          </w:p>
          <w:p w:rsidR="00B95C3D" w:rsidRPr="00CE1C99" w:rsidRDefault="00B95C3D" w:rsidP="00FA12D1">
            <w:pPr>
              <w:pStyle w:val="Odstavecseseznamem"/>
              <w:numPr>
                <w:ilvl w:val="0"/>
                <w:numId w:val="486"/>
              </w:numPr>
              <w:spacing w:before="120" w:after="120"/>
              <w:ind w:left="170" w:hanging="170"/>
              <w:jc w:val="left"/>
              <w:rPr>
                <w:color w:val="FF0000"/>
              </w:rPr>
            </w:pPr>
            <w:r w:rsidRPr="00CE1C99">
              <w:rPr>
                <w:color w:val="0070C0"/>
              </w:rPr>
              <w:t>prohlubuje a automatizuje opis textu podle stanovených kritérií (rychlost, přesnost)</w:t>
            </w:r>
          </w:p>
        </w:tc>
        <w:tc>
          <w:tcPr>
            <w:tcW w:w="2501" w:type="pct"/>
            <w:gridSpan w:val="2"/>
          </w:tcPr>
          <w:p w:rsidR="00B95C3D" w:rsidRPr="00CE1C99" w:rsidRDefault="00B95C3D" w:rsidP="00FA12D1">
            <w:pPr>
              <w:pStyle w:val="Odstavecseseznamem"/>
              <w:numPr>
                <w:ilvl w:val="0"/>
                <w:numId w:val="478"/>
              </w:numPr>
              <w:tabs>
                <w:tab w:val="center" w:pos="1629"/>
              </w:tabs>
              <w:spacing w:before="120"/>
              <w:ind w:left="170" w:hanging="170"/>
              <w:contextualSpacing w:val="0"/>
              <w:jc w:val="left"/>
              <w:rPr>
                <w:color w:val="0070C0"/>
                <w:sz w:val="28"/>
                <w:szCs w:val="28"/>
              </w:rPr>
            </w:pPr>
            <w:r w:rsidRPr="00CE1C99">
              <w:rPr>
                <w:color w:val="0070C0"/>
                <w:sz w:val="28"/>
                <w:szCs w:val="28"/>
              </w:rPr>
              <w:t>Systematizace a prohlubování učiva z předcházejícího ročníku</w:t>
            </w:r>
          </w:p>
          <w:p w:rsidR="00B95C3D" w:rsidRPr="00CE1C99" w:rsidRDefault="00B95C3D" w:rsidP="00CE1C99">
            <w:pPr>
              <w:pStyle w:val="Odstavecseseznamem"/>
              <w:tabs>
                <w:tab w:val="center" w:pos="1629"/>
              </w:tabs>
              <w:spacing w:after="120"/>
              <w:ind w:left="0" w:firstLine="170"/>
              <w:contextualSpacing w:val="0"/>
              <w:jc w:val="left"/>
              <w:rPr>
                <w:color w:val="0070C0"/>
              </w:rPr>
            </w:pPr>
            <w:r w:rsidRPr="00CE1C99">
              <w:rPr>
                <w:color w:val="0070C0"/>
              </w:rPr>
              <w:t>(10 disponibilních hodin)</w:t>
            </w:r>
          </w:p>
          <w:p w:rsidR="00B95C3D" w:rsidRPr="00CE1C99" w:rsidRDefault="00B95C3D" w:rsidP="00FA12D1">
            <w:pPr>
              <w:pStyle w:val="Odstavecseseznamem"/>
              <w:widowControl w:val="0"/>
              <w:numPr>
                <w:ilvl w:val="0"/>
                <w:numId w:val="485"/>
              </w:numPr>
              <w:autoSpaceDE w:val="0"/>
              <w:autoSpaceDN w:val="0"/>
              <w:adjustRightInd w:val="0"/>
              <w:spacing w:before="120" w:after="120"/>
              <w:ind w:left="170" w:hanging="170"/>
              <w:jc w:val="left"/>
              <w:rPr>
                <w:b/>
                <w:i/>
                <w:color w:val="FF0000"/>
                <w:sz w:val="28"/>
                <w:szCs w:val="28"/>
              </w:rPr>
            </w:pPr>
            <w:r w:rsidRPr="00CE1C99">
              <w:rPr>
                <w:color w:val="0070C0"/>
              </w:rPr>
              <w:t>korespondenční soutěž</w:t>
            </w:r>
          </w:p>
        </w:tc>
      </w:tr>
      <w:tr w:rsidR="00B95C3D" w:rsidRPr="00B50912" w:rsidTr="00CE1C99">
        <w:tc>
          <w:tcPr>
            <w:tcW w:w="2499" w:type="pct"/>
          </w:tcPr>
          <w:p w:rsidR="00B95C3D" w:rsidRPr="00CE1C99" w:rsidRDefault="00B95C3D" w:rsidP="00FA12D1">
            <w:pPr>
              <w:numPr>
                <w:ilvl w:val="0"/>
                <w:numId w:val="469"/>
              </w:numPr>
              <w:spacing w:before="120" w:after="120"/>
              <w:ind w:hanging="170"/>
              <w:jc w:val="left"/>
              <w:rPr>
                <w:b/>
                <w:i/>
                <w:color w:val="FF0000"/>
              </w:rPr>
            </w:pPr>
            <w:r w:rsidRPr="00CE1C99">
              <w:rPr>
                <w:b/>
                <w:i/>
                <w:color w:val="FF0000"/>
              </w:rPr>
              <w:t>manipuluje s dokumenty (včetně elektronických) podle stanovených pravidel</w:t>
            </w:r>
          </w:p>
        </w:tc>
        <w:tc>
          <w:tcPr>
            <w:tcW w:w="2501" w:type="pct"/>
            <w:gridSpan w:val="2"/>
          </w:tcPr>
          <w:p w:rsidR="00B95C3D" w:rsidRPr="00CE1C99" w:rsidRDefault="00B95C3D" w:rsidP="00FA12D1">
            <w:pPr>
              <w:pStyle w:val="Odstavecseseznamem"/>
              <w:numPr>
                <w:ilvl w:val="0"/>
                <w:numId w:val="477"/>
              </w:numPr>
              <w:spacing w:before="120" w:after="120"/>
              <w:ind w:left="170" w:hanging="170"/>
              <w:jc w:val="left"/>
              <w:rPr>
                <w:b/>
                <w:i/>
                <w:color w:val="FF0000"/>
                <w:sz w:val="28"/>
                <w:szCs w:val="28"/>
              </w:rPr>
            </w:pPr>
            <w:r w:rsidRPr="00CE1C99">
              <w:rPr>
                <w:b/>
                <w:i/>
                <w:color w:val="FF0000"/>
                <w:sz w:val="28"/>
                <w:szCs w:val="28"/>
              </w:rPr>
              <w:t>Zpracování písemností a manipulace s nimi</w:t>
            </w:r>
          </w:p>
          <w:p w:rsidR="00B95C3D" w:rsidRPr="00CE1C99" w:rsidRDefault="00B95C3D" w:rsidP="00FA12D1">
            <w:pPr>
              <w:numPr>
                <w:ilvl w:val="0"/>
                <w:numId w:val="470"/>
              </w:numPr>
              <w:spacing w:before="120" w:after="120"/>
              <w:ind w:hanging="170"/>
              <w:jc w:val="left"/>
              <w:rPr>
                <w:b/>
                <w:i/>
                <w:color w:val="FF0000"/>
              </w:rPr>
            </w:pPr>
            <w:r w:rsidRPr="00CE1C99">
              <w:rPr>
                <w:b/>
                <w:i/>
                <w:color w:val="FF0000"/>
              </w:rPr>
              <w:t>pravidla stylizace dopisů a dokumentů</w:t>
            </w:r>
          </w:p>
          <w:p w:rsidR="00B95C3D" w:rsidRPr="00CE1C99" w:rsidRDefault="00B95C3D" w:rsidP="00FA12D1">
            <w:pPr>
              <w:numPr>
                <w:ilvl w:val="0"/>
                <w:numId w:val="470"/>
              </w:numPr>
              <w:spacing w:before="120" w:after="120"/>
              <w:ind w:hanging="170"/>
              <w:jc w:val="left"/>
              <w:rPr>
                <w:b/>
                <w:i/>
                <w:color w:val="FF0000"/>
              </w:rPr>
            </w:pPr>
            <w:r w:rsidRPr="00CE1C99">
              <w:rPr>
                <w:b/>
                <w:i/>
                <w:color w:val="FF0000"/>
              </w:rPr>
              <w:t>manipulace s dokumenty</w:t>
            </w:r>
          </w:p>
        </w:tc>
      </w:tr>
      <w:tr w:rsidR="00B95C3D" w:rsidRPr="00B50912" w:rsidTr="00CE1C99">
        <w:tc>
          <w:tcPr>
            <w:tcW w:w="2499" w:type="pct"/>
          </w:tcPr>
          <w:p w:rsidR="00B95C3D" w:rsidRPr="00CE1C99" w:rsidRDefault="00B95C3D" w:rsidP="00FA12D1">
            <w:pPr>
              <w:numPr>
                <w:ilvl w:val="0"/>
                <w:numId w:val="471"/>
              </w:numPr>
              <w:spacing w:before="120" w:after="120"/>
              <w:ind w:hanging="170"/>
              <w:jc w:val="left"/>
              <w:rPr>
                <w:b/>
                <w:i/>
                <w:color w:val="FF0000"/>
              </w:rPr>
            </w:pPr>
            <w:r w:rsidRPr="00CE1C99">
              <w:rPr>
                <w:b/>
                <w:i/>
                <w:color w:val="FF0000"/>
              </w:rPr>
              <w:t>uplatňuje prostředky verbální a neverbální komunikace</w:t>
            </w:r>
          </w:p>
          <w:p w:rsidR="00B95C3D" w:rsidRPr="00CE1C99" w:rsidRDefault="00B95C3D" w:rsidP="00FA12D1">
            <w:pPr>
              <w:numPr>
                <w:ilvl w:val="0"/>
                <w:numId w:val="471"/>
              </w:numPr>
              <w:spacing w:before="120" w:after="120"/>
              <w:ind w:hanging="170"/>
              <w:jc w:val="left"/>
              <w:rPr>
                <w:b/>
                <w:i/>
                <w:color w:val="FF0000"/>
              </w:rPr>
            </w:pPr>
            <w:r w:rsidRPr="00CE1C99">
              <w:rPr>
                <w:b/>
                <w:i/>
                <w:color w:val="FF0000"/>
              </w:rPr>
              <w:t>jedná podle zásad společenského chování a profesního vystupování</w:t>
            </w:r>
          </w:p>
          <w:p w:rsidR="00B95C3D" w:rsidRPr="00CE1C99" w:rsidRDefault="00B95C3D" w:rsidP="00FA12D1">
            <w:pPr>
              <w:numPr>
                <w:ilvl w:val="0"/>
                <w:numId w:val="471"/>
              </w:numPr>
              <w:spacing w:before="120" w:after="120"/>
              <w:ind w:hanging="170"/>
              <w:jc w:val="left"/>
              <w:rPr>
                <w:b/>
                <w:i/>
                <w:color w:val="FF0000"/>
              </w:rPr>
            </w:pPr>
            <w:r w:rsidRPr="00CE1C99">
              <w:rPr>
                <w:b/>
                <w:i/>
                <w:color w:val="FF0000"/>
              </w:rPr>
              <w:t>uplatňuje znalosti psychologie trhu v obchodním jednání</w:t>
            </w:r>
          </w:p>
          <w:p w:rsidR="00B95C3D" w:rsidRPr="00CE1C99" w:rsidRDefault="00B95C3D" w:rsidP="00FA12D1">
            <w:pPr>
              <w:numPr>
                <w:ilvl w:val="0"/>
                <w:numId w:val="471"/>
              </w:numPr>
              <w:spacing w:before="120" w:after="120"/>
              <w:ind w:hanging="170"/>
              <w:jc w:val="left"/>
              <w:rPr>
                <w:b/>
                <w:i/>
                <w:color w:val="FF0000"/>
              </w:rPr>
            </w:pPr>
            <w:r w:rsidRPr="00CE1C99">
              <w:rPr>
                <w:b/>
                <w:i/>
                <w:color w:val="FF0000"/>
              </w:rPr>
              <w:t>využívá znalostí sociálního jednání</w:t>
            </w:r>
          </w:p>
        </w:tc>
        <w:tc>
          <w:tcPr>
            <w:tcW w:w="2501" w:type="pct"/>
            <w:gridSpan w:val="2"/>
          </w:tcPr>
          <w:p w:rsidR="00B95C3D" w:rsidRPr="00CE1C99" w:rsidRDefault="00B95C3D" w:rsidP="00FA12D1">
            <w:pPr>
              <w:pStyle w:val="Odstavecseseznamem"/>
              <w:numPr>
                <w:ilvl w:val="0"/>
                <w:numId w:val="477"/>
              </w:numPr>
              <w:spacing w:before="120" w:after="120"/>
              <w:ind w:left="170" w:hanging="170"/>
              <w:jc w:val="left"/>
              <w:rPr>
                <w:b/>
                <w:i/>
                <w:color w:val="FF0000"/>
                <w:sz w:val="28"/>
                <w:szCs w:val="28"/>
              </w:rPr>
            </w:pPr>
            <w:r w:rsidRPr="00CE1C99">
              <w:rPr>
                <w:b/>
                <w:i/>
                <w:color w:val="FF0000"/>
                <w:sz w:val="28"/>
                <w:szCs w:val="28"/>
              </w:rPr>
              <w:t>Interpersonální komunikace a společenský styk</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sociální psychologie</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psychologie práce</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psychologie trhu</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sociologie</w:t>
            </w:r>
          </w:p>
        </w:tc>
      </w:tr>
      <w:tr w:rsidR="00B95C3D" w:rsidRPr="00384220" w:rsidTr="00CE1C99">
        <w:tc>
          <w:tcPr>
            <w:tcW w:w="2499" w:type="pct"/>
          </w:tcPr>
          <w:p w:rsidR="00B95C3D" w:rsidRPr="00CE1C99" w:rsidRDefault="00B95C3D" w:rsidP="00FA12D1">
            <w:pPr>
              <w:numPr>
                <w:ilvl w:val="0"/>
                <w:numId w:val="388"/>
              </w:numPr>
              <w:spacing w:before="120" w:after="120"/>
              <w:ind w:hanging="170"/>
              <w:jc w:val="left"/>
              <w:rPr>
                <w:b/>
                <w:i/>
                <w:color w:val="7030A0"/>
              </w:rPr>
            </w:pPr>
            <w:r w:rsidRPr="00CE1C99">
              <w:rPr>
                <w:b/>
                <w:i/>
                <w:color w:val="7030A0"/>
              </w:rPr>
              <w:t>stylizuje a napíše na počítači běžné písemnosti spojené s nákupem zásob např. nabídku, objednávku</w:t>
            </w:r>
          </w:p>
        </w:tc>
        <w:tc>
          <w:tcPr>
            <w:tcW w:w="2501" w:type="pct"/>
            <w:gridSpan w:val="2"/>
          </w:tcPr>
          <w:p w:rsidR="00B95C3D" w:rsidRPr="00CE1C99" w:rsidRDefault="00B95C3D" w:rsidP="00FA12D1">
            <w:pPr>
              <w:pStyle w:val="Odstavecseseznamem"/>
              <w:numPr>
                <w:ilvl w:val="0"/>
                <w:numId w:val="483"/>
              </w:numPr>
              <w:spacing w:before="120" w:after="120"/>
              <w:ind w:left="170" w:hanging="170"/>
              <w:jc w:val="left"/>
              <w:rPr>
                <w:b/>
                <w:i/>
                <w:color w:val="7030A0"/>
                <w:sz w:val="28"/>
                <w:szCs w:val="28"/>
              </w:rPr>
            </w:pPr>
            <w:r w:rsidRPr="00CE1C99">
              <w:rPr>
                <w:b/>
                <w:i/>
                <w:color w:val="7030A0"/>
                <w:sz w:val="28"/>
                <w:szCs w:val="28"/>
              </w:rPr>
              <w:t>Zabezpečení hlavní činnosti oběžným majetkem</w:t>
            </w:r>
          </w:p>
          <w:p w:rsidR="00B95C3D" w:rsidRPr="00CE1C99" w:rsidRDefault="00B95C3D" w:rsidP="00FA12D1">
            <w:pPr>
              <w:numPr>
                <w:ilvl w:val="0"/>
                <w:numId w:val="389"/>
              </w:numPr>
              <w:spacing w:before="120" w:after="120"/>
              <w:ind w:hanging="170"/>
              <w:jc w:val="left"/>
              <w:rPr>
                <w:b/>
                <w:i/>
                <w:color w:val="7030A0"/>
              </w:rPr>
            </w:pPr>
            <w:r w:rsidRPr="00CE1C99">
              <w:rPr>
                <w:b/>
                <w:i/>
                <w:color w:val="7030A0"/>
              </w:rPr>
              <w:t>písemnosti při nákupu materiálu</w:t>
            </w:r>
          </w:p>
          <w:p w:rsidR="00B95C3D" w:rsidRPr="008C58A6" w:rsidRDefault="00B95C3D" w:rsidP="00FA12D1">
            <w:pPr>
              <w:widowControl w:val="0"/>
              <w:numPr>
                <w:ilvl w:val="0"/>
                <w:numId w:val="389"/>
              </w:numPr>
              <w:autoSpaceDE w:val="0"/>
              <w:autoSpaceDN w:val="0"/>
              <w:adjustRightInd w:val="0"/>
              <w:spacing w:after="120"/>
              <w:ind w:hanging="170"/>
              <w:jc w:val="left"/>
            </w:pPr>
            <w:r w:rsidRPr="008C58A6">
              <w:t>poptávka</w:t>
            </w:r>
            <w:r>
              <w:t xml:space="preserve"> a odpověď</w:t>
            </w:r>
          </w:p>
          <w:p w:rsidR="00B95C3D" w:rsidRPr="008C58A6" w:rsidRDefault="00B95C3D" w:rsidP="00FA12D1">
            <w:pPr>
              <w:widowControl w:val="0"/>
              <w:numPr>
                <w:ilvl w:val="0"/>
                <w:numId w:val="389"/>
              </w:numPr>
              <w:autoSpaceDE w:val="0"/>
              <w:autoSpaceDN w:val="0"/>
              <w:adjustRightInd w:val="0"/>
              <w:spacing w:after="120"/>
              <w:ind w:hanging="170"/>
              <w:jc w:val="left"/>
            </w:pPr>
            <w:r w:rsidRPr="008C58A6">
              <w:t>nabídka</w:t>
            </w:r>
            <w:r>
              <w:t xml:space="preserve"> a odpověď</w:t>
            </w:r>
          </w:p>
          <w:p w:rsidR="00B95C3D" w:rsidRPr="00CE1C99" w:rsidRDefault="00B95C3D" w:rsidP="00FA12D1">
            <w:pPr>
              <w:numPr>
                <w:ilvl w:val="0"/>
                <w:numId w:val="389"/>
              </w:numPr>
              <w:spacing w:before="120" w:after="120"/>
              <w:ind w:hanging="170"/>
              <w:jc w:val="left"/>
              <w:rPr>
                <w:b/>
                <w:i/>
                <w:color w:val="7030A0"/>
              </w:rPr>
            </w:pPr>
            <w:r w:rsidRPr="008C58A6">
              <w:t>objednávka</w:t>
            </w:r>
            <w:r>
              <w:t xml:space="preserve"> a odpověď, potvrzení objednávky</w:t>
            </w:r>
          </w:p>
        </w:tc>
      </w:tr>
      <w:tr w:rsidR="00B95C3D" w:rsidRPr="00384220" w:rsidTr="00CE1C99">
        <w:tc>
          <w:tcPr>
            <w:tcW w:w="2499" w:type="pct"/>
          </w:tcPr>
          <w:p w:rsidR="00B95C3D" w:rsidRPr="00CE1C99" w:rsidRDefault="00B95C3D" w:rsidP="00FA12D1">
            <w:pPr>
              <w:numPr>
                <w:ilvl w:val="0"/>
                <w:numId w:val="395"/>
              </w:numPr>
              <w:spacing w:before="120" w:after="120"/>
              <w:ind w:hanging="170"/>
              <w:jc w:val="left"/>
              <w:rPr>
                <w:b/>
                <w:i/>
                <w:color w:val="7030A0"/>
              </w:rPr>
            </w:pPr>
            <w:r w:rsidRPr="00CE1C99">
              <w:rPr>
                <w:b/>
                <w:i/>
                <w:color w:val="7030A0"/>
              </w:rPr>
              <w:t>zpracuje na počítači písemnosti při prodeji a realizaci dodávky – např. nabídku, objednávku s využitím prostředků ICT</w:t>
            </w:r>
          </w:p>
        </w:tc>
        <w:tc>
          <w:tcPr>
            <w:tcW w:w="2501" w:type="pct"/>
            <w:gridSpan w:val="2"/>
          </w:tcPr>
          <w:p w:rsidR="00B95C3D" w:rsidRPr="00CE1C99" w:rsidRDefault="00B95C3D" w:rsidP="00FA12D1">
            <w:pPr>
              <w:pStyle w:val="Odstavecseseznamem"/>
              <w:numPr>
                <w:ilvl w:val="0"/>
                <w:numId w:val="483"/>
              </w:numPr>
              <w:spacing w:before="120" w:after="120"/>
              <w:ind w:left="170" w:hanging="170"/>
              <w:contextualSpacing w:val="0"/>
              <w:jc w:val="left"/>
              <w:rPr>
                <w:b/>
                <w:i/>
                <w:color w:val="7030A0"/>
                <w:sz w:val="28"/>
                <w:szCs w:val="28"/>
              </w:rPr>
            </w:pPr>
            <w:r w:rsidRPr="00CE1C99">
              <w:rPr>
                <w:b/>
                <w:i/>
                <w:color w:val="7030A0"/>
                <w:sz w:val="28"/>
                <w:szCs w:val="28"/>
              </w:rPr>
              <w:t>Prodejní činnost, obchodní závazkové vztahy</w:t>
            </w:r>
          </w:p>
          <w:p w:rsidR="00B95C3D" w:rsidRPr="00CE1C99" w:rsidRDefault="00B95C3D" w:rsidP="00FA12D1">
            <w:pPr>
              <w:pStyle w:val="Odstavecseseznamem"/>
              <w:numPr>
                <w:ilvl w:val="0"/>
                <w:numId w:val="475"/>
              </w:numPr>
              <w:spacing w:before="120" w:after="120"/>
              <w:ind w:left="170" w:hanging="170"/>
              <w:jc w:val="left"/>
              <w:rPr>
                <w:b/>
                <w:i/>
                <w:color w:val="7030A0"/>
              </w:rPr>
            </w:pPr>
            <w:r w:rsidRPr="00CE1C99">
              <w:rPr>
                <w:b/>
                <w:i/>
                <w:color w:val="7030A0"/>
              </w:rPr>
              <w:t>písemnosti při realizaci dodávky</w:t>
            </w:r>
          </w:p>
          <w:p w:rsidR="00B95C3D" w:rsidRPr="008C58A6" w:rsidRDefault="00B95C3D" w:rsidP="00FA12D1">
            <w:pPr>
              <w:widowControl w:val="0"/>
              <w:numPr>
                <w:ilvl w:val="0"/>
                <w:numId w:val="499"/>
              </w:numPr>
              <w:autoSpaceDE w:val="0"/>
              <w:autoSpaceDN w:val="0"/>
              <w:adjustRightInd w:val="0"/>
              <w:spacing w:before="120" w:after="120"/>
              <w:ind w:left="170" w:hanging="170"/>
              <w:jc w:val="left"/>
            </w:pPr>
            <w:r>
              <w:t>kupní smlouva</w:t>
            </w:r>
          </w:p>
          <w:p w:rsidR="00B95C3D" w:rsidRPr="008C58A6" w:rsidRDefault="00B95C3D" w:rsidP="00FA12D1">
            <w:pPr>
              <w:widowControl w:val="0"/>
              <w:numPr>
                <w:ilvl w:val="0"/>
                <w:numId w:val="499"/>
              </w:numPr>
              <w:autoSpaceDE w:val="0"/>
              <w:autoSpaceDN w:val="0"/>
              <w:adjustRightInd w:val="0"/>
              <w:spacing w:before="120" w:after="120"/>
              <w:ind w:left="170" w:hanging="170"/>
              <w:jc w:val="left"/>
            </w:pPr>
            <w:r w:rsidRPr="008C58A6">
              <w:t>odvolávka a přepravní dispozice</w:t>
            </w:r>
          </w:p>
          <w:p w:rsidR="00B95C3D" w:rsidRPr="00CE1C99" w:rsidRDefault="00B95C3D" w:rsidP="00FA12D1">
            <w:pPr>
              <w:numPr>
                <w:ilvl w:val="0"/>
                <w:numId w:val="499"/>
              </w:numPr>
              <w:spacing w:before="120" w:after="120"/>
              <w:ind w:left="170" w:hanging="170"/>
              <w:jc w:val="left"/>
              <w:rPr>
                <w:b/>
                <w:i/>
                <w:color w:val="7030A0"/>
              </w:rPr>
            </w:pPr>
            <w:r w:rsidRPr="008C58A6">
              <w:t>návěští zásilky</w:t>
            </w:r>
          </w:p>
        </w:tc>
      </w:tr>
      <w:tr w:rsidR="00B95C3D" w:rsidRPr="00384220" w:rsidTr="00CE1C99">
        <w:tc>
          <w:tcPr>
            <w:tcW w:w="2499" w:type="pct"/>
          </w:tcPr>
          <w:p w:rsidR="00B95C3D" w:rsidRPr="00CE1C99" w:rsidRDefault="00B95C3D" w:rsidP="00FA12D1">
            <w:pPr>
              <w:pStyle w:val="Odstavecseseznamem"/>
              <w:numPr>
                <w:ilvl w:val="0"/>
                <w:numId w:val="475"/>
              </w:numPr>
              <w:spacing w:before="120" w:after="120"/>
              <w:ind w:left="170" w:hanging="170"/>
              <w:jc w:val="left"/>
              <w:rPr>
                <w:color w:val="00B0F0"/>
              </w:rPr>
            </w:pPr>
            <w:r w:rsidRPr="00CE1C99">
              <w:rPr>
                <w:color w:val="0070C0"/>
              </w:rPr>
              <w:t>stylizuje a napíše na počítači běžné písemnosti spojené s porušením povinností vyplývajících z uzavřených obchodů</w:t>
            </w:r>
          </w:p>
        </w:tc>
        <w:tc>
          <w:tcPr>
            <w:tcW w:w="2501" w:type="pct"/>
            <w:gridSpan w:val="2"/>
          </w:tcPr>
          <w:p w:rsidR="00B95C3D" w:rsidRPr="00CE1C99" w:rsidRDefault="00B95C3D" w:rsidP="00FA12D1">
            <w:pPr>
              <w:pStyle w:val="Odstavecseseznamem"/>
              <w:numPr>
                <w:ilvl w:val="0"/>
                <w:numId w:val="487"/>
              </w:numPr>
              <w:spacing w:before="120"/>
              <w:ind w:left="170" w:hanging="170"/>
              <w:contextualSpacing w:val="0"/>
              <w:jc w:val="left"/>
              <w:rPr>
                <w:color w:val="0070C0"/>
                <w:sz w:val="28"/>
                <w:szCs w:val="28"/>
              </w:rPr>
            </w:pPr>
            <w:r w:rsidRPr="00CE1C99">
              <w:rPr>
                <w:color w:val="0070C0"/>
                <w:sz w:val="28"/>
                <w:szCs w:val="28"/>
              </w:rPr>
              <w:t>Písemnosti při porušení povinností vyplývajících z objednávek a smluv</w:t>
            </w:r>
          </w:p>
          <w:p w:rsidR="00B95C3D" w:rsidRPr="00CE1C99" w:rsidRDefault="00B95C3D" w:rsidP="00CE1C99">
            <w:pPr>
              <w:pStyle w:val="Odstavecseseznamem"/>
              <w:spacing w:after="120"/>
              <w:ind w:left="0" w:firstLine="170"/>
              <w:contextualSpacing w:val="0"/>
              <w:jc w:val="left"/>
              <w:rPr>
                <w:color w:val="0070C0"/>
                <w:sz w:val="28"/>
                <w:szCs w:val="28"/>
              </w:rPr>
            </w:pPr>
            <w:r w:rsidRPr="00CE1C99">
              <w:rPr>
                <w:color w:val="0070C0"/>
              </w:rPr>
              <w:t>(10 disponibilních hodin)</w:t>
            </w:r>
          </w:p>
          <w:p w:rsidR="00B95C3D" w:rsidRPr="00CE1C99" w:rsidRDefault="00B95C3D" w:rsidP="00FA12D1">
            <w:pPr>
              <w:pStyle w:val="Odstavecseseznamem"/>
              <w:numPr>
                <w:ilvl w:val="0"/>
                <w:numId w:val="498"/>
              </w:numPr>
              <w:spacing w:before="120" w:after="120"/>
              <w:ind w:left="170" w:hanging="170"/>
              <w:contextualSpacing w:val="0"/>
              <w:jc w:val="left"/>
              <w:rPr>
                <w:color w:val="0070C0"/>
                <w:szCs w:val="28"/>
              </w:rPr>
            </w:pPr>
            <w:r w:rsidRPr="00CE1C99">
              <w:rPr>
                <w:color w:val="0070C0"/>
                <w:szCs w:val="28"/>
              </w:rPr>
              <w:t>urgence a odpověď</w:t>
            </w:r>
          </w:p>
          <w:p w:rsidR="00B95C3D" w:rsidRPr="00CE1C99" w:rsidRDefault="00B95C3D" w:rsidP="00FA12D1">
            <w:pPr>
              <w:pStyle w:val="Odstavecseseznamem"/>
              <w:numPr>
                <w:ilvl w:val="0"/>
                <w:numId w:val="498"/>
              </w:numPr>
              <w:spacing w:before="120" w:after="120"/>
              <w:ind w:left="170" w:hanging="170"/>
              <w:contextualSpacing w:val="0"/>
              <w:jc w:val="left"/>
              <w:rPr>
                <w:color w:val="0070C0"/>
                <w:sz w:val="28"/>
                <w:szCs w:val="28"/>
              </w:rPr>
            </w:pPr>
            <w:r w:rsidRPr="00CE1C99">
              <w:rPr>
                <w:color w:val="0070C0"/>
                <w:szCs w:val="28"/>
              </w:rPr>
              <w:t>reklamace a odpověď</w:t>
            </w:r>
          </w:p>
          <w:p w:rsidR="00B95C3D" w:rsidRPr="00CE1C99" w:rsidRDefault="00B95C3D" w:rsidP="00FA12D1">
            <w:pPr>
              <w:pStyle w:val="Odstavecseseznamem"/>
              <w:numPr>
                <w:ilvl w:val="0"/>
                <w:numId w:val="498"/>
              </w:numPr>
              <w:spacing w:before="120" w:after="120"/>
              <w:ind w:left="170" w:hanging="170"/>
              <w:contextualSpacing w:val="0"/>
              <w:jc w:val="left"/>
              <w:rPr>
                <w:b/>
                <w:i/>
                <w:color w:val="00B0F0"/>
                <w:sz w:val="28"/>
                <w:szCs w:val="28"/>
              </w:rPr>
            </w:pPr>
            <w:r w:rsidRPr="00CE1C99">
              <w:rPr>
                <w:color w:val="0070C0"/>
                <w:szCs w:val="28"/>
              </w:rPr>
              <w:t>upomínky a odpověď</w:t>
            </w:r>
          </w:p>
        </w:tc>
      </w:tr>
    </w:tbl>
    <w:p w:rsidR="00B95C3D" w:rsidRDefault="00B95C3D" w:rsidP="00B64846">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Písemná a elektronická komunikace</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4.</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56</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CE1C99" w:rsidRDefault="00B95C3D" w:rsidP="00705F94">
            <w:pPr>
              <w:pStyle w:val="Odstavecseseznamem"/>
              <w:keepNext/>
              <w:keepLines/>
              <w:numPr>
                <w:ilvl w:val="0"/>
                <w:numId w:val="278"/>
              </w:numPr>
              <w:ind w:left="170" w:hanging="170"/>
              <w:jc w:val="left"/>
              <w:rPr>
                <w:b/>
                <w:i/>
                <w:color w:val="FF0000"/>
              </w:rPr>
            </w:pPr>
            <w:r w:rsidRPr="00CE1C99">
              <w:rPr>
                <w:b/>
                <w:i/>
                <w:color w:val="FF0000"/>
              </w:rPr>
              <w:t>písemná a ústní komunikace (označení v třídní knize – K)</w:t>
            </w:r>
          </w:p>
          <w:p w:rsidR="00B95C3D" w:rsidRPr="009D2281" w:rsidRDefault="00B95C3D" w:rsidP="00705F94">
            <w:pPr>
              <w:pStyle w:val="Odstavecseseznamem"/>
              <w:keepNext/>
              <w:keepLines/>
              <w:numPr>
                <w:ilvl w:val="0"/>
                <w:numId w:val="278"/>
              </w:numPr>
              <w:ind w:left="170" w:hanging="170"/>
              <w:jc w:val="left"/>
            </w:pPr>
            <w:r w:rsidRPr="00CE1C99">
              <w:rPr>
                <w:b/>
                <w:i/>
                <w:color w:val="7030A0"/>
              </w:rPr>
              <w:t>podnik, podnikové činnosti, řízení podniku (označení v třídní knize – P)</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B50912" w:rsidTr="00CE1C99">
        <w:tc>
          <w:tcPr>
            <w:tcW w:w="2499" w:type="pct"/>
          </w:tcPr>
          <w:p w:rsidR="00B95C3D" w:rsidRPr="00CE1C99" w:rsidRDefault="00B95C3D" w:rsidP="00CE1C99">
            <w:pPr>
              <w:spacing w:before="120" w:after="120"/>
              <w:ind w:left="170" w:hanging="170"/>
              <w:jc w:val="left"/>
              <w:rPr>
                <w:color w:val="FF0000"/>
              </w:rPr>
            </w:pPr>
            <w:r w:rsidRPr="00CE1C99">
              <w:rPr>
                <w:color w:val="0070C0"/>
              </w:rPr>
              <w:t>Žák:</w:t>
            </w:r>
          </w:p>
          <w:p w:rsidR="00B95C3D" w:rsidRPr="00CE1C99" w:rsidRDefault="00B95C3D" w:rsidP="00FA12D1">
            <w:pPr>
              <w:pStyle w:val="Odstavecseseznamem"/>
              <w:numPr>
                <w:ilvl w:val="0"/>
                <w:numId w:val="500"/>
              </w:numPr>
              <w:spacing w:before="120" w:after="120"/>
              <w:ind w:left="170" w:hanging="170"/>
              <w:jc w:val="left"/>
              <w:rPr>
                <w:b/>
                <w:i/>
                <w:color w:val="FF0000"/>
              </w:rPr>
            </w:pPr>
            <w:r w:rsidRPr="00CE1C99">
              <w:rPr>
                <w:color w:val="0070C0"/>
              </w:rPr>
              <w:t>prohlubuje a automatizuje opis textu podle stanovených kritérií (rychlost, přesnost)</w:t>
            </w:r>
          </w:p>
        </w:tc>
        <w:tc>
          <w:tcPr>
            <w:tcW w:w="2501" w:type="pct"/>
            <w:gridSpan w:val="2"/>
          </w:tcPr>
          <w:p w:rsidR="00B95C3D" w:rsidRPr="00CE1C99" w:rsidRDefault="00B95C3D" w:rsidP="00FA12D1">
            <w:pPr>
              <w:pStyle w:val="Odstavecseseznamem"/>
              <w:numPr>
                <w:ilvl w:val="0"/>
                <w:numId w:val="490"/>
              </w:numPr>
              <w:tabs>
                <w:tab w:val="center" w:pos="1629"/>
              </w:tabs>
              <w:spacing w:before="120"/>
              <w:ind w:left="170" w:hanging="170"/>
              <w:contextualSpacing w:val="0"/>
              <w:jc w:val="left"/>
              <w:rPr>
                <w:color w:val="0070C0"/>
                <w:sz w:val="28"/>
                <w:szCs w:val="28"/>
              </w:rPr>
            </w:pPr>
            <w:r w:rsidRPr="00CE1C99">
              <w:rPr>
                <w:color w:val="0070C0"/>
                <w:sz w:val="28"/>
                <w:szCs w:val="28"/>
              </w:rPr>
              <w:t>Systematizace a prohlubování učiva z předcházejícího ročníku</w:t>
            </w:r>
          </w:p>
          <w:p w:rsidR="00B95C3D" w:rsidRPr="00CE1C99" w:rsidRDefault="00B95C3D" w:rsidP="00CE1C99">
            <w:pPr>
              <w:pStyle w:val="Odstavecseseznamem"/>
              <w:tabs>
                <w:tab w:val="center" w:pos="1629"/>
              </w:tabs>
              <w:spacing w:after="120"/>
              <w:ind w:left="170"/>
              <w:contextualSpacing w:val="0"/>
              <w:jc w:val="left"/>
              <w:rPr>
                <w:color w:val="0070C0"/>
              </w:rPr>
            </w:pPr>
            <w:r w:rsidRPr="00CE1C99">
              <w:rPr>
                <w:color w:val="0070C0"/>
              </w:rPr>
              <w:t>(8 disponibilních hodin)</w:t>
            </w:r>
          </w:p>
          <w:p w:rsidR="00B95C3D" w:rsidRPr="00CE1C99" w:rsidRDefault="00B95C3D" w:rsidP="00FA12D1">
            <w:pPr>
              <w:pStyle w:val="Odstavecseseznamem"/>
              <w:numPr>
                <w:ilvl w:val="0"/>
                <w:numId w:val="489"/>
              </w:numPr>
              <w:spacing w:before="120" w:after="120"/>
              <w:ind w:left="170" w:hanging="170"/>
              <w:jc w:val="left"/>
              <w:rPr>
                <w:b/>
                <w:i/>
                <w:color w:val="FF0000"/>
                <w:sz w:val="28"/>
                <w:szCs w:val="28"/>
              </w:rPr>
            </w:pPr>
            <w:r w:rsidRPr="00CE1C99">
              <w:rPr>
                <w:color w:val="0070C0"/>
              </w:rPr>
              <w:t xml:space="preserve">korespondenční soutěž </w:t>
            </w:r>
          </w:p>
        </w:tc>
      </w:tr>
      <w:tr w:rsidR="00B95C3D" w:rsidRPr="00B50912" w:rsidTr="00CE1C99">
        <w:tc>
          <w:tcPr>
            <w:tcW w:w="2499" w:type="pct"/>
          </w:tcPr>
          <w:p w:rsidR="00B95C3D" w:rsidRPr="00CE1C99" w:rsidRDefault="00B95C3D" w:rsidP="00FA12D1">
            <w:pPr>
              <w:numPr>
                <w:ilvl w:val="0"/>
                <w:numId w:val="469"/>
              </w:numPr>
              <w:spacing w:before="120" w:after="120"/>
              <w:ind w:hanging="170"/>
              <w:jc w:val="left"/>
              <w:rPr>
                <w:b/>
                <w:i/>
                <w:color w:val="FF0000"/>
              </w:rPr>
            </w:pPr>
            <w:r w:rsidRPr="00CE1C99">
              <w:rPr>
                <w:b/>
                <w:i/>
                <w:color w:val="FF0000"/>
              </w:rPr>
              <w:t>manipuluje s dokumenty (včetně elektronických) podle stanovených pravidel</w:t>
            </w:r>
          </w:p>
        </w:tc>
        <w:tc>
          <w:tcPr>
            <w:tcW w:w="2501" w:type="pct"/>
            <w:gridSpan w:val="2"/>
          </w:tcPr>
          <w:p w:rsidR="00B95C3D" w:rsidRPr="00CE1C99" w:rsidRDefault="00B95C3D" w:rsidP="00FA12D1">
            <w:pPr>
              <w:pStyle w:val="Odstavecseseznamem"/>
              <w:numPr>
                <w:ilvl w:val="0"/>
                <w:numId w:val="491"/>
              </w:numPr>
              <w:spacing w:before="120" w:after="120"/>
              <w:ind w:left="170" w:hanging="170"/>
              <w:jc w:val="left"/>
              <w:rPr>
                <w:b/>
                <w:i/>
                <w:color w:val="FF0000"/>
                <w:sz w:val="28"/>
                <w:szCs w:val="28"/>
              </w:rPr>
            </w:pPr>
            <w:r w:rsidRPr="00CE1C99">
              <w:rPr>
                <w:b/>
                <w:i/>
                <w:color w:val="FF0000"/>
                <w:sz w:val="28"/>
                <w:szCs w:val="28"/>
              </w:rPr>
              <w:t>Zpracování písemností a manipulace s nimi</w:t>
            </w:r>
          </w:p>
          <w:p w:rsidR="00B95C3D" w:rsidRPr="00CE1C99" w:rsidRDefault="00B95C3D" w:rsidP="00FA12D1">
            <w:pPr>
              <w:numPr>
                <w:ilvl w:val="0"/>
                <w:numId w:val="470"/>
              </w:numPr>
              <w:spacing w:before="120" w:after="120"/>
              <w:ind w:hanging="170"/>
              <w:jc w:val="left"/>
              <w:rPr>
                <w:b/>
                <w:i/>
                <w:color w:val="FF0000"/>
              </w:rPr>
            </w:pPr>
            <w:r w:rsidRPr="00CE1C99">
              <w:rPr>
                <w:b/>
                <w:i/>
                <w:color w:val="FF0000"/>
              </w:rPr>
              <w:t>pravidla stylizace dopisů a dokumentů</w:t>
            </w:r>
          </w:p>
          <w:p w:rsidR="00B95C3D" w:rsidRPr="00CE1C99" w:rsidRDefault="00B95C3D" w:rsidP="00FA12D1">
            <w:pPr>
              <w:numPr>
                <w:ilvl w:val="0"/>
                <w:numId w:val="470"/>
              </w:numPr>
              <w:spacing w:before="120" w:after="120"/>
              <w:ind w:hanging="170"/>
              <w:jc w:val="left"/>
              <w:rPr>
                <w:b/>
                <w:i/>
                <w:color w:val="FF0000"/>
              </w:rPr>
            </w:pPr>
            <w:r w:rsidRPr="00CE1C99">
              <w:rPr>
                <w:b/>
                <w:i/>
                <w:color w:val="FF0000"/>
              </w:rPr>
              <w:t>manipulace s dokumenty</w:t>
            </w:r>
          </w:p>
        </w:tc>
      </w:tr>
      <w:tr w:rsidR="00B95C3D" w:rsidRPr="00B50912" w:rsidTr="00CE1C99">
        <w:tc>
          <w:tcPr>
            <w:tcW w:w="2499" w:type="pct"/>
          </w:tcPr>
          <w:p w:rsidR="00B95C3D" w:rsidRPr="00CE1C99" w:rsidRDefault="00B95C3D" w:rsidP="00FA12D1">
            <w:pPr>
              <w:numPr>
                <w:ilvl w:val="0"/>
                <w:numId w:val="471"/>
              </w:numPr>
              <w:spacing w:before="120" w:after="120"/>
              <w:ind w:hanging="170"/>
              <w:jc w:val="left"/>
              <w:rPr>
                <w:b/>
                <w:i/>
                <w:color w:val="FF0000"/>
              </w:rPr>
            </w:pPr>
            <w:r w:rsidRPr="00CE1C99">
              <w:rPr>
                <w:b/>
                <w:i/>
                <w:color w:val="FF0000"/>
              </w:rPr>
              <w:t>uplatňuje prostředky verbální a neverbální komunikace</w:t>
            </w:r>
          </w:p>
          <w:p w:rsidR="00B95C3D" w:rsidRPr="00CE1C99" w:rsidRDefault="00B95C3D" w:rsidP="00FA12D1">
            <w:pPr>
              <w:numPr>
                <w:ilvl w:val="0"/>
                <w:numId w:val="471"/>
              </w:numPr>
              <w:spacing w:before="120" w:after="120"/>
              <w:ind w:hanging="170"/>
              <w:jc w:val="left"/>
              <w:rPr>
                <w:b/>
                <w:i/>
                <w:color w:val="FF0000"/>
              </w:rPr>
            </w:pPr>
            <w:r w:rsidRPr="00CE1C99">
              <w:rPr>
                <w:b/>
                <w:i/>
                <w:color w:val="FF0000"/>
              </w:rPr>
              <w:t>jedná podle zásad společenského chování a profesního vystupování</w:t>
            </w:r>
          </w:p>
          <w:p w:rsidR="00B95C3D" w:rsidRPr="00CE1C99" w:rsidRDefault="00B95C3D" w:rsidP="00FA12D1">
            <w:pPr>
              <w:numPr>
                <w:ilvl w:val="0"/>
                <w:numId w:val="471"/>
              </w:numPr>
              <w:spacing w:before="120" w:after="120"/>
              <w:ind w:hanging="170"/>
              <w:jc w:val="left"/>
              <w:rPr>
                <w:b/>
                <w:i/>
                <w:color w:val="FF0000"/>
              </w:rPr>
            </w:pPr>
            <w:r w:rsidRPr="00CE1C99">
              <w:rPr>
                <w:b/>
                <w:i/>
                <w:color w:val="FF0000"/>
              </w:rPr>
              <w:t>uplatňuje znalosti psychologie trhu v obchodním jednání</w:t>
            </w:r>
          </w:p>
          <w:p w:rsidR="00B95C3D" w:rsidRPr="00CE1C99" w:rsidRDefault="00B95C3D" w:rsidP="00FA12D1">
            <w:pPr>
              <w:numPr>
                <w:ilvl w:val="0"/>
                <w:numId w:val="471"/>
              </w:numPr>
              <w:spacing w:before="120" w:after="120"/>
              <w:ind w:hanging="170"/>
              <w:jc w:val="left"/>
              <w:rPr>
                <w:b/>
                <w:i/>
                <w:color w:val="FF0000"/>
              </w:rPr>
            </w:pPr>
            <w:r w:rsidRPr="00CE1C99">
              <w:rPr>
                <w:b/>
                <w:i/>
                <w:color w:val="FF0000"/>
              </w:rPr>
              <w:t>využívá znalostí sociálního jednání</w:t>
            </w:r>
          </w:p>
        </w:tc>
        <w:tc>
          <w:tcPr>
            <w:tcW w:w="2501" w:type="pct"/>
            <w:gridSpan w:val="2"/>
          </w:tcPr>
          <w:p w:rsidR="00B95C3D" w:rsidRPr="00CE1C99" w:rsidRDefault="00B95C3D" w:rsidP="00FA12D1">
            <w:pPr>
              <w:pStyle w:val="Odstavecseseznamem"/>
              <w:numPr>
                <w:ilvl w:val="0"/>
                <w:numId w:val="491"/>
              </w:numPr>
              <w:spacing w:before="120" w:after="120"/>
              <w:ind w:left="170" w:hanging="170"/>
              <w:contextualSpacing w:val="0"/>
              <w:jc w:val="left"/>
              <w:rPr>
                <w:b/>
                <w:i/>
                <w:color w:val="FF0000"/>
                <w:sz w:val="28"/>
                <w:szCs w:val="28"/>
              </w:rPr>
            </w:pPr>
            <w:r w:rsidRPr="00CE1C99">
              <w:rPr>
                <w:b/>
                <w:i/>
                <w:color w:val="FF0000"/>
                <w:sz w:val="28"/>
                <w:szCs w:val="28"/>
              </w:rPr>
              <w:t>Interpersonální komunikace a společenský styk</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sociální psychologie</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psychologie práce</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psychologie trhu</w:t>
            </w:r>
          </w:p>
          <w:p w:rsidR="00B95C3D" w:rsidRPr="00CE1C99" w:rsidRDefault="00B95C3D" w:rsidP="00FA12D1">
            <w:pPr>
              <w:numPr>
                <w:ilvl w:val="0"/>
                <w:numId w:val="472"/>
              </w:numPr>
              <w:spacing w:before="120" w:after="120"/>
              <w:ind w:hanging="170"/>
              <w:jc w:val="left"/>
              <w:rPr>
                <w:b/>
                <w:i/>
                <w:color w:val="FF0000"/>
              </w:rPr>
            </w:pPr>
            <w:r w:rsidRPr="00CE1C99">
              <w:rPr>
                <w:b/>
                <w:i/>
                <w:color w:val="FF0000"/>
              </w:rPr>
              <w:t>sociologie</w:t>
            </w:r>
          </w:p>
        </w:tc>
      </w:tr>
      <w:tr w:rsidR="00B95C3D" w:rsidRPr="00B50912" w:rsidTr="00CE1C99">
        <w:tc>
          <w:tcPr>
            <w:tcW w:w="2499" w:type="pct"/>
          </w:tcPr>
          <w:p w:rsidR="00B95C3D" w:rsidRPr="00CE1C99" w:rsidRDefault="00B95C3D" w:rsidP="00FA12D1">
            <w:pPr>
              <w:numPr>
                <w:ilvl w:val="0"/>
                <w:numId w:val="471"/>
              </w:numPr>
              <w:spacing w:before="120" w:after="120"/>
              <w:ind w:hanging="170"/>
              <w:jc w:val="left"/>
              <w:rPr>
                <w:color w:val="0070C0"/>
              </w:rPr>
            </w:pPr>
            <w:r w:rsidRPr="00CE1C99">
              <w:rPr>
                <w:color w:val="0070C0"/>
              </w:rPr>
              <w:t>stylizuje písemnosti občanů institucím, organizacím, podnikům, firmám</w:t>
            </w:r>
          </w:p>
        </w:tc>
        <w:tc>
          <w:tcPr>
            <w:tcW w:w="2501" w:type="pct"/>
            <w:gridSpan w:val="2"/>
          </w:tcPr>
          <w:p w:rsidR="00B95C3D" w:rsidRPr="00CE1C99" w:rsidRDefault="00B95C3D" w:rsidP="00FA12D1">
            <w:pPr>
              <w:pStyle w:val="Odstavecseseznamem"/>
              <w:widowControl w:val="0"/>
              <w:numPr>
                <w:ilvl w:val="0"/>
                <w:numId w:val="492"/>
              </w:numPr>
              <w:shd w:val="clear" w:color="auto" w:fill="FFFFFF"/>
              <w:autoSpaceDE w:val="0"/>
              <w:autoSpaceDN w:val="0"/>
              <w:adjustRightInd w:val="0"/>
              <w:spacing w:before="120"/>
              <w:ind w:left="170" w:hanging="170"/>
              <w:contextualSpacing w:val="0"/>
              <w:jc w:val="left"/>
              <w:rPr>
                <w:color w:val="0070C0"/>
              </w:rPr>
            </w:pPr>
            <w:r w:rsidRPr="00CE1C99">
              <w:rPr>
                <w:color w:val="0070C0"/>
                <w:sz w:val="28"/>
                <w:szCs w:val="28"/>
              </w:rPr>
              <w:t>Dopisy fyzických osob právnickým osobám – podání občanů</w:t>
            </w:r>
          </w:p>
          <w:p w:rsidR="00B95C3D" w:rsidRPr="00CE1C99" w:rsidRDefault="00B95C3D" w:rsidP="00CE1C99">
            <w:pPr>
              <w:pStyle w:val="Odstavecseseznamem"/>
              <w:widowControl w:val="0"/>
              <w:shd w:val="clear" w:color="auto" w:fill="FFFFFF"/>
              <w:autoSpaceDE w:val="0"/>
              <w:autoSpaceDN w:val="0"/>
              <w:adjustRightInd w:val="0"/>
              <w:spacing w:after="120"/>
              <w:ind w:left="0" w:firstLine="170"/>
              <w:contextualSpacing w:val="0"/>
              <w:jc w:val="left"/>
              <w:rPr>
                <w:color w:val="0070C0"/>
              </w:rPr>
            </w:pPr>
            <w:r w:rsidRPr="00CE1C99">
              <w:rPr>
                <w:color w:val="0070C0"/>
              </w:rPr>
              <w:t>(4 disponibilní hodiny)</w:t>
            </w:r>
          </w:p>
          <w:p w:rsidR="00B95C3D" w:rsidRPr="00CE1C99" w:rsidRDefault="00B95C3D" w:rsidP="00FA12D1">
            <w:pPr>
              <w:pStyle w:val="Odstavecseseznamem"/>
              <w:numPr>
                <w:ilvl w:val="0"/>
                <w:numId w:val="488"/>
              </w:numPr>
              <w:spacing w:before="120" w:after="120"/>
              <w:ind w:left="170" w:hanging="170"/>
              <w:contextualSpacing w:val="0"/>
              <w:jc w:val="left"/>
              <w:rPr>
                <w:color w:val="0070C0"/>
                <w:szCs w:val="28"/>
              </w:rPr>
            </w:pPr>
            <w:r w:rsidRPr="00CE1C99">
              <w:rPr>
                <w:color w:val="0070C0"/>
                <w:szCs w:val="28"/>
              </w:rPr>
              <w:t>žádost</w:t>
            </w:r>
          </w:p>
          <w:p w:rsidR="00B95C3D" w:rsidRPr="00CE1C99" w:rsidRDefault="00B95C3D" w:rsidP="00FA12D1">
            <w:pPr>
              <w:pStyle w:val="Odstavecseseznamem"/>
              <w:numPr>
                <w:ilvl w:val="0"/>
                <w:numId w:val="488"/>
              </w:numPr>
              <w:spacing w:before="120" w:after="120"/>
              <w:ind w:left="170" w:hanging="170"/>
              <w:contextualSpacing w:val="0"/>
              <w:jc w:val="left"/>
              <w:rPr>
                <w:b/>
                <w:i/>
                <w:color w:val="0070C0"/>
              </w:rPr>
            </w:pPr>
            <w:r w:rsidRPr="00CE1C99">
              <w:rPr>
                <w:color w:val="0070C0"/>
              </w:rPr>
              <w:t>stížnost</w:t>
            </w:r>
          </w:p>
          <w:p w:rsidR="00B95C3D" w:rsidRPr="00CE1C99" w:rsidRDefault="00B95C3D" w:rsidP="00FA12D1">
            <w:pPr>
              <w:pStyle w:val="Odstavecseseznamem"/>
              <w:numPr>
                <w:ilvl w:val="0"/>
                <w:numId w:val="488"/>
              </w:numPr>
              <w:spacing w:before="120" w:after="120"/>
              <w:ind w:left="170" w:hanging="170"/>
              <w:contextualSpacing w:val="0"/>
              <w:jc w:val="left"/>
              <w:rPr>
                <w:b/>
                <w:i/>
                <w:color w:val="FF0000"/>
                <w:sz w:val="28"/>
                <w:szCs w:val="28"/>
              </w:rPr>
            </w:pPr>
            <w:r w:rsidRPr="00CE1C99">
              <w:rPr>
                <w:color w:val="0070C0"/>
                <w:szCs w:val="28"/>
              </w:rPr>
              <w:t>odvolání</w:t>
            </w:r>
          </w:p>
        </w:tc>
      </w:tr>
      <w:tr w:rsidR="00B95C3D" w:rsidRPr="00384220" w:rsidTr="00CE1C99">
        <w:tc>
          <w:tcPr>
            <w:tcW w:w="2499" w:type="pct"/>
          </w:tcPr>
          <w:p w:rsidR="00B95C3D" w:rsidRPr="00CE1C99" w:rsidRDefault="00B95C3D" w:rsidP="00FA12D1">
            <w:pPr>
              <w:numPr>
                <w:ilvl w:val="0"/>
                <w:numId w:val="381"/>
              </w:numPr>
              <w:spacing w:before="120" w:after="120"/>
              <w:ind w:hanging="170"/>
              <w:jc w:val="left"/>
              <w:rPr>
                <w:b/>
                <w:i/>
                <w:color w:val="7030A0"/>
              </w:rPr>
            </w:pPr>
            <w:r w:rsidRPr="00CE1C99">
              <w:rPr>
                <w:b/>
                <w:i/>
                <w:color w:val="7030A0"/>
              </w:rPr>
              <w:t>stylizuje osobní dopisy zaměstnancům, písemnosti vznikající při pracovních poradách, pracovních cestách a písemnosti vedoucích pracovníků</w:t>
            </w:r>
          </w:p>
        </w:tc>
        <w:tc>
          <w:tcPr>
            <w:tcW w:w="2501" w:type="pct"/>
            <w:gridSpan w:val="2"/>
          </w:tcPr>
          <w:p w:rsidR="00B95C3D" w:rsidRPr="00CE1C99" w:rsidRDefault="00B95C3D" w:rsidP="00FA12D1">
            <w:pPr>
              <w:pStyle w:val="Odstavecseseznamem"/>
              <w:numPr>
                <w:ilvl w:val="0"/>
                <w:numId w:val="493"/>
              </w:numPr>
              <w:tabs>
                <w:tab w:val="center" w:pos="60"/>
                <w:tab w:val="center" w:pos="1070"/>
              </w:tabs>
              <w:spacing w:before="120" w:after="120"/>
              <w:ind w:left="170" w:hanging="170"/>
              <w:jc w:val="left"/>
              <w:rPr>
                <w:b/>
                <w:i/>
                <w:color w:val="7030A0"/>
                <w:sz w:val="28"/>
                <w:szCs w:val="28"/>
              </w:rPr>
            </w:pPr>
            <w:r w:rsidRPr="00CE1C99">
              <w:rPr>
                <w:b/>
                <w:i/>
                <w:color w:val="7030A0"/>
                <w:sz w:val="28"/>
                <w:szCs w:val="28"/>
              </w:rPr>
              <w:t>Management</w:t>
            </w:r>
          </w:p>
          <w:p w:rsidR="00B95C3D" w:rsidRPr="00CE1C99" w:rsidRDefault="00B95C3D" w:rsidP="00FA12D1">
            <w:pPr>
              <w:numPr>
                <w:ilvl w:val="0"/>
                <w:numId w:val="382"/>
              </w:numPr>
              <w:spacing w:before="120" w:after="120"/>
              <w:ind w:left="170" w:hanging="170"/>
              <w:jc w:val="left"/>
              <w:rPr>
                <w:b/>
                <w:i/>
                <w:color w:val="7030A0"/>
              </w:rPr>
            </w:pPr>
            <w:r w:rsidRPr="00CE1C99">
              <w:rPr>
                <w:b/>
                <w:i/>
                <w:color w:val="7030A0"/>
              </w:rPr>
              <w:t>písemnosti při řízení podniku</w:t>
            </w:r>
          </w:p>
          <w:p w:rsidR="00B95C3D" w:rsidRDefault="00B95C3D" w:rsidP="00FA12D1">
            <w:pPr>
              <w:widowControl w:val="0"/>
              <w:numPr>
                <w:ilvl w:val="0"/>
                <w:numId w:val="382"/>
              </w:numPr>
              <w:autoSpaceDE w:val="0"/>
              <w:autoSpaceDN w:val="0"/>
              <w:adjustRightInd w:val="0"/>
              <w:spacing w:after="120"/>
              <w:ind w:left="170" w:hanging="170"/>
              <w:jc w:val="left"/>
            </w:pPr>
            <w:r w:rsidRPr="008C58A6">
              <w:t>organizace porad a jednání</w:t>
            </w:r>
            <w:r>
              <w:t xml:space="preserve"> (pozvánka na poradu, evidence přítomných, zápis z porady)</w:t>
            </w:r>
          </w:p>
          <w:p w:rsidR="00B95C3D" w:rsidRPr="008C58A6" w:rsidRDefault="00B95C3D" w:rsidP="00FA12D1">
            <w:pPr>
              <w:widowControl w:val="0"/>
              <w:numPr>
                <w:ilvl w:val="0"/>
                <w:numId w:val="382"/>
              </w:numPr>
              <w:autoSpaceDE w:val="0"/>
              <w:autoSpaceDN w:val="0"/>
              <w:adjustRightInd w:val="0"/>
              <w:spacing w:after="120"/>
              <w:ind w:left="170" w:hanging="170"/>
              <w:jc w:val="left"/>
            </w:pPr>
            <w:r w:rsidRPr="008C58A6">
              <w:t>písemnosti při pracovních cestách</w:t>
            </w:r>
          </w:p>
          <w:p w:rsidR="00B95C3D" w:rsidRPr="00CE1C99" w:rsidRDefault="00B95C3D" w:rsidP="00FA12D1">
            <w:pPr>
              <w:widowControl w:val="0"/>
              <w:numPr>
                <w:ilvl w:val="0"/>
                <w:numId w:val="382"/>
              </w:numPr>
              <w:autoSpaceDE w:val="0"/>
              <w:autoSpaceDN w:val="0"/>
              <w:adjustRightInd w:val="0"/>
              <w:spacing w:after="120"/>
              <w:ind w:left="170" w:hanging="170"/>
              <w:jc w:val="left"/>
              <w:rPr>
                <w:b/>
                <w:i/>
                <w:color w:val="7030A0"/>
              </w:rPr>
            </w:pPr>
            <w:r>
              <w:t>příkaz, metodický pokyn, sdělení, směrnice</w:t>
            </w:r>
          </w:p>
          <w:p w:rsidR="00B95C3D" w:rsidRPr="00CE1C99" w:rsidRDefault="00B95C3D" w:rsidP="00FA12D1">
            <w:pPr>
              <w:widowControl w:val="0"/>
              <w:numPr>
                <w:ilvl w:val="0"/>
                <w:numId w:val="382"/>
              </w:numPr>
              <w:autoSpaceDE w:val="0"/>
              <w:autoSpaceDN w:val="0"/>
              <w:adjustRightInd w:val="0"/>
              <w:spacing w:after="120"/>
              <w:ind w:left="170" w:hanging="170"/>
              <w:jc w:val="left"/>
              <w:rPr>
                <w:b/>
                <w:i/>
                <w:color w:val="7030A0"/>
              </w:rPr>
            </w:pPr>
            <w:r>
              <w:t>osobní dopisy (blahopřání, kondolence, doporučení, pozvánka, poděkování, omluva neúčasti)</w:t>
            </w:r>
          </w:p>
        </w:tc>
      </w:tr>
      <w:tr w:rsidR="00B95C3D" w:rsidRPr="00384220" w:rsidTr="00CE1C99">
        <w:tc>
          <w:tcPr>
            <w:tcW w:w="2499" w:type="pct"/>
          </w:tcPr>
          <w:p w:rsidR="00B95C3D" w:rsidRPr="00CE1C99" w:rsidRDefault="00B95C3D" w:rsidP="00FA12D1">
            <w:pPr>
              <w:numPr>
                <w:ilvl w:val="0"/>
                <w:numId w:val="391"/>
              </w:numPr>
              <w:spacing w:before="120" w:after="120"/>
              <w:ind w:hanging="170"/>
              <w:jc w:val="left"/>
              <w:rPr>
                <w:b/>
                <w:i/>
                <w:color w:val="7030A0"/>
              </w:rPr>
            </w:pPr>
            <w:r w:rsidRPr="00CE1C99">
              <w:rPr>
                <w:b/>
                <w:i/>
                <w:color w:val="7030A0"/>
              </w:rPr>
              <w:t>zpracuje na počítači písemnosti spojené se vznikem a ukončením pracovního poměru a dohodami o pracích konaných mimo pracovní poměr</w:t>
            </w:r>
          </w:p>
        </w:tc>
        <w:tc>
          <w:tcPr>
            <w:tcW w:w="2501" w:type="pct"/>
            <w:gridSpan w:val="2"/>
          </w:tcPr>
          <w:p w:rsidR="00B95C3D" w:rsidRPr="00CE1C99" w:rsidRDefault="00B95C3D" w:rsidP="00FA12D1">
            <w:pPr>
              <w:pStyle w:val="Odstavecseseznamem"/>
              <w:numPr>
                <w:ilvl w:val="0"/>
                <w:numId w:val="493"/>
              </w:numPr>
              <w:spacing w:before="120" w:after="120"/>
              <w:ind w:left="170" w:hanging="170"/>
              <w:contextualSpacing w:val="0"/>
              <w:jc w:val="left"/>
              <w:rPr>
                <w:b/>
                <w:i/>
                <w:color w:val="7030A0"/>
                <w:sz w:val="28"/>
                <w:szCs w:val="28"/>
              </w:rPr>
            </w:pPr>
            <w:r w:rsidRPr="00CE1C99">
              <w:rPr>
                <w:b/>
                <w:i/>
                <w:color w:val="7030A0"/>
                <w:sz w:val="28"/>
                <w:szCs w:val="28"/>
              </w:rPr>
              <w:t>Zabezpečení hlavní činnosti lidskými zdroji</w:t>
            </w:r>
          </w:p>
          <w:p w:rsidR="00B95C3D" w:rsidRPr="00CE1C99" w:rsidRDefault="00B95C3D" w:rsidP="00FA12D1">
            <w:pPr>
              <w:pStyle w:val="Odstavecseseznamem"/>
              <w:numPr>
                <w:ilvl w:val="0"/>
                <w:numId w:val="501"/>
              </w:numPr>
              <w:spacing w:before="120" w:after="120"/>
              <w:ind w:left="170" w:hanging="170"/>
              <w:contextualSpacing w:val="0"/>
              <w:jc w:val="left"/>
              <w:rPr>
                <w:b/>
                <w:i/>
                <w:color w:val="7030A0"/>
              </w:rPr>
            </w:pPr>
            <w:r w:rsidRPr="00CE1C99">
              <w:rPr>
                <w:b/>
                <w:i/>
                <w:color w:val="7030A0"/>
              </w:rPr>
              <w:t>písemnosti při uzavírání a ukončování pracovního poměru</w:t>
            </w:r>
          </w:p>
          <w:p w:rsidR="00B95C3D" w:rsidRPr="008C58A6" w:rsidRDefault="00B95C3D" w:rsidP="00FA12D1">
            <w:pPr>
              <w:widowControl w:val="0"/>
              <w:numPr>
                <w:ilvl w:val="0"/>
                <w:numId w:val="473"/>
              </w:numPr>
              <w:autoSpaceDE w:val="0"/>
              <w:autoSpaceDN w:val="0"/>
              <w:adjustRightInd w:val="0"/>
              <w:spacing w:after="120"/>
              <w:ind w:left="170" w:hanging="170"/>
              <w:jc w:val="left"/>
            </w:pPr>
            <w:r w:rsidRPr="008C58A6">
              <w:t>žádost o místo</w:t>
            </w:r>
          </w:p>
          <w:p w:rsidR="00B95C3D" w:rsidRPr="008C58A6" w:rsidRDefault="00B95C3D" w:rsidP="00FA12D1">
            <w:pPr>
              <w:widowControl w:val="0"/>
              <w:numPr>
                <w:ilvl w:val="0"/>
                <w:numId w:val="473"/>
              </w:numPr>
              <w:autoSpaceDE w:val="0"/>
              <w:autoSpaceDN w:val="0"/>
              <w:adjustRightInd w:val="0"/>
              <w:spacing w:after="120"/>
              <w:ind w:left="170" w:hanging="170"/>
              <w:jc w:val="left"/>
            </w:pPr>
            <w:r w:rsidRPr="008C58A6">
              <w:t>životopis</w:t>
            </w:r>
          </w:p>
          <w:p w:rsidR="00B95C3D" w:rsidRDefault="00B95C3D" w:rsidP="00FA12D1">
            <w:pPr>
              <w:widowControl w:val="0"/>
              <w:numPr>
                <w:ilvl w:val="0"/>
                <w:numId w:val="473"/>
              </w:numPr>
              <w:autoSpaceDE w:val="0"/>
              <w:autoSpaceDN w:val="0"/>
              <w:adjustRightInd w:val="0"/>
              <w:spacing w:after="120"/>
              <w:ind w:left="170" w:hanging="170"/>
              <w:jc w:val="left"/>
            </w:pPr>
            <w:r>
              <w:t>pracovní smlouva, dohody konané mimopracovní poměr</w:t>
            </w:r>
          </w:p>
          <w:p w:rsidR="00B95C3D" w:rsidRPr="00CE1C99" w:rsidRDefault="00B95C3D" w:rsidP="00FA12D1">
            <w:pPr>
              <w:widowControl w:val="0"/>
              <w:numPr>
                <w:ilvl w:val="0"/>
                <w:numId w:val="473"/>
              </w:numPr>
              <w:autoSpaceDE w:val="0"/>
              <w:autoSpaceDN w:val="0"/>
              <w:adjustRightInd w:val="0"/>
              <w:spacing w:after="120"/>
              <w:ind w:left="170" w:hanging="170"/>
              <w:jc w:val="left"/>
              <w:rPr>
                <w:b/>
                <w:i/>
                <w:color w:val="7030A0"/>
              </w:rPr>
            </w:pPr>
            <w:r>
              <w:t xml:space="preserve">ukončení pracovního poměru (dohoda, výpověď, okamžité ukončení pracovního poměru, ukončení ve zkušební době), </w:t>
            </w:r>
            <w:r w:rsidRPr="008C58A6">
              <w:t>pracovní posudek</w:t>
            </w:r>
          </w:p>
        </w:tc>
      </w:tr>
      <w:tr w:rsidR="00B95C3D" w:rsidRPr="00384220" w:rsidTr="00CE1C99">
        <w:tc>
          <w:tcPr>
            <w:tcW w:w="2499" w:type="pct"/>
          </w:tcPr>
          <w:p w:rsidR="00B95C3D" w:rsidRPr="00CE1C99" w:rsidRDefault="00B95C3D" w:rsidP="00FA12D1">
            <w:pPr>
              <w:widowControl w:val="0"/>
              <w:numPr>
                <w:ilvl w:val="0"/>
                <w:numId w:val="479"/>
              </w:numPr>
              <w:autoSpaceDE w:val="0"/>
              <w:autoSpaceDN w:val="0"/>
              <w:adjustRightInd w:val="0"/>
              <w:spacing w:before="120" w:after="120"/>
              <w:ind w:left="170" w:hanging="170"/>
              <w:jc w:val="left"/>
              <w:rPr>
                <w:color w:val="00B0F0"/>
              </w:rPr>
            </w:pPr>
            <w:r w:rsidRPr="00CE1C99">
              <w:rPr>
                <w:color w:val="0070C0"/>
              </w:rPr>
              <w:t>zpracuje a stylizuje na počítači jednoduché právní písemnosti</w:t>
            </w:r>
          </w:p>
        </w:tc>
        <w:tc>
          <w:tcPr>
            <w:tcW w:w="2501" w:type="pct"/>
            <w:gridSpan w:val="2"/>
          </w:tcPr>
          <w:p w:rsidR="00B95C3D" w:rsidRPr="00CE1C99" w:rsidRDefault="00B95C3D" w:rsidP="00FA12D1">
            <w:pPr>
              <w:pStyle w:val="Odstavecseseznamem"/>
              <w:widowControl w:val="0"/>
              <w:numPr>
                <w:ilvl w:val="0"/>
                <w:numId w:val="497"/>
              </w:numPr>
              <w:shd w:val="clear" w:color="auto" w:fill="FFFFFF"/>
              <w:autoSpaceDE w:val="0"/>
              <w:autoSpaceDN w:val="0"/>
              <w:adjustRightInd w:val="0"/>
              <w:spacing w:before="120"/>
              <w:ind w:left="0"/>
              <w:contextualSpacing w:val="0"/>
              <w:jc w:val="left"/>
              <w:rPr>
                <w:color w:val="0070C0"/>
              </w:rPr>
            </w:pPr>
            <w:r w:rsidRPr="00CE1C99">
              <w:rPr>
                <w:color w:val="0070C0"/>
                <w:sz w:val="28"/>
                <w:szCs w:val="28"/>
              </w:rPr>
              <w:t>Právní písemnosti</w:t>
            </w:r>
          </w:p>
          <w:p w:rsidR="00B95C3D" w:rsidRPr="00CE1C99" w:rsidRDefault="00B95C3D" w:rsidP="00CE1C99">
            <w:pPr>
              <w:pStyle w:val="Odstavecseseznamem"/>
              <w:widowControl w:val="0"/>
              <w:shd w:val="clear" w:color="auto" w:fill="FFFFFF"/>
              <w:autoSpaceDE w:val="0"/>
              <w:autoSpaceDN w:val="0"/>
              <w:adjustRightInd w:val="0"/>
              <w:spacing w:before="120" w:after="120"/>
              <w:ind w:left="0" w:firstLine="170"/>
              <w:jc w:val="left"/>
              <w:rPr>
                <w:color w:val="0070C0"/>
              </w:rPr>
            </w:pPr>
            <w:r w:rsidRPr="00CE1C99">
              <w:rPr>
                <w:color w:val="0070C0"/>
              </w:rPr>
              <w:t>(4 disponibilní hodiny)</w:t>
            </w:r>
          </w:p>
          <w:p w:rsidR="00B95C3D" w:rsidRPr="00CE1C99" w:rsidRDefault="00B95C3D" w:rsidP="00FA12D1">
            <w:pPr>
              <w:widowControl w:val="0"/>
              <w:numPr>
                <w:ilvl w:val="0"/>
                <w:numId w:val="473"/>
              </w:numPr>
              <w:autoSpaceDE w:val="0"/>
              <w:autoSpaceDN w:val="0"/>
              <w:adjustRightInd w:val="0"/>
              <w:spacing w:after="120"/>
              <w:ind w:left="170" w:hanging="170"/>
              <w:jc w:val="left"/>
              <w:rPr>
                <w:color w:val="0070C0"/>
              </w:rPr>
            </w:pPr>
            <w:r w:rsidRPr="00CE1C99">
              <w:rPr>
                <w:color w:val="0070C0"/>
              </w:rPr>
              <w:t>dlužní úpis</w:t>
            </w:r>
          </w:p>
          <w:p w:rsidR="00B95C3D" w:rsidRPr="00CE1C99" w:rsidRDefault="00B95C3D" w:rsidP="00FA12D1">
            <w:pPr>
              <w:widowControl w:val="0"/>
              <w:numPr>
                <w:ilvl w:val="0"/>
                <w:numId w:val="473"/>
              </w:numPr>
              <w:autoSpaceDE w:val="0"/>
              <w:autoSpaceDN w:val="0"/>
              <w:adjustRightInd w:val="0"/>
              <w:spacing w:after="120"/>
              <w:ind w:left="170" w:hanging="170"/>
              <w:jc w:val="left"/>
              <w:rPr>
                <w:color w:val="0070C0"/>
              </w:rPr>
            </w:pPr>
            <w:r w:rsidRPr="00CE1C99">
              <w:rPr>
                <w:color w:val="0070C0"/>
              </w:rPr>
              <w:t>potvrzenka</w:t>
            </w:r>
          </w:p>
          <w:p w:rsidR="00B95C3D" w:rsidRPr="00CE1C99" w:rsidRDefault="00B95C3D" w:rsidP="00FA12D1">
            <w:pPr>
              <w:widowControl w:val="0"/>
              <w:numPr>
                <w:ilvl w:val="0"/>
                <w:numId w:val="473"/>
              </w:numPr>
              <w:autoSpaceDE w:val="0"/>
              <w:autoSpaceDN w:val="0"/>
              <w:adjustRightInd w:val="0"/>
              <w:spacing w:after="120"/>
              <w:ind w:left="170" w:hanging="170"/>
              <w:jc w:val="left"/>
              <w:rPr>
                <w:color w:val="00B0F0"/>
              </w:rPr>
            </w:pPr>
            <w:r w:rsidRPr="00CE1C99">
              <w:rPr>
                <w:color w:val="0070C0"/>
              </w:rPr>
              <w:t>plná moc</w:t>
            </w:r>
          </w:p>
        </w:tc>
      </w:tr>
    </w:tbl>
    <w:p w:rsidR="00B95C3D" w:rsidRDefault="00B95C3D">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215" w:name="_Toc498432840"/>
            <w:r w:rsidRPr="00CE1C99">
              <w:t>CVIČNÁ KANCELÁŘ</w:t>
            </w:r>
            <w:bookmarkEnd w:id="215"/>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152</w:t>
            </w:r>
          </w:p>
        </w:tc>
      </w:tr>
    </w:tbl>
    <w:p w:rsidR="00B95C3D" w:rsidRPr="00C8197D" w:rsidRDefault="00B95C3D" w:rsidP="006119B8">
      <w:pPr>
        <w:shd w:val="clear" w:color="auto" w:fill="FFFFFF"/>
        <w:tabs>
          <w:tab w:val="left" w:pos="4786"/>
        </w:tabs>
        <w:rPr>
          <w:b/>
          <w:bCs/>
          <w:spacing w:val="-2"/>
        </w:rPr>
      </w:pPr>
    </w:p>
    <w:p w:rsidR="00B95C3D" w:rsidRPr="00C8197D" w:rsidRDefault="00B95C3D" w:rsidP="006119B8">
      <w:pPr>
        <w:keepNext/>
        <w:jc w:val="left"/>
        <w:outlineLvl w:val="1"/>
        <w:rPr>
          <w:b/>
          <w:bCs/>
          <w:iCs/>
          <w:sz w:val="28"/>
          <w:szCs w:val="28"/>
        </w:rPr>
      </w:pPr>
      <w:bookmarkStart w:id="216" w:name="_Toc472256066"/>
      <w:r w:rsidRPr="00C8197D">
        <w:rPr>
          <w:b/>
          <w:bCs/>
          <w:iCs/>
          <w:sz w:val="28"/>
          <w:szCs w:val="28"/>
        </w:rPr>
        <w:t>Pojetí vyučovacího předmětu</w:t>
      </w:r>
      <w:bookmarkEnd w:id="216"/>
    </w:p>
    <w:p w:rsidR="00B95C3D" w:rsidRPr="005D1C21" w:rsidRDefault="00B95C3D" w:rsidP="006119B8">
      <w:pPr>
        <w:keepNext/>
        <w:jc w:val="left"/>
        <w:outlineLvl w:val="1"/>
        <w:rPr>
          <w:b/>
          <w:bCs/>
          <w:iCs/>
        </w:rPr>
      </w:pPr>
    </w:p>
    <w:p w:rsidR="00B95C3D" w:rsidRPr="00C8197D" w:rsidRDefault="00B95C3D" w:rsidP="006119B8">
      <w:pPr>
        <w:keepNext/>
        <w:shd w:val="clear" w:color="auto" w:fill="FFFFFF"/>
        <w:jc w:val="left"/>
        <w:outlineLvl w:val="1"/>
        <w:rPr>
          <w:b/>
          <w:iCs/>
        </w:rPr>
      </w:pPr>
      <w:bookmarkStart w:id="217" w:name="_Toc472256067"/>
      <w:r w:rsidRPr="00C8197D">
        <w:rPr>
          <w:b/>
          <w:iCs/>
        </w:rPr>
        <w:t>Obecné cíle</w:t>
      </w:r>
      <w:bookmarkEnd w:id="217"/>
    </w:p>
    <w:p w:rsidR="00B95C3D" w:rsidRPr="00C8197D" w:rsidRDefault="00B95C3D" w:rsidP="006119B8">
      <w:r w:rsidRPr="00C8197D">
        <w:t>Obecným cílem předmětu je: doplnit teoretickou výuku většiny předmětů nácvikem praktických činností ve školním prostředí s výrazným propojením na reálné prostředí prakticky procvičit základní komunikativní, personální a odborné kompetence žáků rozvíjet komunikativní kompetence žáků, a to i v cizím jazyce prakticky aplikovat využití komunikačních prostředků prakticky propojit dovednosti žáků z různých vyučovacích předmětů posílit odpovědnost žáků za plnění svěřených úkolů v požadovaném čase a kvalitě posílit organizační schopnosti žáků a jejich samostatnost posílit dovednost žáků k sebekontrole posílit dovednost pracovat v týmu posílit dovednost žáků samostatně získávat informace nutné ke splnění úkolu a samostatně se vzdělávat.</w:t>
      </w:r>
    </w:p>
    <w:p w:rsidR="00B95C3D" w:rsidRPr="00C8197D" w:rsidRDefault="00B95C3D" w:rsidP="006119B8"/>
    <w:p w:rsidR="00B95C3D" w:rsidRPr="00C8197D" w:rsidRDefault="00B95C3D" w:rsidP="006119B8">
      <w:pPr>
        <w:keepNext/>
        <w:shd w:val="clear" w:color="auto" w:fill="FFFFFF"/>
        <w:jc w:val="left"/>
        <w:outlineLvl w:val="1"/>
        <w:rPr>
          <w:b/>
          <w:iCs/>
        </w:rPr>
      </w:pPr>
      <w:bookmarkStart w:id="218" w:name="_Toc472256068"/>
      <w:r w:rsidRPr="00C8197D">
        <w:rPr>
          <w:b/>
          <w:iCs/>
        </w:rPr>
        <w:t>Charakteristika učiva</w:t>
      </w:r>
      <w:bookmarkEnd w:id="218"/>
    </w:p>
    <w:p w:rsidR="00B95C3D" w:rsidRPr="00C8197D" w:rsidRDefault="00B95C3D" w:rsidP="006119B8">
      <w:pPr>
        <w:rPr>
          <w:spacing w:val="-1"/>
        </w:rPr>
      </w:pPr>
      <w:r w:rsidRPr="00C8197D">
        <w:t xml:space="preserve">Učivo Cvičné kanceláře využívá znalostí a dovedností žáků získaných v ostatních předmětech, zejména odborných ekonomických a v jazycích. Tyto dovednosti propojuje do funkčního celku a vytváří tak </w:t>
      </w:r>
      <w:r w:rsidRPr="00C8197D">
        <w:rPr>
          <w:spacing w:val="-1"/>
        </w:rPr>
        <w:t xml:space="preserve">významnou část profilu absolventa. Propojení s reálným prostředím se uskutečňuje dva týdny ve třetím ročníku a dva týdny na začátku čtvrtého ročníku praxí </w:t>
      </w:r>
      <w:r w:rsidRPr="00C8197D">
        <w:t xml:space="preserve">v reálných firmách. Vzhledem k rozsahu a pestrosti činností ve většině cílů přináší žákům více než praxe v reálných podmínkách. Žáci se učí plnit konkrétní role ve firmě, učí se jednat s úřady, např. s </w:t>
      </w:r>
      <w:r w:rsidRPr="00C8197D">
        <w:rPr>
          <w:spacing w:val="-1"/>
        </w:rPr>
        <w:t>Finančním úřadem, OSSZ, VZP, Živnostenským úřadem a bankami. Učí se rozhodovat a nést za svá rozhodnutí odpovědnost.</w:t>
      </w:r>
    </w:p>
    <w:p w:rsidR="00B95C3D" w:rsidRPr="00C8197D" w:rsidRDefault="00B95C3D" w:rsidP="006119B8"/>
    <w:p w:rsidR="00B95C3D" w:rsidRPr="00C8197D" w:rsidRDefault="00B95C3D" w:rsidP="006119B8">
      <w:pPr>
        <w:keepNext/>
        <w:shd w:val="clear" w:color="auto" w:fill="FFFFFF"/>
        <w:jc w:val="left"/>
        <w:outlineLvl w:val="1"/>
        <w:rPr>
          <w:b/>
          <w:iCs/>
        </w:rPr>
      </w:pPr>
      <w:bookmarkStart w:id="219" w:name="_Toc472256069"/>
      <w:r w:rsidRPr="00C8197D">
        <w:rPr>
          <w:b/>
          <w:iCs/>
        </w:rPr>
        <w:t>Pojetí výuky</w:t>
      </w:r>
      <w:bookmarkEnd w:id="219"/>
    </w:p>
    <w:p w:rsidR="00B95C3D" w:rsidRPr="00C8197D" w:rsidRDefault="00B95C3D" w:rsidP="006119B8">
      <w:r w:rsidRPr="00C8197D">
        <w:t xml:space="preserve">Stěžejní formou výuky je individuální práce žáka na počítači. Těžiště výuky spočívá v  provádění praktických úkolů. Ve výuce je kladen důraz na samostatnou práci a řešení komplexních úloh. Při výuce je uplatňován projektový přístup s důrazem na týmovou práci. </w:t>
      </w:r>
      <w:r w:rsidRPr="00C8197D">
        <w:rPr>
          <w:spacing w:val="-1"/>
        </w:rPr>
        <w:t xml:space="preserve">Výuka probíhá formou cvičné kanceláře (dále CVK), a to téměř výlučně jako samostatné </w:t>
      </w:r>
      <w:r w:rsidRPr="00C8197D">
        <w:t xml:space="preserve">nebo týmové řešení praktických úkolů. Žáci musí sami navrhovat podstatné prvky výuky, jako je právní forma CVK, podnikatelský záměr včetně zakladatelského rozpočtu, který pak slouží jako nástroj řízení všech ekonomických procesů, musí samostatně vyhledávat příslušné informace, zjišťovat </w:t>
      </w:r>
      <w:r w:rsidRPr="00C8197D">
        <w:rPr>
          <w:spacing w:val="-1"/>
        </w:rPr>
        <w:t xml:space="preserve">v reálných podmínkách (firmy, úřady, instituce) okolnosti nutné k založení firmy a jejímu fungování a </w:t>
      </w:r>
      <w:r w:rsidRPr="00C8197D">
        <w:t xml:space="preserve">při tom dodržovat stanovený harmonogram. </w:t>
      </w:r>
      <w:r w:rsidRPr="00C8197D">
        <w:rPr>
          <w:spacing w:val="-1"/>
        </w:rPr>
        <w:t xml:space="preserve">Úloha učitele spočívá v motivaci žáků, v přípravě případových situací, v koordinaci činnosti, v pomoci při zdolávání obtížných situací, hodnocení </w:t>
      </w:r>
      <w:r w:rsidRPr="00C8197D">
        <w:t xml:space="preserve">práce jednotlivých členů (týmu). </w:t>
      </w:r>
    </w:p>
    <w:p w:rsidR="00B95C3D" w:rsidRPr="00C8197D" w:rsidRDefault="00B95C3D" w:rsidP="006119B8">
      <w:r w:rsidRPr="00C8197D">
        <w:t>Výuka předmětu probíhá ve specializované učebně vybavené počítačem pro každého žáka. Žáci využívají především balík programů Microsoft Office - pro zpracování různých písemností Word a </w:t>
      </w:r>
      <w:r w:rsidRPr="00C8197D">
        <w:rPr>
          <w:spacing w:val="-1"/>
        </w:rPr>
        <w:t xml:space="preserve">Excel, pro prezentaci své firmy hlavně PowerPoint a moderní grafické programy. Evidenci své </w:t>
      </w:r>
      <w:r w:rsidRPr="00C8197D">
        <w:t>firmy vedou pomocí účetního programu STEREO. Důležité informace vyhledávají v zákonech (např. zákon o obchodních korporacích, zákoník práce, živnostenský zákon) a na internetu. Při korespondenci s obchodními partnery využívají elektronickou poštu.</w:t>
      </w:r>
    </w:p>
    <w:p w:rsidR="00B95C3D" w:rsidRPr="00C8197D" w:rsidRDefault="00B95C3D" w:rsidP="006119B8">
      <w:pPr>
        <w:rPr>
          <w:spacing w:val="-1"/>
        </w:rPr>
      </w:pPr>
      <w:r w:rsidRPr="00C8197D">
        <w:rPr>
          <w:spacing w:val="-1"/>
        </w:rPr>
        <w:t>Součástí výuky předmětu CVK je kompletní účetní závěrka včetně všech daňových povinností, kompletní operace spojené s likvidací firmy včetně výmazu z obchodního rejstříku.</w:t>
      </w:r>
    </w:p>
    <w:p w:rsidR="00B95C3D" w:rsidRPr="00C8197D" w:rsidRDefault="00B95C3D" w:rsidP="006119B8"/>
    <w:p w:rsidR="00B95C3D" w:rsidRPr="00C8197D" w:rsidRDefault="00B95C3D" w:rsidP="006119B8">
      <w:pPr>
        <w:widowControl w:val="0"/>
        <w:shd w:val="clear" w:color="auto" w:fill="FFFFFF"/>
        <w:autoSpaceDE w:val="0"/>
        <w:autoSpaceDN w:val="0"/>
        <w:adjustRightInd w:val="0"/>
        <w:jc w:val="left"/>
        <w:rPr>
          <w:b/>
          <w:bCs/>
          <w:spacing w:val="-1"/>
        </w:rPr>
      </w:pPr>
      <w:r w:rsidRPr="00C8197D">
        <w:rPr>
          <w:b/>
          <w:bCs/>
          <w:spacing w:val="-1"/>
        </w:rPr>
        <w:t>Žáci se podílejí na:</w:t>
      </w:r>
    </w:p>
    <w:p w:rsidR="00B95C3D" w:rsidRPr="00C8197D" w:rsidRDefault="00B95C3D" w:rsidP="00705F94">
      <w:pPr>
        <w:pStyle w:val="Odstavecseseznamem"/>
        <w:numPr>
          <w:ilvl w:val="0"/>
          <w:numId w:val="189"/>
        </w:numPr>
        <w:ind w:left="357" w:hanging="357"/>
      </w:pPr>
      <w:r w:rsidRPr="00C8197D">
        <w:t>dni otevřených dveří, kde žáci provázejí po škole rodiče a žáky zajímající se o studium na naší škole</w:t>
      </w:r>
    </w:p>
    <w:p w:rsidR="00B95C3D" w:rsidRPr="00C8197D" w:rsidRDefault="00B95C3D" w:rsidP="00705F94">
      <w:pPr>
        <w:pStyle w:val="Odstavecseseznamem"/>
        <w:numPr>
          <w:ilvl w:val="0"/>
          <w:numId w:val="189"/>
        </w:numPr>
        <w:ind w:left="357" w:hanging="357"/>
      </w:pPr>
      <w:r w:rsidRPr="00C8197D">
        <w:t>přípravě podkladů pro www stránky školy, aktualizaci dat almanachu školy v elektronické podobě</w:t>
      </w:r>
    </w:p>
    <w:p w:rsidR="00B95C3D" w:rsidRPr="00C8197D" w:rsidRDefault="00B95C3D" w:rsidP="00A42E87"/>
    <w:p w:rsidR="00B95C3D" w:rsidRPr="00C8197D" w:rsidRDefault="00B95C3D" w:rsidP="006119B8">
      <w:pPr>
        <w:keepNext/>
        <w:shd w:val="clear" w:color="auto" w:fill="FFFFFF"/>
        <w:jc w:val="left"/>
        <w:outlineLvl w:val="1"/>
        <w:rPr>
          <w:b/>
          <w:iCs/>
        </w:rPr>
      </w:pPr>
      <w:bookmarkStart w:id="220" w:name="_Toc472256070"/>
      <w:r w:rsidRPr="00C8197D">
        <w:rPr>
          <w:b/>
          <w:iCs/>
        </w:rPr>
        <w:t>Hodnocení výsledků žáků</w:t>
      </w:r>
      <w:bookmarkEnd w:id="220"/>
    </w:p>
    <w:p w:rsidR="00B95C3D" w:rsidRPr="00C8197D" w:rsidRDefault="00B95C3D" w:rsidP="006119B8">
      <w:r w:rsidRPr="00C8197D">
        <w:t xml:space="preserve">Základem pro hodnocení je průběžná klasifikace individuálně zadávaných úkolů. Důraz je kladen především na praktické dovednosti. Každý tematický celek je zakončen prověřovací prací. </w:t>
      </w:r>
      <w:r w:rsidRPr="00C8197D">
        <w:rPr>
          <w:spacing w:val="-1"/>
        </w:rPr>
        <w:t xml:space="preserve">Prověřovací okruhy z těchto tematických celků jsou zpracovávány skupinově a  individuálně, obsahují </w:t>
      </w:r>
      <w:r w:rsidRPr="00C8197D">
        <w:t>nově probranou látku a zároveň i vazby na související problémové okruhy. Hodnocené individuálně zpracovávané okruhy tvoří podklady pro celkové hodnocení žáka. Učitel hodnotí především samostatnost žáků, případně jejich podíl na celkové práci týmu, dále kontroluje a hodnotí výstupy z jednotlivých činností před odesláním z firmy, dodržování stanovených termínů a rychlost zpracování případových situací, vystupování žáků ve firmě a týmu, schopnost vytvořit si plán práce a také jej dodržovat. Dále hodnotí úroveň vedené účetní dokumentace, dodržování podnikatelského rozpočtu, úplnost evidencí a jejich náležitostí. Hodnocení musí být průběžné a mělo by motivovat žáky ke zlepšování jejich dovedností.</w:t>
      </w:r>
    </w:p>
    <w:p w:rsidR="00B95C3D" w:rsidRPr="00C8197D" w:rsidRDefault="00B95C3D" w:rsidP="006119B8"/>
    <w:p w:rsidR="00B95C3D" w:rsidRPr="00C8197D" w:rsidRDefault="00B95C3D" w:rsidP="006119B8">
      <w:pPr>
        <w:keepNext/>
        <w:shd w:val="clear" w:color="auto" w:fill="FFFFFF"/>
        <w:jc w:val="left"/>
        <w:outlineLvl w:val="1"/>
        <w:rPr>
          <w:b/>
          <w:iCs/>
        </w:rPr>
      </w:pPr>
      <w:bookmarkStart w:id="221" w:name="_Toc472256071"/>
      <w:r w:rsidRPr="00C8197D">
        <w:rPr>
          <w:b/>
          <w:iCs/>
        </w:rPr>
        <w:t>Preambule vzdělávací oblasti a obsahových okruhů návaznosti RVP a ŠVP</w:t>
      </w:r>
      <w:bookmarkEnd w:id="221"/>
    </w:p>
    <w:p w:rsidR="00B95C3D" w:rsidRPr="00C8197D" w:rsidRDefault="00B95C3D" w:rsidP="006119B8">
      <w:pPr>
        <w:shd w:val="clear" w:color="auto" w:fill="FFFFFF"/>
        <w:rPr>
          <w:bCs/>
          <w:spacing w:val="-2"/>
        </w:rPr>
      </w:pPr>
      <w:r w:rsidRPr="00C8197D">
        <w:rPr>
          <w:bCs/>
          <w:spacing w:val="-2"/>
        </w:rPr>
        <w:t>Vyučovací předmět je zařazen v rámci disponibilních hodin.</w:t>
      </w:r>
    </w:p>
    <w:p w:rsidR="00B95C3D" w:rsidRPr="00C8197D" w:rsidRDefault="00B95C3D" w:rsidP="006119B8">
      <w:pPr>
        <w:shd w:val="clear" w:color="auto" w:fill="FFFFFF"/>
        <w:rPr>
          <w:bCs/>
          <w:spacing w:val="-2"/>
        </w:rPr>
      </w:pPr>
    </w:p>
    <w:p w:rsidR="00B95C3D" w:rsidRPr="00C8197D" w:rsidRDefault="00B95C3D" w:rsidP="006119B8">
      <w:pPr>
        <w:keepNext/>
        <w:shd w:val="clear" w:color="auto" w:fill="FFFFFF"/>
        <w:jc w:val="left"/>
        <w:outlineLvl w:val="1"/>
        <w:rPr>
          <w:b/>
          <w:bCs/>
          <w:spacing w:val="-1"/>
        </w:rPr>
      </w:pPr>
      <w:bookmarkStart w:id="222" w:name="_Toc472256072"/>
      <w:r w:rsidRPr="00C8197D">
        <w:rPr>
          <w:b/>
          <w:iCs/>
          <w:sz w:val="28"/>
          <w:szCs w:val="28"/>
        </w:rPr>
        <w:t>Přínos k rozvoji klíčových kompetencí</w:t>
      </w:r>
      <w:bookmarkEnd w:id="222"/>
    </w:p>
    <w:p w:rsidR="00B95C3D" w:rsidRPr="00C8197D" w:rsidRDefault="00B95C3D" w:rsidP="006119B8">
      <w:pPr>
        <w:keepNext/>
        <w:shd w:val="clear" w:color="auto" w:fill="FFFFFF"/>
        <w:jc w:val="left"/>
        <w:outlineLvl w:val="1"/>
        <w:rPr>
          <w:b/>
          <w:bCs/>
          <w:spacing w:val="-1"/>
        </w:rPr>
      </w:pPr>
      <w:r w:rsidRPr="00C8197D">
        <w:rPr>
          <w:b/>
          <w:bCs/>
          <w:spacing w:val="-1"/>
        </w:rPr>
        <w:t xml:space="preserve"> </w:t>
      </w:r>
    </w:p>
    <w:p w:rsidR="00B95C3D" w:rsidRPr="00C8197D" w:rsidRDefault="00B95C3D" w:rsidP="006119B8">
      <w:pPr>
        <w:widowControl w:val="0"/>
        <w:shd w:val="clear" w:color="auto" w:fill="FFFFFF"/>
        <w:autoSpaceDE w:val="0"/>
        <w:autoSpaceDN w:val="0"/>
        <w:adjustRightInd w:val="0"/>
        <w:jc w:val="left"/>
        <w:rPr>
          <w:b/>
          <w:bCs/>
          <w:spacing w:val="-1"/>
        </w:rPr>
      </w:pPr>
      <w:r w:rsidRPr="00C8197D">
        <w:rPr>
          <w:b/>
          <w:bCs/>
          <w:spacing w:val="-1"/>
        </w:rPr>
        <w:t xml:space="preserve">Komunikativní kompetence </w:t>
      </w:r>
    </w:p>
    <w:p w:rsidR="00B95C3D" w:rsidRPr="00C8197D" w:rsidRDefault="00B95C3D" w:rsidP="006119B8">
      <w:r w:rsidRPr="00C8197D">
        <w:t>Absolventi by měli být schopni:</w:t>
      </w:r>
    </w:p>
    <w:p w:rsidR="00B95C3D" w:rsidRPr="00C8197D" w:rsidRDefault="00B95C3D" w:rsidP="00705F94">
      <w:pPr>
        <w:pStyle w:val="Odstavecseseznamem"/>
        <w:numPr>
          <w:ilvl w:val="0"/>
          <w:numId w:val="190"/>
        </w:numPr>
      </w:pPr>
      <w:r w:rsidRPr="00C8197D">
        <w:t>vyjadřovat se přiměřeně účelu jednání a situaci, vhodně se prezentovat zejména při jednání v rámci CVK a s reálnými partnery</w:t>
      </w:r>
    </w:p>
    <w:p w:rsidR="00B95C3D" w:rsidRPr="00C8197D" w:rsidRDefault="00B95C3D" w:rsidP="00705F94">
      <w:pPr>
        <w:pStyle w:val="Odstavecseseznamem"/>
        <w:numPr>
          <w:ilvl w:val="0"/>
          <w:numId w:val="190"/>
        </w:numPr>
      </w:pPr>
      <w:r w:rsidRPr="00C8197D">
        <w:t>formulovat své myšlenky srozumitelně a souvisle, v písemné podobě přehledně a jazykově správně</w:t>
      </w:r>
    </w:p>
    <w:p w:rsidR="00B95C3D" w:rsidRPr="00C8197D" w:rsidRDefault="00B95C3D" w:rsidP="00705F94">
      <w:pPr>
        <w:pStyle w:val="Odstavecseseznamem"/>
        <w:numPr>
          <w:ilvl w:val="0"/>
          <w:numId w:val="190"/>
        </w:numPr>
      </w:pPr>
      <w:r w:rsidRPr="00C8197D">
        <w:t>zpracovávat jednoduché texty a formuláře na běžná i odborná témata a různé pracovní materiály, dodržovat jazykové a stylistické normy i odbornou terminologii</w:t>
      </w:r>
    </w:p>
    <w:p w:rsidR="00B95C3D" w:rsidRPr="00C8197D" w:rsidRDefault="00B95C3D" w:rsidP="00705F94">
      <w:pPr>
        <w:pStyle w:val="Odstavecseseznamem"/>
        <w:numPr>
          <w:ilvl w:val="0"/>
          <w:numId w:val="190"/>
        </w:numPr>
      </w:pPr>
      <w:r w:rsidRPr="00C8197D">
        <w:t>písemně zaznamenávat podstatné myšlenky a údaje z textů a projevů jiných lidí (přednášek, diskusí, porad apod.)</w:t>
      </w:r>
    </w:p>
    <w:p w:rsidR="00B95C3D" w:rsidRPr="00C8197D" w:rsidRDefault="00B95C3D" w:rsidP="00705F94">
      <w:pPr>
        <w:pStyle w:val="Odstavecseseznamem"/>
        <w:numPr>
          <w:ilvl w:val="0"/>
          <w:numId w:val="190"/>
        </w:numPr>
        <w:rPr>
          <w:b/>
          <w:bCs/>
          <w:spacing w:val="-1"/>
        </w:rPr>
      </w:pPr>
      <w:r w:rsidRPr="00C8197D">
        <w:t>vyjadřovat se a vystupovat v souladu se zásadami kultury projevu a chování</w:t>
      </w:r>
    </w:p>
    <w:p w:rsidR="00B95C3D" w:rsidRPr="00C8197D" w:rsidRDefault="00B95C3D" w:rsidP="006119B8">
      <w:pPr>
        <w:rPr>
          <w:b/>
          <w:bCs/>
          <w:spacing w:val="-1"/>
        </w:rPr>
      </w:pPr>
    </w:p>
    <w:p w:rsidR="00B95C3D" w:rsidRPr="00C8197D" w:rsidRDefault="00B95C3D" w:rsidP="006119B8">
      <w:pPr>
        <w:tabs>
          <w:tab w:val="num" w:pos="360"/>
        </w:tabs>
        <w:rPr>
          <w:b/>
          <w:bCs/>
          <w:spacing w:val="-1"/>
        </w:rPr>
      </w:pPr>
      <w:r w:rsidRPr="00C8197D">
        <w:rPr>
          <w:b/>
          <w:bCs/>
          <w:spacing w:val="-1"/>
        </w:rPr>
        <w:t>Personální kompetence a sociální kompetence</w:t>
      </w:r>
    </w:p>
    <w:p w:rsidR="00B95C3D" w:rsidRPr="00C8197D" w:rsidRDefault="00B95C3D" w:rsidP="006119B8">
      <w:pPr>
        <w:shd w:val="clear" w:color="auto" w:fill="FFFFFF"/>
      </w:pPr>
      <w:r w:rsidRPr="00C8197D">
        <w:t>Absolventi by měli být schopni a připraveni:</w:t>
      </w:r>
    </w:p>
    <w:p w:rsidR="00B95C3D" w:rsidRPr="00C8197D" w:rsidRDefault="00B95C3D" w:rsidP="00705F94">
      <w:pPr>
        <w:pStyle w:val="Odstavecseseznamem"/>
        <w:numPr>
          <w:ilvl w:val="0"/>
          <w:numId w:val="191"/>
        </w:numPr>
      </w:pPr>
      <w:r w:rsidRPr="00C8197D">
        <w:rPr>
          <w:spacing w:val="-1"/>
        </w:rPr>
        <w:t xml:space="preserve">přijímat hodnocení svých výsledků a způsobu jednání i ze strany jiných lidí, adekvátně na ně </w:t>
      </w:r>
      <w:r w:rsidRPr="00C8197D">
        <w:t>reagovat, přijímat radu i kritiku i od svých spolužáků.</w:t>
      </w:r>
    </w:p>
    <w:p w:rsidR="00B95C3D" w:rsidRPr="00C8197D" w:rsidRDefault="00B95C3D" w:rsidP="00705F94">
      <w:pPr>
        <w:pStyle w:val="Odstavecseseznamem"/>
        <w:numPr>
          <w:ilvl w:val="0"/>
          <w:numId w:val="191"/>
        </w:numPr>
      </w:pPr>
      <w:r w:rsidRPr="00C8197D">
        <w:t>pracovat v týmu a podílet se na realizaci společných pracovních a jiných činností</w:t>
      </w:r>
    </w:p>
    <w:p w:rsidR="00B95C3D" w:rsidRPr="00C8197D" w:rsidRDefault="00B95C3D" w:rsidP="00705F94">
      <w:pPr>
        <w:pStyle w:val="Odstavecseseznamem"/>
        <w:numPr>
          <w:ilvl w:val="0"/>
          <w:numId w:val="191"/>
        </w:numPr>
      </w:pPr>
      <w:r w:rsidRPr="00C8197D">
        <w:t>přijímat a odpovědně plnit svěřené úkoly</w:t>
      </w:r>
    </w:p>
    <w:p w:rsidR="00B95C3D" w:rsidRPr="00C8197D" w:rsidRDefault="00B95C3D" w:rsidP="00705F94">
      <w:pPr>
        <w:pStyle w:val="Odstavecseseznamem"/>
        <w:numPr>
          <w:ilvl w:val="0"/>
          <w:numId w:val="191"/>
        </w:numPr>
      </w:pPr>
      <w:r w:rsidRPr="00C8197D">
        <w:rPr>
          <w:spacing w:val="-1"/>
        </w:rPr>
        <w:t xml:space="preserve">podněcovat práci týmu vlastními návrhy na zlepšení práce a řešení úkolů, nezaujatě zvažovat </w:t>
      </w:r>
      <w:r w:rsidRPr="00C8197D">
        <w:t>návrhy druhých</w:t>
      </w:r>
    </w:p>
    <w:p w:rsidR="00B95C3D" w:rsidRPr="00C8197D" w:rsidRDefault="00B95C3D" w:rsidP="00705F94">
      <w:pPr>
        <w:pStyle w:val="Odstavecseseznamem"/>
        <w:numPr>
          <w:ilvl w:val="0"/>
          <w:numId w:val="191"/>
        </w:numPr>
      </w:pPr>
      <w:r w:rsidRPr="00C8197D">
        <w:t>reagovat adekvátně na hodnocení svého vystupování a způsobu jednání ze strany jiných lidí, přijímat radu i kritiku</w:t>
      </w:r>
    </w:p>
    <w:p w:rsidR="00B95C3D" w:rsidRPr="00C8197D" w:rsidRDefault="00B95C3D" w:rsidP="00705F94">
      <w:pPr>
        <w:pStyle w:val="Odstavecseseznamem"/>
        <w:numPr>
          <w:ilvl w:val="0"/>
          <w:numId w:val="191"/>
        </w:numPr>
      </w:pPr>
      <w:r w:rsidRPr="00C8197D">
        <w:t>stanovovat si cíle a priority podle svých osobních schopností, zájmové a pracovní orientace a životních podmínek</w:t>
      </w:r>
    </w:p>
    <w:p w:rsidR="00B95C3D" w:rsidRPr="00C8197D" w:rsidRDefault="00B95C3D" w:rsidP="00A42E87"/>
    <w:p w:rsidR="00B95C3D" w:rsidRPr="00C8197D" w:rsidRDefault="00B95C3D" w:rsidP="006119B8">
      <w:pPr>
        <w:widowControl w:val="0"/>
        <w:shd w:val="clear" w:color="auto" w:fill="FFFFFF"/>
        <w:autoSpaceDE w:val="0"/>
        <w:autoSpaceDN w:val="0"/>
        <w:adjustRightInd w:val="0"/>
        <w:jc w:val="left"/>
        <w:rPr>
          <w:b/>
          <w:bCs/>
          <w:spacing w:val="-1"/>
        </w:rPr>
      </w:pPr>
      <w:r w:rsidRPr="00C8197D">
        <w:rPr>
          <w:b/>
          <w:bCs/>
          <w:spacing w:val="-1"/>
        </w:rPr>
        <w:t>Kompetence k řešení problémů</w:t>
      </w:r>
    </w:p>
    <w:p w:rsidR="00B95C3D" w:rsidRPr="00C8197D" w:rsidRDefault="00B95C3D" w:rsidP="006119B8">
      <w:r w:rsidRPr="00C8197D">
        <w:t>Absolventi by měli být schopni:</w:t>
      </w:r>
    </w:p>
    <w:p w:rsidR="00B95C3D" w:rsidRPr="00C8197D" w:rsidRDefault="00B95C3D" w:rsidP="00705F94">
      <w:pPr>
        <w:pStyle w:val="Odstavecseseznamem"/>
        <w:numPr>
          <w:ilvl w:val="0"/>
          <w:numId w:val="192"/>
        </w:numPr>
      </w:pPr>
      <w:r w:rsidRPr="00C8197D">
        <w:t>porozumět zadání úkolu nebo určit jádro problému, získat informace potřebné k řešení problému, navrhnout způsob řešení, popř. varianty řešení, a zdůvodnit jej</w:t>
      </w:r>
    </w:p>
    <w:p w:rsidR="00B95C3D" w:rsidRPr="00C8197D" w:rsidRDefault="00B95C3D" w:rsidP="00705F94">
      <w:pPr>
        <w:pStyle w:val="Odstavecseseznamem"/>
        <w:numPr>
          <w:ilvl w:val="0"/>
          <w:numId w:val="192"/>
        </w:numPr>
      </w:pPr>
      <w:r w:rsidRPr="00C8197D">
        <w:t>volit prostředky a způsoby (pomůcky, studijní literaturu, metody a techniky) vhodné pro splnění jednotlivých aktivit, využívat zkušeností a vědomostí nabytých dříve</w:t>
      </w:r>
    </w:p>
    <w:p w:rsidR="00B95C3D" w:rsidRPr="00C8197D" w:rsidRDefault="00B95C3D" w:rsidP="00705F94">
      <w:pPr>
        <w:pStyle w:val="Odstavecseseznamem"/>
        <w:numPr>
          <w:ilvl w:val="0"/>
          <w:numId w:val="192"/>
        </w:numPr>
      </w:pPr>
      <w:r w:rsidRPr="00C8197D">
        <w:t>spolupracovat při řešení problémů s jinými lidmi (týmová řešení)</w:t>
      </w:r>
    </w:p>
    <w:p w:rsidR="00B95C3D" w:rsidRPr="00C8197D" w:rsidRDefault="00B95C3D" w:rsidP="00A42E87"/>
    <w:p w:rsidR="00B95C3D" w:rsidRPr="00C8197D" w:rsidRDefault="00B95C3D" w:rsidP="00A42E87">
      <w:pPr>
        <w:widowControl w:val="0"/>
        <w:shd w:val="clear" w:color="auto" w:fill="FFFFFF"/>
        <w:autoSpaceDE w:val="0"/>
        <w:autoSpaceDN w:val="0"/>
        <w:adjustRightInd w:val="0"/>
        <w:rPr>
          <w:b/>
          <w:bCs/>
          <w:spacing w:val="-1"/>
        </w:rPr>
      </w:pPr>
      <w:r w:rsidRPr="00C8197D">
        <w:rPr>
          <w:b/>
          <w:bCs/>
          <w:spacing w:val="-1"/>
        </w:rPr>
        <w:t xml:space="preserve">Kompetence využívat prostředky informačních a komunikačních technologií a pracovat s informacemi </w:t>
      </w:r>
    </w:p>
    <w:p w:rsidR="00B95C3D" w:rsidRPr="00C8197D" w:rsidRDefault="00B95C3D" w:rsidP="006119B8">
      <w:r w:rsidRPr="00C8197D">
        <w:t>Absolventi by měli umět:</w:t>
      </w:r>
    </w:p>
    <w:p w:rsidR="00B95C3D" w:rsidRPr="00C8197D" w:rsidRDefault="00B95C3D" w:rsidP="00705F94">
      <w:pPr>
        <w:pStyle w:val="Odstavecseseznamem"/>
        <w:numPr>
          <w:ilvl w:val="0"/>
          <w:numId w:val="193"/>
        </w:numPr>
      </w:pPr>
      <w:r w:rsidRPr="00C8197D">
        <w:t>pracovat s osobním počítačem a s dalšími prostředky informačních a komunikačních technologií účelně podle konkrétního úkolu v CVK</w:t>
      </w:r>
    </w:p>
    <w:p w:rsidR="00B95C3D" w:rsidRPr="00C8197D" w:rsidRDefault="00B95C3D" w:rsidP="00705F94">
      <w:pPr>
        <w:pStyle w:val="Odstavecseseznamem"/>
        <w:numPr>
          <w:ilvl w:val="0"/>
          <w:numId w:val="193"/>
        </w:numPr>
      </w:pPr>
      <w:r w:rsidRPr="00C8197D">
        <w:t>pracovat s aplikačním programovým vybavením, zejména Office a STEREO</w:t>
      </w:r>
    </w:p>
    <w:p w:rsidR="00B95C3D" w:rsidRPr="00C8197D" w:rsidRDefault="00B95C3D" w:rsidP="00705F94">
      <w:pPr>
        <w:pStyle w:val="Odstavecseseznamem"/>
        <w:numPr>
          <w:ilvl w:val="0"/>
          <w:numId w:val="193"/>
        </w:numPr>
      </w:pPr>
      <w:r w:rsidRPr="00C8197D">
        <w:t>komunikovat elektronickou poštou a využívat další prostředky on-line a off-line komunikace při kontaktu s úřady a institucemi</w:t>
      </w:r>
    </w:p>
    <w:p w:rsidR="00B95C3D" w:rsidRPr="00C8197D" w:rsidRDefault="00B95C3D" w:rsidP="00705F94">
      <w:pPr>
        <w:pStyle w:val="Odstavecseseznamem"/>
        <w:numPr>
          <w:ilvl w:val="0"/>
          <w:numId w:val="193"/>
        </w:numPr>
      </w:pPr>
      <w:r w:rsidRPr="00C8197D">
        <w:t>získávat informace z otevřených zdrojů, zejména pak z webových stránek úřadů a institucí</w:t>
      </w:r>
    </w:p>
    <w:p w:rsidR="00B95C3D" w:rsidRPr="00C8197D" w:rsidRDefault="00B95C3D" w:rsidP="00705F94">
      <w:pPr>
        <w:pStyle w:val="Odstavecseseznamem"/>
        <w:numPr>
          <w:ilvl w:val="0"/>
          <w:numId w:val="193"/>
        </w:numPr>
        <w:shd w:val="clear" w:color="auto" w:fill="FFFFFF"/>
      </w:pPr>
      <w:r w:rsidRPr="00C8197D">
        <w:t>uvědomovat si nutnost posuzovat věrohodnost informačních zdrojů, být mediálně gramotní</w:t>
      </w:r>
    </w:p>
    <w:p w:rsidR="00B95C3D" w:rsidRPr="00C8197D" w:rsidRDefault="00B95C3D" w:rsidP="006119B8">
      <w:pPr>
        <w:shd w:val="clear" w:color="auto" w:fill="FFFFFF"/>
      </w:pPr>
    </w:p>
    <w:p w:rsidR="00B95C3D" w:rsidRPr="00C8197D" w:rsidRDefault="00B95C3D" w:rsidP="006119B8">
      <w:pPr>
        <w:shd w:val="clear" w:color="auto" w:fill="FFFFFF"/>
      </w:pPr>
      <w:r w:rsidRPr="00C8197D">
        <w:rPr>
          <w:b/>
          <w:bCs/>
          <w:spacing w:val="-1"/>
        </w:rPr>
        <w:t>Kompetence k pracovnímu uplatnění a podnikatelským aktivitám</w:t>
      </w:r>
    </w:p>
    <w:p w:rsidR="00B95C3D" w:rsidRPr="00C8197D" w:rsidRDefault="00B95C3D" w:rsidP="006119B8">
      <w:r w:rsidRPr="00C8197D">
        <w:t>Absolventi by měli:</w:t>
      </w:r>
    </w:p>
    <w:p w:rsidR="00B95C3D" w:rsidRPr="00C8197D" w:rsidRDefault="00B95C3D" w:rsidP="00705F94">
      <w:pPr>
        <w:pStyle w:val="Odstavecseseznamem"/>
        <w:numPr>
          <w:ilvl w:val="0"/>
          <w:numId w:val="194"/>
        </w:numPr>
      </w:pPr>
      <w:r w:rsidRPr="00C8197D">
        <w:t>umět vhodně komunikovat s potenciálními zaměstnavateli</w:t>
      </w:r>
    </w:p>
    <w:p w:rsidR="00B95C3D" w:rsidRPr="00C8197D" w:rsidRDefault="00B95C3D" w:rsidP="00705F94">
      <w:pPr>
        <w:pStyle w:val="Odstavecseseznamem"/>
        <w:numPr>
          <w:ilvl w:val="0"/>
          <w:numId w:val="194"/>
        </w:numPr>
      </w:pPr>
      <w:r w:rsidRPr="00C8197D">
        <w:t>znát práva a povinnosti zaměstnavatelů a pracovníků</w:t>
      </w:r>
    </w:p>
    <w:p w:rsidR="00B95C3D" w:rsidRPr="00C8197D" w:rsidRDefault="00B95C3D" w:rsidP="00705F94">
      <w:pPr>
        <w:pStyle w:val="Odstavecseseznamem"/>
        <w:numPr>
          <w:ilvl w:val="0"/>
          <w:numId w:val="194"/>
        </w:numPr>
      </w:pPr>
      <w:r w:rsidRPr="00C8197D">
        <w:rPr>
          <w:spacing w:val="-1"/>
        </w:rPr>
        <w:t xml:space="preserve">osvojit si základní vědomosti a dovednosti potřebné pro rozvíjení vlastních podnikatelských </w:t>
      </w:r>
      <w:r w:rsidRPr="00C8197D">
        <w:t>aktivit</w:t>
      </w:r>
    </w:p>
    <w:p w:rsidR="00B95C3D" w:rsidRPr="00C8197D" w:rsidRDefault="00B95C3D" w:rsidP="00705F94">
      <w:pPr>
        <w:pStyle w:val="Odstavecseseznamem"/>
        <w:numPr>
          <w:ilvl w:val="0"/>
          <w:numId w:val="194"/>
        </w:numPr>
      </w:pPr>
      <w:r w:rsidRPr="00C8197D">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B95C3D" w:rsidRPr="00C8197D" w:rsidRDefault="00B95C3D" w:rsidP="00A42E87"/>
    <w:p w:rsidR="00B95C3D" w:rsidRDefault="00B95C3D" w:rsidP="006119B8">
      <w:pPr>
        <w:shd w:val="clear" w:color="auto" w:fill="FFFFFF"/>
        <w:rPr>
          <w:b/>
          <w:bCs/>
          <w:sz w:val="28"/>
          <w:szCs w:val="28"/>
        </w:rPr>
      </w:pPr>
      <w:r w:rsidRPr="00C8197D">
        <w:rPr>
          <w:b/>
          <w:bCs/>
          <w:sz w:val="28"/>
          <w:szCs w:val="28"/>
        </w:rPr>
        <w:t>Odborné kompetence</w:t>
      </w:r>
    </w:p>
    <w:p w:rsidR="00B95C3D" w:rsidRPr="002006B2" w:rsidRDefault="00B95C3D" w:rsidP="006119B8">
      <w:pPr>
        <w:shd w:val="clear" w:color="auto" w:fill="FFFFFF"/>
        <w:rPr>
          <w:b/>
          <w:bCs/>
        </w:rPr>
      </w:pPr>
    </w:p>
    <w:p w:rsidR="00B95C3D" w:rsidRPr="005D1C21" w:rsidRDefault="00B95C3D" w:rsidP="006119B8">
      <w:pPr>
        <w:shd w:val="clear" w:color="auto" w:fill="FFFFFF"/>
        <w:rPr>
          <w:bCs/>
        </w:rPr>
      </w:pPr>
      <w:r w:rsidRPr="005D1C21">
        <w:rPr>
          <w:bCs/>
        </w:rPr>
        <w:t>Žák:</w:t>
      </w:r>
    </w:p>
    <w:p w:rsidR="00B95C3D" w:rsidRPr="00483F8B" w:rsidRDefault="00B95C3D" w:rsidP="00705F94">
      <w:pPr>
        <w:pStyle w:val="Odstavecseseznamem"/>
        <w:numPr>
          <w:ilvl w:val="0"/>
          <w:numId w:val="195"/>
        </w:numPr>
        <w:shd w:val="clear" w:color="auto" w:fill="FFFFFF"/>
        <w:rPr>
          <w:bCs/>
        </w:rPr>
      </w:pPr>
      <w:r>
        <w:rPr>
          <w:bCs/>
        </w:rPr>
        <w:t>a</w:t>
      </w:r>
      <w:r w:rsidRPr="00483F8B">
        <w:rPr>
          <w:bCs/>
        </w:rPr>
        <w:t>plik</w:t>
      </w:r>
      <w:r>
        <w:rPr>
          <w:bCs/>
        </w:rPr>
        <w:t>uje</w:t>
      </w:r>
      <w:r w:rsidRPr="00483F8B">
        <w:rPr>
          <w:bCs/>
        </w:rPr>
        <w:t xml:space="preserve"> poznatky z oblasti práva v podnikatelské činnosti</w:t>
      </w:r>
    </w:p>
    <w:p w:rsidR="00B95C3D" w:rsidRPr="00483F8B" w:rsidRDefault="00B95C3D" w:rsidP="00705F94">
      <w:pPr>
        <w:pStyle w:val="Odstavecseseznamem"/>
        <w:numPr>
          <w:ilvl w:val="0"/>
          <w:numId w:val="195"/>
        </w:numPr>
        <w:shd w:val="clear" w:color="auto" w:fill="FFFFFF"/>
        <w:rPr>
          <w:bCs/>
        </w:rPr>
      </w:pPr>
      <w:r>
        <w:rPr>
          <w:bCs/>
        </w:rPr>
        <w:t>p</w:t>
      </w:r>
      <w:r w:rsidRPr="00483F8B">
        <w:rPr>
          <w:bCs/>
        </w:rPr>
        <w:t>rovád</w:t>
      </w:r>
      <w:r>
        <w:rPr>
          <w:bCs/>
        </w:rPr>
        <w:t>í</w:t>
      </w:r>
      <w:r w:rsidRPr="00483F8B">
        <w:rPr>
          <w:bCs/>
        </w:rPr>
        <w:t xml:space="preserve"> typické podnikové činnosti</w:t>
      </w:r>
    </w:p>
    <w:p w:rsidR="00B95C3D" w:rsidRPr="00483F8B" w:rsidRDefault="00B95C3D" w:rsidP="00705F94">
      <w:pPr>
        <w:pStyle w:val="Odstavecseseznamem"/>
        <w:numPr>
          <w:ilvl w:val="0"/>
          <w:numId w:val="195"/>
        </w:numPr>
        <w:shd w:val="clear" w:color="auto" w:fill="FFFFFF"/>
        <w:rPr>
          <w:bCs/>
        </w:rPr>
      </w:pPr>
      <w:r>
        <w:rPr>
          <w:bCs/>
        </w:rPr>
        <w:t>e</w:t>
      </w:r>
      <w:r w:rsidRPr="00483F8B">
        <w:rPr>
          <w:bCs/>
        </w:rPr>
        <w:t>fektivně hospodař</w:t>
      </w:r>
      <w:r>
        <w:rPr>
          <w:bCs/>
        </w:rPr>
        <w:t>í</w:t>
      </w:r>
      <w:r w:rsidRPr="00483F8B">
        <w:rPr>
          <w:bCs/>
        </w:rPr>
        <w:t xml:space="preserve"> s finančními prostředky</w:t>
      </w:r>
    </w:p>
    <w:p w:rsidR="00B95C3D" w:rsidRPr="00483F8B" w:rsidRDefault="00B95C3D" w:rsidP="00705F94">
      <w:pPr>
        <w:pStyle w:val="Odstavecseseznamem"/>
        <w:numPr>
          <w:ilvl w:val="0"/>
          <w:numId w:val="195"/>
        </w:numPr>
        <w:shd w:val="clear" w:color="auto" w:fill="FFFFFF"/>
        <w:rPr>
          <w:bCs/>
        </w:rPr>
      </w:pPr>
      <w:r>
        <w:rPr>
          <w:bCs/>
        </w:rPr>
        <w:t>d</w:t>
      </w:r>
      <w:r w:rsidRPr="00483F8B">
        <w:rPr>
          <w:bCs/>
        </w:rPr>
        <w:t>bát na bezpečnost práce a ochranu zdraví při práci</w:t>
      </w:r>
    </w:p>
    <w:p w:rsidR="00B95C3D" w:rsidRPr="00483F8B" w:rsidRDefault="00B95C3D" w:rsidP="00705F94">
      <w:pPr>
        <w:pStyle w:val="Odstavecseseznamem"/>
        <w:numPr>
          <w:ilvl w:val="0"/>
          <w:numId w:val="195"/>
        </w:numPr>
        <w:shd w:val="clear" w:color="auto" w:fill="FFFFFF"/>
        <w:rPr>
          <w:bCs/>
        </w:rPr>
      </w:pPr>
      <w:r>
        <w:rPr>
          <w:bCs/>
        </w:rPr>
        <w:t>u</w:t>
      </w:r>
      <w:r w:rsidRPr="00483F8B">
        <w:rPr>
          <w:bCs/>
        </w:rPr>
        <w:t>sil</w:t>
      </w:r>
      <w:r>
        <w:rPr>
          <w:bCs/>
        </w:rPr>
        <w:t>uje</w:t>
      </w:r>
      <w:r w:rsidRPr="00483F8B">
        <w:rPr>
          <w:bCs/>
        </w:rPr>
        <w:t xml:space="preserve"> o nejlepší kvalitu své práce a služeb</w:t>
      </w:r>
    </w:p>
    <w:p w:rsidR="00B95C3D" w:rsidRPr="00483F8B" w:rsidRDefault="00B95C3D" w:rsidP="00705F94">
      <w:pPr>
        <w:pStyle w:val="Odstavecseseznamem"/>
        <w:numPr>
          <w:ilvl w:val="0"/>
          <w:numId w:val="195"/>
        </w:numPr>
        <w:shd w:val="clear" w:color="auto" w:fill="FFFFFF"/>
        <w:rPr>
          <w:bCs/>
        </w:rPr>
      </w:pPr>
      <w:r>
        <w:rPr>
          <w:bCs/>
        </w:rPr>
        <w:t>j</w:t>
      </w:r>
      <w:r w:rsidRPr="00483F8B">
        <w:rPr>
          <w:bCs/>
        </w:rPr>
        <w:t>edn</w:t>
      </w:r>
      <w:r>
        <w:rPr>
          <w:bCs/>
        </w:rPr>
        <w:t>á</w:t>
      </w:r>
      <w:r w:rsidRPr="00483F8B">
        <w:rPr>
          <w:bCs/>
        </w:rPr>
        <w:t xml:space="preserve"> ekonomicky a v souladu se strategií udržitelného rozvoje</w:t>
      </w:r>
    </w:p>
    <w:p w:rsidR="00B95C3D" w:rsidRPr="00C8197D" w:rsidRDefault="00B95C3D" w:rsidP="006119B8">
      <w:r w:rsidRPr="00C8197D">
        <w:t>Všechny tyto odborné kompetence se vzájemně prolínají všemi tematickými celky a žáci je získávají při praktických činnostech v předmětu Cvičná kancelář.</w:t>
      </w:r>
    </w:p>
    <w:p w:rsidR="00B95C3D" w:rsidRPr="00C8197D" w:rsidRDefault="00B95C3D" w:rsidP="006119B8"/>
    <w:p w:rsidR="00B95C3D" w:rsidRPr="00C8197D" w:rsidRDefault="00B95C3D" w:rsidP="006119B8">
      <w:pPr>
        <w:keepNext/>
        <w:shd w:val="clear" w:color="auto" w:fill="FFFFFF"/>
        <w:jc w:val="left"/>
        <w:outlineLvl w:val="1"/>
        <w:rPr>
          <w:b/>
          <w:iCs/>
          <w:sz w:val="28"/>
          <w:szCs w:val="28"/>
        </w:rPr>
      </w:pPr>
      <w:bookmarkStart w:id="223" w:name="_Toc472256073"/>
      <w:r w:rsidRPr="00C8197D">
        <w:rPr>
          <w:b/>
          <w:iCs/>
          <w:sz w:val="28"/>
          <w:szCs w:val="28"/>
        </w:rPr>
        <w:t>Průřezová témata</w:t>
      </w:r>
      <w:bookmarkEnd w:id="223"/>
    </w:p>
    <w:p w:rsidR="00B95C3D" w:rsidRPr="002006B2" w:rsidRDefault="00B95C3D" w:rsidP="006119B8">
      <w:pPr>
        <w:keepNext/>
        <w:shd w:val="clear" w:color="auto" w:fill="FFFFFF"/>
        <w:jc w:val="left"/>
        <w:outlineLvl w:val="1"/>
        <w:rPr>
          <w:b/>
          <w:iCs/>
        </w:rPr>
      </w:pPr>
    </w:p>
    <w:p w:rsidR="00B95C3D" w:rsidRPr="00C8197D" w:rsidRDefault="00B95C3D" w:rsidP="006119B8">
      <w:pPr>
        <w:widowControl w:val="0"/>
        <w:shd w:val="clear" w:color="auto" w:fill="FFFFFF"/>
        <w:autoSpaceDE w:val="0"/>
        <w:autoSpaceDN w:val="0"/>
        <w:adjustRightInd w:val="0"/>
        <w:jc w:val="left"/>
        <w:rPr>
          <w:b/>
          <w:bCs/>
          <w:spacing w:val="-1"/>
        </w:rPr>
      </w:pPr>
      <w:r w:rsidRPr="00C8197D">
        <w:rPr>
          <w:b/>
          <w:bCs/>
          <w:spacing w:val="-1"/>
        </w:rPr>
        <w:t>Člověk a svět práce</w:t>
      </w:r>
    </w:p>
    <w:p w:rsidR="00B95C3D" w:rsidRPr="00C8197D" w:rsidRDefault="00B95C3D" w:rsidP="006119B8">
      <w:r w:rsidRPr="00C8197D">
        <w:t>Hlavním cílem předmětu je vybavit žáka kompetencemi, které mu pomohou optimálně využít osobnostních a odborných předpokladů pro úspěšné uplatnění na trhu práce a pro budování profesní kariéry zaměstnance i jako OSVČ, případně aby se dokázal uplatnit jako zakladatel obchodní společnosti. Účast na reálné praxi probíhající mimo běžný rámec výuky usnadňuje absolventům vstup do reálného pracovního prostředí.</w:t>
      </w:r>
    </w:p>
    <w:p w:rsidR="00B95C3D" w:rsidRPr="00C8197D" w:rsidRDefault="00B95C3D" w:rsidP="006119B8"/>
    <w:p w:rsidR="00B95C3D" w:rsidRPr="00C8197D" w:rsidRDefault="00B95C3D" w:rsidP="006119B8">
      <w:pPr>
        <w:widowControl w:val="0"/>
        <w:shd w:val="clear" w:color="auto" w:fill="FFFFFF"/>
        <w:autoSpaceDE w:val="0"/>
        <w:autoSpaceDN w:val="0"/>
        <w:adjustRightInd w:val="0"/>
        <w:jc w:val="left"/>
        <w:rPr>
          <w:b/>
          <w:bCs/>
          <w:spacing w:val="-1"/>
        </w:rPr>
      </w:pPr>
      <w:r w:rsidRPr="00C8197D">
        <w:rPr>
          <w:b/>
          <w:bCs/>
          <w:spacing w:val="-1"/>
        </w:rPr>
        <w:t>Informační a komunikační technologie</w:t>
      </w:r>
    </w:p>
    <w:p w:rsidR="00B95C3D" w:rsidRPr="00C8197D" w:rsidRDefault="00B95C3D" w:rsidP="006119B8">
      <w:r w:rsidRPr="00C8197D">
        <w:t xml:space="preserve">V předmětu jsou žáci vedeni k využívání prostředků výpočetní techniky při činnosti firmy. Naučí se </w:t>
      </w:r>
      <w:r w:rsidRPr="00C8197D">
        <w:rPr>
          <w:spacing w:val="-1"/>
        </w:rPr>
        <w:t xml:space="preserve">používat konkrétní účetní program a využívají programy Microsoft Office. Vyhledávají také potřebné </w:t>
      </w:r>
      <w:r w:rsidRPr="00C8197D">
        <w:t>informace na internetu.</w:t>
      </w:r>
    </w:p>
    <w:p w:rsidR="00B95C3D" w:rsidRDefault="00B95C3D" w:rsidP="006119B8"/>
    <w:p w:rsidR="00B95C3D" w:rsidRDefault="00B95C3D" w:rsidP="006119B8"/>
    <w:p w:rsidR="00B95C3D" w:rsidRPr="00C8197D" w:rsidRDefault="00B95C3D" w:rsidP="006119B8"/>
    <w:p w:rsidR="00B95C3D" w:rsidRPr="00C8197D" w:rsidRDefault="00B95C3D" w:rsidP="006119B8">
      <w:pPr>
        <w:widowControl w:val="0"/>
        <w:shd w:val="clear" w:color="auto" w:fill="FFFFFF"/>
        <w:autoSpaceDE w:val="0"/>
        <w:autoSpaceDN w:val="0"/>
        <w:adjustRightInd w:val="0"/>
        <w:jc w:val="left"/>
        <w:rPr>
          <w:b/>
          <w:bCs/>
          <w:spacing w:val="-1"/>
        </w:rPr>
      </w:pPr>
      <w:r w:rsidRPr="00C8197D">
        <w:rPr>
          <w:b/>
          <w:bCs/>
          <w:spacing w:val="-1"/>
        </w:rPr>
        <w:t>Občan v demokratické společnosti</w:t>
      </w:r>
    </w:p>
    <w:p w:rsidR="00B95C3D" w:rsidRDefault="00B95C3D" w:rsidP="006119B8">
      <w:r w:rsidRPr="00C8197D">
        <w:t>V předmětu jsou žáci vedeni k tomu, aby měli vhodnou míru sebevědomí, uměli přebírat odpovědnost, dovedli jednat s lidmi, řešit konflikty.</w:t>
      </w:r>
    </w:p>
    <w:p w:rsidR="00B95C3D" w:rsidRPr="00C8197D" w:rsidRDefault="00B95C3D" w:rsidP="006119B8"/>
    <w:p w:rsidR="00B95C3D" w:rsidRPr="00C8197D" w:rsidRDefault="00B95C3D" w:rsidP="006119B8">
      <w:pPr>
        <w:rPr>
          <w:b/>
          <w:iCs/>
        </w:rPr>
      </w:pPr>
      <w:r w:rsidRPr="00C8197D">
        <w:rPr>
          <w:b/>
          <w:iCs/>
        </w:rPr>
        <w:t>Mezipředmětové vztahy</w:t>
      </w:r>
      <w:r>
        <w:rPr>
          <w:b/>
          <w:iCs/>
        </w:rPr>
        <w:t>:</w:t>
      </w:r>
    </w:p>
    <w:p w:rsidR="00B95C3D" w:rsidRPr="00C8197D" w:rsidRDefault="00B95C3D" w:rsidP="00705F94">
      <w:pPr>
        <w:pStyle w:val="Seznamsodrkami"/>
        <w:numPr>
          <w:ilvl w:val="0"/>
          <w:numId w:val="11"/>
        </w:numPr>
        <w:ind w:left="0" w:firstLine="0"/>
      </w:pPr>
      <w:r w:rsidRPr="00C8197D">
        <w:t>ekonomika</w:t>
      </w:r>
    </w:p>
    <w:p w:rsidR="00B95C3D" w:rsidRPr="00C8197D" w:rsidRDefault="00B95C3D" w:rsidP="00705F94">
      <w:pPr>
        <w:pStyle w:val="Seznamsodrkami"/>
        <w:numPr>
          <w:ilvl w:val="0"/>
          <w:numId w:val="11"/>
        </w:numPr>
        <w:ind w:left="0" w:firstLine="0"/>
      </w:pPr>
      <w:r w:rsidRPr="00C8197D">
        <w:t>informační technologie</w:t>
      </w:r>
    </w:p>
    <w:p w:rsidR="00B95C3D" w:rsidRPr="00C8197D" w:rsidRDefault="00B95C3D" w:rsidP="00705F94">
      <w:pPr>
        <w:pStyle w:val="Seznamsodrkami"/>
        <w:numPr>
          <w:ilvl w:val="0"/>
          <w:numId w:val="11"/>
        </w:numPr>
        <w:ind w:left="0" w:firstLine="0"/>
      </w:pPr>
      <w:r w:rsidRPr="00C8197D">
        <w:t>účetnictví</w:t>
      </w:r>
    </w:p>
    <w:p w:rsidR="00B95C3D" w:rsidRPr="00C8197D" w:rsidRDefault="00B95C3D" w:rsidP="00705F94">
      <w:pPr>
        <w:pStyle w:val="Seznamsodrkami"/>
        <w:numPr>
          <w:ilvl w:val="0"/>
          <w:numId w:val="11"/>
        </w:numPr>
        <w:ind w:left="0" w:firstLine="0"/>
      </w:pPr>
      <w:r w:rsidRPr="00C8197D">
        <w:t>písemná a elektronická komunikace</w:t>
      </w:r>
    </w:p>
    <w:p w:rsidR="00B95C3D" w:rsidRPr="00C8197D" w:rsidRDefault="00B95C3D" w:rsidP="00705F94">
      <w:pPr>
        <w:pStyle w:val="Seznamsodrkami"/>
        <w:numPr>
          <w:ilvl w:val="0"/>
          <w:numId w:val="11"/>
        </w:numPr>
        <w:ind w:left="0" w:firstLine="0"/>
      </w:pPr>
      <w:r w:rsidRPr="00C8197D">
        <w:rPr>
          <w:spacing w:val="-1"/>
        </w:rPr>
        <w:t>právo</w:t>
      </w:r>
    </w:p>
    <w:p w:rsidR="00B95C3D" w:rsidRPr="00C8197D" w:rsidRDefault="00B95C3D" w:rsidP="00705F94">
      <w:pPr>
        <w:pStyle w:val="Seznamsodrkami"/>
        <w:numPr>
          <w:ilvl w:val="0"/>
          <w:numId w:val="11"/>
        </w:numPr>
        <w:ind w:left="0" w:firstLine="0"/>
      </w:pPr>
      <w:r w:rsidRPr="00C8197D">
        <w:rPr>
          <w:spacing w:val="-1"/>
        </w:rPr>
        <w:t>praxe</w:t>
      </w:r>
    </w:p>
    <w:p w:rsidR="00B95C3D" w:rsidRPr="00C8197D" w:rsidRDefault="00B95C3D" w:rsidP="00705F94">
      <w:pPr>
        <w:pStyle w:val="Seznamsodrkami"/>
        <w:numPr>
          <w:ilvl w:val="0"/>
          <w:numId w:val="11"/>
        </w:numPr>
        <w:ind w:left="0" w:firstLine="0"/>
      </w:pPr>
      <w:r w:rsidRPr="00C8197D">
        <w:rPr>
          <w:spacing w:val="-1"/>
        </w:rPr>
        <w:t>matematika</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Cvičná kancelář</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3.</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96</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9D2281" w:rsidRDefault="00B95C3D" w:rsidP="00705F94">
            <w:pPr>
              <w:pStyle w:val="Odstavecseseznamem"/>
              <w:keepNext/>
              <w:keepLines/>
              <w:numPr>
                <w:ilvl w:val="0"/>
                <w:numId w:val="278"/>
              </w:numPr>
              <w:ind w:left="170" w:hanging="170"/>
            </w:pPr>
            <w:r>
              <w:t>předmět cvičná kancelář slouží pro profilaci žáků oboru obchodní akademie v rámci disponibilních hodin</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B50912" w:rsidTr="00CE1C99">
        <w:tc>
          <w:tcPr>
            <w:tcW w:w="2499" w:type="pct"/>
          </w:tcPr>
          <w:p w:rsidR="00B95C3D" w:rsidRPr="00CE1C99" w:rsidRDefault="00B95C3D" w:rsidP="00CE1C99">
            <w:pPr>
              <w:shd w:val="clear" w:color="auto" w:fill="FFFFFF"/>
              <w:spacing w:before="120" w:after="120"/>
              <w:ind w:left="170" w:hanging="170"/>
              <w:jc w:val="left"/>
              <w:rPr>
                <w:color w:val="0070C0"/>
              </w:rPr>
            </w:pPr>
            <w:r w:rsidRPr="00CE1C99">
              <w:rPr>
                <w:b/>
                <w:color w:val="0070C0"/>
              </w:rPr>
              <w:t>Žák:</w:t>
            </w:r>
          </w:p>
          <w:p w:rsidR="00B95C3D" w:rsidRPr="00CE1C99" w:rsidRDefault="00B95C3D" w:rsidP="00FA12D1">
            <w:pPr>
              <w:widowControl w:val="0"/>
              <w:numPr>
                <w:ilvl w:val="0"/>
                <w:numId w:val="504"/>
              </w:numPr>
              <w:autoSpaceDE w:val="0"/>
              <w:autoSpaceDN w:val="0"/>
              <w:adjustRightInd w:val="0"/>
              <w:spacing w:before="120" w:after="120"/>
              <w:ind w:left="170" w:hanging="170"/>
              <w:jc w:val="left"/>
              <w:rPr>
                <w:color w:val="0070C0"/>
              </w:rPr>
            </w:pPr>
            <w:r w:rsidRPr="00CE1C99">
              <w:rPr>
                <w:color w:val="0070C0"/>
              </w:rPr>
              <w:t>pracuje s dalšími aplikacemi používanými v příslušné profesní oblasti</w:t>
            </w:r>
          </w:p>
          <w:p w:rsidR="00B95C3D" w:rsidRPr="00CE1C99" w:rsidRDefault="00B95C3D" w:rsidP="00FA12D1">
            <w:pPr>
              <w:widowControl w:val="0"/>
              <w:numPr>
                <w:ilvl w:val="0"/>
                <w:numId w:val="504"/>
              </w:numPr>
              <w:autoSpaceDE w:val="0"/>
              <w:autoSpaceDN w:val="0"/>
              <w:adjustRightInd w:val="0"/>
              <w:spacing w:before="120" w:after="120"/>
              <w:ind w:left="170" w:hanging="170"/>
              <w:jc w:val="left"/>
              <w:rPr>
                <w:color w:val="0070C0"/>
              </w:rPr>
            </w:pPr>
            <w:r w:rsidRPr="00CE1C99">
              <w:rPr>
                <w:color w:val="0070C0"/>
              </w:rPr>
              <w:t>orientuje se ve struktuře účetního programu</w:t>
            </w:r>
          </w:p>
          <w:p w:rsidR="00B95C3D" w:rsidRPr="00CE1C99" w:rsidRDefault="00B95C3D" w:rsidP="00FA12D1">
            <w:pPr>
              <w:widowControl w:val="0"/>
              <w:numPr>
                <w:ilvl w:val="0"/>
                <w:numId w:val="504"/>
              </w:numPr>
              <w:autoSpaceDE w:val="0"/>
              <w:autoSpaceDN w:val="0"/>
              <w:adjustRightInd w:val="0"/>
              <w:spacing w:before="120" w:after="120"/>
              <w:ind w:left="170" w:hanging="170"/>
              <w:jc w:val="left"/>
              <w:rPr>
                <w:color w:val="0070C0"/>
              </w:rPr>
            </w:pPr>
            <w:r w:rsidRPr="00CE1C99">
              <w:rPr>
                <w:color w:val="0070C0"/>
              </w:rPr>
              <w:t>nastaví základní údaje firmy, umí je opravit</w:t>
            </w:r>
          </w:p>
          <w:p w:rsidR="00B95C3D" w:rsidRPr="00CE1C99" w:rsidRDefault="00B95C3D" w:rsidP="00FA12D1">
            <w:pPr>
              <w:widowControl w:val="0"/>
              <w:numPr>
                <w:ilvl w:val="0"/>
                <w:numId w:val="504"/>
              </w:numPr>
              <w:autoSpaceDE w:val="0"/>
              <w:autoSpaceDN w:val="0"/>
              <w:adjustRightInd w:val="0"/>
              <w:spacing w:before="120" w:after="120"/>
              <w:ind w:left="170" w:hanging="170"/>
              <w:jc w:val="left"/>
              <w:rPr>
                <w:color w:val="0070C0"/>
              </w:rPr>
            </w:pPr>
            <w:r w:rsidRPr="00CE1C99">
              <w:rPr>
                <w:color w:val="0070C0"/>
              </w:rPr>
              <w:t>umí zálohovat vytvořená data a sdílet vytvořená data</w:t>
            </w:r>
          </w:p>
        </w:tc>
        <w:tc>
          <w:tcPr>
            <w:tcW w:w="2501" w:type="pct"/>
            <w:gridSpan w:val="2"/>
          </w:tcPr>
          <w:p w:rsidR="00B95C3D" w:rsidRPr="00CE1C99" w:rsidRDefault="00B95C3D" w:rsidP="00FA12D1">
            <w:pPr>
              <w:widowControl w:val="0"/>
              <w:numPr>
                <w:ilvl w:val="0"/>
                <w:numId w:val="502"/>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Práce se standardním aplikačním programovým vybavením (účetním programem)</w:t>
            </w:r>
          </w:p>
          <w:p w:rsidR="00B95C3D" w:rsidRPr="00CE1C99" w:rsidRDefault="00B95C3D" w:rsidP="00FA12D1">
            <w:pPr>
              <w:widowControl w:val="0"/>
              <w:numPr>
                <w:ilvl w:val="0"/>
                <w:numId w:val="503"/>
              </w:numPr>
              <w:autoSpaceDE w:val="0"/>
              <w:autoSpaceDN w:val="0"/>
              <w:adjustRightInd w:val="0"/>
              <w:spacing w:before="120" w:after="120"/>
              <w:ind w:left="170" w:hanging="170"/>
              <w:jc w:val="left"/>
              <w:rPr>
                <w:color w:val="0070C0"/>
              </w:rPr>
            </w:pPr>
            <w:r w:rsidRPr="00CE1C99">
              <w:rPr>
                <w:color w:val="0070C0"/>
              </w:rPr>
              <w:t>struktura programu</w:t>
            </w:r>
          </w:p>
          <w:p w:rsidR="00B95C3D" w:rsidRPr="00CE1C99" w:rsidRDefault="00B95C3D" w:rsidP="00FA12D1">
            <w:pPr>
              <w:widowControl w:val="0"/>
              <w:numPr>
                <w:ilvl w:val="0"/>
                <w:numId w:val="503"/>
              </w:numPr>
              <w:autoSpaceDE w:val="0"/>
              <w:autoSpaceDN w:val="0"/>
              <w:adjustRightInd w:val="0"/>
              <w:spacing w:before="120" w:after="120"/>
              <w:ind w:left="170" w:hanging="170"/>
              <w:jc w:val="left"/>
              <w:rPr>
                <w:color w:val="0070C0"/>
              </w:rPr>
            </w:pPr>
            <w:r w:rsidRPr="00CE1C99">
              <w:rPr>
                <w:color w:val="0070C0"/>
              </w:rPr>
              <w:t>přihlašování</w:t>
            </w:r>
          </w:p>
          <w:p w:rsidR="00B95C3D" w:rsidRPr="00CE1C99" w:rsidRDefault="00B95C3D" w:rsidP="00FA12D1">
            <w:pPr>
              <w:widowControl w:val="0"/>
              <w:numPr>
                <w:ilvl w:val="0"/>
                <w:numId w:val="503"/>
              </w:numPr>
              <w:autoSpaceDE w:val="0"/>
              <w:autoSpaceDN w:val="0"/>
              <w:adjustRightInd w:val="0"/>
              <w:spacing w:before="120" w:after="120"/>
              <w:ind w:left="170" w:hanging="170"/>
              <w:jc w:val="left"/>
              <w:rPr>
                <w:color w:val="0070C0"/>
              </w:rPr>
            </w:pPr>
            <w:r w:rsidRPr="00CE1C99">
              <w:rPr>
                <w:color w:val="0070C0"/>
              </w:rPr>
              <w:t>vytvoření dat firmy</w:t>
            </w:r>
          </w:p>
          <w:p w:rsidR="00B95C3D" w:rsidRPr="00CE1C99" w:rsidRDefault="00B95C3D" w:rsidP="00FA12D1">
            <w:pPr>
              <w:widowControl w:val="0"/>
              <w:numPr>
                <w:ilvl w:val="0"/>
                <w:numId w:val="503"/>
              </w:numPr>
              <w:autoSpaceDE w:val="0"/>
              <w:autoSpaceDN w:val="0"/>
              <w:adjustRightInd w:val="0"/>
              <w:spacing w:before="120" w:after="120"/>
              <w:ind w:left="170" w:hanging="170"/>
              <w:jc w:val="left"/>
              <w:rPr>
                <w:color w:val="0070C0"/>
              </w:rPr>
            </w:pPr>
            <w:r w:rsidRPr="00CE1C99">
              <w:rPr>
                <w:color w:val="0070C0"/>
              </w:rPr>
              <w:t>zálohování dat</w:t>
            </w:r>
          </w:p>
          <w:p w:rsidR="00B95C3D" w:rsidRPr="00CE1C99" w:rsidRDefault="00B95C3D" w:rsidP="00FA12D1">
            <w:pPr>
              <w:widowControl w:val="0"/>
              <w:numPr>
                <w:ilvl w:val="0"/>
                <w:numId w:val="503"/>
              </w:numPr>
              <w:autoSpaceDE w:val="0"/>
              <w:autoSpaceDN w:val="0"/>
              <w:adjustRightInd w:val="0"/>
              <w:spacing w:before="120" w:after="120"/>
              <w:ind w:left="170" w:hanging="170"/>
              <w:jc w:val="left"/>
              <w:rPr>
                <w:color w:val="0070C0"/>
              </w:rPr>
            </w:pPr>
            <w:r w:rsidRPr="00CE1C99">
              <w:rPr>
                <w:color w:val="0070C0"/>
              </w:rPr>
              <w:t>sdílení dat</w:t>
            </w:r>
          </w:p>
        </w:tc>
      </w:tr>
      <w:tr w:rsidR="00B95C3D" w:rsidRPr="00B50912" w:rsidTr="00CE1C99">
        <w:tc>
          <w:tcPr>
            <w:tcW w:w="2499" w:type="pct"/>
          </w:tcPr>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umí nakonfigurovat účetní systém</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vytvoří adresář firem</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zaúčtuje počáteční stavy na účtech</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vytiskne počáteční rozvahu</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zpracuje pokladní doklady a vytiskne je pokladní deník</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zapíše faktury od dodavatelů do knihy závazků</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vystaví fakturu pro odběratele a zapíše ji do knihy pohledávek</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vytiskne knihu pohledávek a závazků</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účtuje platby dle výpisů z bankovního účtu</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vytiskne účetní deník</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zpracovává personální data včetně mezd</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zpracovává data o dlouhodobém majetku</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zpracovává data o zásobách</w:t>
            </w:r>
          </w:p>
          <w:p w:rsidR="00B95C3D" w:rsidRPr="00CE1C99" w:rsidRDefault="00B95C3D" w:rsidP="00FA12D1">
            <w:pPr>
              <w:widowControl w:val="0"/>
              <w:numPr>
                <w:ilvl w:val="0"/>
                <w:numId w:val="506"/>
              </w:numPr>
              <w:autoSpaceDE w:val="0"/>
              <w:autoSpaceDN w:val="0"/>
              <w:adjustRightInd w:val="0"/>
              <w:spacing w:before="120" w:after="120"/>
              <w:ind w:left="170" w:hanging="170"/>
              <w:jc w:val="left"/>
              <w:rPr>
                <w:color w:val="0070C0"/>
              </w:rPr>
            </w:pPr>
            <w:r w:rsidRPr="00CE1C99">
              <w:rPr>
                <w:color w:val="0070C0"/>
              </w:rPr>
              <w:t>orientuje se ve vytištěných sestavách</w:t>
            </w:r>
          </w:p>
        </w:tc>
        <w:tc>
          <w:tcPr>
            <w:tcW w:w="2501" w:type="pct"/>
            <w:gridSpan w:val="2"/>
          </w:tcPr>
          <w:p w:rsidR="00B95C3D" w:rsidRPr="00CE1C99" w:rsidRDefault="00B95C3D" w:rsidP="00FA12D1">
            <w:pPr>
              <w:widowControl w:val="0"/>
              <w:numPr>
                <w:ilvl w:val="0"/>
                <w:numId w:val="502"/>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Vedení agendy ve firmě – účetní program</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založení fiktivní cvičné firmy pro nácvik zpracování jednotlivých agend</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konfigurační nastavení</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tvorba adresářů</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pokladna</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objednávky a fakturace</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bankovní účet a platební styk</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evidence majetku</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mzdová agenda</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skladová evidence</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DPH</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sestavy</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příklady (procvičování)</w:t>
            </w:r>
          </w:p>
          <w:p w:rsidR="00B95C3D" w:rsidRPr="00CE1C99" w:rsidRDefault="00B95C3D" w:rsidP="00FA12D1">
            <w:pPr>
              <w:widowControl w:val="0"/>
              <w:numPr>
                <w:ilvl w:val="0"/>
                <w:numId w:val="505"/>
              </w:numPr>
              <w:autoSpaceDE w:val="0"/>
              <w:autoSpaceDN w:val="0"/>
              <w:adjustRightInd w:val="0"/>
              <w:spacing w:before="120" w:after="120"/>
              <w:ind w:left="170" w:hanging="170"/>
              <w:jc w:val="left"/>
              <w:rPr>
                <w:color w:val="0070C0"/>
              </w:rPr>
            </w:pPr>
            <w:r w:rsidRPr="00CE1C99">
              <w:rPr>
                <w:color w:val="0070C0"/>
              </w:rPr>
              <w:t>písemné práce</w:t>
            </w:r>
          </w:p>
        </w:tc>
      </w:tr>
      <w:tr w:rsidR="00B95C3D" w:rsidRPr="00B50912" w:rsidTr="00CE1C99">
        <w:tc>
          <w:tcPr>
            <w:tcW w:w="2499" w:type="pct"/>
          </w:tcPr>
          <w:p w:rsidR="00B95C3D" w:rsidRPr="00CE1C99" w:rsidRDefault="00B95C3D" w:rsidP="00FA12D1">
            <w:pPr>
              <w:widowControl w:val="0"/>
              <w:numPr>
                <w:ilvl w:val="0"/>
                <w:numId w:val="508"/>
              </w:numPr>
              <w:autoSpaceDE w:val="0"/>
              <w:autoSpaceDN w:val="0"/>
              <w:adjustRightInd w:val="0"/>
              <w:spacing w:before="120" w:after="120"/>
              <w:ind w:left="170" w:hanging="170"/>
              <w:jc w:val="left"/>
              <w:rPr>
                <w:color w:val="0070C0"/>
              </w:rPr>
            </w:pPr>
            <w:r w:rsidRPr="00CE1C99">
              <w:rPr>
                <w:color w:val="0070C0"/>
              </w:rPr>
              <w:t>zpracuje souvislou případovou studii, kde prokáže schopnost tvorby analytiky jednotlivých účtů, schopnost bezchybně zpracovat předpřipravené doklady do účetního systému firmy s využitím účetního softwaru</w:t>
            </w:r>
          </w:p>
          <w:p w:rsidR="00B95C3D" w:rsidRPr="00CE1C99" w:rsidRDefault="00B95C3D" w:rsidP="00FA12D1">
            <w:pPr>
              <w:widowControl w:val="0"/>
              <w:numPr>
                <w:ilvl w:val="0"/>
                <w:numId w:val="510"/>
              </w:numPr>
              <w:autoSpaceDE w:val="0"/>
              <w:autoSpaceDN w:val="0"/>
              <w:adjustRightInd w:val="0"/>
              <w:spacing w:before="120" w:after="120"/>
              <w:ind w:left="170" w:hanging="170"/>
              <w:jc w:val="left"/>
              <w:rPr>
                <w:color w:val="0070C0"/>
              </w:rPr>
            </w:pPr>
            <w:r w:rsidRPr="00CE1C99">
              <w:rPr>
                <w:color w:val="0070C0"/>
              </w:rPr>
              <w:t>ovládá způsoby evidence zásob</w:t>
            </w:r>
          </w:p>
          <w:p w:rsidR="00B95C3D" w:rsidRPr="00CE1C99" w:rsidRDefault="00B95C3D" w:rsidP="00FA12D1">
            <w:pPr>
              <w:widowControl w:val="0"/>
              <w:numPr>
                <w:ilvl w:val="0"/>
                <w:numId w:val="510"/>
              </w:numPr>
              <w:autoSpaceDE w:val="0"/>
              <w:autoSpaceDN w:val="0"/>
              <w:adjustRightInd w:val="0"/>
              <w:spacing w:before="120" w:after="120"/>
              <w:ind w:left="170" w:hanging="170"/>
              <w:jc w:val="left"/>
              <w:rPr>
                <w:color w:val="0070C0"/>
              </w:rPr>
            </w:pPr>
            <w:r w:rsidRPr="00CE1C99">
              <w:rPr>
                <w:color w:val="0070C0"/>
              </w:rPr>
              <w:t>ovládá evidence dlouhodobého majetku, ovládá mzdové výpočty</w:t>
            </w:r>
          </w:p>
          <w:p w:rsidR="00B95C3D" w:rsidRPr="00CE1C99" w:rsidRDefault="00B95C3D" w:rsidP="00FA12D1">
            <w:pPr>
              <w:widowControl w:val="0"/>
              <w:numPr>
                <w:ilvl w:val="0"/>
                <w:numId w:val="510"/>
              </w:numPr>
              <w:autoSpaceDE w:val="0"/>
              <w:autoSpaceDN w:val="0"/>
              <w:adjustRightInd w:val="0"/>
              <w:spacing w:before="120" w:after="120"/>
              <w:ind w:left="170" w:hanging="170"/>
              <w:jc w:val="left"/>
              <w:rPr>
                <w:color w:val="0070C0"/>
              </w:rPr>
            </w:pPr>
            <w:r w:rsidRPr="00CE1C99">
              <w:rPr>
                <w:color w:val="0070C0"/>
              </w:rPr>
              <w:t>je schopen vyhotovit doklady, které předává na zdravotní pojišťovnu a správu sociálního zabezpečení</w:t>
            </w:r>
          </w:p>
          <w:p w:rsidR="00B95C3D" w:rsidRPr="00CE1C99" w:rsidRDefault="00B95C3D" w:rsidP="00FA12D1">
            <w:pPr>
              <w:widowControl w:val="0"/>
              <w:numPr>
                <w:ilvl w:val="0"/>
                <w:numId w:val="510"/>
              </w:numPr>
              <w:autoSpaceDE w:val="0"/>
              <w:autoSpaceDN w:val="0"/>
              <w:adjustRightInd w:val="0"/>
              <w:spacing w:before="120" w:after="120"/>
              <w:ind w:left="170" w:hanging="170"/>
              <w:jc w:val="left"/>
              <w:rPr>
                <w:color w:val="0070C0"/>
              </w:rPr>
            </w:pPr>
            <w:r w:rsidRPr="00CE1C99">
              <w:rPr>
                <w:color w:val="0070C0"/>
              </w:rPr>
              <w:t>vyhotoví výplatní listiny</w:t>
            </w:r>
          </w:p>
          <w:p w:rsidR="00B95C3D" w:rsidRPr="00CE1C99" w:rsidRDefault="00B95C3D" w:rsidP="00FA12D1">
            <w:pPr>
              <w:widowControl w:val="0"/>
              <w:numPr>
                <w:ilvl w:val="0"/>
                <w:numId w:val="510"/>
              </w:numPr>
              <w:autoSpaceDE w:val="0"/>
              <w:autoSpaceDN w:val="0"/>
              <w:adjustRightInd w:val="0"/>
              <w:spacing w:before="120" w:after="120"/>
              <w:ind w:left="170" w:hanging="170"/>
              <w:jc w:val="left"/>
              <w:rPr>
                <w:color w:val="0070C0"/>
              </w:rPr>
            </w:pPr>
            <w:r w:rsidRPr="00CE1C99">
              <w:rPr>
                <w:color w:val="0070C0"/>
              </w:rPr>
              <w:t>umí otevřít účetnictví</w:t>
            </w:r>
          </w:p>
          <w:p w:rsidR="00B95C3D" w:rsidRPr="00CE1C99" w:rsidRDefault="00B95C3D" w:rsidP="00FA12D1">
            <w:pPr>
              <w:widowControl w:val="0"/>
              <w:numPr>
                <w:ilvl w:val="0"/>
                <w:numId w:val="510"/>
              </w:numPr>
              <w:autoSpaceDE w:val="0"/>
              <w:autoSpaceDN w:val="0"/>
              <w:adjustRightInd w:val="0"/>
              <w:spacing w:before="120" w:after="120"/>
              <w:ind w:left="170" w:hanging="170"/>
              <w:jc w:val="left"/>
              <w:rPr>
                <w:color w:val="0070C0"/>
              </w:rPr>
            </w:pPr>
            <w:r w:rsidRPr="00CE1C99">
              <w:rPr>
                <w:color w:val="0070C0"/>
              </w:rPr>
              <w:t>umí uzavřít účetnictví</w:t>
            </w:r>
          </w:p>
        </w:tc>
        <w:tc>
          <w:tcPr>
            <w:tcW w:w="2501" w:type="pct"/>
            <w:gridSpan w:val="2"/>
          </w:tcPr>
          <w:p w:rsidR="00B95C3D" w:rsidRPr="00CE1C99" w:rsidRDefault="00B95C3D" w:rsidP="00FA12D1">
            <w:pPr>
              <w:widowControl w:val="0"/>
              <w:numPr>
                <w:ilvl w:val="0"/>
                <w:numId w:val="502"/>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Zpracování souvislého účetního případu</w:t>
            </w:r>
          </w:p>
          <w:p w:rsidR="00B95C3D" w:rsidRPr="00CE1C99" w:rsidRDefault="00B95C3D" w:rsidP="00FA12D1">
            <w:pPr>
              <w:widowControl w:val="0"/>
              <w:numPr>
                <w:ilvl w:val="0"/>
                <w:numId w:val="507"/>
              </w:numPr>
              <w:autoSpaceDE w:val="0"/>
              <w:autoSpaceDN w:val="0"/>
              <w:adjustRightInd w:val="0"/>
              <w:spacing w:before="120" w:after="120"/>
              <w:ind w:left="170" w:hanging="170"/>
              <w:jc w:val="left"/>
              <w:rPr>
                <w:color w:val="0070C0"/>
              </w:rPr>
            </w:pPr>
            <w:r w:rsidRPr="00CE1C99">
              <w:rPr>
                <w:color w:val="0070C0"/>
              </w:rPr>
              <w:t>Příklad A (otevření knih a elementární peněžní případy, včetně uzavření knih)</w:t>
            </w:r>
          </w:p>
          <w:p w:rsidR="00B95C3D" w:rsidRPr="00CE1C99" w:rsidRDefault="00B95C3D" w:rsidP="00FA12D1">
            <w:pPr>
              <w:widowControl w:val="0"/>
              <w:numPr>
                <w:ilvl w:val="0"/>
                <w:numId w:val="509"/>
              </w:numPr>
              <w:autoSpaceDE w:val="0"/>
              <w:autoSpaceDN w:val="0"/>
              <w:adjustRightInd w:val="0"/>
              <w:spacing w:before="120" w:after="120"/>
              <w:ind w:left="170" w:hanging="170"/>
              <w:jc w:val="left"/>
              <w:rPr>
                <w:color w:val="0070C0"/>
              </w:rPr>
            </w:pPr>
            <w:r w:rsidRPr="00CE1C99">
              <w:rPr>
                <w:color w:val="0070C0"/>
              </w:rPr>
              <w:t>Příklad B (obchodní činnost, objednávky, fakturace, řízení saldokonta, placení a rozlišování nákladů na daňové a nedaňové, přiznání DPH)</w:t>
            </w:r>
          </w:p>
          <w:p w:rsidR="00B95C3D" w:rsidRPr="00CE1C99" w:rsidRDefault="00B95C3D" w:rsidP="00FA12D1">
            <w:pPr>
              <w:widowControl w:val="0"/>
              <w:numPr>
                <w:ilvl w:val="0"/>
                <w:numId w:val="509"/>
              </w:numPr>
              <w:autoSpaceDE w:val="0"/>
              <w:autoSpaceDN w:val="0"/>
              <w:adjustRightInd w:val="0"/>
              <w:spacing w:before="120" w:after="120"/>
              <w:ind w:left="170" w:hanging="170"/>
              <w:jc w:val="left"/>
              <w:rPr>
                <w:color w:val="0070C0"/>
              </w:rPr>
            </w:pPr>
            <w:r w:rsidRPr="00CE1C99">
              <w:rPr>
                <w:color w:val="0070C0"/>
              </w:rPr>
              <w:t>Příklad C (kompletní vedení mzdové agendy)</w:t>
            </w:r>
          </w:p>
          <w:p w:rsidR="00B95C3D" w:rsidRPr="00CE1C99" w:rsidRDefault="00B95C3D" w:rsidP="00FA12D1">
            <w:pPr>
              <w:widowControl w:val="0"/>
              <w:numPr>
                <w:ilvl w:val="0"/>
                <w:numId w:val="509"/>
              </w:numPr>
              <w:autoSpaceDE w:val="0"/>
              <w:autoSpaceDN w:val="0"/>
              <w:adjustRightInd w:val="0"/>
              <w:spacing w:before="120" w:after="120"/>
              <w:ind w:left="170" w:hanging="170"/>
              <w:jc w:val="left"/>
              <w:rPr>
                <w:color w:val="0070C0"/>
              </w:rPr>
            </w:pPr>
            <w:r w:rsidRPr="00CE1C99">
              <w:rPr>
                <w:color w:val="0070C0"/>
              </w:rPr>
              <w:t>Příklad D (skladové evidence a evidence dlouhodobého majetku ve všech možných způsobech)</w:t>
            </w:r>
          </w:p>
          <w:p w:rsidR="00B95C3D" w:rsidRPr="00CE1C99" w:rsidRDefault="00B95C3D" w:rsidP="00FA12D1">
            <w:pPr>
              <w:widowControl w:val="0"/>
              <w:numPr>
                <w:ilvl w:val="0"/>
                <w:numId w:val="509"/>
              </w:numPr>
              <w:autoSpaceDE w:val="0"/>
              <w:autoSpaceDN w:val="0"/>
              <w:adjustRightInd w:val="0"/>
              <w:spacing w:before="120" w:after="120"/>
              <w:ind w:left="170" w:hanging="170"/>
              <w:jc w:val="left"/>
              <w:rPr>
                <w:color w:val="0070C0"/>
              </w:rPr>
            </w:pPr>
            <w:r w:rsidRPr="00CE1C99">
              <w:rPr>
                <w:color w:val="0070C0"/>
              </w:rPr>
              <w:t>Příklad E (spojení B, C, D a provedení účetní závěrky)</w:t>
            </w:r>
          </w:p>
        </w:tc>
      </w:tr>
      <w:tr w:rsidR="00B95C3D" w:rsidRPr="002004CC" w:rsidTr="00CE1C99">
        <w:tc>
          <w:tcPr>
            <w:tcW w:w="2499" w:type="pct"/>
          </w:tcPr>
          <w:p w:rsidR="00B95C3D" w:rsidRPr="00CE1C99" w:rsidRDefault="00B95C3D" w:rsidP="00FA12D1">
            <w:pPr>
              <w:widowControl w:val="0"/>
              <w:numPr>
                <w:ilvl w:val="0"/>
                <w:numId w:val="511"/>
              </w:numPr>
              <w:autoSpaceDE w:val="0"/>
              <w:autoSpaceDN w:val="0"/>
              <w:adjustRightInd w:val="0"/>
              <w:spacing w:before="120" w:after="120"/>
              <w:ind w:left="170" w:hanging="170"/>
              <w:jc w:val="left"/>
              <w:rPr>
                <w:color w:val="0070C0"/>
              </w:rPr>
            </w:pPr>
            <w:r w:rsidRPr="00CE1C99">
              <w:rPr>
                <w:color w:val="0070C0"/>
              </w:rPr>
              <w:t>využívá další funkce poštovního klienta (organizování, plánování)</w:t>
            </w:r>
          </w:p>
          <w:p w:rsidR="00B95C3D" w:rsidRPr="00CE1C99" w:rsidRDefault="00B95C3D" w:rsidP="00FA12D1">
            <w:pPr>
              <w:widowControl w:val="0"/>
              <w:numPr>
                <w:ilvl w:val="0"/>
                <w:numId w:val="511"/>
              </w:numPr>
              <w:autoSpaceDE w:val="0"/>
              <w:autoSpaceDN w:val="0"/>
              <w:adjustRightInd w:val="0"/>
              <w:spacing w:before="120" w:after="120"/>
              <w:ind w:left="170" w:hanging="170"/>
              <w:jc w:val="left"/>
              <w:rPr>
                <w:color w:val="0070C0"/>
              </w:rPr>
            </w:pPr>
            <w:r w:rsidRPr="00CE1C99">
              <w:rPr>
                <w:color w:val="0070C0"/>
              </w:rPr>
              <w:t xml:space="preserve">ovládá další běžné prostředky online komunikace se státními institucemi </w:t>
            </w:r>
          </w:p>
        </w:tc>
        <w:tc>
          <w:tcPr>
            <w:tcW w:w="2501" w:type="pct"/>
            <w:gridSpan w:val="2"/>
          </w:tcPr>
          <w:p w:rsidR="00B95C3D" w:rsidRPr="00CE1C99" w:rsidRDefault="00B95C3D" w:rsidP="00FA12D1">
            <w:pPr>
              <w:widowControl w:val="0"/>
              <w:numPr>
                <w:ilvl w:val="0"/>
                <w:numId w:val="502"/>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Práce v lokální síti, elektronická komunikace, komunikační a přenosové možnosti Internetu</w:t>
            </w:r>
          </w:p>
          <w:p w:rsidR="00B95C3D" w:rsidRPr="00CE1C99" w:rsidRDefault="00B95C3D" w:rsidP="00FA12D1">
            <w:pPr>
              <w:widowControl w:val="0"/>
              <w:numPr>
                <w:ilvl w:val="0"/>
                <w:numId w:val="512"/>
              </w:numPr>
              <w:autoSpaceDE w:val="0"/>
              <w:autoSpaceDN w:val="0"/>
              <w:adjustRightInd w:val="0"/>
              <w:spacing w:before="120" w:after="120"/>
              <w:ind w:left="170" w:hanging="170"/>
              <w:jc w:val="left"/>
              <w:rPr>
                <w:color w:val="0070C0"/>
              </w:rPr>
            </w:pPr>
            <w:r w:rsidRPr="00CE1C99">
              <w:rPr>
                <w:color w:val="0070C0"/>
              </w:rPr>
              <w:t>komunikace se státními institucemi prostřednictvím datové schránky</w:t>
            </w:r>
          </w:p>
          <w:p w:rsidR="00B95C3D" w:rsidRPr="00CE1C99" w:rsidRDefault="00B95C3D" w:rsidP="00FA12D1">
            <w:pPr>
              <w:widowControl w:val="0"/>
              <w:numPr>
                <w:ilvl w:val="0"/>
                <w:numId w:val="512"/>
              </w:numPr>
              <w:autoSpaceDE w:val="0"/>
              <w:autoSpaceDN w:val="0"/>
              <w:adjustRightInd w:val="0"/>
              <w:spacing w:before="120" w:after="120"/>
              <w:ind w:left="170" w:hanging="170"/>
              <w:jc w:val="left"/>
              <w:rPr>
                <w:color w:val="0070C0"/>
              </w:rPr>
            </w:pPr>
            <w:r w:rsidRPr="00CE1C99">
              <w:rPr>
                <w:color w:val="0070C0"/>
              </w:rPr>
              <w:t>e-portály institucí (finanční správa, OSSZ, zdravotní pojišťovny)</w:t>
            </w:r>
          </w:p>
        </w:tc>
      </w:tr>
    </w:tbl>
    <w:p w:rsidR="00B95C3D" w:rsidRDefault="00B95C3D">
      <w:pPr>
        <w:jc w:val="left"/>
        <w:rPr>
          <w:color w:val="000000"/>
        </w:rPr>
      </w:pP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9D2281"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Cvičná kancelář</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4.</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56</w:t>
            </w:r>
          </w:p>
        </w:tc>
      </w:tr>
      <w:tr w:rsidR="00B95C3D" w:rsidRPr="009D2281"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9D2281" w:rsidRDefault="00B95C3D" w:rsidP="00705F94">
            <w:pPr>
              <w:pStyle w:val="Odstavecseseznamem"/>
              <w:keepNext/>
              <w:keepLines/>
              <w:numPr>
                <w:ilvl w:val="0"/>
                <w:numId w:val="278"/>
              </w:numPr>
              <w:ind w:left="170" w:hanging="170"/>
            </w:pPr>
            <w:r>
              <w:t>předmět cvičná kancelář slouží pro profilaci žáků oboru obchodní akademie v rámci disponibilních hodin</w:t>
            </w:r>
          </w:p>
        </w:tc>
      </w:tr>
      <w:tr w:rsidR="00B95C3D" w:rsidRPr="009D2281"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9D2281"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BE35F3" w:rsidTr="00CE1C99">
        <w:tc>
          <w:tcPr>
            <w:tcW w:w="2499" w:type="pct"/>
          </w:tcPr>
          <w:p w:rsidR="00B95C3D" w:rsidRPr="00CE1C99" w:rsidRDefault="00B95C3D" w:rsidP="00CE1C99">
            <w:pPr>
              <w:shd w:val="clear" w:color="auto" w:fill="FFFFFF"/>
              <w:spacing w:before="120" w:after="120"/>
              <w:ind w:left="170" w:hanging="170"/>
              <w:jc w:val="left"/>
              <w:rPr>
                <w:b/>
                <w:color w:val="0070C0"/>
              </w:rPr>
            </w:pPr>
            <w:r w:rsidRPr="00CE1C99">
              <w:rPr>
                <w:b/>
                <w:color w:val="0070C0"/>
              </w:rPr>
              <w:t>Žák:</w:t>
            </w:r>
          </w:p>
          <w:p w:rsidR="00B95C3D" w:rsidRPr="00CE1C99" w:rsidRDefault="00B95C3D" w:rsidP="00FA12D1">
            <w:pPr>
              <w:widowControl w:val="0"/>
              <w:numPr>
                <w:ilvl w:val="0"/>
                <w:numId w:val="513"/>
              </w:numPr>
              <w:autoSpaceDE w:val="0"/>
              <w:autoSpaceDN w:val="0"/>
              <w:adjustRightInd w:val="0"/>
              <w:spacing w:before="120" w:after="120"/>
              <w:ind w:left="170" w:hanging="170"/>
              <w:jc w:val="left"/>
              <w:rPr>
                <w:color w:val="0070C0"/>
              </w:rPr>
            </w:pPr>
            <w:r w:rsidRPr="00CE1C99">
              <w:rPr>
                <w:color w:val="0070C0"/>
              </w:rPr>
              <w:t>vysvětlí základní aspekty soukromého podnikání</w:t>
            </w:r>
          </w:p>
          <w:p w:rsidR="00B95C3D" w:rsidRPr="00CE1C99" w:rsidRDefault="00B95C3D" w:rsidP="00FA12D1">
            <w:pPr>
              <w:widowControl w:val="0"/>
              <w:numPr>
                <w:ilvl w:val="0"/>
                <w:numId w:val="513"/>
              </w:numPr>
              <w:autoSpaceDE w:val="0"/>
              <w:autoSpaceDN w:val="0"/>
              <w:adjustRightInd w:val="0"/>
              <w:spacing w:before="120" w:after="120"/>
              <w:ind w:left="170" w:hanging="170"/>
              <w:jc w:val="left"/>
              <w:rPr>
                <w:color w:val="0070C0"/>
              </w:rPr>
            </w:pPr>
            <w:r w:rsidRPr="00CE1C99">
              <w:rPr>
                <w:color w:val="0070C0"/>
              </w:rPr>
              <w:t>popíše základní právní formy podnikání</w:t>
            </w:r>
          </w:p>
          <w:p w:rsidR="00B95C3D" w:rsidRPr="00CE1C99" w:rsidRDefault="00B95C3D" w:rsidP="00FA12D1">
            <w:pPr>
              <w:widowControl w:val="0"/>
              <w:numPr>
                <w:ilvl w:val="0"/>
                <w:numId w:val="513"/>
              </w:numPr>
              <w:autoSpaceDE w:val="0"/>
              <w:autoSpaceDN w:val="0"/>
              <w:adjustRightInd w:val="0"/>
              <w:spacing w:before="120" w:after="120"/>
              <w:ind w:left="170" w:hanging="170"/>
              <w:jc w:val="left"/>
              <w:rPr>
                <w:color w:val="0070C0"/>
              </w:rPr>
            </w:pPr>
            <w:r w:rsidRPr="00CE1C99">
              <w:rPr>
                <w:color w:val="0070C0"/>
              </w:rPr>
              <w:t>zpracuje podnikatelský záměr a jeho životaschopnost podloží zakladatelským rozpočtem, který bude základním nástrojem řízení firmy</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color w:val="0070C0"/>
                <w:sz w:val="28"/>
                <w:szCs w:val="28"/>
              </w:rPr>
            </w:pPr>
            <w:r w:rsidRPr="00CE1C99">
              <w:rPr>
                <w:b/>
                <w:color w:val="0070C0"/>
                <w:sz w:val="28"/>
                <w:szCs w:val="28"/>
              </w:rPr>
              <w:t>Podnikatelský záměr, rozpočet, katalog</w:t>
            </w:r>
          </w:p>
        </w:tc>
      </w:tr>
      <w:tr w:rsidR="00B95C3D" w:rsidRPr="00BE35F3" w:rsidTr="00CE1C99">
        <w:tc>
          <w:tcPr>
            <w:tcW w:w="2499" w:type="pct"/>
          </w:tcPr>
          <w:p w:rsidR="00B95C3D" w:rsidRPr="00CE1C99" w:rsidRDefault="00B95C3D" w:rsidP="00FA12D1">
            <w:pPr>
              <w:widowControl w:val="0"/>
              <w:numPr>
                <w:ilvl w:val="0"/>
                <w:numId w:val="514"/>
              </w:numPr>
              <w:autoSpaceDE w:val="0"/>
              <w:autoSpaceDN w:val="0"/>
              <w:adjustRightInd w:val="0"/>
              <w:spacing w:before="120" w:after="120"/>
              <w:ind w:left="170" w:hanging="170"/>
              <w:jc w:val="left"/>
              <w:rPr>
                <w:color w:val="0070C0"/>
              </w:rPr>
            </w:pPr>
            <w:r w:rsidRPr="00CE1C99">
              <w:rPr>
                <w:color w:val="0070C0"/>
              </w:rPr>
              <w:t>sepíše zakladatelskou listinu s náležitostmi</w:t>
            </w:r>
          </w:p>
          <w:p w:rsidR="00B95C3D" w:rsidRPr="00CE1C99" w:rsidRDefault="00B95C3D" w:rsidP="00FA12D1">
            <w:pPr>
              <w:widowControl w:val="0"/>
              <w:numPr>
                <w:ilvl w:val="0"/>
                <w:numId w:val="514"/>
              </w:numPr>
              <w:autoSpaceDE w:val="0"/>
              <w:autoSpaceDN w:val="0"/>
              <w:adjustRightInd w:val="0"/>
              <w:spacing w:before="120" w:after="120"/>
              <w:ind w:left="170" w:hanging="170"/>
              <w:jc w:val="left"/>
              <w:rPr>
                <w:color w:val="0070C0"/>
              </w:rPr>
            </w:pPr>
            <w:r w:rsidRPr="00CE1C99">
              <w:rPr>
                <w:color w:val="0070C0"/>
              </w:rPr>
              <w:t>provede ohlášení živnosti (živnostenský úřad), získá ŽL, IČO a DIČ</w:t>
            </w:r>
          </w:p>
          <w:p w:rsidR="00B95C3D" w:rsidRPr="00CE1C99" w:rsidRDefault="00B95C3D" w:rsidP="00FA12D1">
            <w:pPr>
              <w:widowControl w:val="0"/>
              <w:numPr>
                <w:ilvl w:val="0"/>
                <w:numId w:val="514"/>
              </w:numPr>
              <w:autoSpaceDE w:val="0"/>
              <w:autoSpaceDN w:val="0"/>
              <w:adjustRightInd w:val="0"/>
              <w:spacing w:before="120" w:after="120"/>
              <w:ind w:left="170" w:hanging="170"/>
              <w:jc w:val="left"/>
              <w:rPr>
                <w:color w:val="0070C0"/>
              </w:rPr>
            </w:pPr>
            <w:r w:rsidRPr="00CE1C99">
              <w:rPr>
                <w:color w:val="0070C0"/>
              </w:rPr>
              <w:t>učiní písemný návrh na zápis do obchodního rejstříku</w:t>
            </w:r>
          </w:p>
          <w:p w:rsidR="00B95C3D" w:rsidRPr="00CE1C99" w:rsidRDefault="00B95C3D" w:rsidP="00FA12D1">
            <w:pPr>
              <w:widowControl w:val="0"/>
              <w:numPr>
                <w:ilvl w:val="0"/>
                <w:numId w:val="514"/>
              </w:numPr>
              <w:autoSpaceDE w:val="0"/>
              <w:autoSpaceDN w:val="0"/>
              <w:adjustRightInd w:val="0"/>
              <w:spacing w:before="120" w:after="120"/>
              <w:ind w:left="170" w:hanging="170"/>
              <w:jc w:val="left"/>
              <w:rPr>
                <w:color w:val="0070C0"/>
              </w:rPr>
            </w:pPr>
            <w:r w:rsidRPr="00CE1C99">
              <w:rPr>
                <w:color w:val="0070C0"/>
              </w:rPr>
              <w:t>uzavře s bankou smlouvu o BU</w:t>
            </w:r>
          </w:p>
          <w:p w:rsidR="00B95C3D" w:rsidRPr="00CE1C99" w:rsidRDefault="00B95C3D" w:rsidP="00FA12D1">
            <w:pPr>
              <w:widowControl w:val="0"/>
              <w:numPr>
                <w:ilvl w:val="0"/>
                <w:numId w:val="514"/>
              </w:numPr>
              <w:autoSpaceDE w:val="0"/>
              <w:autoSpaceDN w:val="0"/>
              <w:adjustRightInd w:val="0"/>
              <w:spacing w:before="120" w:after="120"/>
              <w:ind w:left="170" w:hanging="170"/>
              <w:jc w:val="left"/>
              <w:rPr>
                <w:color w:val="0070C0"/>
              </w:rPr>
            </w:pPr>
            <w:r w:rsidRPr="00CE1C99">
              <w:rPr>
                <w:color w:val="0070C0"/>
              </w:rPr>
              <w:t>vloží majetek do základního kapitálu</w:t>
            </w:r>
          </w:p>
          <w:p w:rsidR="00B95C3D" w:rsidRPr="00CE1C99" w:rsidRDefault="00B95C3D" w:rsidP="00FA12D1">
            <w:pPr>
              <w:widowControl w:val="0"/>
              <w:numPr>
                <w:ilvl w:val="0"/>
                <w:numId w:val="514"/>
              </w:numPr>
              <w:autoSpaceDE w:val="0"/>
              <w:autoSpaceDN w:val="0"/>
              <w:adjustRightInd w:val="0"/>
              <w:spacing w:before="120" w:after="120"/>
              <w:ind w:left="170" w:hanging="170"/>
              <w:jc w:val="left"/>
              <w:rPr>
                <w:color w:val="0070C0"/>
              </w:rPr>
            </w:pPr>
            <w:r w:rsidRPr="00CE1C99">
              <w:rPr>
                <w:color w:val="0070C0"/>
              </w:rPr>
              <w:t>uzavře pracovně právní vztahy se sebou a dalšími dvěma fiktivními pracovníky</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color w:val="0070C0"/>
              </w:rPr>
            </w:pPr>
            <w:r w:rsidRPr="00CE1C99">
              <w:rPr>
                <w:b/>
                <w:color w:val="0070C0"/>
                <w:sz w:val="28"/>
                <w:szCs w:val="28"/>
              </w:rPr>
              <w:t>Založení a vznik cvičné firmy</w:t>
            </w:r>
          </w:p>
        </w:tc>
      </w:tr>
      <w:tr w:rsidR="00B95C3D" w:rsidRPr="00BE35F3" w:rsidTr="00CE1C99">
        <w:tc>
          <w:tcPr>
            <w:tcW w:w="2499" w:type="pct"/>
          </w:tcPr>
          <w:p w:rsidR="00B95C3D" w:rsidRPr="00CE1C99" w:rsidRDefault="00B95C3D" w:rsidP="00FA12D1">
            <w:pPr>
              <w:widowControl w:val="0"/>
              <w:numPr>
                <w:ilvl w:val="0"/>
                <w:numId w:val="515"/>
              </w:numPr>
              <w:autoSpaceDE w:val="0"/>
              <w:autoSpaceDN w:val="0"/>
              <w:adjustRightInd w:val="0"/>
              <w:spacing w:before="120" w:after="120"/>
              <w:ind w:left="170" w:hanging="170"/>
              <w:jc w:val="left"/>
              <w:rPr>
                <w:color w:val="0070C0"/>
              </w:rPr>
            </w:pPr>
            <w:r w:rsidRPr="00CE1C99">
              <w:rPr>
                <w:color w:val="0070C0"/>
              </w:rPr>
              <w:t xml:space="preserve">provede na předepsaných formulářích registraci k placení daní </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color w:val="0070C0"/>
                <w:sz w:val="28"/>
                <w:szCs w:val="28"/>
              </w:rPr>
            </w:pPr>
            <w:r w:rsidRPr="00CE1C99">
              <w:rPr>
                <w:b/>
                <w:color w:val="0070C0"/>
                <w:sz w:val="28"/>
                <w:szCs w:val="28"/>
              </w:rPr>
              <w:t>Registrace k daním</w:t>
            </w:r>
          </w:p>
        </w:tc>
      </w:tr>
      <w:tr w:rsidR="00B95C3D" w:rsidRPr="00BE35F3" w:rsidTr="00CE1C99">
        <w:tc>
          <w:tcPr>
            <w:tcW w:w="2499" w:type="pct"/>
          </w:tcPr>
          <w:p w:rsidR="00B95C3D" w:rsidRPr="00CE1C99" w:rsidRDefault="00B95C3D" w:rsidP="00FA12D1">
            <w:pPr>
              <w:widowControl w:val="0"/>
              <w:numPr>
                <w:ilvl w:val="0"/>
                <w:numId w:val="516"/>
              </w:numPr>
              <w:autoSpaceDE w:val="0"/>
              <w:autoSpaceDN w:val="0"/>
              <w:adjustRightInd w:val="0"/>
              <w:spacing w:before="120" w:after="120"/>
              <w:ind w:left="170" w:hanging="170"/>
              <w:jc w:val="left"/>
              <w:rPr>
                <w:color w:val="0070C0"/>
              </w:rPr>
            </w:pPr>
            <w:r w:rsidRPr="00CE1C99">
              <w:rPr>
                <w:color w:val="0070C0"/>
              </w:rPr>
              <w:t>provede přihlášení firmy do rejstříku OSSZ (CI)</w:t>
            </w:r>
          </w:p>
          <w:p w:rsidR="00B95C3D" w:rsidRPr="00CE1C99" w:rsidRDefault="00B95C3D" w:rsidP="00FA12D1">
            <w:pPr>
              <w:widowControl w:val="0"/>
              <w:numPr>
                <w:ilvl w:val="0"/>
                <w:numId w:val="516"/>
              </w:numPr>
              <w:autoSpaceDE w:val="0"/>
              <w:autoSpaceDN w:val="0"/>
              <w:adjustRightInd w:val="0"/>
              <w:spacing w:before="120" w:after="120"/>
              <w:ind w:left="170" w:hanging="170"/>
              <w:jc w:val="left"/>
              <w:rPr>
                <w:color w:val="0070C0"/>
              </w:rPr>
            </w:pPr>
            <w:r w:rsidRPr="00CE1C99">
              <w:rPr>
                <w:color w:val="0070C0"/>
              </w:rPr>
              <w:t>provede přihlášení firmy k registraci na zdravotních pojišťovnách, dle zaměstnanců</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color w:val="0070C0"/>
                <w:sz w:val="28"/>
                <w:szCs w:val="28"/>
              </w:rPr>
            </w:pPr>
            <w:r w:rsidRPr="00CE1C99">
              <w:rPr>
                <w:b/>
                <w:color w:val="0070C0"/>
                <w:sz w:val="28"/>
                <w:szCs w:val="28"/>
              </w:rPr>
              <w:t>Přihlášky k ZP a SZ</w:t>
            </w:r>
          </w:p>
        </w:tc>
      </w:tr>
      <w:tr w:rsidR="00B95C3D" w:rsidRPr="00BE35F3" w:rsidTr="00CE1C99">
        <w:tc>
          <w:tcPr>
            <w:tcW w:w="2499" w:type="pct"/>
          </w:tcPr>
          <w:p w:rsidR="00B95C3D" w:rsidRPr="00CE1C99" w:rsidRDefault="00B95C3D" w:rsidP="00FA12D1">
            <w:pPr>
              <w:widowControl w:val="0"/>
              <w:numPr>
                <w:ilvl w:val="0"/>
                <w:numId w:val="517"/>
              </w:numPr>
              <w:autoSpaceDE w:val="0"/>
              <w:autoSpaceDN w:val="0"/>
              <w:adjustRightInd w:val="0"/>
              <w:spacing w:before="120" w:after="120"/>
              <w:ind w:left="170" w:hanging="170"/>
              <w:jc w:val="left"/>
              <w:rPr>
                <w:color w:val="0070C0"/>
              </w:rPr>
            </w:pPr>
            <w:r w:rsidRPr="00CE1C99">
              <w:rPr>
                <w:color w:val="0070C0"/>
              </w:rPr>
              <w:t>zpracuje vnitřní účetní normu, jako předpis, kterým určí označování dokladů, systém evidence zásob, odpovědné osoby, podpisová práva, evidenci majetku, zásady inventarizace a archivace, popíše účetní metody</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color w:val="0070C0"/>
                <w:sz w:val="28"/>
                <w:szCs w:val="28"/>
              </w:rPr>
            </w:pPr>
            <w:r w:rsidRPr="00CE1C99">
              <w:rPr>
                <w:b/>
                <w:color w:val="0070C0"/>
                <w:sz w:val="28"/>
                <w:szCs w:val="28"/>
              </w:rPr>
              <w:t>Náležitosti a vyhotovování dokladů (§11 z o Úč, VKUS</w:t>
            </w:r>
          </w:p>
        </w:tc>
      </w:tr>
      <w:tr w:rsidR="00B95C3D" w:rsidRPr="00BE35F3" w:rsidTr="00CE1C99">
        <w:tc>
          <w:tcPr>
            <w:tcW w:w="2499" w:type="pct"/>
          </w:tcPr>
          <w:p w:rsidR="00B95C3D" w:rsidRPr="00CE1C99" w:rsidRDefault="00B95C3D" w:rsidP="00FA12D1">
            <w:pPr>
              <w:widowControl w:val="0"/>
              <w:numPr>
                <w:ilvl w:val="0"/>
                <w:numId w:val="518"/>
              </w:numPr>
              <w:autoSpaceDE w:val="0"/>
              <w:autoSpaceDN w:val="0"/>
              <w:adjustRightInd w:val="0"/>
              <w:spacing w:before="120" w:after="120"/>
              <w:ind w:left="170" w:hanging="170"/>
              <w:jc w:val="left"/>
              <w:rPr>
                <w:color w:val="0070C0"/>
              </w:rPr>
            </w:pPr>
            <w:r w:rsidRPr="00CE1C99">
              <w:rPr>
                <w:color w:val="0070C0"/>
              </w:rPr>
              <w:t>procvičí vedení jednotlivých účetních agend v programu STEREO</w:t>
            </w:r>
          </w:p>
          <w:p w:rsidR="00B95C3D" w:rsidRPr="00CE1C99" w:rsidRDefault="00B95C3D" w:rsidP="00FA12D1">
            <w:pPr>
              <w:widowControl w:val="0"/>
              <w:numPr>
                <w:ilvl w:val="0"/>
                <w:numId w:val="519"/>
              </w:numPr>
              <w:autoSpaceDE w:val="0"/>
              <w:autoSpaceDN w:val="0"/>
              <w:adjustRightInd w:val="0"/>
              <w:spacing w:before="120" w:after="120"/>
              <w:ind w:left="170" w:hanging="170"/>
              <w:jc w:val="left"/>
              <w:rPr>
                <w:color w:val="0070C0"/>
              </w:rPr>
            </w:pPr>
            <w:r w:rsidRPr="00CE1C99">
              <w:rPr>
                <w:color w:val="0070C0"/>
              </w:rPr>
              <w:t>umí vyhotovit všechny doklady hotovostního styku</w:t>
            </w:r>
          </w:p>
          <w:p w:rsidR="00B95C3D" w:rsidRPr="00CE1C99" w:rsidRDefault="00B95C3D" w:rsidP="00FA12D1">
            <w:pPr>
              <w:widowControl w:val="0"/>
              <w:numPr>
                <w:ilvl w:val="0"/>
                <w:numId w:val="519"/>
              </w:numPr>
              <w:autoSpaceDE w:val="0"/>
              <w:autoSpaceDN w:val="0"/>
              <w:adjustRightInd w:val="0"/>
              <w:spacing w:before="120" w:after="120"/>
              <w:ind w:left="170" w:hanging="170"/>
              <w:jc w:val="left"/>
              <w:rPr>
                <w:color w:val="0070C0"/>
              </w:rPr>
            </w:pPr>
            <w:r w:rsidRPr="00CE1C99">
              <w:rPr>
                <w:color w:val="0070C0"/>
              </w:rPr>
              <w:t>umí vyhotovit na požádání kteroukoliv sestavu a knihu</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b/>
                <w:bCs/>
                <w:color w:val="0070C0"/>
              </w:rPr>
            </w:pPr>
            <w:r w:rsidRPr="00CE1C99">
              <w:rPr>
                <w:b/>
                <w:color w:val="0070C0"/>
                <w:sz w:val="28"/>
                <w:szCs w:val="28"/>
              </w:rPr>
              <w:t>Nácvik vedení agend v programu STEREO</w:t>
            </w:r>
          </w:p>
        </w:tc>
      </w:tr>
      <w:tr w:rsidR="00B95C3D" w:rsidRPr="00BE35F3" w:rsidTr="00CE1C99">
        <w:tc>
          <w:tcPr>
            <w:tcW w:w="2499" w:type="pct"/>
          </w:tcPr>
          <w:p w:rsidR="00B95C3D" w:rsidRPr="00CE1C99" w:rsidRDefault="00B95C3D" w:rsidP="00FA12D1">
            <w:pPr>
              <w:widowControl w:val="0"/>
              <w:numPr>
                <w:ilvl w:val="0"/>
                <w:numId w:val="520"/>
              </w:numPr>
              <w:autoSpaceDE w:val="0"/>
              <w:autoSpaceDN w:val="0"/>
              <w:adjustRightInd w:val="0"/>
              <w:spacing w:before="120" w:after="120"/>
              <w:ind w:left="170" w:hanging="170"/>
              <w:jc w:val="left"/>
              <w:rPr>
                <w:color w:val="0070C0"/>
              </w:rPr>
            </w:pPr>
            <w:r w:rsidRPr="00CE1C99">
              <w:rPr>
                <w:color w:val="0070C0"/>
              </w:rPr>
              <w:t>procvičí vedení jednotlivých účetních agend v programu STEREO</w:t>
            </w:r>
          </w:p>
          <w:p w:rsidR="00B95C3D" w:rsidRPr="00CE1C99" w:rsidRDefault="00B95C3D" w:rsidP="00FA12D1">
            <w:pPr>
              <w:widowControl w:val="0"/>
              <w:numPr>
                <w:ilvl w:val="0"/>
                <w:numId w:val="520"/>
              </w:numPr>
              <w:autoSpaceDE w:val="0"/>
              <w:autoSpaceDN w:val="0"/>
              <w:adjustRightInd w:val="0"/>
              <w:spacing w:before="120" w:after="120"/>
              <w:ind w:left="170" w:hanging="170"/>
              <w:jc w:val="left"/>
              <w:rPr>
                <w:color w:val="0070C0"/>
              </w:rPr>
            </w:pPr>
            <w:r w:rsidRPr="00CE1C99">
              <w:rPr>
                <w:color w:val="0070C0"/>
              </w:rPr>
              <w:t>umí vyhotovit všechny doklady hotovostního styku</w:t>
            </w:r>
          </w:p>
          <w:p w:rsidR="00B95C3D" w:rsidRPr="00CE1C99" w:rsidRDefault="00B95C3D" w:rsidP="00FA12D1">
            <w:pPr>
              <w:widowControl w:val="0"/>
              <w:numPr>
                <w:ilvl w:val="0"/>
                <w:numId w:val="520"/>
              </w:numPr>
              <w:autoSpaceDE w:val="0"/>
              <w:autoSpaceDN w:val="0"/>
              <w:adjustRightInd w:val="0"/>
              <w:spacing w:before="120" w:after="120"/>
              <w:ind w:left="170" w:hanging="170"/>
              <w:jc w:val="left"/>
              <w:rPr>
                <w:color w:val="0070C0"/>
              </w:rPr>
            </w:pPr>
            <w:r w:rsidRPr="00CE1C99">
              <w:rPr>
                <w:color w:val="0070C0"/>
              </w:rPr>
              <w:t>umí vyhotovit na požádání kteroukoliv účetní sestavu a knihu</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rFonts w:eastAsia="Arial Unicode MS"/>
                <w:color w:val="0070C0"/>
                <w:sz w:val="28"/>
                <w:szCs w:val="28"/>
              </w:rPr>
            </w:pPr>
            <w:r w:rsidRPr="00CE1C99">
              <w:rPr>
                <w:b/>
                <w:color w:val="0070C0"/>
                <w:sz w:val="28"/>
                <w:szCs w:val="28"/>
              </w:rPr>
              <w:t>Korespondence, objednávky, skladová evidence, fakturace, účtování, kontrolní procesy, MO prodej, rozbor trhu, cizojazyčná korespondence, DPH</w:t>
            </w:r>
          </w:p>
        </w:tc>
      </w:tr>
      <w:tr w:rsidR="00B95C3D" w:rsidRPr="00BE35F3" w:rsidTr="00CE1C99">
        <w:tc>
          <w:tcPr>
            <w:tcW w:w="2499" w:type="pct"/>
          </w:tcPr>
          <w:p w:rsidR="00B95C3D" w:rsidRPr="00CE1C99" w:rsidRDefault="00B95C3D" w:rsidP="00FA12D1">
            <w:pPr>
              <w:widowControl w:val="0"/>
              <w:numPr>
                <w:ilvl w:val="0"/>
                <w:numId w:val="521"/>
              </w:numPr>
              <w:autoSpaceDE w:val="0"/>
              <w:autoSpaceDN w:val="0"/>
              <w:adjustRightInd w:val="0"/>
              <w:spacing w:before="120" w:after="120"/>
              <w:ind w:left="170" w:hanging="170"/>
              <w:jc w:val="left"/>
              <w:rPr>
                <w:color w:val="0070C0"/>
              </w:rPr>
            </w:pPr>
            <w:r w:rsidRPr="00CE1C99">
              <w:rPr>
                <w:color w:val="0070C0"/>
              </w:rPr>
              <w:t>vyhotovuje a eviduje objednávky</w:t>
            </w:r>
          </w:p>
          <w:p w:rsidR="00B95C3D" w:rsidRPr="00CE1C99" w:rsidRDefault="00B95C3D" w:rsidP="00FA12D1">
            <w:pPr>
              <w:widowControl w:val="0"/>
              <w:numPr>
                <w:ilvl w:val="0"/>
                <w:numId w:val="521"/>
              </w:numPr>
              <w:autoSpaceDE w:val="0"/>
              <w:autoSpaceDN w:val="0"/>
              <w:adjustRightInd w:val="0"/>
              <w:spacing w:before="120" w:after="120"/>
              <w:ind w:left="170" w:hanging="170"/>
              <w:jc w:val="left"/>
              <w:rPr>
                <w:color w:val="0070C0"/>
              </w:rPr>
            </w:pPr>
            <w:r w:rsidRPr="00CE1C99">
              <w:rPr>
                <w:color w:val="0070C0"/>
              </w:rPr>
              <w:t>platí hotovostně i bezhotovostně</w:t>
            </w:r>
          </w:p>
          <w:p w:rsidR="00B95C3D" w:rsidRPr="00CE1C99" w:rsidRDefault="00B95C3D" w:rsidP="00FA12D1">
            <w:pPr>
              <w:widowControl w:val="0"/>
              <w:numPr>
                <w:ilvl w:val="0"/>
                <w:numId w:val="521"/>
              </w:numPr>
              <w:autoSpaceDE w:val="0"/>
              <w:autoSpaceDN w:val="0"/>
              <w:adjustRightInd w:val="0"/>
              <w:spacing w:before="120" w:after="120"/>
              <w:ind w:left="170" w:hanging="170"/>
              <w:jc w:val="left"/>
              <w:rPr>
                <w:color w:val="0070C0"/>
              </w:rPr>
            </w:pPr>
            <w:r w:rsidRPr="00CE1C99">
              <w:rPr>
                <w:color w:val="0070C0"/>
              </w:rPr>
              <w:t>měsíčně zpracovává mzdovou agendu se všemi povinnostmi vůči státu</w:t>
            </w:r>
          </w:p>
          <w:p w:rsidR="00B95C3D" w:rsidRPr="00CE1C99" w:rsidRDefault="00B95C3D" w:rsidP="00FA12D1">
            <w:pPr>
              <w:widowControl w:val="0"/>
              <w:numPr>
                <w:ilvl w:val="0"/>
                <w:numId w:val="521"/>
              </w:numPr>
              <w:autoSpaceDE w:val="0"/>
              <w:autoSpaceDN w:val="0"/>
              <w:adjustRightInd w:val="0"/>
              <w:spacing w:before="120" w:after="120"/>
              <w:ind w:left="170" w:hanging="170"/>
              <w:jc w:val="left"/>
              <w:rPr>
                <w:color w:val="0070C0"/>
              </w:rPr>
            </w:pPr>
            <w:r w:rsidRPr="00CE1C99">
              <w:rPr>
                <w:color w:val="0070C0"/>
              </w:rPr>
              <w:t>řádně pečuje o firemní majetek, snaží se jej rozhojňovat, pracuje s rozpočtem</w:t>
            </w:r>
          </w:p>
          <w:p w:rsidR="00B95C3D" w:rsidRPr="00CE1C99" w:rsidRDefault="00B95C3D" w:rsidP="00FA12D1">
            <w:pPr>
              <w:widowControl w:val="0"/>
              <w:numPr>
                <w:ilvl w:val="0"/>
                <w:numId w:val="521"/>
              </w:numPr>
              <w:autoSpaceDE w:val="0"/>
              <w:autoSpaceDN w:val="0"/>
              <w:adjustRightInd w:val="0"/>
              <w:spacing w:before="120" w:after="120"/>
              <w:ind w:left="170" w:hanging="170"/>
              <w:jc w:val="left"/>
              <w:rPr>
                <w:color w:val="0070C0"/>
              </w:rPr>
            </w:pPr>
            <w:r w:rsidRPr="00CE1C99">
              <w:rPr>
                <w:color w:val="0070C0"/>
              </w:rPr>
              <w:t>uzavírá smlouvy na dodávky energií</w:t>
            </w:r>
          </w:p>
          <w:p w:rsidR="00B95C3D" w:rsidRPr="00CE1C99" w:rsidRDefault="00B95C3D" w:rsidP="00FA12D1">
            <w:pPr>
              <w:widowControl w:val="0"/>
              <w:numPr>
                <w:ilvl w:val="0"/>
                <w:numId w:val="521"/>
              </w:numPr>
              <w:autoSpaceDE w:val="0"/>
              <w:autoSpaceDN w:val="0"/>
              <w:adjustRightInd w:val="0"/>
              <w:spacing w:before="120" w:after="120"/>
              <w:ind w:left="170" w:hanging="170"/>
              <w:jc w:val="left"/>
              <w:rPr>
                <w:color w:val="0070C0"/>
              </w:rPr>
            </w:pPr>
            <w:r w:rsidRPr="00CE1C99">
              <w:rPr>
                <w:color w:val="0070C0"/>
              </w:rPr>
              <w:t>uzavírá smlouvy na pojištění majetku i osob</w:t>
            </w:r>
          </w:p>
          <w:p w:rsidR="00B95C3D" w:rsidRPr="00CE1C99" w:rsidRDefault="00B95C3D" w:rsidP="00FA12D1">
            <w:pPr>
              <w:widowControl w:val="0"/>
              <w:numPr>
                <w:ilvl w:val="0"/>
                <w:numId w:val="521"/>
              </w:numPr>
              <w:autoSpaceDE w:val="0"/>
              <w:autoSpaceDN w:val="0"/>
              <w:adjustRightInd w:val="0"/>
              <w:spacing w:before="120" w:after="120"/>
              <w:ind w:left="170" w:hanging="170"/>
              <w:jc w:val="left"/>
              <w:rPr>
                <w:color w:val="0070C0"/>
              </w:rPr>
            </w:pPr>
            <w:r w:rsidRPr="00CE1C99">
              <w:rPr>
                <w:color w:val="0070C0"/>
              </w:rPr>
              <w:t>sestavuje kalkulace a hodnotí svůj výkon</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rFonts w:eastAsia="Arial Unicode MS"/>
                <w:color w:val="0070C0"/>
                <w:sz w:val="28"/>
                <w:szCs w:val="28"/>
              </w:rPr>
            </w:pPr>
            <w:r w:rsidRPr="00CE1C99">
              <w:rPr>
                <w:b/>
                <w:color w:val="0070C0"/>
                <w:sz w:val="28"/>
                <w:szCs w:val="28"/>
              </w:rPr>
              <w:t>Obchodní případy ve firmě</w:t>
            </w:r>
          </w:p>
        </w:tc>
      </w:tr>
      <w:tr w:rsidR="00B95C3D" w:rsidRPr="00BE35F3" w:rsidTr="00CE1C99">
        <w:tc>
          <w:tcPr>
            <w:tcW w:w="2499" w:type="pct"/>
          </w:tcPr>
          <w:p w:rsidR="00B95C3D" w:rsidRPr="00CE1C99" w:rsidRDefault="00B95C3D" w:rsidP="00FA12D1">
            <w:pPr>
              <w:widowControl w:val="0"/>
              <w:numPr>
                <w:ilvl w:val="0"/>
                <w:numId w:val="522"/>
              </w:numPr>
              <w:autoSpaceDE w:val="0"/>
              <w:autoSpaceDN w:val="0"/>
              <w:adjustRightInd w:val="0"/>
              <w:spacing w:before="120" w:after="120"/>
              <w:ind w:left="170" w:hanging="170"/>
              <w:jc w:val="left"/>
              <w:rPr>
                <w:color w:val="0070C0"/>
              </w:rPr>
            </w:pPr>
            <w:r w:rsidRPr="00CE1C99">
              <w:rPr>
                <w:color w:val="0070C0"/>
              </w:rPr>
              <w:t>měsíčně vyhotovuje přiznání DPH a platí</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rFonts w:eastAsia="Arial Unicode MS"/>
                <w:color w:val="0070C0"/>
                <w:sz w:val="28"/>
                <w:szCs w:val="28"/>
              </w:rPr>
            </w:pPr>
            <w:r w:rsidRPr="00CE1C99">
              <w:rPr>
                <w:b/>
                <w:color w:val="0070C0"/>
                <w:sz w:val="28"/>
                <w:szCs w:val="28"/>
              </w:rPr>
              <w:t>Přiznání DPH</w:t>
            </w:r>
          </w:p>
        </w:tc>
      </w:tr>
      <w:tr w:rsidR="00B95C3D" w:rsidRPr="00BE35F3" w:rsidTr="00CE1C99">
        <w:tc>
          <w:tcPr>
            <w:tcW w:w="2499" w:type="pct"/>
          </w:tcPr>
          <w:p w:rsidR="00B95C3D" w:rsidRPr="00CE1C99" w:rsidRDefault="00B95C3D" w:rsidP="00FA12D1">
            <w:pPr>
              <w:widowControl w:val="0"/>
              <w:numPr>
                <w:ilvl w:val="0"/>
                <w:numId w:val="523"/>
              </w:numPr>
              <w:autoSpaceDE w:val="0"/>
              <w:autoSpaceDN w:val="0"/>
              <w:adjustRightInd w:val="0"/>
              <w:spacing w:before="120" w:after="120"/>
              <w:ind w:left="170" w:hanging="170"/>
              <w:jc w:val="left"/>
              <w:rPr>
                <w:color w:val="0070C0"/>
              </w:rPr>
            </w:pPr>
            <w:r w:rsidRPr="00CE1C99">
              <w:rPr>
                <w:color w:val="0070C0"/>
              </w:rPr>
              <w:t>umí provést inventury majetku a závazků</w:t>
            </w:r>
          </w:p>
          <w:p w:rsidR="00B95C3D" w:rsidRPr="00CE1C99" w:rsidRDefault="00B95C3D" w:rsidP="00FA12D1">
            <w:pPr>
              <w:widowControl w:val="0"/>
              <w:numPr>
                <w:ilvl w:val="0"/>
                <w:numId w:val="523"/>
              </w:numPr>
              <w:autoSpaceDE w:val="0"/>
              <w:autoSpaceDN w:val="0"/>
              <w:adjustRightInd w:val="0"/>
              <w:spacing w:before="120" w:after="120"/>
              <w:ind w:left="170" w:hanging="170"/>
              <w:jc w:val="left"/>
              <w:rPr>
                <w:color w:val="0070C0"/>
              </w:rPr>
            </w:pPr>
            <w:r w:rsidRPr="00CE1C99">
              <w:rPr>
                <w:color w:val="0070C0"/>
              </w:rPr>
              <w:t>umí provést soupisy majetku</w:t>
            </w:r>
          </w:p>
          <w:p w:rsidR="00B95C3D" w:rsidRPr="00CE1C99" w:rsidRDefault="00B95C3D" w:rsidP="00FA12D1">
            <w:pPr>
              <w:widowControl w:val="0"/>
              <w:numPr>
                <w:ilvl w:val="0"/>
                <w:numId w:val="523"/>
              </w:numPr>
              <w:autoSpaceDE w:val="0"/>
              <w:autoSpaceDN w:val="0"/>
              <w:adjustRightInd w:val="0"/>
              <w:spacing w:before="120" w:after="120"/>
              <w:ind w:left="170" w:hanging="170"/>
              <w:jc w:val="left"/>
              <w:rPr>
                <w:color w:val="0070C0"/>
              </w:rPr>
            </w:pPr>
            <w:r w:rsidRPr="00CE1C99">
              <w:rPr>
                <w:color w:val="0070C0"/>
              </w:rPr>
              <w:t>umí vyrovnat rozdíly</w:t>
            </w:r>
          </w:p>
          <w:p w:rsidR="00B95C3D" w:rsidRPr="00CE1C99" w:rsidRDefault="00B95C3D" w:rsidP="00FA12D1">
            <w:pPr>
              <w:widowControl w:val="0"/>
              <w:numPr>
                <w:ilvl w:val="0"/>
                <w:numId w:val="523"/>
              </w:numPr>
              <w:autoSpaceDE w:val="0"/>
              <w:autoSpaceDN w:val="0"/>
              <w:adjustRightInd w:val="0"/>
              <w:spacing w:before="120" w:after="120"/>
              <w:ind w:left="170" w:hanging="170"/>
              <w:jc w:val="left"/>
              <w:rPr>
                <w:color w:val="0070C0"/>
              </w:rPr>
            </w:pPr>
            <w:r w:rsidRPr="00CE1C99">
              <w:rPr>
                <w:color w:val="0070C0"/>
              </w:rPr>
              <w:t>umí při způsobu B evidence zásob provést výroční operace</w:t>
            </w:r>
          </w:p>
          <w:p w:rsidR="00B95C3D" w:rsidRPr="00CE1C99" w:rsidRDefault="00B95C3D" w:rsidP="00FA12D1">
            <w:pPr>
              <w:widowControl w:val="0"/>
              <w:numPr>
                <w:ilvl w:val="0"/>
                <w:numId w:val="523"/>
              </w:numPr>
              <w:autoSpaceDE w:val="0"/>
              <w:autoSpaceDN w:val="0"/>
              <w:adjustRightInd w:val="0"/>
              <w:spacing w:before="120" w:after="120"/>
              <w:ind w:left="170" w:hanging="170"/>
              <w:jc w:val="left"/>
              <w:rPr>
                <w:color w:val="0070C0"/>
              </w:rPr>
            </w:pPr>
            <w:r w:rsidRPr="00CE1C99">
              <w:rPr>
                <w:color w:val="0070C0"/>
              </w:rPr>
              <w:t>umí rozpoznat nedaňové P a V</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rFonts w:eastAsia="Arial Unicode MS"/>
                <w:color w:val="0070C0"/>
                <w:sz w:val="28"/>
                <w:szCs w:val="28"/>
              </w:rPr>
            </w:pPr>
            <w:r w:rsidRPr="00CE1C99">
              <w:rPr>
                <w:b/>
                <w:color w:val="0070C0"/>
                <w:sz w:val="28"/>
                <w:szCs w:val="28"/>
              </w:rPr>
              <w:t>Inventarizace</w:t>
            </w:r>
          </w:p>
        </w:tc>
      </w:tr>
      <w:tr w:rsidR="00B95C3D" w:rsidRPr="00BE35F3" w:rsidTr="00CE1C99">
        <w:tc>
          <w:tcPr>
            <w:tcW w:w="2499" w:type="pct"/>
          </w:tcPr>
          <w:p w:rsidR="00B95C3D" w:rsidRPr="00CE1C99" w:rsidRDefault="00B95C3D" w:rsidP="00FA12D1">
            <w:pPr>
              <w:widowControl w:val="0"/>
              <w:numPr>
                <w:ilvl w:val="0"/>
                <w:numId w:val="524"/>
              </w:numPr>
              <w:autoSpaceDE w:val="0"/>
              <w:autoSpaceDN w:val="0"/>
              <w:adjustRightInd w:val="0"/>
              <w:spacing w:before="120" w:after="120"/>
              <w:ind w:left="170" w:hanging="170"/>
              <w:jc w:val="left"/>
              <w:rPr>
                <w:color w:val="0070C0"/>
              </w:rPr>
            </w:pPr>
            <w:r w:rsidRPr="00CE1C99">
              <w:rPr>
                <w:color w:val="0070C0"/>
              </w:rPr>
              <w:t>vyhotovuje mzdové listy</w:t>
            </w:r>
          </w:p>
          <w:p w:rsidR="00B95C3D" w:rsidRPr="00CE1C99" w:rsidRDefault="00B95C3D" w:rsidP="00FA12D1">
            <w:pPr>
              <w:widowControl w:val="0"/>
              <w:numPr>
                <w:ilvl w:val="0"/>
                <w:numId w:val="525"/>
              </w:numPr>
              <w:autoSpaceDE w:val="0"/>
              <w:autoSpaceDN w:val="0"/>
              <w:adjustRightInd w:val="0"/>
              <w:spacing w:before="120" w:after="120"/>
              <w:ind w:left="170" w:hanging="170"/>
              <w:jc w:val="left"/>
              <w:rPr>
                <w:color w:val="0070C0"/>
              </w:rPr>
            </w:pPr>
            <w:r w:rsidRPr="00CE1C99">
              <w:rPr>
                <w:color w:val="0070C0"/>
              </w:rPr>
              <w:t>provede odhlášku zaměstnanců za SP i ZP</w:t>
            </w:r>
          </w:p>
          <w:p w:rsidR="00B95C3D" w:rsidRPr="00CE1C99" w:rsidRDefault="00B95C3D" w:rsidP="00FA12D1">
            <w:pPr>
              <w:widowControl w:val="0"/>
              <w:numPr>
                <w:ilvl w:val="0"/>
                <w:numId w:val="525"/>
              </w:numPr>
              <w:autoSpaceDE w:val="0"/>
              <w:autoSpaceDN w:val="0"/>
              <w:adjustRightInd w:val="0"/>
              <w:spacing w:before="120" w:after="120"/>
              <w:ind w:left="170" w:hanging="170"/>
              <w:jc w:val="left"/>
              <w:rPr>
                <w:color w:val="0070C0"/>
              </w:rPr>
            </w:pPr>
            <w:r w:rsidRPr="00CE1C99">
              <w:rPr>
                <w:color w:val="0070C0"/>
              </w:rPr>
              <w:t>umí vyhotovit zápočtový list</w:t>
            </w:r>
          </w:p>
          <w:p w:rsidR="00B95C3D" w:rsidRPr="00CE1C99" w:rsidRDefault="00B95C3D" w:rsidP="00FA12D1">
            <w:pPr>
              <w:widowControl w:val="0"/>
              <w:numPr>
                <w:ilvl w:val="0"/>
                <w:numId w:val="525"/>
              </w:numPr>
              <w:autoSpaceDE w:val="0"/>
              <w:autoSpaceDN w:val="0"/>
              <w:adjustRightInd w:val="0"/>
              <w:spacing w:before="120" w:after="120"/>
              <w:ind w:left="170" w:hanging="170"/>
              <w:jc w:val="left"/>
              <w:rPr>
                <w:color w:val="0070C0"/>
              </w:rPr>
            </w:pPr>
            <w:r w:rsidRPr="00CE1C99">
              <w:rPr>
                <w:color w:val="0070C0"/>
              </w:rPr>
              <w:t>umí provést roční zúčtování daně a zaměstnancům dát potřebné doklady k DPFO</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Uzavření mzdových agend</w:t>
            </w:r>
          </w:p>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rFonts w:eastAsia="Arial Unicode MS"/>
                <w:color w:val="0070C0"/>
                <w:sz w:val="28"/>
                <w:szCs w:val="28"/>
              </w:rPr>
            </w:pPr>
            <w:r w:rsidRPr="00CE1C99">
              <w:rPr>
                <w:b/>
                <w:color w:val="0070C0"/>
                <w:sz w:val="28"/>
                <w:szCs w:val="28"/>
              </w:rPr>
              <w:t>Hlášení FU závislá činnost</w:t>
            </w:r>
          </w:p>
        </w:tc>
      </w:tr>
      <w:tr w:rsidR="00B95C3D" w:rsidRPr="00BE35F3" w:rsidTr="00CE1C99">
        <w:tc>
          <w:tcPr>
            <w:tcW w:w="2499" w:type="pct"/>
          </w:tcPr>
          <w:p w:rsidR="00B95C3D" w:rsidRPr="00CE1C99" w:rsidRDefault="00B95C3D" w:rsidP="00FA12D1">
            <w:pPr>
              <w:widowControl w:val="0"/>
              <w:numPr>
                <w:ilvl w:val="0"/>
                <w:numId w:val="526"/>
              </w:numPr>
              <w:autoSpaceDE w:val="0"/>
              <w:autoSpaceDN w:val="0"/>
              <w:adjustRightInd w:val="0"/>
              <w:spacing w:before="120" w:after="120"/>
              <w:ind w:left="170" w:hanging="170"/>
              <w:jc w:val="left"/>
              <w:rPr>
                <w:color w:val="0070C0"/>
              </w:rPr>
            </w:pPr>
            <w:r w:rsidRPr="00CE1C99">
              <w:rPr>
                <w:color w:val="0070C0"/>
              </w:rPr>
              <w:t>vypočítat daň z příjmů PO</w:t>
            </w:r>
          </w:p>
          <w:p w:rsidR="00B95C3D" w:rsidRPr="00CE1C99" w:rsidRDefault="00B95C3D" w:rsidP="00FA12D1">
            <w:pPr>
              <w:widowControl w:val="0"/>
              <w:numPr>
                <w:ilvl w:val="0"/>
                <w:numId w:val="526"/>
              </w:numPr>
              <w:autoSpaceDE w:val="0"/>
              <w:autoSpaceDN w:val="0"/>
              <w:adjustRightInd w:val="0"/>
              <w:spacing w:before="120" w:after="120"/>
              <w:ind w:left="170" w:hanging="170"/>
              <w:jc w:val="left"/>
              <w:rPr>
                <w:color w:val="0070C0"/>
              </w:rPr>
            </w:pPr>
            <w:r w:rsidRPr="00CE1C99">
              <w:rPr>
                <w:color w:val="0070C0"/>
              </w:rPr>
              <w:t>umí samostatně uzavřít účty</w:t>
            </w:r>
          </w:p>
          <w:p w:rsidR="00B95C3D" w:rsidRPr="00CE1C99" w:rsidRDefault="00B95C3D" w:rsidP="00FA12D1">
            <w:pPr>
              <w:widowControl w:val="0"/>
              <w:numPr>
                <w:ilvl w:val="0"/>
                <w:numId w:val="526"/>
              </w:numPr>
              <w:autoSpaceDE w:val="0"/>
              <w:autoSpaceDN w:val="0"/>
              <w:adjustRightInd w:val="0"/>
              <w:spacing w:before="120" w:after="120"/>
              <w:ind w:left="170" w:hanging="170"/>
              <w:jc w:val="left"/>
              <w:rPr>
                <w:color w:val="0070C0"/>
              </w:rPr>
            </w:pPr>
            <w:r w:rsidRPr="00CE1C99">
              <w:rPr>
                <w:color w:val="0070C0"/>
              </w:rPr>
              <w:t>umí uzavřít evidence ve složkách</w:t>
            </w:r>
          </w:p>
          <w:p w:rsidR="00B95C3D" w:rsidRPr="00CE1C99" w:rsidRDefault="00B95C3D" w:rsidP="00FA12D1">
            <w:pPr>
              <w:widowControl w:val="0"/>
              <w:numPr>
                <w:ilvl w:val="0"/>
                <w:numId w:val="526"/>
              </w:numPr>
              <w:autoSpaceDE w:val="0"/>
              <w:autoSpaceDN w:val="0"/>
              <w:adjustRightInd w:val="0"/>
              <w:spacing w:before="120" w:after="120"/>
              <w:ind w:left="170" w:hanging="170"/>
              <w:jc w:val="left"/>
              <w:rPr>
                <w:color w:val="0070C0"/>
              </w:rPr>
            </w:pPr>
            <w:r w:rsidRPr="00CE1C99">
              <w:rPr>
                <w:color w:val="0070C0"/>
              </w:rPr>
              <w:t>umí uzavřít účetní knihy</w:t>
            </w:r>
          </w:p>
          <w:p w:rsidR="00B95C3D" w:rsidRPr="00CE1C99" w:rsidRDefault="00B95C3D" w:rsidP="00FA12D1">
            <w:pPr>
              <w:widowControl w:val="0"/>
              <w:numPr>
                <w:ilvl w:val="0"/>
                <w:numId w:val="526"/>
              </w:numPr>
              <w:autoSpaceDE w:val="0"/>
              <w:autoSpaceDN w:val="0"/>
              <w:adjustRightInd w:val="0"/>
              <w:spacing w:before="120" w:after="120"/>
              <w:ind w:left="170" w:hanging="170"/>
              <w:jc w:val="left"/>
              <w:rPr>
                <w:color w:val="0070C0"/>
              </w:rPr>
            </w:pPr>
            <w:r w:rsidRPr="00CE1C99">
              <w:rPr>
                <w:color w:val="0070C0"/>
              </w:rPr>
              <w:t>umí provést závěrku a provést datovou uzávěrku a překlopení firmy na nové období</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rFonts w:eastAsia="Arial Unicode MS"/>
                <w:color w:val="0070C0"/>
                <w:sz w:val="28"/>
                <w:szCs w:val="28"/>
              </w:rPr>
            </w:pPr>
            <w:r w:rsidRPr="00CE1C99">
              <w:rPr>
                <w:b/>
                <w:color w:val="0070C0"/>
                <w:sz w:val="28"/>
                <w:szCs w:val="28"/>
              </w:rPr>
              <w:t>Účetní uzávěrka</w:t>
            </w:r>
          </w:p>
        </w:tc>
      </w:tr>
      <w:tr w:rsidR="00B95C3D" w:rsidRPr="00BE35F3" w:rsidTr="00CE1C99">
        <w:tc>
          <w:tcPr>
            <w:tcW w:w="2499" w:type="pct"/>
          </w:tcPr>
          <w:p w:rsidR="00B95C3D" w:rsidRPr="00CE1C99" w:rsidRDefault="00B95C3D" w:rsidP="00FA12D1">
            <w:pPr>
              <w:widowControl w:val="0"/>
              <w:numPr>
                <w:ilvl w:val="0"/>
                <w:numId w:val="527"/>
              </w:numPr>
              <w:autoSpaceDE w:val="0"/>
              <w:autoSpaceDN w:val="0"/>
              <w:adjustRightInd w:val="0"/>
              <w:spacing w:before="120" w:after="120"/>
              <w:ind w:left="170" w:hanging="170"/>
              <w:jc w:val="left"/>
              <w:rPr>
                <w:color w:val="0070C0"/>
              </w:rPr>
            </w:pPr>
            <w:r w:rsidRPr="00CE1C99">
              <w:rPr>
                <w:color w:val="0070C0"/>
              </w:rPr>
              <w:t xml:space="preserve">samostatně dokáže upravit daňové položky a dokáže v jednodušších případech samostatně sestavit daňové přiznání </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Daňová přiznání fyzických osob</w:t>
            </w:r>
          </w:p>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rFonts w:eastAsia="Arial Unicode MS"/>
                <w:b/>
                <w:bCs/>
                <w:color w:val="0070C0"/>
              </w:rPr>
            </w:pPr>
            <w:r w:rsidRPr="00CE1C99">
              <w:rPr>
                <w:b/>
                <w:color w:val="0070C0"/>
                <w:sz w:val="28"/>
                <w:szCs w:val="28"/>
              </w:rPr>
              <w:t>Daňová přiznání právnických osob</w:t>
            </w:r>
          </w:p>
        </w:tc>
      </w:tr>
      <w:tr w:rsidR="00B95C3D" w:rsidRPr="00BE35F3" w:rsidTr="00CE1C99">
        <w:tc>
          <w:tcPr>
            <w:tcW w:w="2499" w:type="pct"/>
          </w:tcPr>
          <w:p w:rsidR="00B95C3D" w:rsidRPr="00CE1C99" w:rsidRDefault="00B95C3D" w:rsidP="00FA12D1">
            <w:pPr>
              <w:widowControl w:val="0"/>
              <w:numPr>
                <w:ilvl w:val="0"/>
                <w:numId w:val="528"/>
              </w:numPr>
              <w:autoSpaceDE w:val="0"/>
              <w:autoSpaceDN w:val="0"/>
              <w:adjustRightInd w:val="0"/>
              <w:spacing w:before="120" w:after="120"/>
              <w:ind w:left="170" w:hanging="170"/>
              <w:jc w:val="left"/>
              <w:rPr>
                <w:color w:val="0070C0"/>
              </w:rPr>
            </w:pPr>
            <w:r w:rsidRPr="00CE1C99">
              <w:rPr>
                <w:color w:val="0070C0"/>
              </w:rPr>
              <w:t>umí vypočítat marži</w:t>
            </w:r>
          </w:p>
          <w:p w:rsidR="00B95C3D" w:rsidRPr="00CE1C99" w:rsidRDefault="00B95C3D" w:rsidP="00FA12D1">
            <w:pPr>
              <w:widowControl w:val="0"/>
              <w:numPr>
                <w:ilvl w:val="0"/>
                <w:numId w:val="528"/>
              </w:numPr>
              <w:autoSpaceDE w:val="0"/>
              <w:autoSpaceDN w:val="0"/>
              <w:adjustRightInd w:val="0"/>
              <w:spacing w:before="120" w:after="120"/>
              <w:ind w:left="170" w:hanging="170"/>
              <w:jc w:val="left"/>
              <w:rPr>
                <w:color w:val="0070C0"/>
              </w:rPr>
            </w:pPr>
            <w:r w:rsidRPr="00CE1C99">
              <w:rPr>
                <w:color w:val="0070C0"/>
              </w:rPr>
              <w:t>umí zjistit rentabilitu</w:t>
            </w:r>
          </w:p>
          <w:p w:rsidR="00B95C3D" w:rsidRPr="00CE1C99" w:rsidRDefault="00B95C3D" w:rsidP="00FA12D1">
            <w:pPr>
              <w:widowControl w:val="0"/>
              <w:numPr>
                <w:ilvl w:val="0"/>
                <w:numId w:val="528"/>
              </w:numPr>
              <w:autoSpaceDE w:val="0"/>
              <w:autoSpaceDN w:val="0"/>
              <w:adjustRightInd w:val="0"/>
              <w:spacing w:before="120" w:after="120"/>
              <w:ind w:left="170" w:hanging="170"/>
              <w:jc w:val="left"/>
              <w:rPr>
                <w:color w:val="0070C0"/>
              </w:rPr>
            </w:pPr>
            <w:r w:rsidRPr="00CE1C99">
              <w:rPr>
                <w:color w:val="0070C0"/>
              </w:rPr>
              <w:t>umí vypočítat stabilitu</w:t>
            </w:r>
          </w:p>
          <w:p w:rsidR="00B95C3D" w:rsidRPr="00CE1C99" w:rsidRDefault="00B95C3D" w:rsidP="00FA12D1">
            <w:pPr>
              <w:widowControl w:val="0"/>
              <w:numPr>
                <w:ilvl w:val="0"/>
                <w:numId w:val="528"/>
              </w:numPr>
              <w:autoSpaceDE w:val="0"/>
              <w:autoSpaceDN w:val="0"/>
              <w:adjustRightInd w:val="0"/>
              <w:spacing w:before="120" w:after="120"/>
              <w:ind w:left="170" w:hanging="170"/>
              <w:jc w:val="left"/>
              <w:rPr>
                <w:color w:val="0070C0"/>
              </w:rPr>
            </w:pPr>
            <w:r w:rsidRPr="00CE1C99">
              <w:rPr>
                <w:color w:val="0070C0"/>
              </w:rPr>
              <w:t>umí vypočítat ukazatele aktivity</w:t>
            </w:r>
          </w:p>
          <w:p w:rsidR="00B95C3D" w:rsidRPr="00CE1C99" w:rsidRDefault="00B95C3D" w:rsidP="00FA12D1">
            <w:pPr>
              <w:widowControl w:val="0"/>
              <w:numPr>
                <w:ilvl w:val="0"/>
                <w:numId w:val="528"/>
              </w:numPr>
              <w:autoSpaceDE w:val="0"/>
              <w:autoSpaceDN w:val="0"/>
              <w:adjustRightInd w:val="0"/>
              <w:spacing w:before="120" w:after="120"/>
              <w:ind w:left="170" w:hanging="170"/>
              <w:jc w:val="left"/>
              <w:rPr>
                <w:color w:val="0070C0"/>
              </w:rPr>
            </w:pPr>
            <w:r w:rsidRPr="00CE1C99">
              <w:rPr>
                <w:color w:val="0070C0"/>
              </w:rPr>
              <w:t>ovládá vertikální rozbory položek</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rFonts w:eastAsia="Arial Unicode MS"/>
                <w:color w:val="0070C0"/>
                <w:sz w:val="28"/>
                <w:szCs w:val="28"/>
              </w:rPr>
            </w:pPr>
            <w:r w:rsidRPr="00CE1C99">
              <w:rPr>
                <w:b/>
                <w:color w:val="0070C0"/>
                <w:sz w:val="28"/>
                <w:szCs w:val="28"/>
              </w:rPr>
              <w:t>Finanční analýza</w:t>
            </w:r>
          </w:p>
        </w:tc>
      </w:tr>
      <w:tr w:rsidR="00B95C3D" w:rsidRPr="00BE35F3" w:rsidTr="00CE1C99">
        <w:tc>
          <w:tcPr>
            <w:tcW w:w="2499" w:type="pct"/>
          </w:tcPr>
          <w:p w:rsidR="00B95C3D" w:rsidRPr="00CE1C99" w:rsidRDefault="00B95C3D" w:rsidP="00FA12D1">
            <w:pPr>
              <w:widowControl w:val="0"/>
              <w:numPr>
                <w:ilvl w:val="0"/>
                <w:numId w:val="529"/>
              </w:numPr>
              <w:autoSpaceDE w:val="0"/>
              <w:autoSpaceDN w:val="0"/>
              <w:adjustRightInd w:val="0"/>
              <w:spacing w:before="120" w:after="120"/>
              <w:ind w:left="170" w:hanging="170"/>
              <w:jc w:val="left"/>
              <w:rPr>
                <w:color w:val="0070C0"/>
              </w:rPr>
            </w:pPr>
            <w:r w:rsidRPr="00CE1C99">
              <w:rPr>
                <w:color w:val="0070C0"/>
              </w:rPr>
              <w:t xml:space="preserve">rezerva se použije v případě výpadku výuky v případě nemoci, svátků, dále pro potřeby testování znalostí </w:t>
            </w:r>
          </w:p>
        </w:tc>
        <w:tc>
          <w:tcPr>
            <w:tcW w:w="2501" w:type="pct"/>
            <w:gridSpan w:val="2"/>
          </w:tcPr>
          <w:p w:rsidR="00B95C3D" w:rsidRPr="00CE1C99" w:rsidRDefault="00B95C3D" w:rsidP="00FA12D1">
            <w:pPr>
              <w:pStyle w:val="Odstavecseseznamem"/>
              <w:widowControl w:val="0"/>
              <w:numPr>
                <w:ilvl w:val="0"/>
                <w:numId w:val="530"/>
              </w:numPr>
              <w:shd w:val="clear" w:color="auto" w:fill="FFFFFF"/>
              <w:autoSpaceDE w:val="0"/>
              <w:autoSpaceDN w:val="0"/>
              <w:adjustRightInd w:val="0"/>
              <w:spacing w:before="120" w:after="120"/>
              <w:jc w:val="left"/>
              <w:rPr>
                <w:color w:val="0070C0"/>
                <w:sz w:val="28"/>
                <w:szCs w:val="28"/>
              </w:rPr>
            </w:pPr>
            <w:r w:rsidRPr="00CE1C99">
              <w:rPr>
                <w:b/>
                <w:color w:val="0070C0"/>
                <w:sz w:val="28"/>
                <w:szCs w:val="28"/>
              </w:rPr>
              <w:t>Rezerva</w:t>
            </w:r>
          </w:p>
        </w:tc>
      </w:tr>
    </w:tbl>
    <w:p w:rsidR="00B95C3D" w:rsidRDefault="00B95C3D">
      <w:pPr>
        <w:jc w:val="left"/>
        <w:rPr>
          <w:color w:val="1F4E79"/>
        </w:rPr>
      </w:pPr>
      <w:r>
        <w:rPr>
          <w:color w:val="1F4E79"/>
        </w:rP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224" w:name="_Toc498432841"/>
            <w:r w:rsidRPr="00CE1C99">
              <w:t>MATEMATICKÝ SEMINÁŘ</w:t>
            </w:r>
            <w:bookmarkEnd w:id="224"/>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84</w:t>
            </w:r>
          </w:p>
        </w:tc>
      </w:tr>
    </w:tbl>
    <w:p w:rsidR="00B95C3D" w:rsidRPr="00C8197D" w:rsidRDefault="00B95C3D" w:rsidP="006119B8">
      <w:pPr>
        <w:rPr>
          <w:b/>
          <w:bCs/>
          <w:spacing w:val="-2"/>
        </w:rPr>
      </w:pPr>
    </w:p>
    <w:p w:rsidR="00B95C3D" w:rsidRPr="009C0C32" w:rsidRDefault="00B95C3D" w:rsidP="009C0C32">
      <w:pPr>
        <w:rPr>
          <w:b/>
          <w:sz w:val="28"/>
          <w:szCs w:val="28"/>
        </w:rPr>
      </w:pPr>
      <w:bookmarkStart w:id="225" w:name="_Toc472256074"/>
      <w:r w:rsidRPr="009C0C32">
        <w:rPr>
          <w:b/>
          <w:sz w:val="28"/>
          <w:szCs w:val="28"/>
        </w:rPr>
        <w:t>Pojetí vyučovacího předmětu</w:t>
      </w:r>
      <w:bookmarkEnd w:id="225"/>
    </w:p>
    <w:p w:rsidR="00B95C3D" w:rsidRPr="00C8197D" w:rsidRDefault="00B95C3D" w:rsidP="00A42E87"/>
    <w:p w:rsidR="00B95C3D" w:rsidRPr="009C0C32" w:rsidRDefault="00B95C3D" w:rsidP="006119B8">
      <w:pPr>
        <w:pStyle w:val="Nadpis2podtren"/>
        <w:spacing w:before="0" w:after="0" w:line="240" w:lineRule="auto"/>
        <w:rPr>
          <w:rFonts w:cs="Times New Roman"/>
          <w:b/>
          <w:color w:val="auto"/>
          <w:szCs w:val="24"/>
          <w:u w:val="none"/>
        </w:rPr>
      </w:pPr>
      <w:bookmarkStart w:id="226" w:name="_Toc472256075"/>
      <w:r w:rsidRPr="009C0C32">
        <w:rPr>
          <w:rFonts w:cs="Times New Roman"/>
          <w:b/>
          <w:color w:val="auto"/>
          <w:szCs w:val="24"/>
          <w:u w:val="none"/>
        </w:rPr>
        <w:t>Obecné cíle</w:t>
      </w:r>
      <w:bookmarkEnd w:id="226"/>
    </w:p>
    <w:p w:rsidR="00B95C3D" w:rsidRPr="00C8197D" w:rsidRDefault="00B95C3D" w:rsidP="006119B8">
      <w:r w:rsidRPr="00C8197D">
        <w:t xml:space="preserve">Obecným cílem matematického vzdělávání je výchova přemýšlivého člověka, který bude umět používat matematiku v různých životních situacích (v odborné složce vzdělávání, v dalším studiu, v osobním životě, v budoucím zaměstnání, ve volném čase apod.). Studium matematiky vybavuje </w:t>
      </w:r>
      <w:r w:rsidRPr="00C8197D">
        <w:rPr>
          <w:spacing w:val="-1"/>
        </w:rPr>
        <w:t xml:space="preserve">žáka schopností orientovat se v přírodních, technických a ekonomických jevech, vnímat souvislosti mezi nimi a řešit úlohy z praxe. Matematika umožňuje přechod od kvalitativního ke kvantitativnímu </w:t>
      </w:r>
      <w:r w:rsidRPr="00C8197D">
        <w:t>pozorování buď přímo udáním číselné hodnoty, nebo určením vztahu vyjadřujícího závislost mezi veličinami. Matematika se významně podílí na rozvoji intelektuálních schopností žáků, především v jejich logickém myšlení, vytváření úsudků a schopnosti abstrakce Vzdělávání směřuje k tomu, aby žáci dovedli:</w:t>
      </w:r>
    </w:p>
    <w:p w:rsidR="00B95C3D" w:rsidRPr="00C8197D" w:rsidRDefault="00B95C3D" w:rsidP="00705F94">
      <w:pPr>
        <w:pStyle w:val="Seznamsodrkami"/>
        <w:numPr>
          <w:ilvl w:val="0"/>
          <w:numId w:val="11"/>
        </w:numPr>
      </w:pPr>
      <w:r w:rsidRPr="00C8197D">
        <w:t>číst s porozuměním matematický text, užívat správné matematické terminologie a symboliky</w:t>
      </w:r>
    </w:p>
    <w:p w:rsidR="00B95C3D" w:rsidRPr="00C8197D" w:rsidRDefault="00B95C3D" w:rsidP="00705F94">
      <w:pPr>
        <w:pStyle w:val="Seznamsodrkami"/>
        <w:numPr>
          <w:ilvl w:val="0"/>
          <w:numId w:val="11"/>
        </w:numPr>
      </w:pPr>
      <w:r w:rsidRPr="00C8197D">
        <w:rPr>
          <w:spacing w:val="-1"/>
        </w:rPr>
        <w:t>porozumět obsahu potřebných matematických pojmů a vztahů mezi nimi, užít je při řešení úloh a </w:t>
      </w:r>
      <w:r w:rsidRPr="00C8197D">
        <w:t>problémů</w:t>
      </w:r>
    </w:p>
    <w:p w:rsidR="00B95C3D" w:rsidRPr="00C8197D" w:rsidRDefault="00B95C3D" w:rsidP="00705F94">
      <w:pPr>
        <w:pStyle w:val="Seznamsodrkami"/>
        <w:numPr>
          <w:ilvl w:val="0"/>
          <w:numId w:val="11"/>
        </w:numPr>
      </w:pPr>
      <w:r w:rsidRPr="00C8197D">
        <w:rPr>
          <w:spacing w:val="-1"/>
        </w:rPr>
        <w:t xml:space="preserve">používat běžné metody a algoritmické početní postupy, pro řešení konkrétní situace umět vybrat </w:t>
      </w:r>
      <w:r w:rsidRPr="00C8197D">
        <w:t>vhodný a optimální z nich</w:t>
      </w:r>
    </w:p>
    <w:p w:rsidR="00B95C3D" w:rsidRPr="00C8197D" w:rsidRDefault="00B95C3D" w:rsidP="00705F94">
      <w:pPr>
        <w:pStyle w:val="Seznamsodrkami"/>
        <w:numPr>
          <w:ilvl w:val="0"/>
          <w:numId w:val="11"/>
        </w:numPr>
      </w:pPr>
      <w:r w:rsidRPr="00C8197D">
        <w:t>provádět v praktických úlohách jednoduché výpočty zpaměti, náročnější za použití kalkulátoru</w:t>
      </w:r>
    </w:p>
    <w:p w:rsidR="00B95C3D" w:rsidRPr="00C8197D" w:rsidRDefault="00B95C3D" w:rsidP="00705F94">
      <w:pPr>
        <w:pStyle w:val="Seznamsodrkami"/>
        <w:numPr>
          <w:ilvl w:val="0"/>
          <w:numId w:val="11"/>
        </w:numPr>
      </w:pPr>
      <w:r w:rsidRPr="00C8197D">
        <w:t>používat běžných rýsovacích a jiných matematických pomůcek</w:t>
      </w:r>
    </w:p>
    <w:p w:rsidR="00B95C3D" w:rsidRPr="00C8197D" w:rsidRDefault="00B95C3D" w:rsidP="00705F94">
      <w:pPr>
        <w:pStyle w:val="Seznamsodrkami"/>
        <w:numPr>
          <w:ilvl w:val="0"/>
          <w:numId w:val="11"/>
        </w:numPr>
      </w:pPr>
      <w:r w:rsidRPr="00C8197D">
        <w:t>rozvíjet prostorovou představivost</w:t>
      </w:r>
    </w:p>
    <w:p w:rsidR="00B95C3D" w:rsidRPr="00C8197D" w:rsidRDefault="00B95C3D" w:rsidP="00705F94">
      <w:pPr>
        <w:pStyle w:val="Seznamsodrkami"/>
        <w:numPr>
          <w:ilvl w:val="0"/>
          <w:numId w:val="11"/>
        </w:numPr>
      </w:pPr>
      <w:r w:rsidRPr="00C8197D">
        <w:rPr>
          <w:spacing w:val="-1"/>
        </w:rPr>
        <w:t xml:space="preserve">analyzovat zadanou úlohu, postihnout v ní matematický problém, vytvořit algebraický nebo </w:t>
      </w:r>
      <w:r w:rsidRPr="00C8197D">
        <w:t>geometrický model situace a úlohu vyřešit</w:t>
      </w:r>
    </w:p>
    <w:p w:rsidR="00B95C3D" w:rsidRPr="00C8197D" w:rsidRDefault="00B95C3D" w:rsidP="00705F94">
      <w:pPr>
        <w:pStyle w:val="Seznamsodrkami"/>
        <w:numPr>
          <w:ilvl w:val="0"/>
          <w:numId w:val="11"/>
        </w:numPr>
      </w:pPr>
      <w:r w:rsidRPr="00C8197D">
        <w:t>provádět odhad a kontrolu správnosti výsledků</w:t>
      </w:r>
    </w:p>
    <w:p w:rsidR="00B95C3D" w:rsidRPr="00C8197D" w:rsidRDefault="00B95C3D" w:rsidP="00705F94">
      <w:pPr>
        <w:pStyle w:val="Seznamsodrkami"/>
        <w:numPr>
          <w:ilvl w:val="0"/>
          <w:numId w:val="11"/>
        </w:numPr>
      </w:pPr>
      <w:r w:rsidRPr="00C8197D">
        <w:t>formulovat matematické myšlenky slovně a písemně</w:t>
      </w:r>
    </w:p>
    <w:p w:rsidR="00B95C3D" w:rsidRPr="00C8197D" w:rsidRDefault="00B95C3D" w:rsidP="00705F94">
      <w:pPr>
        <w:pStyle w:val="Seznamsodrkami"/>
        <w:numPr>
          <w:ilvl w:val="0"/>
          <w:numId w:val="11"/>
        </w:numPr>
      </w:pPr>
      <w:r w:rsidRPr="00C8197D">
        <w:t>získávat informace z různých zdrojů (grafů, diagramů, tabulek, odborné literatury a internetu), třídit je, analyzovat, při řešení problému postupovat přehledně a systematicky</w:t>
      </w:r>
    </w:p>
    <w:p w:rsidR="00B95C3D" w:rsidRPr="00C8197D" w:rsidRDefault="00B95C3D" w:rsidP="00705F94">
      <w:pPr>
        <w:pStyle w:val="Seznamsodrkami"/>
        <w:numPr>
          <w:ilvl w:val="0"/>
          <w:numId w:val="11"/>
        </w:numPr>
      </w:pPr>
      <w:r w:rsidRPr="00C8197D">
        <w:t>vyjádřit vztah mezi dvěma nebo více proměnnými, správně jej interpretovat a prakticky použít, zachytit jej tabulkou, grafem, případně rovnicí</w:t>
      </w:r>
    </w:p>
    <w:p w:rsidR="00B95C3D" w:rsidRPr="00C8197D" w:rsidRDefault="00B95C3D" w:rsidP="00A42E87">
      <w:pPr>
        <w:pStyle w:val="Seznamsodrkami"/>
      </w:pPr>
    </w:p>
    <w:p w:rsidR="00B95C3D" w:rsidRPr="00C8197D" w:rsidRDefault="00B95C3D" w:rsidP="006119B8">
      <w:pPr>
        <w:pStyle w:val="nadnadpistabulky"/>
        <w:spacing w:before="0"/>
        <w:rPr>
          <w:color w:val="auto"/>
          <w:szCs w:val="24"/>
        </w:rPr>
      </w:pPr>
      <w:r w:rsidRPr="00C8197D">
        <w:rPr>
          <w:color w:val="auto"/>
          <w:szCs w:val="24"/>
        </w:rPr>
        <w:t>V afektivní oblasti směřuje matematické vzdělávání k tomu, aby žáci získali:</w:t>
      </w:r>
    </w:p>
    <w:p w:rsidR="00B95C3D" w:rsidRPr="00C8197D" w:rsidRDefault="00B95C3D" w:rsidP="00705F94">
      <w:pPr>
        <w:pStyle w:val="Seznamsodrkami"/>
        <w:numPr>
          <w:ilvl w:val="0"/>
          <w:numId w:val="196"/>
        </w:numPr>
        <w:ind w:left="357" w:hanging="357"/>
      </w:pPr>
      <w:r w:rsidRPr="00C8197D">
        <w:t>pozitivní postoj k matematice a zájem o ni a její aplikace</w:t>
      </w:r>
    </w:p>
    <w:p w:rsidR="00B95C3D" w:rsidRPr="00C8197D" w:rsidRDefault="00B95C3D" w:rsidP="00705F94">
      <w:pPr>
        <w:pStyle w:val="Seznamsodrkami"/>
        <w:numPr>
          <w:ilvl w:val="0"/>
          <w:numId w:val="196"/>
        </w:numPr>
        <w:ind w:left="357" w:hanging="357"/>
      </w:pPr>
      <w:r w:rsidRPr="00C8197D">
        <w:t>motivaci k celoživotnímu vzdělávání</w:t>
      </w:r>
    </w:p>
    <w:p w:rsidR="00B95C3D" w:rsidRPr="00C8197D" w:rsidRDefault="00B95C3D" w:rsidP="00705F94">
      <w:pPr>
        <w:pStyle w:val="Seznamsodrkami"/>
        <w:numPr>
          <w:ilvl w:val="0"/>
          <w:numId w:val="196"/>
        </w:numPr>
        <w:ind w:left="357" w:hanging="357"/>
      </w:pPr>
      <w:r w:rsidRPr="00C8197D">
        <w:t>důvěru ve vlastní schopnosti a preciznost při práci</w:t>
      </w:r>
    </w:p>
    <w:p w:rsidR="00B95C3D" w:rsidRPr="00C8197D" w:rsidRDefault="00B95C3D" w:rsidP="00705F94">
      <w:pPr>
        <w:pStyle w:val="Seznamsodrkami"/>
        <w:numPr>
          <w:ilvl w:val="0"/>
          <w:numId w:val="196"/>
        </w:numPr>
        <w:ind w:left="357" w:hanging="357"/>
      </w:pPr>
      <w:r w:rsidRPr="00C8197D">
        <w:t>vztah k matematice jako součásti kultury (připomínáním významných osobností a mezníků historie vědy)</w:t>
      </w:r>
    </w:p>
    <w:p w:rsidR="00B95C3D" w:rsidRPr="00C8197D" w:rsidRDefault="00B95C3D" w:rsidP="00A42E87">
      <w:pPr>
        <w:pStyle w:val="Seznamsodrkami"/>
      </w:pPr>
    </w:p>
    <w:p w:rsidR="00B95C3D" w:rsidRPr="009C0C32" w:rsidRDefault="00B95C3D" w:rsidP="006119B8">
      <w:pPr>
        <w:pStyle w:val="Nadpis2podtren"/>
        <w:spacing w:before="0" w:after="0" w:line="240" w:lineRule="auto"/>
        <w:rPr>
          <w:rFonts w:cs="Times New Roman"/>
          <w:b/>
          <w:color w:val="auto"/>
          <w:szCs w:val="24"/>
          <w:u w:val="none"/>
        </w:rPr>
      </w:pPr>
      <w:bookmarkStart w:id="227" w:name="_Toc472256076"/>
      <w:r w:rsidRPr="009C0C32">
        <w:rPr>
          <w:rFonts w:cs="Times New Roman"/>
          <w:b/>
          <w:color w:val="auto"/>
          <w:szCs w:val="24"/>
          <w:u w:val="none"/>
        </w:rPr>
        <w:t>Specifické cíle</w:t>
      </w:r>
      <w:bookmarkEnd w:id="227"/>
    </w:p>
    <w:p w:rsidR="00B95C3D" w:rsidRPr="00C8197D" w:rsidRDefault="00B95C3D" w:rsidP="006119B8">
      <w:r w:rsidRPr="00C8197D">
        <w:t>Prohloubení učiva základní úrovně na vyšší úroveň obtížnosti ve smyslu katalogu požadavků společné části maturitní zkoušky. Příprava k maturitní zkoušce z matematiky. Příprava k přijímacím zkouškám z matematiky na vysoké školy.</w:t>
      </w:r>
    </w:p>
    <w:p w:rsidR="00B95C3D" w:rsidRPr="00C8197D" w:rsidRDefault="00B95C3D" w:rsidP="006119B8"/>
    <w:p w:rsidR="00B95C3D" w:rsidRPr="009C0C32" w:rsidRDefault="00B95C3D" w:rsidP="006119B8">
      <w:pPr>
        <w:pStyle w:val="Nadpis2podtren"/>
        <w:spacing w:before="0" w:after="0" w:line="240" w:lineRule="auto"/>
        <w:rPr>
          <w:rFonts w:cs="Times New Roman"/>
          <w:b/>
          <w:color w:val="auto"/>
          <w:szCs w:val="24"/>
          <w:u w:val="none"/>
        </w:rPr>
      </w:pPr>
      <w:bookmarkStart w:id="228" w:name="_Toc472256077"/>
      <w:r w:rsidRPr="009C0C32">
        <w:rPr>
          <w:rFonts w:cs="Times New Roman"/>
          <w:b/>
          <w:color w:val="auto"/>
          <w:szCs w:val="24"/>
          <w:u w:val="none"/>
        </w:rPr>
        <w:t>Charakteristika učiva</w:t>
      </w:r>
      <w:bookmarkEnd w:id="228"/>
    </w:p>
    <w:p w:rsidR="00B95C3D" w:rsidRPr="00C8197D" w:rsidRDefault="00B95C3D" w:rsidP="006119B8">
      <w:r w:rsidRPr="00C8197D">
        <w:t>Učební osnova je zpracována pro vyučování v rozsahu 3 týdenních vyučovacích hodin za studium, kterými se navazuje a současně prohlubuje učivo prvního až třetího ročníku předmětu matematika. Z hlediska klíčových dovedností klademe důraz zejména na:</w:t>
      </w:r>
    </w:p>
    <w:p w:rsidR="00B95C3D" w:rsidRPr="00C8197D" w:rsidRDefault="00B95C3D" w:rsidP="00705F94">
      <w:pPr>
        <w:pStyle w:val="Seznamsodrkami"/>
        <w:numPr>
          <w:ilvl w:val="0"/>
          <w:numId w:val="197"/>
        </w:numPr>
      </w:pPr>
      <w:r w:rsidRPr="00C8197D">
        <w:t>dovednost analyzovat a řešit problémy</w:t>
      </w:r>
    </w:p>
    <w:p w:rsidR="00B95C3D" w:rsidRPr="00C8197D" w:rsidRDefault="00B95C3D" w:rsidP="00705F94">
      <w:pPr>
        <w:pStyle w:val="Seznamsodrkami"/>
        <w:numPr>
          <w:ilvl w:val="0"/>
          <w:numId w:val="197"/>
        </w:numPr>
      </w:pPr>
      <w:r w:rsidRPr="00C8197D">
        <w:t>vhodné a správné numerické zpracování úlohy</w:t>
      </w:r>
    </w:p>
    <w:p w:rsidR="00B95C3D" w:rsidRPr="00C8197D" w:rsidRDefault="00B95C3D" w:rsidP="00705F94">
      <w:pPr>
        <w:pStyle w:val="Seznamsodrkami"/>
        <w:numPr>
          <w:ilvl w:val="0"/>
          <w:numId w:val="197"/>
        </w:numPr>
      </w:pPr>
      <w:r w:rsidRPr="00C8197D">
        <w:rPr>
          <w:spacing w:val="-1"/>
        </w:rPr>
        <w:t>posílení pozitivních rysů osobnosti (pracovitost, přesnost, důslednost, sebekontrola a </w:t>
      </w:r>
      <w:r w:rsidRPr="00C8197D">
        <w:t>odpovědnost, vytrvalost a schopnost překonávat překážky)</w:t>
      </w:r>
    </w:p>
    <w:p w:rsidR="00B95C3D" w:rsidRPr="00C8197D" w:rsidRDefault="00B95C3D" w:rsidP="00705F94">
      <w:pPr>
        <w:pStyle w:val="Seznamsodrkami"/>
        <w:numPr>
          <w:ilvl w:val="0"/>
          <w:numId w:val="197"/>
        </w:numPr>
      </w:pPr>
      <w:r w:rsidRPr="00C8197D">
        <w:rPr>
          <w:spacing w:val="-1"/>
        </w:rPr>
        <w:t>chápání souvislostí a vzájemných vztahů mezi jednotlivými tematickými celky i návaznosti na </w:t>
      </w:r>
      <w:r w:rsidRPr="00C8197D">
        <w:t>další vědní obory</w:t>
      </w:r>
    </w:p>
    <w:p w:rsidR="00B95C3D" w:rsidRPr="00C8197D" w:rsidRDefault="00B95C3D" w:rsidP="00705F94">
      <w:pPr>
        <w:pStyle w:val="Seznamsodrkami"/>
        <w:numPr>
          <w:ilvl w:val="0"/>
          <w:numId w:val="197"/>
        </w:numPr>
      </w:pPr>
      <w:r w:rsidRPr="00C8197D">
        <w:t>rozvoj představivosti</w:t>
      </w:r>
    </w:p>
    <w:p w:rsidR="00B95C3D" w:rsidRPr="00C8197D" w:rsidRDefault="00B95C3D" w:rsidP="00705F94">
      <w:pPr>
        <w:pStyle w:val="Seznamsodrkami"/>
        <w:numPr>
          <w:ilvl w:val="0"/>
          <w:numId w:val="197"/>
        </w:numPr>
      </w:pPr>
      <w:r w:rsidRPr="00C8197D">
        <w:t>schopnost pracovat ve skupině, umět prosadit vlastní názory a přijmout myšlenky ostatních</w:t>
      </w:r>
    </w:p>
    <w:p w:rsidR="00B95C3D" w:rsidRPr="00C8197D" w:rsidRDefault="00B95C3D" w:rsidP="006119B8">
      <w:r w:rsidRPr="00C8197D">
        <w:t>Hloubka probíraného učiva je variabilní, ovlivňují ji zejména vstupní vědomosti a dovednosti žáků a též jejich intelektuální úroveň. Počty vyučovacích hodin u jednotlivých tematických celků jsou pouze orientační. Vyučující může provést podle svého uvážení úpravy obsahu i rozsahu učiva s přihlédnutím k úrovni konkrétní třídy. Změny však nesmějí narušit logickou návaznost učiva.</w:t>
      </w:r>
    </w:p>
    <w:p w:rsidR="00B95C3D" w:rsidRPr="00C8197D" w:rsidRDefault="00B95C3D" w:rsidP="006119B8"/>
    <w:p w:rsidR="00B95C3D" w:rsidRPr="009C0C32" w:rsidRDefault="00B95C3D" w:rsidP="006119B8">
      <w:pPr>
        <w:pStyle w:val="Nadpis2podtren"/>
        <w:spacing w:before="0" w:after="0" w:line="240" w:lineRule="auto"/>
        <w:rPr>
          <w:rFonts w:cs="Times New Roman"/>
          <w:b/>
          <w:color w:val="auto"/>
          <w:szCs w:val="24"/>
          <w:u w:val="none"/>
        </w:rPr>
      </w:pPr>
      <w:bookmarkStart w:id="229" w:name="_Toc472256078"/>
      <w:r w:rsidRPr="009C0C32">
        <w:rPr>
          <w:rFonts w:cs="Times New Roman"/>
          <w:b/>
          <w:color w:val="auto"/>
          <w:szCs w:val="24"/>
          <w:u w:val="none"/>
        </w:rPr>
        <w:t>Pojetí výuky</w:t>
      </w:r>
      <w:bookmarkEnd w:id="229"/>
    </w:p>
    <w:p w:rsidR="00B95C3D" w:rsidRPr="00C8197D" w:rsidRDefault="00B95C3D" w:rsidP="006119B8">
      <w:r w:rsidRPr="00C8197D">
        <w:t xml:space="preserve">V matematickém semináři je využíváno tradičních metod (výkladové hodiny) i moderních výukových metod </w:t>
      </w:r>
      <w:r w:rsidRPr="00C8197D">
        <w:rPr>
          <w:spacing w:val="-1"/>
        </w:rPr>
        <w:t xml:space="preserve">(práce s PC). Je nutné zohlednit individuální vzdělávací potřeby žáků i jejich intelektuální úroveň. Pro </w:t>
      </w:r>
      <w:r w:rsidRPr="00C8197D">
        <w:t>splnění výukových cílů a zvýšení motivace žáků k matematice je vhodné střídat a kombinovat vyučovací metody:</w:t>
      </w:r>
    </w:p>
    <w:p w:rsidR="00B95C3D" w:rsidRPr="00C8197D" w:rsidRDefault="00B95C3D" w:rsidP="00705F94">
      <w:pPr>
        <w:pStyle w:val="Seznamsodrkami"/>
        <w:numPr>
          <w:ilvl w:val="0"/>
          <w:numId w:val="198"/>
        </w:numPr>
      </w:pPr>
      <w:r w:rsidRPr="00C8197D">
        <w:t>výklad</w:t>
      </w:r>
    </w:p>
    <w:p w:rsidR="00B95C3D" w:rsidRPr="00C8197D" w:rsidRDefault="00B95C3D" w:rsidP="00705F94">
      <w:pPr>
        <w:pStyle w:val="Seznamsodrkami"/>
        <w:numPr>
          <w:ilvl w:val="0"/>
          <w:numId w:val="198"/>
        </w:numPr>
      </w:pPr>
      <w:r w:rsidRPr="00C8197D">
        <w:t>samostatná práce (individuální procvičování nových dovedností)</w:t>
      </w:r>
    </w:p>
    <w:p w:rsidR="00B95C3D" w:rsidRPr="00C8197D" w:rsidRDefault="00B95C3D" w:rsidP="00705F94">
      <w:pPr>
        <w:pStyle w:val="Seznamsodrkami"/>
        <w:numPr>
          <w:ilvl w:val="0"/>
          <w:numId w:val="198"/>
        </w:numPr>
      </w:pPr>
      <w:r w:rsidRPr="00C8197D">
        <w:t>skupinové vyučování (řešení obtížnějších a časově náročných úloh)</w:t>
      </w:r>
    </w:p>
    <w:p w:rsidR="00B95C3D" w:rsidRPr="00C8197D" w:rsidRDefault="00B95C3D" w:rsidP="00705F94">
      <w:pPr>
        <w:pStyle w:val="Seznamsodrkami"/>
        <w:numPr>
          <w:ilvl w:val="0"/>
          <w:numId w:val="198"/>
        </w:numPr>
      </w:pPr>
      <w:r w:rsidRPr="00C8197D">
        <w:t>tvorba projektů (např. finanční matematika – návrh na zhodnocení finanční částky)</w:t>
      </w:r>
    </w:p>
    <w:p w:rsidR="00B95C3D" w:rsidRPr="00C8197D" w:rsidRDefault="00B95C3D" w:rsidP="00705F94">
      <w:pPr>
        <w:pStyle w:val="Seznamsodrkami"/>
        <w:numPr>
          <w:ilvl w:val="0"/>
          <w:numId w:val="198"/>
        </w:numPr>
      </w:pPr>
      <w:r w:rsidRPr="00C8197D">
        <w:t>shrnutí a opakování učiva po každém tematickém celku</w:t>
      </w:r>
    </w:p>
    <w:p w:rsidR="00B95C3D" w:rsidRPr="00C8197D" w:rsidRDefault="00B95C3D" w:rsidP="00705F94">
      <w:pPr>
        <w:pStyle w:val="Seznamsodrkami"/>
        <w:numPr>
          <w:ilvl w:val="0"/>
          <w:numId w:val="198"/>
        </w:numPr>
      </w:pPr>
      <w:r w:rsidRPr="00C8197D">
        <w:t>aktualizace učiva (finanční matematika – zjišťování aktuálních podmínek pro zákazníky bankovních ústavů)</w:t>
      </w:r>
    </w:p>
    <w:p w:rsidR="00B95C3D" w:rsidRPr="00C8197D" w:rsidRDefault="00B95C3D" w:rsidP="00705F94">
      <w:pPr>
        <w:pStyle w:val="Seznamsodrkami"/>
        <w:numPr>
          <w:ilvl w:val="0"/>
          <w:numId w:val="198"/>
        </w:numPr>
      </w:pPr>
      <w:r w:rsidRPr="00C8197D">
        <w:t>práce s PC (grafické znázorňování průběhu funkce, geometrické útvary, řešení soustav rovnic)</w:t>
      </w:r>
    </w:p>
    <w:p w:rsidR="00B95C3D" w:rsidRPr="00C8197D" w:rsidRDefault="00B95C3D" w:rsidP="00705F94">
      <w:pPr>
        <w:pStyle w:val="Seznamsodrkami"/>
        <w:numPr>
          <w:ilvl w:val="0"/>
          <w:numId w:val="198"/>
        </w:numPr>
      </w:pPr>
      <w:r w:rsidRPr="00C8197D">
        <w:t>hry (zařazení zajímavých a netypických úloh, rébusů)</w:t>
      </w:r>
    </w:p>
    <w:p w:rsidR="00B95C3D" w:rsidRPr="00C8197D" w:rsidRDefault="00B95C3D" w:rsidP="00705F94">
      <w:pPr>
        <w:pStyle w:val="Seznamsodrkami"/>
        <w:numPr>
          <w:ilvl w:val="0"/>
          <w:numId w:val="198"/>
        </w:numPr>
      </w:pPr>
      <w:r w:rsidRPr="00C8197D">
        <w:t>žákovské soutěže (v rámci třídy, školy, meziškolní – porovnání vzájemné úrovně škol, matematická soutěž odborných škol)</w:t>
      </w:r>
    </w:p>
    <w:p w:rsidR="00B95C3D" w:rsidRPr="00C8197D" w:rsidRDefault="00B95C3D" w:rsidP="00705F94">
      <w:pPr>
        <w:pStyle w:val="Seznamsodrkami"/>
        <w:numPr>
          <w:ilvl w:val="0"/>
          <w:numId w:val="198"/>
        </w:numPr>
      </w:pPr>
      <w:r w:rsidRPr="00C8197D">
        <w:t>diskuse (zhodnocení možností, přístupů, metod řešení, výsledků atd.)</w:t>
      </w:r>
    </w:p>
    <w:p w:rsidR="00B95C3D" w:rsidRPr="00C8197D" w:rsidRDefault="00B95C3D" w:rsidP="00705F94">
      <w:pPr>
        <w:pStyle w:val="Seznamsodrkami"/>
        <w:numPr>
          <w:ilvl w:val="0"/>
          <w:numId w:val="198"/>
        </w:numPr>
      </w:pPr>
      <w:r w:rsidRPr="00C8197D">
        <w:t>simulace (praktické slovní úlohy s možností využití v praktickém životě)</w:t>
      </w:r>
    </w:p>
    <w:p w:rsidR="00B95C3D" w:rsidRPr="00C8197D" w:rsidRDefault="00B95C3D" w:rsidP="00705F94">
      <w:pPr>
        <w:pStyle w:val="Seznamsodrkami"/>
        <w:numPr>
          <w:ilvl w:val="0"/>
          <w:numId w:val="198"/>
        </w:numPr>
      </w:pPr>
      <w:r w:rsidRPr="00C8197D">
        <w:t>projekce a modelace (využít projekční techniky v úlohách grafického charakteru, které jsou časově náročné, využít modelů pro znázornění situací náročných pro představivost, např.: funkce, planimetrie, stereometrie)</w:t>
      </w:r>
    </w:p>
    <w:p w:rsidR="00B95C3D" w:rsidRPr="00C8197D" w:rsidRDefault="00B95C3D" w:rsidP="00705F94">
      <w:pPr>
        <w:pStyle w:val="Seznamsodrkami"/>
        <w:numPr>
          <w:ilvl w:val="0"/>
          <w:numId w:val="198"/>
        </w:numPr>
      </w:pPr>
      <w:r w:rsidRPr="00C8197D">
        <w:t>podporovat aktivity mezipředmětového charakteru</w:t>
      </w:r>
    </w:p>
    <w:p w:rsidR="00B95C3D" w:rsidRPr="00C8197D" w:rsidRDefault="00B95C3D" w:rsidP="00A42E87">
      <w:pPr>
        <w:pStyle w:val="Seznamsodrkami"/>
      </w:pPr>
    </w:p>
    <w:p w:rsidR="00B95C3D" w:rsidRPr="009C0C32" w:rsidRDefault="00B95C3D" w:rsidP="006119B8">
      <w:pPr>
        <w:pStyle w:val="Nadpis2podtren"/>
        <w:spacing w:before="0" w:after="0" w:line="240" w:lineRule="auto"/>
        <w:rPr>
          <w:rFonts w:cs="Times New Roman"/>
          <w:b/>
          <w:color w:val="auto"/>
          <w:szCs w:val="24"/>
          <w:u w:val="none"/>
        </w:rPr>
      </w:pPr>
      <w:bookmarkStart w:id="230" w:name="_Toc472256079"/>
      <w:r w:rsidRPr="009C0C32">
        <w:rPr>
          <w:rFonts w:cs="Times New Roman"/>
          <w:b/>
          <w:color w:val="auto"/>
          <w:szCs w:val="24"/>
          <w:u w:val="none"/>
        </w:rPr>
        <w:t>Hodnocení výsledků žáků</w:t>
      </w:r>
      <w:bookmarkEnd w:id="230"/>
    </w:p>
    <w:p w:rsidR="00B95C3D" w:rsidRPr="00C8197D" w:rsidRDefault="00B95C3D" w:rsidP="006119B8">
      <w:r w:rsidRPr="00C8197D">
        <w:t xml:space="preserve">K hodnocení žáků se používá různých forem zjišťování úrovně znalostí: ústní zkoušení, písemné zkoušení (orientační testy, testy s výběrem odpovědí, </w:t>
      </w:r>
      <w:r>
        <w:t>tematické</w:t>
      </w:r>
      <w:r w:rsidRPr="00C8197D">
        <w:t xml:space="preserve"> písemné práce, opakovací testy). Způsoby hodnocení by měly spočívat v kombinaci známkování, slovního hodnocení, bodového systému, event. procentuálního vyjádření, pozornost by měla být věnována sebehodnocení žáků.</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Hodnotí se:</w:t>
      </w:r>
    </w:p>
    <w:p w:rsidR="00B95C3D" w:rsidRPr="00C8197D" w:rsidRDefault="00B95C3D" w:rsidP="00705F94">
      <w:pPr>
        <w:pStyle w:val="Seznamsodrkami"/>
        <w:numPr>
          <w:ilvl w:val="0"/>
          <w:numId w:val="199"/>
        </w:numPr>
      </w:pPr>
      <w:r w:rsidRPr="00C8197D">
        <w:t>správnost, přesnost, pečlivost při řešení matematických úloh</w:t>
      </w:r>
    </w:p>
    <w:p w:rsidR="00B95C3D" w:rsidRPr="00C8197D" w:rsidRDefault="00B95C3D" w:rsidP="00705F94">
      <w:pPr>
        <w:pStyle w:val="Seznamsodrkami"/>
        <w:numPr>
          <w:ilvl w:val="0"/>
          <w:numId w:val="199"/>
        </w:numPr>
      </w:pPr>
      <w:r w:rsidRPr="00C8197D">
        <w:t>schopnost samostatného úsudku</w:t>
      </w:r>
    </w:p>
    <w:p w:rsidR="00B95C3D" w:rsidRPr="00C8197D" w:rsidRDefault="00B95C3D" w:rsidP="00705F94">
      <w:pPr>
        <w:pStyle w:val="Seznamsodrkami"/>
        <w:numPr>
          <w:ilvl w:val="0"/>
          <w:numId w:val="199"/>
        </w:numPr>
      </w:pPr>
      <w:r w:rsidRPr="00C8197D">
        <w:t>schopnost výstižné formulace s využitím odborné terminologie</w:t>
      </w:r>
    </w:p>
    <w:p w:rsidR="00B95C3D" w:rsidRPr="00C8197D" w:rsidRDefault="00B95C3D" w:rsidP="00A42E87">
      <w:pPr>
        <w:pStyle w:val="Seznamsodrkami"/>
      </w:pPr>
    </w:p>
    <w:p w:rsidR="00B95C3D" w:rsidRDefault="00B95C3D" w:rsidP="006119B8">
      <w:pPr>
        <w:pStyle w:val="Nadpis2podtren"/>
        <w:spacing w:before="0" w:after="0" w:line="240" w:lineRule="auto"/>
        <w:rPr>
          <w:rFonts w:cs="Times New Roman"/>
          <w:b/>
          <w:color w:val="auto"/>
          <w:sz w:val="28"/>
          <w:u w:val="none"/>
        </w:rPr>
      </w:pPr>
      <w:bookmarkStart w:id="231" w:name="_Toc472256080"/>
      <w:r w:rsidRPr="009C0C32">
        <w:rPr>
          <w:rFonts w:cs="Times New Roman"/>
          <w:b/>
          <w:color w:val="auto"/>
          <w:sz w:val="28"/>
          <w:u w:val="none"/>
        </w:rPr>
        <w:t>Přínos k rozvoji klíčových kompetencí a průřezových témat</w:t>
      </w:r>
      <w:bookmarkEnd w:id="231"/>
    </w:p>
    <w:p w:rsidR="00B95C3D" w:rsidRPr="009C0C32" w:rsidRDefault="00B95C3D" w:rsidP="009C0C32"/>
    <w:p w:rsidR="00B95C3D" w:rsidRPr="00C8197D" w:rsidRDefault="00B95C3D" w:rsidP="006119B8">
      <w:r w:rsidRPr="00C8197D">
        <w:t>Vzdělávání přispívá k rozvoji těchto klíčových a odborných kompetencí:</w:t>
      </w:r>
    </w:p>
    <w:p w:rsidR="00B95C3D" w:rsidRPr="00C8197D" w:rsidRDefault="00B95C3D" w:rsidP="00705F94">
      <w:pPr>
        <w:pStyle w:val="Seznamsodrkami"/>
        <w:numPr>
          <w:ilvl w:val="0"/>
          <w:numId w:val="200"/>
        </w:numPr>
      </w:pPr>
      <w:r w:rsidRPr="00C8197D">
        <w:t>najít vhodnou míru sebevědomí, sebe odpovědnosti</w:t>
      </w:r>
    </w:p>
    <w:p w:rsidR="00B95C3D" w:rsidRPr="00C8197D" w:rsidRDefault="00B95C3D" w:rsidP="00705F94">
      <w:pPr>
        <w:pStyle w:val="Seznamsodrkami"/>
        <w:numPr>
          <w:ilvl w:val="0"/>
          <w:numId w:val="200"/>
        </w:numPr>
      </w:pPr>
      <w:r w:rsidRPr="00C8197D">
        <w:t>být schopen vlastního úsudku</w:t>
      </w:r>
    </w:p>
    <w:p w:rsidR="00B95C3D" w:rsidRPr="00C8197D" w:rsidRDefault="00B95C3D" w:rsidP="00705F94">
      <w:pPr>
        <w:pStyle w:val="Seznamsodrkami"/>
        <w:numPr>
          <w:ilvl w:val="0"/>
          <w:numId w:val="200"/>
        </w:numPr>
      </w:pPr>
      <w:r w:rsidRPr="00C8197D">
        <w:t>umět prosadit a zdůvodnit vlastní názor a zároveň přijímat kompromisy</w:t>
      </w:r>
    </w:p>
    <w:p w:rsidR="00B95C3D" w:rsidRPr="00C8197D" w:rsidRDefault="00B95C3D" w:rsidP="00705F94">
      <w:pPr>
        <w:pStyle w:val="Seznamsodrkami"/>
        <w:numPr>
          <w:ilvl w:val="0"/>
          <w:numId w:val="200"/>
        </w:numPr>
      </w:pPr>
      <w:r w:rsidRPr="00C8197D">
        <w:t>rozvíjet vyjadřovací schopnosti</w:t>
      </w:r>
    </w:p>
    <w:p w:rsidR="00B95C3D" w:rsidRPr="00C8197D" w:rsidRDefault="00B95C3D" w:rsidP="00705F94">
      <w:pPr>
        <w:pStyle w:val="Seznamsodrkami"/>
        <w:numPr>
          <w:ilvl w:val="0"/>
          <w:numId w:val="200"/>
        </w:numPr>
      </w:pPr>
      <w:r w:rsidRPr="00C8197D">
        <w:t>efektivně se učit a pracovat, soustavně se vzdělávat</w:t>
      </w:r>
    </w:p>
    <w:p w:rsidR="00B95C3D" w:rsidRPr="00C8197D" w:rsidRDefault="00B95C3D" w:rsidP="00705F94">
      <w:pPr>
        <w:pStyle w:val="Seznamsodrkami"/>
        <w:numPr>
          <w:ilvl w:val="0"/>
          <w:numId w:val="200"/>
        </w:numPr>
      </w:pPr>
      <w:r w:rsidRPr="00C8197D">
        <w:t>přijímat hodnocení svých výsledků, přijímat radu i kritiku</w:t>
      </w:r>
    </w:p>
    <w:p w:rsidR="00B95C3D" w:rsidRPr="00C8197D" w:rsidRDefault="00B95C3D" w:rsidP="00705F94">
      <w:pPr>
        <w:pStyle w:val="Seznamsodrkami"/>
        <w:numPr>
          <w:ilvl w:val="0"/>
          <w:numId w:val="200"/>
        </w:numPr>
      </w:pPr>
      <w:r w:rsidRPr="00C8197D">
        <w:t>vystihnout jádro problému</w:t>
      </w:r>
    </w:p>
    <w:p w:rsidR="00B95C3D" w:rsidRPr="00C8197D" w:rsidRDefault="00B95C3D" w:rsidP="00705F94">
      <w:pPr>
        <w:pStyle w:val="Seznamsodrkami"/>
        <w:numPr>
          <w:ilvl w:val="0"/>
          <w:numId w:val="200"/>
        </w:numPr>
      </w:pPr>
      <w:r w:rsidRPr="00C8197D">
        <w:rPr>
          <w:spacing w:val="-1"/>
        </w:rPr>
        <w:t>rozvíjet dovednost aplikovat získané poznatky, přijímat odpovědnost za vlastní rozhodování a </w:t>
      </w:r>
      <w:r w:rsidRPr="00C8197D">
        <w:t>jednání (v pracovní činnosti i v osobním životě)</w:t>
      </w:r>
    </w:p>
    <w:p w:rsidR="00B95C3D" w:rsidRPr="00C8197D" w:rsidRDefault="00B95C3D" w:rsidP="00705F94">
      <w:pPr>
        <w:pStyle w:val="Seznamsodrkami"/>
        <w:numPr>
          <w:ilvl w:val="0"/>
          <w:numId w:val="200"/>
        </w:numPr>
      </w:pPr>
      <w:r w:rsidRPr="00C8197D">
        <w:t>pracovat s informacemi a kriticky je vyhodnocovat</w:t>
      </w:r>
    </w:p>
    <w:p w:rsidR="00B95C3D" w:rsidRPr="00C8197D" w:rsidRDefault="00B95C3D" w:rsidP="00705F94">
      <w:pPr>
        <w:pStyle w:val="Seznamsodrkami"/>
        <w:numPr>
          <w:ilvl w:val="0"/>
          <w:numId w:val="200"/>
        </w:numPr>
      </w:pPr>
      <w:r w:rsidRPr="00C8197D">
        <w:rPr>
          <w:spacing w:val="-1"/>
        </w:rPr>
        <w:t xml:space="preserve">uplatňovat různé metody myšlení při řešení běžných pracovních úkolů a vhodně volit prostředky </w:t>
      </w:r>
      <w:r w:rsidRPr="00C8197D">
        <w:t>pro jejich splnění</w:t>
      </w:r>
    </w:p>
    <w:p w:rsidR="00B95C3D" w:rsidRPr="00C8197D" w:rsidRDefault="00B95C3D" w:rsidP="00705F94">
      <w:pPr>
        <w:pStyle w:val="Seznamsodrkami"/>
        <w:numPr>
          <w:ilvl w:val="0"/>
          <w:numId w:val="200"/>
        </w:numPr>
      </w:pPr>
      <w:r w:rsidRPr="00C8197D">
        <w:t>provést reálný odhad při řešení praktického problému</w:t>
      </w:r>
    </w:p>
    <w:p w:rsidR="00B95C3D" w:rsidRPr="00C8197D" w:rsidRDefault="00B95C3D" w:rsidP="00705F94">
      <w:pPr>
        <w:pStyle w:val="Seznamsodrkami"/>
        <w:numPr>
          <w:ilvl w:val="0"/>
          <w:numId w:val="200"/>
        </w:numPr>
      </w:pPr>
      <w:r w:rsidRPr="00C8197D">
        <w:t>rozvíjet logické myšlení, schopnost analýzy a syntézy, dedukce, abstrakce</w:t>
      </w:r>
    </w:p>
    <w:p w:rsidR="00B95C3D" w:rsidRPr="00C8197D" w:rsidRDefault="00B95C3D" w:rsidP="006119B8">
      <w:pPr>
        <w:pStyle w:val="Seznamsodrkami"/>
      </w:pPr>
    </w:p>
    <w:p w:rsidR="00B95C3D" w:rsidRPr="00C8197D" w:rsidRDefault="00B95C3D" w:rsidP="00A42E87">
      <w:pPr>
        <w:pStyle w:val="Seznamsodrkami"/>
        <w:rPr>
          <w:b/>
        </w:rPr>
      </w:pPr>
      <w:r w:rsidRPr="00C8197D">
        <w:rPr>
          <w:b/>
        </w:rPr>
        <w:t>Mezipředmětové vztahy</w:t>
      </w:r>
      <w:r>
        <w:rPr>
          <w:b/>
        </w:rPr>
        <w:t>:</w:t>
      </w:r>
    </w:p>
    <w:p w:rsidR="00B95C3D" w:rsidRPr="00C8197D" w:rsidRDefault="00B95C3D" w:rsidP="00705F94">
      <w:pPr>
        <w:pStyle w:val="Seznamsodrkami"/>
        <w:numPr>
          <w:ilvl w:val="0"/>
          <w:numId w:val="201"/>
        </w:numPr>
        <w:rPr>
          <w:spacing w:val="-1"/>
        </w:rPr>
      </w:pPr>
      <w:r w:rsidRPr="00C8197D">
        <w:t>matematika</w:t>
      </w:r>
    </w:p>
    <w:p w:rsidR="00B95C3D" w:rsidRPr="00C8197D" w:rsidRDefault="00B95C3D" w:rsidP="00705F94">
      <w:pPr>
        <w:pStyle w:val="Seznamsodrkami"/>
        <w:numPr>
          <w:ilvl w:val="0"/>
          <w:numId w:val="201"/>
        </w:numPr>
      </w:pPr>
      <w:r w:rsidRPr="00C8197D">
        <w:t>ekonomika</w:t>
      </w:r>
    </w:p>
    <w:p w:rsidR="00B95C3D" w:rsidRPr="00C8197D" w:rsidRDefault="00B95C3D" w:rsidP="00705F94">
      <w:pPr>
        <w:pStyle w:val="Seznamsodrkami"/>
        <w:numPr>
          <w:ilvl w:val="0"/>
          <w:numId w:val="201"/>
        </w:numPr>
        <w:rPr>
          <w:spacing w:val="-1"/>
        </w:rPr>
      </w:pPr>
      <w:r w:rsidRPr="00C8197D">
        <w:rPr>
          <w:spacing w:val="-1"/>
        </w:rPr>
        <w:t>informační technologie</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Matematický seminář</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4.</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84</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9D2281" w:rsidRDefault="00B95C3D" w:rsidP="00705F94">
            <w:pPr>
              <w:pStyle w:val="Odstavecseseznamem"/>
              <w:keepNext/>
              <w:keepLines/>
              <w:numPr>
                <w:ilvl w:val="0"/>
                <w:numId w:val="278"/>
              </w:numPr>
              <w:ind w:left="170" w:hanging="170"/>
            </w:pPr>
            <w:r>
              <w:t>volitelný předmět je vyučován v rámci disponibilních hodin</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9240E3" w:rsidTr="00CE1C99">
        <w:tc>
          <w:tcPr>
            <w:tcW w:w="2499" w:type="pct"/>
          </w:tcPr>
          <w:p w:rsidR="00B95C3D" w:rsidRPr="00CE1C99" w:rsidRDefault="00B95C3D" w:rsidP="00CE1C99">
            <w:pPr>
              <w:shd w:val="clear" w:color="auto" w:fill="FFFFFF"/>
              <w:spacing w:before="120" w:after="120"/>
              <w:ind w:left="170" w:hanging="170"/>
              <w:jc w:val="left"/>
              <w:rPr>
                <w:color w:val="0070C0"/>
              </w:rPr>
            </w:pPr>
            <w:r w:rsidRPr="00CE1C99">
              <w:rPr>
                <w:color w:val="0070C0"/>
              </w:rPr>
              <w:t>Žák:</w:t>
            </w:r>
          </w:p>
          <w:p w:rsidR="00B95C3D" w:rsidRPr="00CE1C99" w:rsidRDefault="00B95C3D" w:rsidP="00FA12D1">
            <w:pPr>
              <w:widowControl w:val="0"/>
              <w:numPr>
                <w:ilvl w:val="0"/>
                <w:numId w:val="533"/>
              </w:numPr>
              <w:autoSpaceDE w:val="0"/>
              <w:autoSpaceDN w:val="0"/>
              <w:adjustRightInd w:val="0"/>
              <w:spacing w:before="120" w:after="120"/>
              <w:ind w:left="170" w:hanging="170"/>
              <w:jc w:val="left"/>
              <w:rPr>
                <w:color w:val="0070C0"/>
              </w:rPr>
            </w:pPr>
            <w:r w:rsidRPr="00CE1C99">
              <w:rPr>
                <w:color w:val="0070C0"/>
              </w:rPr>
              <w:t>provádí aritmetické operace v množině reálných čísel</w:t>
            </w:r>
          </w:p>
          <w:p w:rsidR="00B95C3D" w:rsidRPr="00CE1C99" w:rsidRDefault="00B95C3D" w:rsidP="00FA12D1">
            <w:pPr>
              <w:widowControl w:val="0"/>
              <w:numPr>
                <w:ilvl w:val="0"/>
                <w:numId w:val="533"/>
              </w:numPr>
              <w:autoSpaceDE w:val="0"/>
              <w:autoSpaceDN w:val="0"/>
              <w:adjustRightInd w:val="0"/>
              <w:spacing w:before="120" w:after="120"/>
              <w:ind w:left="170" w:hanging="170"/>
              <w:jc w:val="left"/>
              <w:rPr>
                <w:color w:val="0070C0"/>
              </w:rPr>
            </w:pPr>
            <w:r w:rsidRPr="00CE1C99">
              <w:rPr>
                <w:color w:val="0070C0"/>
              </w:rPr>
              <w:t>používá různé zápisy reálného čísla</w:t>
            </w:r>
          </w:p>
          <w:p w:rsidR="00B95C3D" w:rsidRPr="00CE1C99" w:rsidRDefault="00B95C3D" w:rsidP="00FA12D1">
            <w:pPr>
              <w:widowControl w:val="0"/>
              <w:numPr>
                <w:ilvl w:val="0"/>
                <w:numId w:val="533"/>
              </w:numPr>
              <w:autoSpaceDE w:val="0"/>
              <w:autoSpaceDN w:val="0"/>
              <w:adjustRightInd w:val="0"/>
              <w:spacing w:before="120" w:after="120"/>
              <w:ind w:left="170" w:hanging="170"/>
              <w:jc w:val="left"/>
              <w:rPr>
                <w:color w:val="0070C0"/>
              </w:rPr>
            </w:pPr>
            <w:r w:rsidRPr="00CE1C99">
              <w:rPr>
                <w:color w:val="0070C0"/>
              </w:rPr>
              <w:t>používá absolutní hodnotu, zapíše a znázorní interval, provádí operace s intervaly (sjednocení, průnik)</w:t>
            </w:r>
          </w:p>
          <w:p w:rsidR="00B95C3D" w:rsidRPr="00CE1C99" w:rsidRDefault="00B95C3D" w:rsidP="00FA12D1">
            <w:pPr>
              <w:widowControl w:val="0"/>
              <w:numPr>
                <w:ilvl w:val="0"/>
                <w:numId w:val="533"/>
              </w:numPr>
              <w:autoSpaceDE w:val="0"/>
              <w:autoSpaceDN w:val="0"/>
              <w:adjustRightInd w:val="0"/>
              <w:spacing w:before="120" w:after="120"/>
              <w:ind w:left="170" w:hanging="170"/>
              <w:jc w:val="left"/>
              <w:rPr>
                <w:color w:val="0070C0"/>
              </w:rPr>
            </w:pPr>
            <w:r w:rsidRPr="00CE1C99">
              <w:rPr>
                <w:color w:val="0070C0"/>
              </w:rPr>
              <w:t>řeší praktické úlohy s využitím procentového počtu</w:t>
            </w:r>
          </w:p>
          <w:p w:rsidR="00B95C3D" w:rsidRPr="00CE1C99" w:rsidRDefault="00B95C3D" w:rsidP="00FA12D1">
            <w:pPr>
              <w:widowControl w:val="0"/>
              <w:numPr>
                <w:ilvl w:val="0"/>
                <w:numId w:val="533"/>
              </w:numPr>
              <w:autoSpaceDE w:val="0"/>
              <w:autoSpaceDN w:val="0"/>
              <w:adjustRightInd w:val="0"/>
              <w:spacing w:before="120" w:after="120"/>
              <w:ind w:left="170" w:hanging="170"/>
              <w:jc w:val="left"/>
              <w:rPr>
                <w:color w:val="0070C0"/>
              </w:rPr>
            </w:pPr>
            <w:r w:rsidRPr="00CE1C99">
              <w:rPr>
                <w:color w:val="0070C0"/>
              </w:rPr>
              <w:t>provádí operace s mocninami a odmocninami</w:t>
            </w:r>
          </w:p>
          <w:p w:rsidR="00B95C3D" w:rsidRPr="00CE1C99" w:rsidRDefault="00B95C3D" w:rsidP="00FA12D1">
            <w:pPr>
              <w:widowControl w:val="0"/>
              <w:numPr>
                <w:ilvl w:val="0"/>
                <w:numId w:val="533"/>
              </w:numPr>
              <w:autoSpaceDE w:val="0"/>
              <w:autoSpaceDN w:val="0"/>
              <w:adjustRightInd w:val="0"/>
              <w:spacing w:before="120" w:after="120"/>
              <w:ind w:left="170" w:hanging="170"/>
              <w:jc w:val="left"/>
              <w:rPr>
                <w:color w:val="0070C0"/>
              </w:rPr>
            </w:pPr>
            <w:r w:rsidRPr="00CE1C99">
              <w:rPr>
                <w:color w:val="0070C0"/>
              </w:rPr>
              <w:t>provádí operace s mnohočleny, lomenými výrazy, výrazy obsahujícími mocniny a odmocniny</w:t>
            </w:r>
          </w:p>
        </w:tc>
        <w:tc>
          <w:tcPr>
            <w:tcW w:w="2501" w:type="pct"/>
            <w:gridSpan w:val="2"/>
          </w:tcPr>
          <w:p w:rsidR="00B95C3D" w:rsidRPr="00CE1C99" w:rsidRDefault="00B95C3D" w:rsidP="00FA12D1">
            <w:pPr>
              <w:widowControl w:val="0"/>
              <w:numPr>
                <w:ilvl w:val="0"/>
                <w:numId w:val="531"/>
              </w:numPr>
              <w:shd w:val="clear" w:color="auto" w:fill="FFFFFF"/>
              <w:autoSpaceDE w:val="0"/>
              <w:autoSpaceDN w:val="0"/>
              <w:adjustRightInd w:val="0"/>
              <w:spacing w:before="120" w:after="120"/>
              <w:ind w:left="170" w:hanging="170"/>
              <w:jc w:val="left"/>
              <w:rPr>
                <w:b/>
                <w:color w:val="0070C0"/>
                <w:sz w:val="28"/>
                <w:szCs w:val="28"/>
              </w:rPr>
            </w:pPr>
            <w:r w:rsidRPr="00CE1C99">
              <w:rPr>
                <w:b/>
                <w:color w:val="0070C0"/>
                <w:sz w:val="28"/>
                <w:szCs w:val="28"/>
              </w:rPr>
              <w:t>Operace s čísly a výrazy</w:t>
            </w:r>
          </w:p>
          <w:p w:rsidR="00B95C3D" w:rsidRPr="00CE1C99" w:rsidRDefault="00B95C3D" w:rsidP="00FA12D1">
            <w:pPr>
              <w:widowControl w:val="0"/>
              <w:numPr>
                <w:ilvl w:val="0"/>
                <w:numId w:val="532"/>
              </w:numPr>
              <w:autoSpaceDE w:val="0"/>
              <w:autoSpaceDN w:val="0"/>
              <w:adjustRightInd w:val="0"/>
              <w:spacing w:before="120" w:after="120"/>
              <w:ind w:left="170" w:hanging="170"/>
              <w:jc w:val="left"/>
              <w:rPr>
                <w:color w:val="0070C0"/>
              </w:rPr>
            </w:pPr>
            <w:r w:rsidRPr="00CE1C99">
              <w:rPr>
                <w:color w:val="0070C0"/>
              </w:rPr>
              <w:t>číselné obory – reálná čísla a jejich vlastnosti</w:t>
            </w:r>
          </w:p>
          <w:p w:rsidR="00B95C3D" w:rsidRPr="00CE1C99" w:rsidRDefault="00B95C3D" w:rsidP="00FA12D1">
            <w:pPr>
              <w:widowControl w:val="0"/>
              <w:numPr>
                <w:ilvl w:val="0"/>
                <w:numId w:val="532"/>
              </w:numPr>
              <w:autoSpaceDE w:val="0"/>
              <w:autoSpaceDN w:val="0"/>
              <w:adjustRightInd w:val="0"/>
              <w:spacing w:before="120" w:after="120"/>
              <w:ind w:left="170" w:hanging="170"/>
              <w:jc w:val="left"/>
              <w:rPr>
                <w:color w:val="0070C0"/>
              </w:rPr>
            </w:pPr>
            <w:r w:rsidRPr="00CE1C99">
              <w:rPr>
                <w:color w:val="0070C0"/>
              </w:rPr>
              <w:t>absolutní hodnota reálného čísla</w:t>
            </w:r>
          </w:p>
          <w:p w:rsidR="00B95C3D" w:rsidRPr="00CE1C99" w:rsidRDefault="00B95C3D" w:rsidP="00FA12D1">
            <w:pPr>
              <w:widowControl w:val="0"/>
              <w:numPr>
                <w:ilvl w:val="0"/>
                <w:numId w:val="532"/>
              </w:numPr>
              <w:autoSpaceDE w:val="0"/>
              <w:autoSpaceDN w:val="0"/>
              <w:adjustRightInd w:val="0"/>
              <w:spacing w:before="120" w:after="120"/>
              <w:ind w:left="170" w:hanging="170"/>
              <w:jc w:val="left"/>
              <w:rPr>
                <w:color w:val="0070C0"/>
              </w:rPr>
            </w:pPr>
            <w:r w:rsidRPr="00CE1C99">
              <w:rPr>
                <w:color w:val="0070C0"/>
              </w:rPr>
              <w:t>intervaly jako číselné množiny</w:t>
            </w:r>
          </w:p>
          <w:p w:rsidR="00B95C3D" w:rsidRPr="00CE1C99" w:rsidRDefault="00B95C3D" w:rsidP="00FA12D1">
            <w:pPr>
              <w:widowControl w:val="0"/>
              <w:numPr>
                <w:ilvl w:val="0"/>
                <w:numId w:val="532"/>
              </w:numPr>
              <w:autoSpaceDE w:val="0"/>
              <w:autoSpaceDN w:val="0"/>
              <w:adjustRightInd w:val="0"/>
              <w:spacing w:before="120" w:after="120"/>
              <w:ind w:left="170" w:hanging="170"/>
              <w:jc w:val="left"/>
              <w:rPr>
                <w:color w:val="0070C0"/>
              </w:rPr>
            </w:pPr>
            <w:r w:rsidRPr="00CE1C99">
              <w:rPr>
                <w:color w:val="0070C0"/>
              </w:rPr>
              <w:t>užití procentového počtu</w:t>
            </w:r>
          </w:p>
          <w:p w:rsidR="00B95C3D" w:rsidRPr="00CE1C99" w:rsidRDefault="00B95C3D" w:rsidP="00FA12D1">
            <w:pPr>
              <w:widowControl w:val="0"/>
              <w:numPr>
                <w:ilvl w:val="0"/>
                <w:numId w:val="532"/>
              </w:numPr>
              <w:autoSpaceDE w:val="0"/>
              <w:autoSpaceDN w:val="0"/>
              <w:adjustRightInd w:val="0"/>
              <w:spacing w:before="120" w:after="120"/>
              <w:ind w:left="170" w:hanging="170"/>
              <w:jc w:val="left"/>
              <w:rPr>
                <w:color w:val="0070C0"/>
              </w:rPr>
            </w:pPr>
            <w:r w:rsidRPr="00CE1C99">
              <w:rPr>
                <w:color w:val="0070C0"/>
              </w:rPr>
              <w:t>mocniny – s exponentem přirozeným, celým a racionálním, odmocniny</w:t>
            </w:r>
          </w:p>
          <w:p w:rsidR="00B95C3D" w:rsidRPr="00CE1C99" w:rsidRDefault="00B95C3D" w:rsidP="00FA12D1">
            <w:pPr>
              <w:widowControl w:val="0"/>
              <w:numPr>
                <w:ilvl w:val="0"/>
                <w:numId w:val="532"/>
              </w:numPr>
              <w:autoSpaceDE w:val="0"/>
              <w:autoSpaceDN w:val="0"/>
              <w:adjustRightInd w:val="0"/>
              <w:spacing w:before="120" w:after="120"/>
              <w:ind w:left="170" w:hanging="170"/>
              <w:jc w:val="left"/>
              <w:rPr>
                <w:color w:val="0070C0"/>
              </w:rPr>
            </w:pPr>
            <w:r w:rsidRPr="00CE1C99">
              <w:rPr>
                <w:color w:val="0070C0"/>
              </w:rPr>
              <w:t>výrazy s proměnnými – mnohočleny, lomené výrazy, výrazy s mocninami a odmocninami</w:t>
            </w:r>
          </w:p>
        </w:tc>
      </w:tr>
      <w:tr w:rsidR="00B95C3D" w:rsidRPr="009240E3" w:rsidTr="00CE1C99">
        <w:tc>
          <w:tcPr>
            <w:tcW w:w="2499" w:type="pct"/>
          </w:tcPr>
          <w:p w:rsidR="00B95C3D" w:rsidRPr="00CE1C99" w:rsidRDefault="00B95C3D" w:rsidP="00FA12D1">
            <w:pPr>
              <w:widowControl w:val="0"/>
              <w:numPr>
                <w:ilvl w:val="0"/>
                <w:numId w:val="534"/>
              </w:numPr>
              <w:autoSpaceDE w:val="0"/>
              <w:autoSpaceDN w:val="0"/>
              <w:adjustRightInd w:val="0"/>
              <w:spacing w:before="120" w:after="120"/>
              <w:ind w:left="170" w:hanging="170"/>
              <w:jc w:val="left"/>
              <w:rPr>
                <w:color w:val="0070C0"/>
              </w:rPr>
            </w:pPr>
            <w:r w:rsidRPr="00CE1C99">
              <w:rPr>
                <w:color w:val="0070C0"/>
              </w:rPr>
              <w:t>řeší lineární a kvadratické rovnice a jejich soustavy</w:t>
            </w:r>
          </w:p>
          <w:p w:rsidR="00B95C3D" w:rsidRPr="00CE1C99" w:rsidRDefault="00B95C3D" w:rsidP="00FA12D1">
            <w:pPr>
              <w:widowControl w:val="0"/>
              <w:numPr>
                <w:ilvl w:val="0"/>
                <w:numId w:val="534"/>
              </w:numPr>
              <w:autoSpaceDE w:val="0"/>
              <w:autoSpaceDN w:val="0"/>
              <w:adjustRightInd w:val="0"/>
              <w:spacing w:before="120" w:after="120"/>
              <w:ind w:left="170" w:hanging="170"/>
              <w:jc w:val="left"/>
              <w:rPr>
                <w:color w:val="0070C0"/>
              </w:rPr>
            </w:pPr>
            <w:r w:rsidRPr="00CE1C99">
              <w:rPr>
                <w:color w:val="0070C0"/>
              </w:rPr>
              <w:t xml:space="preserve">řeší lineární a kvadratické nerovnice </w:t>
            </w:r>
          </w:p>
          <w:p w:rsidR="00B95C3D" w:rsidRPr="00CE1C99" w:rsidRDefault="00B95C3D" w:rsidP="00FA12D1">
            <w:pPr>
              <w:widowControl w:val="0"/>
              <w:numPr>
                <w:ilvl w:val="0"/>
                <w:numId w:val="534"/>
              </w:numPr>
              <w:autoSpaceDE w:val="0"/>
              <w:autoSpaceDN w:val="0"/>
              <w:adjustRightInd w:val="0"/>
              <w:spacing w:before="120" w:after="120"/>
              <w:ind w:left="170" w:hanging="170"/>
              <w:jc w:val="left"/>
              <w:rPr>
                <w:color w:val="0070C0"/>
              </w:rPr>
            </w:pPr>
            <w:r w:rsidRPr="00CE1C99">
              <w:rPr>
                <w:color w:val="0070C0"/>
              </w:rPr>
              <w:t>třídí úpravy rovnic na ekvivalentní a neekvivalentní</w:t>
            </w:r>
          </w:p>
          <w:p w:rsidR="00B95C3D" w:rsidRPr="00CE1C99" w:rsidRDefault="00B95C3D" w:rsidP="00FA12D1">
            <w:pPr>
              <w:widowControl w:val="0"/>
              <w:numPr>
                <w:ilvl w:val="0"/>
                <w:numId w:val="534"/>
              </w:numPr>
              <w:autoSpaceDE w:val="0"/>
              <w:autoSpaceDN w:val="0"/>
              <w:adjustRightInd w:val="0"/>
              <w:spacing w:before="120" w:after="120"/>
              <w:ind w:left="170" w:hanging="170"/>
              <w:jc w:val="left"/>
              <w:rPr>
                <w:b/>
                <w:color w:val="0070C0"/>
              </w:rPr>
            </w:pPr>
            <w:r w:rsidRPr="00CE1C99">
              <w:rPr>
                <w:color w:val="0070C0"/>
              </w:rPr>
              <w:t>převádí jednoduché reálné situace do matematických struktur, pracuje s matematickým modelem a výsledek vyhodnotí vzhledem k realitě</w:t>
            </w:r>
          </w:p>
        </w:tc>
        <w:tc>
          <w:tcPr>
            <w:tcW w:w="2501" w:type="pct"/>
            <w:gridSpan w:val="2"/>
          </w:tcPr>
          <w:p w:rsidR="00B95C3D" w:rsidRPr="00CE1C99" w:rsidRDefault="00B95C3D" w:rsidP="00FA12D1">
            <w:pPr>
              <w:widowControl w:val="0"/>
              <w:numPr>
                <w:ilvl w:val="0"/>
                <w:numId w:val="531"/>
              </w:numPr>
              <w:shd w:val="clear" w:color="auto" w:fill="FFFFFF"/>
              <w:autoSpaceDE w:val="0"/>
              <w:autoSpaceDN w:val="0"/>
              <w:adjustRightInd w:val="0"/>
              <w:spacing w:before="120" w:after="120"/>
              <w:ind w:left="170" w:hanging="170"/>
              <w:jc w:val="left"/>
              <w:rPr>
                <w:b/>
                <w:color w:val="0070C0"/>
                <w:sz w:val="28"/>
                <w:szCs w:val="28"/>
              </w:rPr>
            </w:pPr>
            <w:r w:rsidRPr="00CE1C99">
              <w:rPr>
                <w:b/>
                <w:color w:val="0070C0"/>
                <w:sz w:val="28"/>
                <w:szCs w:val="28"/>
              </w:rPr>
              <w:t>Řešení rovnic a nerovnic</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lineární rovnice a nerovnice</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rovnice a nerovnice v součinovém tvaru</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rovnice a nerovnice v podílovém tvaru</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kvadratické rovnice</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vztahy mezi kořeny a koeficienty kvadratické rovnice</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kvadratický trojčlen</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kvadratické nerovnice</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rovnice s neznámou ve jmenovateli</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nerovnice s neznámou ve jmenovateli</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rovnice s neznámou pod odmocninou</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nerovnice s neznámou pod odmocninou</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rovnice s neznámou v absolutní hodnotě</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nerovnice s neznámou v absolutní hodnotě</w:t>
            </w:r>
          </w:p>
          <w:p w:rsidR="00B95C3D" w:rsidRPr="00CE1C99" w:rsidRDefault="00B95C3D" w:rsidP="00FA12D1">
            <w:pPr>
              <w:widowControl w:val="0"/>
              <w:numPr>
                <w:ilvl w:val="0"/>
                <w:numId w:val="535"/>
              </w:numPr>
              <w:autoSpaceDE w:val="0"/>
              <w:autoSpaceDN w:val="0"/>
              <w:adjustRightInd w:val="0"/>
              <w:spacing w:before="120" w:after="120"/>
              <w:ind w:left="170" w:hanging="170"/>
              <w:jc w:val="left"/>
              <w:rPr>
                <w:color w:val="0070C0"/>
              </w:rPr>
            </w:pPr>
            <w:r w:rsidRPr="00CE1C99">
              <w:rPr>
                <w:color w:val="0070C0"/>
              </w:rPr>
              <w:t>řešení soustav</w:t>
            </w:r>
          </w:p>
        </w:tc>
      </w:tr>
      <w:tr w:rsidR="00B95C3D" w:rsidRPr="009240E3" w:rsidTr="00CE1C99">
        <w:tc>
          <w:tcPr>
            <w:tcW w:w="2499" w:type="pct"/>
          </w:tcPr>
          <w:p w:rsidR="00B95C3D" w:rsidRPr="00CE1C99" w:rsidRDefault="00B95C3D" w:rsidP="00FA12D1">
            <w:pPr>
              <w:widowControl w:val="0"/>
              <w:numPr>
                <w:ilvl w:val="0"/>
                <w:numId w:val="536"/>
              </w:numPr>
              <w:autoSpaceDE w:val="0"/>
              <w:autoSpaceDN w:val="0"/>
              <w:adjustRightInd w:val="0"/>
              <w:spacing w:before="120" w:after="120"/>
              <w:ind w:left="170" w:hanging="170"/>
              <w:jc w:val="left"/>
              <w:rPr>
                <w:color w:val="0070C0"/>
              </w:rPr>
            </w:pPr>
            <w:r w:rsidRPr="00CE1C99">
              <w:rPr>
                <w:color w:val="0070C0"/>
              </w:rPr>
              <w:t>rozlišuje jednotlivé druhy funkcí, načrtne jejich grafy a určí jejich vlastnosti</w:t>
            </w:r>
          </w:p>
          <w:p w:rsidR="00B95C3D" w:rsidRPr="00CE1C99" w:rsidRDefault="00B95C3D" w:rsidP="00FA12D1">
            <w:pPr>
              <w:widowControl w:val="0"/>
              <w:numPr>
                <w:ilvl w:val="0"/>
                <w:numId w:val="537"/>
              </w:numPr>
              <w:autoSpaceDE w:val="0"/>
              <w:autoSpaceDN w:val="0"/>
              <w:adjustRightInd w:val="0"/>
              <w:spacing w:before="120" w:after="120"/>
              <w:ind w:left="170" w:hanging="170"/>
              <w:jc w:val="left"/>
              <w:rPr>
                <w:color w:val="0070C0"/>
              </w:rPr>
            </w:pPr>
            <w:r w:rsidRPr="00CE1C99">
              <w:rPr>
                <w:color w:val="0070C0"/>
              </w:rPr>
              <w:t>znázorní goniometrické funkce v oboru reálných čísel, používá jejich vlastností a vztahů při řešení jednoduchých goniometrických rovnic i k řešení rovinných a prostorových útvarů</w:t>
            </w:r>
          </w:p>
        </w:tc>
        <w:tc>
          <w:tcPr>
            <w:tcW w:w="2501" w:type="pct"/>
            <w:gridSpan w:val="2"/>
          </w:tcPr>
          <w:p w:rsidR="00B95C3D" w:rsidRPr="00CE1C99" w:rsidRDefault="00B95C3D" w:rsidP="00FA12D1">
            <w:pPr>
              <w:pStyle w:val="Odstavecseseznamem"/>
              <w:widowControl w:val="0"/>
              <w:numPr>
                <w:ilvl w:val="0"/>
                <w:numId w:val="531"/>
              </w:numPr>
              <w:shd w:val="clear" w:color="auto" w:fill="FFFFFF"/>
              <w:autoSpaceDE w:val="0"/>
              <w:autoSpaceDN w:val="0"/>
              <w:adjustRightInd w:val="0"/>
              <w:spacing w:before="120" w:after="120"/>
              <w:ind w:left="170" w:hanging="170"/>
              <w:jc w:val="left"/>
              <w:rPr>
                <w:b/>
                <w:color w:val="0070C0"/>
                <w:sz w:val="28"/>
                <w:szCs w:val="28"/>
              </w:rPr>
            </w:pPr>
            <w:r w:rsidRPr="00CE1C99">
              <w:rPr>
                <w:b/>
                <w:color w:val="0070C0"/>
                <w:sz w:val="28"/>
                <w:szCs w:val="28"/>
              </w:rPr>
              <w:t>Funkce a její průběh</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základní pojmy – pojem funkce, definiční obor a obor hodnot, graf funkce, vlastnosti funkcí</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lineární funkce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kvadratická funkce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mocninné funkce – mocninné funkce s přirozeným mocnitelem, mocninné funkce se  záporným celočíselným mocnitelem</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lineární lomená funkce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exponenciální funkce, exponenciální rovnice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logaritmická funkce, logaritmus, logaritmické rovnice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goniometrie a trigonometrie – velikost úhlu v míře stupňové a obloukové, orientovaný úhel, goniometrické funkce ostrého úhlu a obecného úhlu, řešení pravoúhlého trojúhelníka, věta sinová a kosinová, řešení pravoúhlého trojúhelníku, goniometrické rovnice</w:t>
            </w:r>
          </w:p>
        </w:tc>
      </w:tr>
      <w:tr w:rsidR="00B95C3D" w:rsidRPr="009240E3" w:rsidTr="00CE1C99">
        <w:tc>
          <w:tcPr>
            <w:tcW w:w="2499" w:type="pct"/>
          </w:tcPr>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řeší úlohy na polohové i metrické vlastnosti rovinných útvarů</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užívá věty o shodnosti a podobnosti trojúhelníků v početních i konstrukčních úlohách</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rozlišuje základní druhy rovinných obrazců, určí jejich obvod a obsah</w:t>
            </w:r>
          </w:p>
        </w:tc>
        <w:tc>
          <w:tcPr>
            <w:tcW w:w="2501" w:type="pct"/>
            <w:gridSpan w:val="2"/>
          </w:tcPr>
          <w:p w:rsidR="00B95C3D" w:rsidRPr="00CE1C99" w:rsidRDefault="00B95C3D" w:rsidP="00FA12D1">
            <w:pPr>
              <w:pStyle w:val="Odstavecseseznamem"/>
              <w:widowControl w:val="0"/>
              <w:numPr>
                <w:ilvl w:val="0"/>
                <w:numId w:val="531"/>
              </w:numPr>
              <w:shd w:val="clear" w:color="auto" w:fill="FFFFFF"/>
              <w:autoSpaceDE w:val="0"/>
              <w:autoSpaceDN w:val="0"/>
              <w:adjustRightInd w:val="0"/>
              <w:spacing w:before="120" w:after="120"/>
              <w:ind w:left="170" w:hanging="170"/>
              <w:jc w:val="left"/>
              <w:rPr>
                <w:color w:val="0070C0"/>
                <w:sz w:val="28"/>
                <w:szCs w:val="28"/>
              </w:rPr>
            </w:pPr>
            <w:r w:rsidRPr="00CE1C99">
              <w:rPr>
                <w:b/>
                <w:color w:val="0070C0"/>
                <w:sz w:val="28"/>
                <w:szCs w:val="28"/>
              </w:rPr>
              <w:t>Planimetrie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základní planimetrické pojmy, polohové a metrické vztahy mezi nimi</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shodnost a podobnost trojúhelníků</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Euklidovy věty</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množiny bodů dané vlastnosti</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rovinné obrazce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shodná a podobná zobrazení</w:t>
            </w:r>
          </w:p>
        </w:tc>
      </w:tr>
      <w:tr w:rsidR="00B95C3D" w:rsidRPr="009240E3" w:rsidTr="00CE1C99">
        <w:tc>
          <w:tcPr>
            <w:tcW w:w="2499" w:type="pct"/>
          </w:tcPr>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určuje vzájemnou polohu dvou přímek, přímky a roviny, dvou rovin, odchylku dvou přímek, přímky a roviny, dvou rovin, vzdálenost bodu a roviny</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určuje povrch a objem základních těles s využitím funkčních vztahů a trigonometrie</w:t>
            </w:r>
          </w:p>
        </w:tc>
        <w:tc>
          <w:tcPr>
            <w:tcW w:w="2501" w:type="pct"/>
            <w:gridSpan w:val="2"/>
          </w:tcPr>
          <w:p w:rsidR="00B95C3D" w:rsidRPr="00CE1C99" w:rsidRDefault="00B95C3D" w:rsidP="00FA12D1">
            <w:pPr>
              <w:pStyle w:val="Odstavecseseznamem"/>
              <w:widowControl w:val="0"/>
              <w:numPr>
                <w:ilvl w:val="0"/>
                <w:numId w:val="531"/>
              </w:numPr>
              <w:shd w:val="clear" w:color="auto" w:fill="FFFFFF"/>
              <w:autoSpaceDE w:val="0"/>
              <w:autoSpaceDN w:val="0"/>
              <w:adjustRightInd w:val="0"/>
              <w:spacing w:before="120" w:after="120"/>
              <w:ind w:left="170" w:hanging="170"/>
              <w:jc w:val="left"/>
              <w:rPr>
                <w:color w:val="0070C0"/>
                <w:sz w:val="28"/>
                <w:szCs w:val="28"/>
              </w:rPr>
            </w:pPr>
            <w:r w:rsidRPr="00CE1C99">
              <w:rPr>
                <w:b/>
                <w:color w:val="0070C0"/>
                <w:sz w:val="28"/>
                <w:szCs w:val="28"/>
              </w:rPr>
              <w:t>Stereometrie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základní polohové a metrické vlastnosti v prostoru</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povrch a objem těles – hranol, válec, kužel, jehlan, koule</w:t>
            </w:r>
          </w:p>
        </w:tc>
      </w:tr>
      <w:tr w:rsidR="00B95C3D" w:rsidRPr="009240E3" w:rsidTr="00CE1C99">
        <w:tc>
          <w:tcPr>
            <w:tcW w:w="2499" w:type="pct"/>
          </w:tcPr>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vysvětlí posloupnost jako zvláštní případ funkce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určí posloupnost: vzorcem pro n-tý člen, výčtem prvků, rekurentně, graficky</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rozliší aritmetickou a geometrickou posloupnost</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provádí výpočty jednoduchých finančních záležitostí a orientuje se v základních pojmech finanční matematiky</w:t>
            </w:r>
          </w:p>
        </w:tc>
        <w:tc>
          <w:tcPr>
            <w:tcW w:w="2501" w:type="pct"/>
            <w:gridSpan w:val="2"/>
          </w:tcPr>
          <w:p w:rsidR="00B95C3D" w:rsidRPr="00CE1C99" w:rsidRDefault="00B95C3D" w:rsidP="00FA12D1">
            <w:pPr>
              <w:pStyle w:val="Odstavecseseznamem"/>
              <w:widowControl w:val="0"/>
              <w:numPr>
                <w:ilvl w:val="0"/>
                <w:numId w:val="531"/>
              </w:numPr>
              <w:shd w:val="clear" w:color="auto" w:fill="FFFFFF"/>
              <w:autoSpaceDE w:val="0"/>
              <w:autoSpaceDN w:val="0"/>
              <w:adjustRightInd w:val="0"/>
              <w:spacing w:before="120" w:after="120"/>
              <w:ind w:left="170" w:hanging="170"/>
              <w:jc w:val="left"/>
              <w:rPr>
                <w:b/>
                <w:color w:val="0070C0"/>
                <w:sz w:val="28"/>
                <w:szCs w:val="28"/>
              </w:rPr>
            </w:pPr>
            <w:r w:rsidRPr="00CE1C99">
              <w:rPr>
                <w:b/>
                <w:color w:val="0070C0"/>
                <w:sz w:val="28"/>
                <w:szCs w:val="28"/>
              </w:rPr>
              <w:t>Posloupnosti a jejich využití</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pojem posloupnosti, její určení a vlastnosti</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aritmetická posloupnost</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geometrická posloupnost</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užití geometrické posloupnosti</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nekonečná geometrická řada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finanční matematika</w:t>
            </w:r>
          </w:p>
        </w:tc>
      </w:tr>
      <w:tr w:rsidR="00B95C3D" w:rsidRPr="009240E3" w:rsidTr="00CE1C99">
        <w:tc>
          <w:tcPr>
            <w:tcW w:w="2499" w:type="pct"/>
          </w:tcPr>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provádí operace s vektory - součet vektorů, násobení vektorů reálným číslem, skalární součin vektorů</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řeší analyticky polohové a metrické vztahy bodů a přímek</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užívá různá analytická vyjádření přímky</w:t>
            </w:r>
          </w:p>
        </w:tc>
        <w:tc>
          <w:tcPr>
            <w:tcW w:w="2501" w:type="pct"/>
            <w:gridSpan w:val="2"/>
          </w:tcPr>
          <w:p w:rsidR="00B95C3D" w:rsidRPr="00CE1C99" w:rsidRDefault="00B95C3D" w:rsidP="00FA12D1">
            <w:pPr>
              <w:pStyle w:val="Odstavecseseznamem"/>
              <w:widowControl w:val="0"/>
              <w:numPr>
                <w:ilvl w:val="0"/>
                <w:numId w:val="531"/>
              </w:numPr>
              <w:shd w:val="clear" w:color="auto" w:fill="FFFFFF"/>
              <w:autoSpaceDE w:val="0"/>
              <w:autoSpaceDN w:val="0"/>
              <w:adjustRightInd w:val="0"/>
              <w:spacing w:before="120" w:after="120"/>
              <w:ind w:left="170" w:hanging="170"/>
              <w:jc w:val="left"/>
              <w:rPr>
                <w:b/>
                <w:color w:val="0070C0"/>
                <w:sz w:val="28"/>
                <w:szCs w:val="28"/>
              </w:rPr>
            </w:pPr>
            <w:r w:rsidRPr="00CE1C99">
              <w:rPr>
                <w:b/>
                <w:color w:val="0070C0"/>
                <w:sz w:val="28"/>
                <w:szCs w:val="28"/>
              </w:rPr>
              <w:t>Analytická geometrie v rovině</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 xml:space="preserve">vektory – souřadnice, operace s vektory, lineární kombinace vektorů, lineárně závislé a nezávislé vektory, velikost vektoru, skalární součin vektorů, úhel dvou vektorů a kolmost vektorů </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přímka a její analytické vyjádření</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vzájemná poloha přímek</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metrické vztahy bodů, přímek</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kuželosečky -  kružnice, elipsa, hyperbola, parabola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vzájemná poloha přímky a kuželosečky</w:t>
            </w:r>
          </w:p>
        </w:tc>
      </w:tr>
      <w:tr w:rsidR="00B95C3D" w:rsidRPr="009240E3" w:rsidTr="00CE1C99">
        <w:tc>
          <w:tcPr>
            <w:tcW w:w="2499" w:type="pct"/>
          </w:tcPr>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užívá vztahy pro počet variací a permutací bez opakování a s opakováním, kombinací bez opakování</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počítá s faktoriály a kombinačními čísly</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určí pravděpodobnost náhodného jevu kombinatorickým postupem</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užívá pojmy – statistický soubor, absolutní a relativní četnost, variační rozpětí</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čte, vyhodnotí a sestaví tabulky, diagramy a grafy se statistickými soubory</w:t>
            </w:r>
          </w:p>
        </w:tc>
        <w:tc>
          <w:tcPr>
            <w:tcW w:w="2501" w:type="pct"/>
            <w:gridSpan w:val="2"/>
          </w:tcPr>
          <w:p w:rsidR="00B95C3D" w:rsidRPr="00CE1C99" w:rsidRDefault="00B95C3D" w:rsidP="00FA12D1">
            <w:pPr>
              <w:pStyle w:val="Odstavecseseznamem"/>
              <w:widowControl w:val="0"/>
              <w:numPr>
                <w:ilvl w:val="0"/>
                <w:numId w:val="531"/>
              </w:numPr>
              <w:shd w:val="clear" w:color="auto" w:fill="FFFFFF"/>
              <w:autoSpaceDE w:val="0"/>
              <w:autoSpaceDN w:val="0"/>
              <w:adjustRightInd w:val="0"/>
              <w:spacing w:before="120" w:after="120"/>
              <w:ind w:left="170" w:hanging="170"/>
              <w:jc w:val="left"/>
              <w:rPr>
                <w:b/>
                <w:color w:val="0070C0"/>
                <w:sz w:val="28"/>
                <w:szCs w:val="28"/>
              </w:rPr>
            </w:pPr>
            <w:r w:rsidRPr="00CE1C99">
              <w:rPr>
                <w:b/>
                <w:color w:val="0070C0"/>
                <w:sz w:val="28"/>
                <w:szCs w:val="28"/>
              </w:rPr>
              <w:t>Kombinatorika, pravděpodobnost a statistika v praktických úlohách</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variace, permutace a kombinace bez opakování</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faktoriál čísla, kombinační číslo</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binomická věta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náhodný jev a jeho pravděpodobnost, nezávislost jevů</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základy statistiky</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statistický soubor, jednotka, znak</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absolutní a relativní četnost</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charakteristiky polohy a variability</w:t>
            </w:r>
          </w:p>
        </w:tc>
      </w:tr>
      <w:tr w:rsidR="00B95C3D" w:rsidRPr="009240E3" w:rsidTr="00CE1C99">
        <w:tc>
          <w:tcPr>
            <w:tcW w:w="2499" w:type="pct"/>
          </w:tcPr>
          <w:p w:rsidR="00B95C3D" w:rsidRPr="00CE1C99" w:rsidRDefault="00B95C3D" w:rsidP="00FA12D1">
            <w:pPr>
              <w:widowControl w:val="0"/>
              <w:numPr>
                <w:ilvl w:val="0"/>
                <w:numId w:val="538"/>
              </w:numPr>
              <w:autoSpaceDE w:val="0"/>
              <w:autoSpaceDN w:val="0"/>
              <w:adjustRightInd w:val="0"/>
              <w:spacing w:before="120" w:after="120"/>
              <w:ind w:left="170" w:hanging="170"/>
              <w:jc w:val="left"/>
              <w:rPr>
                <w:color w:val="0070C0"/>
              </w:rPr>
            </w:pPr>
            <w:r w:rsidRPr="00CE1C99">
              <w:rPr>
                <w:color w:val="0070C0"/>
              </w:rPr>
              <w:t>objasní proces rozšiřování číselných oborů jako důsledek požadavků praktického života a odborné praxe</w:t>
            </w:r>
          </w:p>
          <w:p w:rsidR="00B95C3D" w:rsidRPr="00CE1C99" w:rsidRDefault="00B95C3D" w:rsidP="00FA12D1">
            <w:pPr>
              <w:widowControl w:val="0"/>
              <w:numPr>
                <w:ilvl w:val="0"/>
                <w:numId w:val="538"/>
              </w:numPr>
              <w:autoSpaceDE w:val="0"/>
              <w:autoSpaceDN w:val="0"/>
              <w:adjustRightInd w:val="0"/>
              <w:spacing w:before="120" w:after="120"/>
              <w:ind w:left="170" w:hanging="170"/>
              <w:jc w:val="left"/>
              <w:rPr>
                <w:color w:val="0070C0"/>
              </w:rPr>
            </w:pPr>
            <w:r w:rsidRPr="00CE1C99">
              <w:rPr>
                <w:color w:val="0070C0"/>
              </w:rPr>
              <w:t>definuje imaginární jednotku, opačné a komplexně sdružené komplexní číslo</w:t>
            </w:r>
          </w:p>
          <w:p w:rsidR="00B95C3D" w:rsidRPr="00CE1C99" w:rsidRDefault="00B95C3D" w:rsidP="00FA12D1">
            <w:pPr>
              <w:widowControl w:val="0"/>
              <w:numPr>
                <w:ilvl w:val="0"/>
                <w:numId w:val="538"/>
              </w:numPr>
              <w:autoSpaceDE w:val="0"/>
              <w:autoSpaceDN w:val="0"/>
              <w:adjustRightInd w:val="0"/>
              <w:spacing w:before="120" w:after="120"/>
              <w:ind w:left="170" w:hanging="170"/>
              <w:jc w:val="left"/>
              <w:rPr>
                <w:color w:val="0070C0"/>
              </w:rPr>
            </w:pPr>
            <w:r w:rsidRPr="00CE1C99">
              <w:rPr>
                <w:color w:val="0070C0"/>
              </w:rPr>
              <w:t>rozlišuje algebraický a goniometrický tvar komplexního čísla a vzájemně je převádí</w:t>
            </w:r>
          </w:p>
          <w:p w:rsidR="00B95C3D" w:rsidRPr="00CE1C99" w:rsidRDefault="00B95C3D" w:rsidP="00FA12D1">
            <w:pPr>
              <w:widowControl w:val="0"/>
              <w:numPr>
                <w:ilvl w:val="0"/>
                <w:numId w:val="538"/>
              </w:numPr>
              <w:autoSpaceDE w:val="0"/>
              <w:autoSpaceDN w:val="0"/>
              <w:adjustRightInd w:val="0"/>
              <w:spacing w:before="120" w:after="120"/>
              <w:ind w:left="170" w:hanging="170"/>
              <w:jc w:val="left"/>
              <w:rPr>
                <w:color w:val="0070C0"/>
              </w:rPr>
            </w:pPr>
            <w:r w:rsidRPr="00CE1C99">
              <w:rPr>
                <w:color w:val="0070C0"/>
              </w:rPr>
              <w:t xml:space="preserve"> používá početní operace s komplexními čísly (rovnost, absolutní hodnota, součet, součin, podíl, umocňování)</w:t>
            </w:r>
          </w:p>
          <w:p w:rsidR="00B95C3D" w:rsidRPr="00CE1C99" w:rsidRDefault="00B95C3D" w:rsidP="00FA12D1">
            <w:pPr>
              <w:widowControl w:val="0"/>
              <w:numPr>
                <w:ilvl w:val="0"/>
                <w:numId w:val="538"/>
              </w:numPr>
              <w:autoSpaceDE w:val="0"/>
              <w:autoSpaceDN w:val="0"/>
              <w:adjustRightInd w:val="0"/>
              <w:spacing w:before="120" w:after="120"/>
              <w:ind w:left="170" w:hanging="170"/>
              <w:jc w:val="left"/>
              <w:rPr>
                <w:color w:val="0070C0"/>
              </w:rPr>
            </w:pPr>
            <w:r w:rsidRPr="00CE1C99">
              <w:rPr>
                <w:color w:val="0070C0"/>
              </w:rPr>
              <w:t>využívá Moivreovu i binomickou větu při umocňování komplexního čísla</w:t>
            </w:r>
          </w:p>
          <w:p w:rsidR="00B95C3D" w:rsidRPr="00CE1C99" w:rsidRDefault="00B95C3D" w:rsidP="00FA12D1">
            <w:pPr>
              <w:widowControl w:val="0"/>
              <w:numPr>
                <w:ilvl w:val="0"/>
                <w:numId w:val="538"/>
              </w:numPr>
              <w:autoSpaceDE w:val="0"/>
              <w:autoSpaceDN w:val="0"/>
              <w:adjustRightInd w:val="0"/>
              <w:spacing w:before="120" w:after="120"/>
              <w:ind w:left="170" w:hanging="170"/>
              <w:jc w:val="left"/>
              <w:rPr>
                <w:color w:val="0070C0"/>
              </w:rPr>
            </w:pPr>
            <w:r w:rsidRPr="00CE1C99">
              <w:rPr>
                <w:color w:val="0070C0"/>
              </w:rPr>
              <w:t>rozhodne o řešitelnosti kvadratické rovnice v číselných množinách</w:t>
            </w:r>
          </w:p>
          <w:p w:rsidR="00B95C3D" w:rsidRPr="00CE1C99" w:rsidRDefault="00B95C3D" w:rsidP="00FA12D1">
            <w:pPr>
              <w:widowControl w:val="0"/>
              <w:numPr>
                <w:ilvl w:val="0"/>
                <w:numId w:val="538"/>
              </w:numPr>
              <w:autoSpaceDE w:val="0"/>
              <w:autoSpaceDN w:val="0"/>
              <w:adjustRightInd w:val="0"/>
              <w:spacing w:before="120" w:after="120"/>
              <w:ind w:left="170" w:hanging="170"/>
              <w:jc w:val="left"/>
              <w:rPr>
                <w:color w:val="0070C0"/>
              </w:rPr>
            </w:pPr>
            <w:r w:rsidRPr="00CE1C99">
              <w:rPr>
                <w:color w:val="0070C0"/>
              </w:rPr>
              <w:t>řeší kvadratické a binomické rovnice v oboru komplexních čísel</w:t>
            </w:r>
          </w:p>
        </w:tc>
        <w:tc>
          <w:tcPr>
            <w:tcW w:w="2501" w:type="pct"/>
            <w:gridSpan w:val="2"/>
          </w:tcPr>
          <w:p w:rsidR="00B95C3D" w:rsidRPr="00CE1C99" w:rsidRDefault="00B95C3D" w:rsidP="00FA12D1">
            <w:pPr>
              <w:pStyle w:val="Odstavecseseznamem"/>
              <w:widowControl w:val="0"/>
              <w:numPr>
                <w:ilvl w:val="0"/>
                <w:numId w:val="531"/>
              </w:numPr>
              <w:shd w:val="clear" w:color="auto" w:fill="FFFFFF"/>
              <w:autoSpaceDE w:val="0"/>
              <w:autoSpaceDN w:val="0"/>
              <w:adjustRightInd w:val="0"/>
              <w:spacing w:before="120" w:after="120"/>
              <w:ind w:left="170" w:hanging="170"/>
              <w:jc w:val="left"/>
              <w:rPr>
                <w:b/>
                <w:color w:val="0070C0"/>
                <w:sz w:val="28"/>
                <w:szCs w:val="28"/>
              </w:rPr>
            </w:pPr>
            <w:r w:rsidRPr="00CE1C99">
              <w:rPr>
                <w:b/>
                <w:color w:val="0070C0"/>
                <w:sz w:val="28"/>
                <w:szCs w:val="28"/>
              </w:rPr>
              <w:t>Komplexní čísla</w:t>
            </w:r>
          </w:p>
          <w:p w:rsidR="00B95C3D" w:rsidRPr="00CE1C99" w:rsidRDefault="00B95C3D" w:rsidP="00FA12D1">
            <w:pPr>
              <w:widowControl w:val="0"/>
              <w:numPr>
                <w:ilvl w:val="0"/>
                <w:numId w:val="539"/>
              </w:numPr>
              <w:autoSpaceDE w:val="0"/>
              <w:autoSpaceDN w:val="0"/>
              <w:adjustRightInd w:val="0"/>
              <w:spacing w:before="120" w:after="120"/>
              <w:ind w:left="170" w:hanging="170"/>
              <w:jc w:val="left"/>
              <w:rPr>
                <w:color w:val="0070C0"/>
              </w:rPr>
            </w:pPr>
            <w:r w:rsidRPr="00CE1C99">
              <w:rPr>
                <w:color w:val="0070C0"/>
              </w:rPr>
              <w:t>algebraický a goniometrický tvar komplexního čísla</w:t>
            </w:r>
          </w:p>
          <w:p w:rsidR="00B95C3D" w:rsidRPr="00CE1C99" w:rsidRDefault="00B95C3D" w:rsidP="00FA12D1">
            <w:pPr>
              <w:widowControl w:val="0"/>
              <w:numPr>
                <w:ilvl w:val="0"/>
                <w:numId w:val="539"/>
              </w:numPr>
              <w:autoSpaceDE w:val="0"/>
              <w:autoSpaceDN w:val="0"/>
              <w:adjustRightInd w:val="0"/>
              <w:spacing w:before="120" w:after="120"/>
              <w:ind w:left="170" w:hanging="170"/>
              <w:jc w:val="left"/>
              <w:rPr>
                <w:color w:val="0070C0"/>
              </w:rPr>
            </w:pPr>
            <w:r w:rsidRPr="00CE1C99">
              <w:rPr>
                <w:color w:val="0070C0"/>
              </w:rPr>
              <w:t>absolutní hodnota komplexního čísla</w:t>
            </w:r>
          </w:p>
          <w:p w:rsidR="00B95C3D" w:rsidRPr="00CE1C99" w:rsidRDefault="00B95C3D" w:rsidP="00FA12D1">
            <w:pPr>
              <w:widowControl w:val="0"/>
              <w:numPr>
                <w:ilvl w:val="0"/>
                <w:numId w:val="539"/>
              </w:numPr>
              <w:autoSpaceDE w:val="0"/>
              <w:autoSpaceDN w:val="0"/>
              <w:adjustRightInd w:val="0"/>
              <w:spacing w:before="120" w:after="120"/>
              <w:ind w:left="170" w:hanging="170"/>
              <w:jc w:val="left"/>
              <w:rPr>
                <w:color w:val="0070C0"/>
              </w:rPr>
            </w:pPr>
            <w:r w:rsidRPr="00CE1C99">
              <w:rPr>
                <w:color w:val="0070C0"/>
              </w:rPr>
              <w:t>základní početní operace s komplexními čísly</w:t>
            </w:r>
          </w:p>
          <w:p w:rsidR="00B95C3D" w:rsidRPr="00CE1C99" w:rsidRDefault="00B95C3D" w:rsidP="00FA12D1">
            <w:pPr>
              <w:widowControl w:val="0"/>
              <w:numPr>
                <w:ilvl w:val="0"/>
                <w:numId w:val="539"/>
              </w:numPr>
              <w:autoSpaceDE w:val="0"/>
              <w:autoSpaceDN w:val="0"/>
              <w:adjustRightInd w:val="0"/>
              <w:spacing w:before="120" w:after="120"/>
              <w:ind w:left="170" w:hanging="170"/>
              <w:jc w:val="left"/>
              <w:rPr>
                <w:color w:val="0070C0"/>
              </w:rPr>
            </w:pPr>
            <w:r w:rsidRPr="00CE1C99">
              <w:rPr>
                <w:color w:val="0070C0"/>
              </w:rPr>
              <w:t>Moivreova věta</w:t>
            </w:r>
          </w:p>
          <w:p w:rsidR="00B95C3D" w:rsidRPr="00CE1C99" w:rsidRDefault="00B95C3D" w:rsidP="00FA12D1">
            <w:pPr>
              <w:widowControl w:val="0"/>
              <w:numPr>
                <w:ilvl w:val="0"/>
                <w:numId w:val="539"/>
              </w:numPr>
              <w:autoSpaceDE w:val="0"/>
              <w:autoSpaceDN w:val="0"/>
              <w:adjustRightInd w:val="0"/>
              <w:spacing w:before="120" w:after="120"/>
              <w:ind w:left="170" w:hanging="170"/>
              <w:jc w:val="left"/>
              <w:rPr>
                <w:color w:val="0070C0"/>
              </w:rPr>
            </w:pPr>
            <w:r w:rsidRPr="00CE1C99">
              <w:rPr>
                <w:color w:val="0070C0"/>
              </w:rPr>
              <w:t>kvadratické a binomické rovnice</w:t>
            </w:r>
          </w:p>
        </w:tc>
      </w:tr>
    </w:tbl>
    <w:p w:rsidR="00B95C3D" w:rsidRDefault="00B95C3D">
      <w:pPr>
        <w:jc w:val="left"/>
        <w:rPr>
          <w:color w:val="1F4E79"/>
        </w:rPr>
      </w:pPr>
      <w:r>
        <w:rPr>
          <w:color w:val="1F4E79"/>
        </w:rP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232" w:name="_Toc498432842"/>
            <w:r w:rsidRPr="00CE1C99">
              <w:t>OBČANSKÝ A SPOLEČENSKOVĚDNÍ SEMINÁŘ</w:t>
            </w:r>
            <w:bookmarkEnd w:id="232"/>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84</w:t>
            </w:r>
          </w:p>
        </w:tc>
      </w:tr>
    </w:tbl>
    <w:p w:rsidR="00B95C3D" w:rsidRPr="00C8197D" w:rsidRDefault="00B95C3D" w:rsidP="006119B8">
      <w:pPr>
        <w:shd w:val="clear" w:color="auto" w:fill="FFFFFF"/>
        <w:tabs>
          <w:tab w:val="left" w:pos="4824"/>
        </w:tabs>
      </w:pPr>
    </w:p>
    <w:p w:rsidR="00B95C3D" w:rsidRPr="002006B2" w:rsidRDefault="00B95C3D" w:rsidP="002006B2">
      <w:pPr>
        <w:rPr>
          <w:b/>
          <w:sz w:val="28"/>
          <w:szCs w:val="28"/>
        </w:rPr>
      </w:pPr>
      <w:bookmarkStart w:id="233" w:name="_Toc472256081"/>
      <w:r w:rsidRPr="002006B2">
        <w:rPr>
          <w:b/>
          <w:sz w:val="28"/>
          <w:szCs w:val="28"/>
        </w:rPr>
        <w:t>Pojetí vyučovacího předmětu</w:t>
      </w:r>
      <w:bookmarkEnd w:id="233"/>
    </w:p>
    <w:p w:rsidR="00B95C3D" w:rsidRPr="00C8197D" w:rsidRDefault="00B95C3D" w:rsidP="00E8141C"/>
    <w:p w:rsidR="00B95C3D" w:rsidRPr="002006B2" w:rsidRDefault="00B95C3D" w:rsidP="006119B8">
      <w:pPr>
        <w:pStyle w:val="Nadpis2podtren"/>
        <w:spacing w:before="0" w:after="0" w:line="240" w:lineRule="auto"/>
        <w:rPr>
          <w:rFonts w:cs="Times New Roman"/>
          <w:b/>
          <w:color w:val="auto"/>
          <w:szCs w:val="24"/>
          <w:u w:val="none"/>
        </w:rPr>
      </w:pPr>
      <w:bookmarkStart w:id="234" w:name="_Toc472256082"/>
      <w:r w:rsidRPr="002006B2">
        <w:rPr>
          <w:rFonts w:cs="Times New Roman"/>
          <w:b/>
          <w:color w:val="auto"/>
          <w:szCs w:val="24"/>
          <w:u w:val="none"/>
        </w:rPr>
        <w:t>Obecné cíle</w:t>
      </w:r>
      <w:bookmarkEnd w:id="234"/>
    </w:p>
    <w:p w:rsidR="00B95C3D" w:rsidRPr="00C8197D" w:rsidRDefault="00B95C3D" w:rsidP="006119B8">
      <w:r w:rsidRPr="00C8197D">
        <w:t>Obecným cílem předmětu je:</w:t>
      </w:r>
    </w:p>
    <w:p w:rsidR="00B95C3D" w:rsidRPr="00C8197D" w:rsidRDefault="00B95C3D" w:rsidP="00705F94">
      <w:pPr>
        <w:pStyle w:val="Seznamsodrkami"/>
        <w:numPr>
          <w:ilvl w:val="0"/>
          <w:numId w:val="202"/>
        </w:numPr>
      </w:pPr>
      <w:r w:rsidRPr="00C8197D">
        <w:t>připravit žáky na aktivní občanský život v demokratické společnosti</w:t>
      </w:r>
    </w:p>
    <w:p w:rsidR="00B95C3D" w:rsidRPr="00C8197D" w:rsidRDefault="00B95C3D" w:rsidP="00705F94">
      <w:pPr>
        <w:pStyle w:val="Seznamsodrkami"/>
        <w:numPr>
          <w:ilvl w:val="0"/>
          <w:numId w:val="202"/>
        </w:numPr>
      </w:pPr>
      <w:r w:rsidRPr="00C8197D">
        <w:t>pozitivně ovlivňovat hodnotovou orientaci žáků, sebepoznání žáků</w:t>
      </w:r>
    </w:p>
    <w:p w:rsidR="00B95C3D" w:rsidRPr="00C8197D" w:rsidRDefault="00B95C3D" w:rsidP="00705F94">
      <w:pPr>
        <w:pStyle w:val="Seznamsodrkami"/>
        <w:numPr>
          <w:ilvl w:val="0"/>
          <w:numId w:val="202"/>
        </w:numPr>
      </w:pPr>
      <w:r w:rsidRPr="00C8197D">
        <w:t>jednat odpovědně nejen ve vlastní prospěch, ale i pro veřejný zájem</w:t>
      </w:r>
    </w:p>
    <w:p w:rsidR="00B95C3D" w:rsidRPr="00C8197D" w:rsidRDefault="00B95C3D" w:rsidP="00705F94">
      <w:pPr>
        <w:pStyle w:val="Seznamsodrkami"/>
        <w:numPr>
          <w:ilvl w:val="0"/>
          <w:numId w:val="202"/>
        </w:numPr>
      </w:pPr>
      <w:r w:rsidRPr="00C8197D">
        <w:t>vytvářet kritické myšlení</w:t>
      </w:r>
    </w:p>
    <w:p w:rsidR="00B95C3D" w:rsidRPr="00C8197D" w:rsidRDefault="00B95C3D" w:rsidP="00705F94">
      <w:pPr>
        <w:pStyle w:val="Seznamsodrkami"/>
        <w:numPr>
          <w:ilvl w:val="0"/>
          <w:numId w:val="202"/>
        </w:numPr>
      </w:pPr>
      <w:r w:rsidRPr="00C8197D">
        <w:t>naučit žáky ctít život jako nejvyšší hodnotu</w:t>
      </w:r>
    </w:p>
    <w:p w:rsidR="00B95C3D" w:rsidRPr="00C8197D" w:rsidRDefault="00B95C3D" w:rsidP="00705F94">
      <w:pPr>
        <w:pStyle w:val="Seznamsodrkami"/>
        <w:numPr>
          <w:ilvl w:val="0"/>
          <w:numId w:val="202"/>
        </w:numPr>
      </w:pPr>
      <w:r w:rsidRPr="00C8197D">
        <w:t>utváření a respektování hodnot a postojů ve vztahu k vědě, kultuře, umění, náboženství, morálce a způsobu života</w:t>
      </w:r>
    </w:p>
    <w:p w:rsidR="00B95C3D" w:rsidRPr="00C8197D" w:rsidRDefault="00B95C3D" w:rsidP="00E8141C">
      <w:pPr>
        <w:pStyle w:val="Seznamsodrkami"/>
      </w:pPr>
    </w:p>
    <w:p w:rsidR="00B95C3D" w:rsidRPr="002006B2" w:rsidRDefault="00B95C3D" w:rsidP="006119B8">
      <w:pPr>
        <w:pStyle w:val="Nadpis2podtren"/>
        <w:spacing w:before="0" w:after="0" w:line="240" w:lineRule="auto"/>
        <w:rPr>
          <w:rFonts w:cs="Times New Roman"/>
          <w:b/>
          <w:color w:val="auto"/>
          <w:szCs w:val="24"/>
          <w:u w:val="none"/>
        </w:rPr>
      </w:pPr>
      <w:bookmarkStart w:id="235" w:name="_Toc472256083"/>
      <w:r w:rsidRPr="002006B2">
        <w:rPr>
          <w:rFonts w:cs="Times New Roman"/>
          <w:b/>
          <w:color w:val="auto"/>
          <w:szCs w:val="24"/>
          <w:u w:val="none"/>
        </w:rPr>
        <w:t>Charakteristika učiva</w:t>
      </w:r>
      <w:bookmarkEnd w:id="235"/>
    </w:p>
    <w:p w:rsidR="00B95C3D" w:rsidRPr="00C8197D" w:rsidRDefault="00B95C3D" w:rsidP="006119B8">
      <w:r w:rsidRPr="00C8197D">
        <w:t>Občanský a společenskovědní seminář – čtvrtý ročník – navazuje na předmět Občanský a společenskovědní základ.</w:t>
      </w:r>
    </w:p>
    <w:p w:rsidR="00B95C3D" w:rsidRPr="00C8197D" w:rsidRDefault="00B95C3D" w:rsidP="006119B8">
      <w:r w:rsidRPr="00C8197D">
        <w:t>Občanský a společenskovědní základ: V prvním ročníku téma Člověk a společnost (Sociologie), světová náboženství, ve druhém ročníku Člověk a stát (Politologie), Člověk v mezinárodním prostředí, ve čtvrtém ročníku Člověk a svět (Filosofie a etika).</w:t>
      </w:r>
    </w:p>
    <w:p w:rsidR="00B95C3D" w:rsidRPr="00C8197D" w:rsidRDefault="00B95C3D" w:rsidP="006119B8"/>
    <w:p w:rsidR="00B95C3D" w:rsidRPr="002006B2" w:rsidRDefault="00B95C3D" w:rsidP="006119B8">
      <w:pPr>
        <w:pStyle w:val="Nadpis2podtren"/>
        <w:spacing w:before="0" w:after="0" w:line="240" w:lineRule="auto"/>
        <w:rPr>
          <w:rFonts w:cs="Times New Roman"/>
          <w:b/>
          <w:color w:val="auto"/>
          <w:szCs w:val="24"/>
          <w:u w:val="none"/>
        </w:rPr>
      </w:pPr>
      <w:bookmarkStart w:id="236" w:name="_Toc472256084"/>
      <w:r w:rsidRPr="002006B2">
        <w:rPr>
          <w:rFonts w:cs="Times New Roman"/>
          <w:b/>
          <w:color w:val="auto"/>
          <w:szCs w:val="24"/>
          <w:u w:val="none"/>
        </w:rPr>
        <w:t>Pojetí výuky</w:t>
      </w:r>
      <w:bookmarkEnd w:id="236"/>
    </w:p>
    <w:p w:rsidR="00B95C3D" w:rsidRPr="00C8197D" w:rsidRDefault="00B95C3D" w:rsidP="00705F94">
      <w:pPr>
        <w:pStyle w:val="Seznamsodrkami"/>
        <w:numPr>
          <w:ilvl w:val="0"/>
          <w:numId w:val="203"/>
        </w:numPr>
      </w:pPr>
      <w:r w:rsidRPr="00C8197D">
        <w:t>výklad, řízený rozhovor</w:t>
      </w:r>
    </w:p>
    <w:p w:rsidR="00B95C3D" w:rsidRPr="00C8197D" w:rsidRDefault="00B95C3D" w:rsidP="00705F94">
      <w:pPr>
        <w:pStyle w:val="Seznamsodrkami"/>
        <w:numPr>
          <w:ilvl w:val="0"/>
          <w:numId w:val="203"/>
        </w:numPr>
      </w:pPr>
      <w:r w:rsidRPr="00C8197D">
        <w:t>aktivizační metody: skupinová práce, analýza textů, referáty, práce s tiskem, internet</w:t>
      </w:r>
    </w:p>
    <w:p w:rsidR="00B95C3D" w:rsidRPr="00C8197D" w:rsidRDefault="00B95C3D" w:rsidP="00705F94">
      <w:pPr>
        <w:pStyle w:val="Seznamsodrkami"/>
        <w:numPr>
          <w:ilvl w:val="0"/>
          <w:numId w:val="203"/>
        </w:numPr>
      </w:pPr>
      <w:r w:rsidRPr="00C8197D">
        <w:t>prezentace výsledků individuální i skupinové práce (ústní, písemnou formou)</w:t>
      </w:r>
    </w:p>
    <w:p w:rsidR="00B95C3D" w:rsidRPr="00C8197D" w:rsidRDefault="00B95C3D" w:rsidP="00705F94">
      <w:pPr>
        <w:pStyle w:val="Seznamsodrkami"/>
        <w:numPr>
          <w:ilvl w:val="0"/>
          <w:numId w:val="203"/>
        </w:numPr>
      </w:pPr>
      <w:r w:rsidRPr="00C8197D">
        <w:t>samostatné vyhledávání a zpracovávání informací</w:t>
      </w:r>
    </w:p>
    <w:p w:rsidR="00B95C3D" w:rsidRPr="00C8197D" w:rsidRDefault="00B95C3D" w:rsidP="00705F94">
      <w:pPr>
        <w:pStyle w:val="Seznamsodrkami"/>
        <w:numPr>
          <w:ilvl w:val="0"/>
          <w:numId w:val="203"/>
        </w:numPr>
      </w:pPr>
      <w:r w:rsidRPr="00C8197D">
        <w:rPr>
          <w:spacing w:val="-1"/>
        </w:rPr>
        <w:t>exkurze</w:t>
      </w:r>
    </w:p>
    <w:p w:rsidR="00B95C3D" w:rsidRPr="00C8197D" w:rsidRDefault="00B95C3D" w:rsidP="00705F94">
      <w:pPr>
        <w:pStyle w:val="Seznamsodrkami"/>
        <w:numPr>
          <w:ilvl w:val="0"/>
          <w:numId w:val="203"/>
        </w:numPr>
      </w:pPr>
      <w:r w:rsidRPr="00C8197D">
        <w:t>kooperativní učení</w:t>
      </w:r>
    </w:p>
    <w:p w:rsidR="00B95C3D" w:rsidRPr="00C8197D" w:rsidRDefault="00B95C3D" w:rsidP="00E8141C">
      <w:pPr>
        <w:pStyle w:val="Seznamsodrkami"/>
        <w:ind w:left="360"/>
      </w:pPr>
    </w:p>
    <w:p w:rsidR="00B95C3D" w:rsidRPr="002006B2" w:rsidRDefault="00B95C3D" w:rsidP="006119B8">
      <w:pPr>
        <w:pStyle w:val="Nadpis2podtren"/>
        <w:spacing w:before="0" w:after="0" w:line="240" w:lineRule="auto"/>
        <w:rPr>
          <w:rFonts w:cs="Times New Roman"/>
          <w:b/>
          <w:color w:val="auto"/>
          <w:szCs w:val="24"/>
          <w:u w:val="none"/>
        </w:rPr>
      </w:pPr>
      <w:bookmarkStart w:id="237" w:name="_Toc472256085"/>
      <w:r w:rsidRPr="002006B2">
        <w:rPr>
          <w:rFonts w:cs="Times New Roman"/>
          <w:b/>
          <w:color w:val="auto"/>
          <w:szCs w:val="24"/>
          <w:u w:val="none"/>
        </w:rPr>
        <w:t>Hodnocení výsledků žáků</w:t>
      </w:r>
      <w:bookmarkEnd w:id="237"/>
    </w:p>
    <w:p w:rsidR="00B95C3D" w:rsidRPr="00C8197D" w:rsidRDefault="00B95C3D" w:rsidP="00705F94">
      <w:pPr>
        <w:pStyle w:val="Seznamsodrkami"/>
        <w:numPr>
          <w:ilvl w:val="0"/>
          <w:numId w:val="204"/>
        </w:numPr>
      </w:pPr>
      <w:r w:rsidRPr="00C8197D">
        <w:t>důraz na sebehodnocení výsledků práce</w:t>
      </w:r>
    </w:p>
    <w:p w:rsidR="00B95C3D" w:rsidRPr="00C8197D" w:rsidRDefault="00B95C3D" w:rsidP="00705F94">
      <w:pPr>
        <w:pStyle w:val="Seznamsodrkami"/>
        <w:numPr>
          <w:ilvl w:val="0"/>
          <w:numId w:val="204"/>
        </w:numPr>
      </w:pPr>
      <w:r w:rsidRPr="00C8197D">
        <w:t>eseje na určená nebo vybraná témata</w:t>
      </w:r>
    </w:p>
    <w:p w:rsidR="00B95C3D" w:rsidRPr="00C8197D" w:rsidRDefault="00B95C3D" w:rsidP="00705F94">
      <w:pPr>
        <w:pStyle w:val="Seznamsodrkami"/>
        <w:numPr>
          <w:ilvl w:val="0"/>
          <w:numId w:val="204"/>
        </w:numPr>
      </w:pPr>
      <w:r w:rsidRPr="00C8197D">
        <w:t>samostatné, správné a logické vyjadřování</w:t>
      </w:r>
    </w:p>
    <w:p w:rsidR="00B95C3D" w:rsidRPr="00C8197D" w:rsidRDefault="00B95C3D" w:rsidP="00705F94">
      <w:pPr>
        <w:pStyle w:val="Seznamsodrkami"/>
        <w:numPr>
          <w:ilvl w:val="0"/>
          <w:numId w:val="204"/>
        </w:numPr>
      </w:pPr>
      <w:r w:rsidRPr="00C8197D">
        <w:t>kultivovanost verbálního projevu</w:t>
      </w:r>
    </w:p>
    <w:p w:rsidR="00B95C3D" w:rsidRPr="00C8197D" w:rsidRDefault="00B95C3D" w:rsidP="00705F94">
      <w:pPr>
        <w:pStyle w:val="Seznamsodrkami"/>
        <w:numPr>
          <w:ilvl w:val="0"/>
          <w:numId w:val="204"/>
        </w:numPr>
      </w:pPr>
      <w:r w:rsidRPr="00C8197D">
        <w:t>schopnost jasně formulovat svůj názor</w:t>
      </w:r>
    </w:p>
    <w:p w:rsidR="00B95C3D" w:rsidRPr="00C8197D" w:rsidRDefault="00B95C3D" w:rsidP="00705F94">
      <w:pPr>
        <w:pStyle w:val="Seznamsodrkami"/>
        <w:numPr>
          <w:ilvl w:val="0"/>
          <w:numId w:val="204"/>
        </w:numPr>
      </w:pPr>
      <w:r w:rsidRPr="00C8197D">
        <w:t>schopnost samostatně pracovat s textem</w:t>
      </w:r>
    </w:p>
    <w:p w:rsidR="00B95C3D" w:rsidRPr="00C8197D" w:rsidRDefault="00B95C3D" w:rsidP="00705F94">
      <w:pPr>
        <w:pStyle w:val="Seznamsodrkami"/>
        <w:numPr>
          <w:ilvl w:val="0"/>
          <w:numId w:val="204"/>
        </w:numPr>
      </w:pPr>
      <w:r w:rsidRPr="00C8197D">
        <w:t>schopnost vlastního kritického myšlení</w:t>
      </w:r>
    </w:p>
    <w:p w:rsidR="00B95C3D" w:rsidRPr="00C8197D" w:rsidRDefault="00B95C3D" w:rsidP="00705F94">
      <w:pPr>
        <w:pStyle w:val="Seznamsodrkami"/>
        <w:numPr>
          <w:ilvl w:val="0"/>
          <w:numId w:val="204"/>
        </w:numPr>
      </w:pPr>
      <w:r w:rsidRPr="00C8197D">
        <w:t>schopnost konstruktivně diskutovat na určité téma</w:t>
      </w:r>
    </w:p>
    <w:p w:rsidR="00B95C3D" w:rsidRPr="00C8197D" w:rsidRDefault="00B95C3D" w:rsidP="00E8141C">
      <w:pPr>
        <w:pStyle w:val="Seznamsodrkami"/>
      </w:pPr>
    </w:p>
    <w:p w:rsidR="00B95C3D" w:rsidRPr="002006B2" w:rsidRDefault="00B95C3D" w:rsidP="006119B8">
      <w:pPr>
        <w:pStyle w:val="Nadpis2podtren"/>
        <w:spacing w:before="0" w:after="0" w:line="240" w:lineRule="auto"/>
        <w:rPr>
          <w:rFonts w:cs="Times New Roman"/>
          <w:b/>
          <w:color w:val="auto"/>
          <w:sz w:val="28"/>
          <w:u w:val="none"/>
        </w:rPr>
      </w:pPr>
      <w:bookmarkStart w:id="238" w:name="_Toc472256086"/>
      <w:r w:rsidRPr="002006B2">
        <w:rPr>
          <w:rFonts w:cs="Times New Roman"/>
          <w:b/>
          <w:color w:val="auto"/>
          <w:sz w:val="28"/>
          <w:u w:val="none"/>
        </w:rPr>
        <w:t>Přínos k rozvoji klíčových kompetencí</w:t>
      </w:r>
      <w:bookmarkEnd w:id="238"/>
    </w:p>
    <w:p w:rsidR="00B95C3D" w:rsidRPr="00C8197D" w:rsidRDefault="00B95C3D" w:rsidP="00E8141C"/>
    <w:p w:rsidR="00B95C3D" w:rsidRPr="00C8197D" w:rsidRDefault="00B95C3D" w:rsidP="006119B8">
      <w:pPr>
        <w:shd w:val="clear" w:color="auto" w:fill="FFFFFF"/>
      </w:pPr>
      <w:r w:rsidRPr="00C8197D">
        <w:t>Absolvent by měl být schopen:</w:t>
      </w:r>
    </w:p>
    <w:p w:rsidR="00B95C3D" w:rsidRPr="00C8197D" w:rsidRDefault="00B95C3D" w:rsidP="00705F94">
      <w:pPr>
        <w:pStyle w:val="Seznamsodrkami"/>
        <w:numPr>
          <w:ilvl w:val="0"/>
          <w:numId w:val="205"/>
        </w:numPr>
      </w:pPr>
      <w:r w:rsidRPr="00C8197D">
        <w:t>uplatňovat různé způsoby práce s textem, umět efektivně vyhledávat a zpracovávat informace</w:t>
      </w:r>
    </w:p>
    <w:p w:rsidR="00B95C3D" w:rsidRPr="00C8197D" w:rsidRDefault="00B95C3D" w:rsidP="00705F94">
      <w:pPr>
        <w:pStyle w:val="Seznamsodrkami"/>
        <w:numPr>
          <w:ilvl w:val="0"/>
          <w:numId w:val="205"/>
        </w:numPr>
      </w:pPr>
      <w:r w:rsidRPr="00C8197D">
        <w:t>využívat ke svému učení různé informační zdroje včetně zkušeností svých i jiných lidí</w:t>
      </w:r>
    </w:p>
    <w:p w:rsidR="00B95C3D" w:rsidRPr="00C8197D" w:rsidRDefault="00B95C3D" w:rsidP="00705F94">
      <w:pPr>
        <w:pStyle w:val="Seznamsodrkami"/>
        <w:numPr>
          <w:ilvl w:val="0"/>
          <w:numId w:val="205"/>
        </w:numPr>
      </w:pPr>
      <w:r w:rsidRPr="00C8197D">
        <w:t>porozumět zadání úkolu nebo určit jádro problému, získat informace potřebné k řešení problému, navrhnout způsob řešení a zdůvodnit jej, vyhodnotit a ověřit správnost zvoleného postupu a dosažené výsledky</w:t>
      </w:r>
    </w:p>
    <w:p w:rsidR="00B95C3D" w:rsidRPr="00C8197D" w:rsidRDefault="00B95C3D" w:rsidP="00705F94">
      <w:pPr>
        <w:pStyle w:val="Seznamsodrkami"/>
        <w:numPr>
          <w:ilvl w:val="0"/>
          <w:numId w:val="205"/>
        </w:numPr>
      </w:pPr>
      <w:r w:rsidRPr="00C8197D">
        <w:t>uplatňovat při řešení problémů různé metody myšlení a myšlenkové operace</w:t>
      </w:r>
    </w:p>
    <w:p w:rsidR="00B95C3D" w:rsidRPr="00C8197D" w:rsidRDefault="00B95C3D" w:rsidP="00705F94">
      <w:pPr>
        <w:pStyle w:val="Seznamsodrkami"/>
        <w:numPr>
          <w:ilvl w:val="0"/>
          <w:numId w:val="205"/>
        </w:numPr>
      </w:pPr>
      <w:r w:rsidRPr="00C8197D">
        <w:t>spolupracovat při řešení problémů s jinými lidmi (týmové řešení)</w:t>
      </w:r>
    </w:p>
    <w:p w:rsidR="00B95C3D" w:rsidRPr="00C8197D" w:rsidRDefault="00B95C3D" w:rsidP="00705F94">
      <w:pPr>
        <w:pStyle w:val="Seznamsodrkami"/>
        <w:numPr>
          <w:ilvl w:val="0"/>
          <w:numId w:val="205"/>
        </w:numPr>
      </w:pPr>
      <w:r w:rsidRPr="00C8197D">
        <w:t>vyjadřovat se přiměřeně účelu jednání a komunikační situaci v projevech mluvených i psaných a vhodně se prezentovat</w:t>
      </w:r>
    </w:p>
    <w:p w:rsidR="00B95C3D" w:rsidRPr="00C8197D" w:rsidRDefault="00B95C3D" w:rsidP="00705F94">
      <w:pPr>
        <w:pStyle w:val="Seznamsodrkami"/>
        <w:numPr>
          <w:ilvl w:val="0"/>
          <w:numId w:val="205"/>
        </w:numPr>
      </w:pPr>
      <w:r w:rsidRPr="00C8197D">
        <w:t>formulovat své myšlenky srozumitelně a souvisle, v písemné podobě přehledně a jazykově správně</w:t>
      </w:r>
    </w:p>
    <w:p w:rsidR="00B95C3D" w:rsidRPr="00C8197D" w:rsidRDefault="00B95C3D" w:rsidP="00705F94">
      <w:pPr>
        <w:pStyle w:val="Seznamsodrkami"/>
        <w:numPr>
          <w:ilvl w:val="0"/>
          <w:numId w:val="205"/>
        </w:numPr>
      </w:pPr>
      <w:r w:rsidRPr="00C8197D">
        <w:rPr>
          <w:spacing w:val="-1"/>
        </w:rPr>
        <w:t>účastnit se aktivně diskusí, formulovat a obhajovat své názory a postoje</w:t>
      </w:r>
    </w:p>
    <w:p w:rsidR="00B95C3D" w:rsidRPr="00C8197D" w:rsidRDefault="00B95C3D" w:rsidP="00705F94">
      <w:pPr>
        <w:pStyle w:val="Seznamsodrkami"/>
        <w:numPr>
          <w:ilvl w:val="0"/>
          <w:numId w:val="205"/>
        </w:numPr>
      </w:pPr>
      <w:r w:rsidRPr="00C8197D">
        <w:rPr>
          <w:spacing w:val="-1"/>
        </w:rPr>
        <w:t>vyjadřovat se a vystupovat v souladu se zásadami kultury projevu a chování</w:t>
      </w:r>
    </w:p>
    <w:p w:rsidR="00B95C3D" w:rsidRPr="00C8197D" w:rsidRDefault="00B95C3D" w:rsidP="00705F94">
      <w:pPr>
        <w:pStyle w:val="Seznamsodrkami"/>
        <w:numPr>
          <w:ilvl w:val="0"/>
          <w:numId w:val="205"/>
        </w:numPr>
      </w:pPr>
      <w:r w:rsidRPr="00C8197D">
        <w:t>posuzovat reálně své fyzické a duševní možnosti, odhadovat důsledky svého jednání a chování v různých situacích</w:t>
      </w:r>
    </w:p>
    <w:p w:rsidR="00B95C3D" w:rsidRPr="00C8197D" w:rsidRDefault="00B95C3D" w:rsidP="00705F94">
      <w:pPr>
        <w:pStyle w:val="Seznamsodrkami"/>
        <w:numPr>
          <w:ilvl w:val="0"/>
          <w:numId w:val="205"/>
        </w:numPr>
      </w:pPr>
      <w:r w:rsidRPr="00C8197D">
        <w:t>reagovat adekvátně na hodnocení svého vystupování a způsobu jednání ze strany jiných lidí, přijímat radu i kritiku</w:t>
      </w:r>
    </w:p>
    <w:p w:rsidR="00B95C3D" w:rsidRPr="00C8197D" w:rsidRDefault="00B95C3D" w:rsidP="00705F94">
      <w:pPr>
        <w:pStyle w:val="Seznamsodrkami"/>
        <w:numPr>
          <w:ilvl w:val="0"/>
          <w:numId w:val="205"/>
        </w:numPr>
      </w:pPr>
      <w:r w:rsidRPr="00C8197D">
        <w:t>ověřovat si získané poznatky, kriticky zvažovat názory, postoje a jednání jiných lidí</w:t>
      </w:r>
    </w:p>
    <w:p w:rsidR="00B95C3D" w:rsidRPr="00C8197D" w:rsidRDefault="00B95C3D" w:rsidP="00705F94">
      <w:pPr>
        <w:pStyle w:val="Seznamsodrkami"/>
        <w:numPr>
          <w:ilvl w:val="0"/>
          <w:numId w:val="205"/>
        </w:numPr>
      </w:pPr>
      <w:r w:rsidRPr="00C8197D">
        <w:t>mít odpovědný vztah ke svému zdraví, pečovat o svůj fyzický i duševní rozvoj, být si vědomi důsledků nezdravého životního stylu a závislostí</w:t>
      </w:r>
    </w:p>
    <w:p w:rsidR="00B95C3D" w:rsidRPr="00C8197D" w:rsidRDefault="00B95C3D" w:rsidP="00705F94">
      <w:pPr>
        <w:pStyle w:val="Seznamsodrkami"/>
        <w:numPr>
          <w:ilvl w:val="0"/>
          <w:numId w:val="205"/>
        </w:numPr>
      </w:pPr>
      <w:r w:rsidRPr="00C8197D">
        <w:t>přijímat a odpovědně plnit svěřené úkoly</w:t>
      </w:r>
    </w:p>
    <w:p w:rsidR="00B95C3D" w:rsidRPr="00C8197D" w:rsidRDefault="00B95C3D" w:rsidP="00705F94">
      <w:pPr>
        <w:pStyle w:val="Seznamsodrkami"/>
        <w:numPr>
          <w:ilvl w:val="0"/>
          <w:numId w:val="205"/>
        </w:numPr>
      </w:pPr>
      <w:r w:rsidRPr="00C8197D">
        <w:t>přispívat k vytváření vstřícných mezilidských vztahů a k předcházení osobním konfliktům, nepodléhat předsudkům a stereotypům v přístupu k druhým</w:t>
      </w:r>
    </w:p>
    <w:p w:rsidR="00B95C3D" w:rsidRPr="00C8197D" w:rsidRDefault="00B95C3D" w:rsidP="00705F94">
      <w:pPr>
        <w:pStyle w:val="Seznamsodrkami"/>
        <w:numPr>
          <w:ilvl w:val="0"/>
          <w:numId w:val="205"/>
        </w:numPr>
      </w:pPr>
      <w:r w:rsidRPr="00C8197D">
        <w:t>jednat odpovědně, samostatně a iniciativně nejen ve vlastním zájmu, ale i ve veřejném zájmu</w:t>
      </w:r>
    </w:p>
    <w:p w:rsidR="00B95C3D" w:rsidRPr="00C8197D" w:rsidRDefault="00B95C3D" w:rsidP="00705F94">
      <w:pPr>
        <w:pStyle w:val="Seznamsodrkami"/>
        <w:numPr>
          <w:ilvl w:val="0"/>
          <w:numId w:val="205"/>
        </w:numPr>
      </w:pPr>
      <w:r w:rsidRPr="00C8197D">
        <w:t>dodržovat zákony, respektovat práva a osobnost druhých lidí, vystupovat proti nesnášenlivosti, xenofobii a diskriminaci</w:t>
      </w:r>
    </w:p>
    <w:p w:rsidR="00B95C3D" w:rsidRPr="00C8197D" w:rsidRDefault="00B95C3D" w:rsidP="00705F94">
      <w:pPr>
        <w:pStyle w:val="Seznamsodrkami"/>
        <w:numPr>
          <w:ilvl w:val="0"/>
          <w:numId w:val="205"/>
        </w:numPr>
      </w:pPr>
      <w:r w:rsidRPr="00C8197D">
        <w:t>jednat v souladu s morálními principy a zásadami společenského chování, přispívat k uplatňování hodnot demokracie</w:t>
      </w:r>
    </w:p>
    <w:p w:rsidR="00B95C3D" w:rsidRPr="00C8197D" w:rsidRDefault="00B95C3D" w:rsidP="00705F94">
      <w:pPr>
        <w:pStyle w:val="Seznamsodrkami"/>
        <w:numPr>
          <w:ilvl w:val="0"/>
          <w:numId w:val="205"/>
        </w:numPr>
      </w:pPr>
      <w:r w:rsidRPr="00C8197D">
        <w:t>uvědomovat si – v rámci plurality a multikulturního soužití – vlastní kulturní, národní a osobnostní identitu, přistupovat s aktivní tolerancí k identitě druhých</w:t>
      </w:r>
    </w:p>
    <w:p w:rsidR="00B95C3D" w:rsidRPr="00C8197D" w:rsidRDefault="00B95C3D" w:rsidP="00705F94">
      <w:pPr>
        <w:pStyle w:val="Seznamsodrkami"/>
        <w:numPr>
          <w:ilvl w:val="0"/>
          <w:numId w:val="205"/>
        </w:numPr>
      </w:pPr>
      <w:r w:rsidRPr="00C8197D">
        <w:t>zajímat se aktivně o politické a společenské dění u nás a ve světě</w:t>
      </w:r>
    </w:p>
    <w:p w:rsidR="00B95C3D" w:rsidRPr="00C8197D" w:rsidRDefault="00B95C3D" w:rsidP="00705F94">
      <w:pPr>
        <w:pStyle w:val="Seznamsodrkami"/>
        <w:numPr>
          <w:ilvl w:val="0"/>
          <w:numId w:val="205"/>
        </w:numPr>
      </w:pPr>
      <w:r w:rsidRPr="00C8197D">
        <w:t>chápat význam životního prostředí pro člověka a jednat v duchu udržitelného rozvoje</w:t>
      </w:r>
    </w:p>
    <w:p w:rsidR="00B95C3D" w:rsidRPr="00C8197D" w:rsidRDefault="00B95C3D" w:rsidP="00705F94">
      <w:pPr>
        <w:pStyle w:val="Seznamsodrkami"/>
        <w:numPr>
          <w:ilvl w:val="0"/>
          <w:numId w:val="205"/>
        </w:numPr>
      </w:pPr>
      <w:r w:rsidRPr="00C8197D">
        <w:t>uznávat hodnotu života, uvědomovat si odpovědnost za vlastní život a spolupracovat při zabezpečování ochrany života a zdraví ostatních</w:t>
      </w:r>
    </w:p>
    <w:p w:rsidR="00B95C3D" w:rsidRPr="00C8197D" w:rsidRDefault="00B95C3D" w:rsidP="00705F94">
      <w:pPr>
        <w:pStyle w:val="Seznamsodrkami"/>
        <w:numPr>
          <w:ilvl w:val="0"/>
          <w:numId w:val="205"/>
        </w:numPr>
      </w:pPr>
      <w:r w:rsidRPr="00C8197D">
        <w:t>uznávat tradice a hodnoty svého národa, chápat jeho minulost i současnost v evropském a světovém kontextu</w:t>
      </w:r>
    </w:p>
    <w:p w:rsidR="00B95C3D" w:rsidRPr="00C8197D" w:rsidRDefault="00B95C3D" w:rsidP="00705F94">
      <w:pPr>
        <w:pStyle w:val="Seznamsodrkami"/>
        <w:numPr>
          <w:ilvl w:val="0"/>
          <w:numId w:val="205"/>
        </w:numPr>
      </w:pPr>
      <w:r w:rsidRPr="00C8197D">
        <w:t>podporovat hodnoty místní, národní, evropské i světové kultury a mít k nim vytvořen pozitivní vztah</w:t>
      </w:r>
    </w:p>
    <w:p w:rsidR="00B95C3D" w:rsidRPr="00C8197D" w:rsidRDefault="00B95C3D" w:rsidP="00705F94">
      <w:pPr>
        <w:pStyle w:val="Seznamsodrkami"/>
        <w:numPr>
          <w:ilvl w:val="0"/>
          <w:numId w:val="205"/>
        </w:numPr>
      </w:pPr>
      <w:r w:rsidRPr="00C8197D">
        <w:t>využívat prostředky informačních a komunikačních technologií a pracovat s informacemi</w:t>
      </w:r>
    </w:p>
    <w:p w:rsidR="00B95C3D" w:rsidRPr="00C8197D" w:rsidRDefault="00B95C3D" w:rsidP="00705F94">
      <w:pPr>
        <w:pStyle w:val="Seznamsodrkami"/>
        <w:numPr>
          <w:ilvl w:val="0"/>
          <w:numId w:val="205"/>
        </w:numPr>
      </w:pPr>
      <w:r w:rsidRPr="00C8197D">
        <w:t>jednat ekonomicky a v souladu se strategií udržitelného rozvoje</w:t>
      </w:r>
    </w:p>
    <w:p w:rsidR="00B95C3D" w:rsidRPr="00C8197D" w:rsidRDefault="00B95C3D" w:rsidP="00E8141C">
      <w:pPr>
        <w:pStyle w:val="Seznamsodrkami"/>
      </w:pPr>
    </w:p>
    <w:p w:rsidR="00B95C3D" w:rsidRPr="002006B2" w:rsidRDefault="00B95C3D" w:rsidP="006119B8">
      <w:pPr>
        <w:pStyle w:val="Nadpis2podtren"/>
        <w:spacing w:before="0" w:after="0" w:line="240" w:lineRule="auto"/>
        <w:rPr>
          <w:rFonts w:cs="Times New Roman"/>
          <w:b/>
          <w:color w:val="auto"/>
          <w:sz w:val="28"/>
          <w:u w:val="none"/>
        </w:rPr>
      </w:pPr>
      <w:bookmarkStart w:id="239" w:name="_Toc472256087"/>
      <w:r w:rsidRPr="002006B2">
        <w:rPr>
          <w:rFonts w:cs="Times New Roman"/>
          <w:b/>
          <w:color w:val="auto"/>
          <w:sz w:val="28"/>
          <w:u w:val="none"/>
        </w:rPr>
        <w:t>Průřezová témata</w:t>
      </w:r>
      <w:bookmarkEnd w:id="239"/>
    </w:p>
    <w:p w:rsidR="00B95C3D" w:rsidRPr="00C8197D" w:rsidRDefault="00B95C3D" w:rsidP="00E8141C"/>
    <w:p w:rsidR="00B95C3D" w:rsidRPr="002006B2" w:rsidRDefault="00B95C3D" w:rsidP="006119B8">
      <w:pPr>
        <w:pStyle w:val="Nadpis2podtren"/>
        <w:spacing w:before="0" w:after="0" w:line="240" w:lineRule="auto"/>
        <w:rPr>
          <w:rFonts w:cs="Times New Roman"/>
          <w:b/>
          <w:color w:val="auto"/>
          <w:szCs w:val="24"/>
          <w:u w:val="none"/>
        </w:rPr>
      </w:pPr>
      <w:bookmarkStart w:id="240" w:name="_Toc472256088"/>
      <w:r w:rsidRPr="002006B2">
        <w:rPr>
          <w:rFonts w:cs="Times New Roman"/>
          <w:b/>
          <w:color w:val="auto"/>
          <w:szCs w:val="24"/>
          <w:u w:val="none"/>
        </w:rPr>
        <w:t>Občan v demokratické společnosti</w:t>
      </w:r>
      <w:bookmarkEnd w:id="240"/>
    </w:p>
    <w:p w:rsidR="00B95C3D" w:rsidRPr="00C8197D" w:rsidRDefault="00B95C3D" w:rsidP="00705F94">
      <w:pPr>
        <w:pStyle w:val="Seznamsodrkami"/>
        <w:numPr>
          <w:ilvl w:val="0"/>
          <w:numId w:val="206"/>
        </w:numPr>
      </w:pPr>
      <w:r w:rsidRPr="00C8197D">
        <w:t>upevňování postojů a hodnotové orientace žáků potřebné pro fungování demokracie</w:t>
      </w:r>
    </w:p>
    <w:p w:rsidR="00B95C3D" w:rsidRPr="00C8197D" w:rsidRDefault="00B95C3D" w:rsidP="00705F94">
      <w:pPr>
        <w:pStyle w:val="Seznamsodrkami"/>
        <w:numPr>
          <w:ilvl w:val="0"/>
          <w:numId w:val="206"/>
        </w:numPr>
      </w:pPr>
      <w:r w:rsidRPr="00C8197D">
        <w:t>budování občanské gramotnosti žáků, tj. vychovávání odpovědného aktivního občana</w:t>
      </w:r>
    </w:p>
    <w:p w:rsidR="00B95C3D" w:rsidRPr="00C8197D" w:rsidRDefault="00B95C3D" w:rsidP="00705F94">
      <w:pPr>
        <w:pStyle w:val="Seznamsodrkami"/>
        <w:numPr>
          <w:ilvl w:val="0"/>
          <w:numId w:val="206"/>
        </w:numPr>
      </w:pPr>
      <w:r w:rsidRPr="00C8197D">
        <w:t>vytvoření vhodné míry zdravého sebevědomí, sebe odpovědnosti a morálního úsudku</w:t>
      </w:r>
    </w:p>
    <w:p w:rsidR="00B95C3D" w:rsidRPr="00C8197D" w:rsidRDefault="00B95C3D" w:rsidP="00705F94">
      <w:pPr>
        <w:pStyle w:val="Seznamsodrkami"/>
        <w:numPr>
          <w:ilvl w:val="0"/>
          <w:numId w:val="206"/>
        </w:numPr>
      </w:pPr>
      <w:r w:rsidRPr="00C8197D">
        <w:t>diskuze o kontroverzních otázkách současnosti, tolerování názorů druhých</w:t>
      </w:r>
    </w:p>
    <w:p w:rsidR="00B95C3D" w:rsidRPr="00C8197D" w:rsidRDefault="00B95C3D" w:rsidP="00705F94">
      <w:pPr>
        <w:pStyle w:val="Seznamsodrkami"/>
        <w:numPr>
          <w:ilvl w:val="0"/>
          <w:numId w:val="206"/>
        </w:numPr>
      </w:pPr>
      <w:r w:rsidRPr="00C8197D">
        <w:t>úcta k materiálním a duchovním hodnotám</w:t>
      </w:r>
    </w:p>
    <w:p w:rsidR="00B95C3D" w:rsidRPr="00C8197D" w:rsidRDefault="00B95C3D" w:rsidP="00705F94">
      <w:pPr>
        <w:pStyle w:val="Seznamsodrkami"/>
        <w:numPr>
          <w:ilvl w:val="0"/>
          <w:numId w:val="206"/>
        </w:numPr>
      </w:pPr>
      <w:r w:rsidRPr="00C8197D">
        <w:t>dovede se orientovat v masmédiích, kriticky je hodnotit a optimálně je využívat</w:t>
      </w:r>
    </w:p>
    <w:p w:rsidR="00B95C3D" w:rsidRPr="00C8197D" w:rsidRDefault="00B95C3D" w:rsidP="00705F94">
      <w:pPr>
        <w:pStyle w:val="Seznamsodrkami"/>
        <w:numPr>
          <w:ilvl w:val="0"/>
          <w:numId w:val="206"/>
        </w:numPr>
      </w:pPr>
      <w:r w:rsidRPr="00C8197D">
        <w:t>ochota angažovat se pro vlastní, ale i veřejné zájmy</w:t>
      </w:r>
    </w:p>
    <w:p w:rsidR="00B95C3D" w:rsidRPr="00C8197D" w:rsidRDefault="00B95C3D" w:rsidP="00705F94">
      <w:pPr>
        <w:pStyle w:val="Seznamsodrkami"/>
        <w:numPr>
          <w:ilvl w:val="0"/>
          <w:numId w:val="206"/>
        </w:numPr>
      </w:pPr>
      <w:r w:rsidRPr="00C8197D">
        <w:t>dovede asertivně řešit krizové situace, umí jednat s lidmi</w:t>
      </w:r>
    </w:p>
    <w:p w:rsidR="00B95C3D" w:rsidRPr="00C8197D" w:rsidRDefault="00B95C3D" w:rsidP="00E8141C">
      <w:pPr>
        <w:pStyle w:val="Seznamsodrkami"/>
      </w:pPr>
    </w:p>
    <w:p w:rsidR="00B95C3D" w:rsidRPr="002006B2" w:rsidRDefault="00B95C3D" w:rsidP="006119B8">
      <w:pPr>
        <w:pStyle w:val="Nadpis2podtren"/>
        <w:spacing w:before="0" w:after="0" w:line="240" w:lineRule="auto"/>
        <w:rPr>
          <w:rFonts w:cs="Times New Roman"/>
          <w:b/>
          <w:color w:val="auto"/>
          <w:szCs w:val="24"/>
          <w:u w:val="none"/>
        </w:rPr>
      </w:pPr>
      <w:bookmarkStart w:id="241" w:name="_Toc472256089"/>
      <w:r w:rsidRPr="002006B2">
        <w:rPr>
          <w:rFonts w:cs="Times New Roman"/>
          <w:b/>
          <w:color w:val="auto"/>
          <w:szCs w:val="24"/>
          <w:u w:val="none"/>
        </w:rPr>
        <w:t>Člověk a životní prostředí</w:t>
      </w:r>
      <w:bookmarkEnd w:id="241"/>
    </w:p>
    <w:p w:rsidR="00B95C3D" w:rsidRPr="00C8197D" w:rsidRDefault="00B95C3D" w:rsidP="00705F94">
      <w:pPr>
        <w:pStyle w:val="Seznamsodrkami"/>
        <w:numPr>
          <w:ilvl w:val="0"/>
          <w:numId w:val="207"/>
        </w:numPr>
      </w:pPr>
      <w:r w:rsidRPr="00C8197D">
        <w:t>pochopení souvislostí</w:t>
      </w:r>
      <w:r w:rsidRPr="00C8197D">
        <w:rPr>
          <w:b/>
        </w:rPr>
        <w:t xml:space="preserve"> </w:t>
      </w:r>
      <w:r w:rsidRPr="00C8197D">
        <w:t>mezi různými jevy v prostředí a lidskými aktivitami</w:t>
      </w:r>
    </w:p>
    <w:p w:rsidR="00B95C3D" w:rsidRPr="00C8197D" w:rsidRDefault="00B95C3D" w:rsidP="00705F94">
      <w:pPr>
        <w:pStyle w:val="Seznamsodrkami"/>
        <w:numPr>
          <w:ilvl w:val="0"/>
          <w:numId w:val="207"/>
        </w:numPr>
      </w:pPr>
      <w:r w:rsidRPr="00C8197D">
        <w:t>pochopení postavení člověka v přírodě a vlivy prostředí na jeho zdraví a život</w:t>
      </w:r>
    </w:p>
    <w:p w:rsidR="00B95C3D" w:rsidRPr="00C8197D" w:rsidRDefault="00B95C3D" w:rsidP="00705F94">
      <w:pPr>
        <w:pStyle w:val="Seznamsodrkami"/>
        <w:numPr>
          <w:ilvl w:val="0"/>
          <w:numId w:val="207"/>
        </w:numPr>
      </w:pPr>
      <w:r w:rsidRPr="00C8197D">
        <w:t>porozumění souvislostem mezi environmentálními, ekonomickými a sociálními aspekty ve vztahu k udržitelnému rozvoji</w:t>
      </w:r>
    </w:p>
    <w:p w:rsidR="00B95C3D" w:rsidRPr="00C8197D" w:rsidRDefault="00B95C3D" w:rsidP="00705F94">
      <w:pPr>
        <w:pStyle w:val="Seznamsodrkami"/>
        <w:numPr>
          <w:ilvl w:val="0"/>
          <w:numId w:val="207"/>
        </w:numPr>
      </w:pPr>
      <w:r w:rsidRPr="00C8197D">
        <w:t>dokázat esteticky a citově vnímat své okolí a životní prostředí</w:t>
      </w:r>
    </w:p>
    <w:p w:rsidR="00B95C3D" w:rsidRPr="00C8197D" w:rsidRDefault="00B95C3D" w:rsidP="00705F94">
      <w:pPr>
        <w:pStyle w:val="Seznamsodrkami"/>
        <w:numPr>
          <w:ilvl w:val="0"/>
          <w:numId w:val="207"/>
        </w:numPr>
      </w:pPr>
      <w:r w:rsidRPr="00C8197D">
        <w:t>osvojení si zásady zdravého životního stylu a vědomí odpovědnosti za své zdraví</w:t>
      </w:r>
    </w:p>
    <w:p w:rsidR="00B95C3D" w:rsidRPr="00C8197D" w:rsidRDefault="00B95C3D" w:rsidP="00E8141C">
      <w:pPr>
        <w:pStyle w:val="Seznamsodrkami"/>
      </w:pPr>
    </w:p>
    <w:p w:rsidR="00B95C3D" w:rsidRPr="002006B2" w:rsidRDefault="00B95C3D" w:rsidP="006119B8">
      <w:pPr>
        <w:pStyle w:val="Nadpis2podtren"/>
        <w:spacing w:before="0" w:after="0" w:line="240" w:lineRule="auto"/>
        <w:rPr>
          <w:rFonts w:cs="Times New Roman"/>
          <w:b/>
          <w:color w:val="auto"/>
          <w:szCs w:val="24"/>
          <w:u w:val="none"/>
        </w:rPr>
      </w:pPr>
      <w:bookmarkStart w:id="242" w:name="_Toc472256090"/>
      <w:r w:rsidRPr="002006B2">
        <w:rPr>
          <w:rFonts w:cs="Times New Roman"/>
          <w:b/>
          <w:color w:val="auto"/>
          <w:szCs w:val="24"/>
          <w:u w:val="none"/>
        </w:rPr>
        <w:t>Člověk a svět práce</w:t>
      </w:r>
      <w:bookmarkEnd w:id="242"/>
    </w:p>
    <w:p w:rsidR="00B95C3D" w:rsidRPr="00C8197D" w:rsidRDefault="00B95C3D" w:rsidP="00705F94">
      <w:pPr>
        <w:pStyle w:val="Seznamsodrkami"/>
        <w:numPr>
          <w:ilvl w:val="0"/>
          <w:numId w:val="208"/>
        </w:numPr>
      </w:pPr>
      <w:r w:rsidRPr="00C8197D">
        <w:t>umět vyhledávat a posuzovat informace o profesních příležitostech, o vzdělávací nabídce</w:t>
      </w:r>
    </w:p>
    <w:p w:rsidR="00B95C3D" w:rsidRPr="00C8197D" w:rsidRDefault="00B95C3D" w:rsidP="00705F94">
      <w:pPr>
        <w:pStyle w:val="Seznamsodrkami"/>
        <w:numPr>
          <w:ilvl w:val="0"/>
          <w:numId w:val="208"/>
        </w:numPr>
      </w:pPr>
      <w:r w:rsidRPr="00C8197D">
        <w:t>motivace k aktivnímu pracovnímu životu a úspěšné kariéře</w:t>
      </w:r>
    </w:p>
    <w:p w:rsidR="00B95C3D" w:rsidRPr="00C8197D" w:rsidRDefault="00B95C3D" w:rsidP="00705F94">
      <w:pPr>
        <w:pStyle w:val="Seznamsodrkami"/>
        <w:numPr>
          <w:ilvl w:val="0"/>
          <w:numId w:val="208"/>
        </w:numPr>
      </w:pPr>
      <w:r w:rsidRPr="00C8197D">
        <w:t>dovede se písemně i ústně prezentovat</w:t>
      </w:r>
    </w:p>
    <w:p w:rsidR="00B95C3D" w:rsidRPr="00C8197D" w:rsidRDefault="00B95C3D" w:rsidP="00E8141C">
      <w:pPr>
        <w:pStyle w:val="Seznamsodrkami"/>
      </w:pPr>
    </w:p>
    <w:p w:rsidR="00B95C3D" w:rsidRPr="002006B2" w:rsidRDefault="00B95C3D" w:rsidP="006119B8">
      <w:pPr>
        <w:pStyle w:val="Nadpis2podtren"/>
        <w:spacing w:before="0" w:after="0" w:line="240" w:lineRule="auto"/>
        <w:rPr>
          <w:rFonts w:cs="Times New Roman"/>
          <w:iCs w:val="0"/>
          <w:color w:val="auto"/>
          <w:szCs w:val="24"/>
          <w:u w:val="none"/>
        </w:rPr>
      </w:pPr>
      <w:bookmarkStart w:id="243" w:name="_Toc472256091"/>
      <w:r w:rsidRPr="002006B2">
        <w:rPr>
          <w:rFonts w:cs="Times New Roman"/>
          <w:b/>
          <w:color w:val="auto"/>
          <w:szCs w:val="24"/>
          <w:u w:val="none"/>
        </w:rPr>
        <w:t>Informační a komunikační technologie</w:t>
      </w:r>
      <w:bookmarkEnd w:id="243"/>
    </w:p>
    <w:p w:rsidR="00B95C3D" w:rsidRPr="00C8197D" w:rsidRDefault="00B95C3D" w:rsidP="00705F94">
      <w:pPr>
        <w:pStyle w:val="Seznamsodrkami"/>
        <w:numPr>
          <w:ilvl w:val="0"/>
          <w:numId w:val="209"/>
        </w:numPr>
      </w:pPr>
      <w:r w:rsidRPr="00C8197D">
        <w:t>dovede získávat informace z otevřených zdrojů, zejména pak s využitím celosvětové sítě Internet</w:t>
      </w:r>
    </w:p>
    <w:p w:rsidR="00B95C3D" w:rsidRPr="00C8197D" w:rsidRDefault="00B95C3D" w:rsidP="00705F94">
      <w:pPr>
        <w:pStyle w:val="Seznamsodrkami"/>
        <w:numPr>
          <w:ilvl w:val="0"/>
          <w:numId w:val="209"/>
        </w:numPr>
      </w:pPr>
      <w:r w:rsidRPr="00C8197D">
        <w:t>dovede používat základní a aplikační programové vybavení počítače, a to nejen pro účely uplatnění se v praxi, ale i pro potřeby dalšího vzdělávání</w:t>
      </w:r>
    </w:p>
    <w:p w:rsidR="00B95C3D" w:rsidRPr="00C8197D" w:rsidRDefault="00B95C3D" w:rsidP="00E8141C">
      <w:pPr>
        <w:pStyle w:val="Seznamsodrkami"/>
      </w:pPr>
    </w:p>
    <w:p w:rsidR="00B95C3D" w:rsidRPr="002006B2" w:rsidRDefault="00B95C3D" w:rsidP="006119B8">
      <w:pPr>
        <w:pStyle w:val="Nadpis2podtren"/>
        <w:spacing w:before="0" w:after="0" w:line="240" w:lineRule="auto"/>
        <w:rPr>
          <w:rFonts w:cs="Times New Roman"/>
          <w:b/>
          <w:color w:val="auto"/>
          <w:szCs w:val="24"/>
          <w:u w:val="none"/>
        </w:rPr>
      </w:pPr>
      <w:bookmarkStart w:id="244" w:name="_Toc472256092"/>
      <w:r w:rsidRPr="002006B2">
        <w:rPr>
          <w:rFonts w:cs="Times New Roman"/>
          <w:b/>
          <w:color w:val="auto"/>
          <w:szCs w:val="24"/>
          <w:u w:val="none"/>
        </w:rPr>
        <w:t>Mezipředmětové vztahy</w:t>
      </w:r>
      <w:bookmarkEnd w:id="244"/>
      <w:r>
        <w:rPr>
          <w:rFonts w:cs="Times New Roman"/>
          <w:b/>
          <w:color w:val="auto"/>
          <w:szCs w:val="24"/>
          <w:u w:val="none"/>
        </w:rPr>
        <w:t>:</w:t>
      </w:r>
    </w:p>
    <w:p w:rsidR="00B95C3D" w:rsidRPr="00C8197D" w:rsidRDefault="00B95C3D" w:rsidP="00705F94">
      <w:pPr>
        <w:pStyle w:val="Seznamsodrkami"/>
        <w:numPr>
          <w:ilvl w:val="0"/>
          <w:numId w:val="210"/>
        </w:numPr>
      </w:pPr>
      <w:r w:rsidRPr="00C8197D">
        <w:t>cizí jazyky</w:t>
      </w:r>
    </w:p>
    <w:p w:rsidR="00B95C3D" w:rsidRPr="00C8197D" w:rsidRDefault="00B95C3D" w:rsidP="00705F94">
      <w:pPr>
        <w:pStyle w:val="Seznamsodrkami"/>
        <w:numPr>
          <w:ilvl w:val="0"/>
          <w:numId w:val="210"/>
        </w:numPr>
      </w:pPr>
      <w:r w:rsidRPr="00C8197D">
        <w:t>informační technologie</w:t>
      </w:r>
    </w:p>
    <w:p w:rsidR="00B95C3D" w:rsidRPr="00C8197D" w:rsidRDefault="00B95C3D" w:rsidP="00705F94">
      <w:pPr>
        <w:pStyle w:val="Seznamsodrkami"/>
        <w:numPr>
          <w:ilvl w:val="0"/>
          <w:numId w:val="210"/>
        </w:numPr>
      </w:pPr>
      <w:r w:rsidRPr="00C8197D">
        <w:rPr>
          <w:spacing w:val="-1"/>
        </w:rPr>
        <w:t>právo</w:t>
      </w:r>
    </w:p>
    <w:p w:rsidR="00B95C3D" w:rsidRPr="00C8197D" w:rsidRDefault="00B95C3D" w:rsidP="00705F94">
      <w:pPr>
        <w:pStyle w:val="Seznamsodrkami"/>
        <w:numPr>
          <w:ilvl w:val="0"/>
          <w:numId w:val="210"/>
        </w:numPr>
      </w:pPr>
      <w:r w:rsidRPr="00C8197D">
        <w:t>český jazyk a literatura</w:t>
      </w:r>
    </w:p>
    <w:p w:rsidR="00B95C3D" w:rsidRPr="00C8197D" w:rsidRDefault="00B95C3D" w:rsidP="00705F94">
      <w:pPr>
        <w:pStyle w:val="Seznamsodrkami"/>
        <w:numPr>
          <w:ilvl w:val="0"/>
          <w:numId w:val="210"/>
        </w:numPr>
      </w:pPr>
      <w:r w:rsidRPr="00C8197D">
        <w:rPr>
          <w:spacing w:val="-1"/>
        </w:rPr>
        <w:t>matematika</w:t>
      </w:r>
    </w:p>
    <w:p w:rsidR="00B95C3D" w:rsidRPr="00C8197D" w:rsidRDefault="00B95C3D" w:rsidP="00705F94">
      <w:pPr>
        <w:pStyle w:val="Seznamsodrkami"/>
        <w:numPr>
          <w:ilvl w:val="0"/>
          <w:numId w:val="210"/>
        </w:numPr>
      </w:pPr>
      <w:r w:rsidRPr="00C8197D">
        <w:rPr>
          <w:spacing w:val="-1"/>
        </w:rPr>
        <w:t>dějepis</w:t>
      </w:r>
    </w:p>
    <w:p w:rsidR="00B95C3D" w:rsidRPr="00C8197D" w:rsidRDefault="00B95C3D" w:rsidP="00705F94">
      <w:pPr>
        <w:pStyle w:val="Seznamsodrkami"/>
        <w:numPr>
          <w:ilvl w:val="0"/>
          <w:numId w:val="210"/>
        </w:numPr>
      </w:pPr>
      <w:r w:rsidRPr="00C8197D">
        <w:rPr>
          <w:spacing w:val="-1"/>
        </w:rPr>
        <w:t>ekonomika</w:t>
      </w:r>
    </w:p>
    <w:p w:rsidR="00B95C3D" w:rsidRPr="00C8197D" w:rsidRDefault="00B95C3D" w:rsidP="00705F94">
      <w:pPr>
        <w:pStyle w:val="Seznamsodrkami"/>
        <w:numPr>
          <w:ilvl w:val="0"/>
          <w:numId w:val="210"/>
        </w:numPr>
      </w:pPr>
      <w:r w:rsidRPr="00C8197D">
        <w:t>hospodářský zeměpis</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Občanský a společenskovědní seminář</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4.</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84</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9D2281" w:rsidRDefault="00B95C3D" w:rsidP="00705F94">
            <w:pPr>
              <w:pStyle w:val="Odstavecseseznamem"/>
              <w:keepNext/>
              <w:keepLines/>
              <w:numPr>
                <w:ilvl w:val="0"/>
                <w:numId w:val="278"/>
              </w:numPr>
              <w:ind w:left="170" w:hanging="170"/>
            </w:pPr>
            <w:r>
              <w:t>volitelný předmět je vyučován v rámci disponibilních hodin</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9240E3" w:rsidTr="00CE1C99">
        <w:tc>
          <w:tcPr>
            <w:tcW w:w="2499" w:type="pct"/>
            <w:vMerge w:val="restart"/>
          </w:tcPr>
          <w:p w:rsidR="00B95C3D" w:rsidRPr="00CE1C99" w:rsidRDefault="00B95C3D" w:rsidP="00CE1C99">
            <w:pPr>
              <w:shd w:val="clear" w:color="auto" w:fill="FFFFFF"/>
              <w:spacing w:before="120" w:after="120"/>
              <w:ind w:left="170" w:hanging="170"/>
              <w:jc w:val="left"/>
              <w:rPr>
                <w:color w:val="0070C0"/>
              </w:rPr>
            </w:pPr>
            <w:r w:rsidRPr="00CE1C99">
              <w:rPr>
                <w:color w:val="0070C0"/>
              </w:rPr>
              <w:t>Žák:</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vysvětlí, jaké otázky řeší filosofie, filosofická etika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dovede používat pojmový aparát</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rozliší předmět filosofických disciplín</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určí odlišnosti mýtu, náboženství, umění a filosofie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dovede charakterizovat základní tematiku předsokratovské filosofie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dovede pracovat s obsahově a formálně dostupnými texty</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dokáže vysvětlit vliv Platóna a Aristotela na vývoj evropského myšlení</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porovná antický a středověký obraz světa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pochopí význam etiky pro život</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vysvětlí, proč jsou lidé za své názory, postoje a jednání odpovědni jiným lidem</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porovná středověký a novověký obraz světa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dovede debatovat o praktických filosofických a etických otázkách</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dokáže na modelových situacích rozlišit dobro a zlo</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dovede rozlišit základní koncepce pravdy</w:t>
            </w:r>
          </w:p>
        </w:tc>
        <w:tc>
          <w:tcPr>
            <w:tcW w:w="2501" w:type="pct"/>
            <w:gridSpan w:val="2"/>
          </w:tcPr>
          <w:p w:rsidR="00B95C3D" w:rsidRPr="00CE1C99" w:rsidRDefault="00B95C3D" w:rsidP="00FA12D1">
            <w:pPr>
              <w:widowControl w:val="0"/>
              <w:numPr>
                <w:ilvl w:val="0"/>
                <w:numId w:val="540"/>
              </w:numPr>
              <w:shd w:val="clear" w:color="auto" w:fill="FFFFFF"/>
              <w:tabs>
                <w:tab w:val="num" w:pos="60"/>
              </w:tabs>
              <w:autoSpaceDE w:val="0"/>
              <w:autoSpaceDN w:val="0"/>
              <w:adjustRightInd w:val="0"/>
              <w:spacing w:before="120" w:after="120"/>
              <w:jc w:val="left"/>
              <w:rPr>
                <w:b/>
                <w:color w:val="0070C0"/>
                <w:sz w:val="28"/>
                <w:szCs w:val="28"/>
              </w:rPr>
            </w:pPr>
            <w:r w:rsidRPr="00CE1C99">
              <w:rPr>
                <w:b/>
                <w:color w:val="0070C0"/>
                <w:sz w:val="28"/>
                <w:szCs w:val="28"/>
              </w:rPr>
              <w:t>Úvod do filosofie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co je filosofie, smysl, předmět filosofie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od kdy existuje filosofie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svět prostého rozumu, filosofie a vědy/ svět náboženství, mýtu a ideologie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logika jako nástroj filosofie deduktivní úsudek</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deduktivní úsudek</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filosofické disciplíny</w:t>
            </w:r>
          </w:p>
        </w:tc>
      </w:tr>
      <w:tr w:rsidR="00B95C3D" w:rsidRPr="009240E3" w:rsidTr="00CE1C99">
        <w:tc>
          <w:tcPr>
            <w:tcW w:w="2499" w:type="pct"/>
            <w:vMerge/>
          </w:tcPr>
          <w:p w:rsidR="00B95C3D" w:rsidRPr="00CE1C99" w:rsidRDefault="00B95C3D" w:rsidP="00FA12D1">
            <w:pPr>
              <w:widowControl w:val="0"/>
              <w:numPr>
                <w:ilvl w:val="0"/>
                <w:numId w:val="534"/>
              </w:numPr>
              <w:autoSpaceDE w:val="0"/>
              <w:autoSpaceDN w:val="0"/>
              <w:adjustRightInd w:val="0"/>
              <w:spacing w:before="120" w:after="120"/>
              <w:ind w:left="170" w:hanging="170"/>
              <w:jc w:val="left"/>
              <w:rPr>
                <w:b/>
                <w:color w:val="0070C0"/>
              </w:rPr>
            </w:pPr>
          </w:p>
        </w:tc>
        <w:tc>
          <w:tcPr>
            <w:tcW w:w="2501" w:type="pct"/>
            <w:gridSpan w:val="2"/>
          </w:tcPr>
          <w:p w:rsidR="00B95C3D" w:rsidRPr="00CE1C99" w:rsidRDefault="00B95C3D" w:rsidP="00FA12D1">
            <w:pPr>
              <w:widowControl w:val="0"/>
              <w:numPr>
                <w:ilvl w:val="0"/>
                <w:numId w:val="540"/>
              </w:numPr>
              <w:shd w:val="clear" w:color="auto" w:fill="FFFFFF"/>
              <w:tabs>
                <w:tab w:val="num" w:pos="60"/>
              </w:tabs>
              <w:autoSpaceDE w:val="0"/>
              <w:autoSpaceDN w:val="0"/>
              <w:adjustRightInd w:val="0"/>
              <w:spacing w:before="120" w:after="120"/>
              <w:jc w:val="left"/>
              <w:rPr>
                <w:b/>
                <w:color w:val="0070C0"/>
                <w:sz w:val="28"/>
                <w:szCs w:val="28"/>
              </w:rPr>
            </w:pPr>
            <w:r w:rsidRPr="00CE1C99">
              <w:rPr>
                <w:b/>
                <w:color w:val="0070C0"/>
                <w:sz w:val="28"/>
                <w:szCs w:val="28"/>
              </w:rPr>
              <w:t>Antická filosofie a etika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nejstarší řecká filosofie, báje, mýty, průpovídky, Milétská škola, Herakleitos, Pythagorejci, Elejská škola, přechod k atomům</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vrchol řecké filosofie: Sokrates, Platón, Aristoteles</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Helénské období: stoici, skeptici, epikurejci, eklektici</w:t>
            </w:r>
          </w:p>
        </w:tc>
      </w:tr>
      <w:tr w:rsidR="00B95C3D" w:rsidRPr="009240E3" w:rsidTr="00CE1C99">
        <w:tc>
          <w:tcPr>
            <w:tcW w:w="2499" w:type="pct"/>
            <w:vMerge/>
          </w:tcPr>
          <w:p w:rsidR="00B95C3D" w:rsidRPr="00CE1C99" w:rsidRDefault="00B95C3D" w:rsidP="00FA12D1">
            <w:pPr>
              <w:widowControl w:val="0"/>
              <w:numPr>
                <w:ilvl w:val="0"/>
                <w:numId w:val="537"/>
              </w:numPr>
              <w:autoSpaceDE w:val="0"/>
              <w:autoSpaceDN w:val="0"/>
              <w:adjustRightInd w:val="0"/>
              <w:spacing w:before="120" w:after="120"/>
              <w:ind w:left="170" w:hanging="170"/>
              <w:jc w:val="left"/>
              <w:rPr>
                <w:color w:val="0070C0"/>
              </w:rPr>
            </w:pPr>
          </w:p>
        </w:tc>
        <w:tc>
          <w:tcPr>
            <w:tcW w:w="2501" w:type="pct"/>
            <w:gridSpan w:val="2"/>
          </w:tcPr>
          <w:p w:rsidR="00B95C3D" w:rsidRPr="00CE1C99" w:rsidRDefault="00B95C3D" w:rsidP="00FA12D1">
            <w:pPr>
              <w:widowControl w:val="0"/>
              <w:numPr>
                <w:ilvl w:val="0"/>
                <w:numId w:val="540"/>
              </w:numPr>
              <w:shd w:val="clear" w:color="auto" w:fill="FFFFFF"/>
              <w:tabs>
                <w:tab w:val="num" w:pos="60"/>
              </w:tabs>
              <w:autoSpaceDE w:val="0"/>
              <w:autoSpaceDN w:val="0"/>
              <w:adjustRightInd w:val="0"/>
              <w:spacing w:before="120" w:after="120"/>
              <w:jc w:val="left"/>
              <w:rPr>
                <w:b/>
                <w:bCs/>
                <w:color w:val="0070C0"/>
                <w:sz w:val="28"/>
                <w:szCs w:val="28"/>
              </w:rPr>
            </w:pPr>
            <w:r w:rsidRPr="00CE1C99">
              <w:rPr>
                <w:b/>
                <w:color w:val="0070C0"/>
                <w:sz w:val="28"/>
                <w:szCs w:val="28"/>
              </w:rPr>
              <w:t>Středověká filosofie a etika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vznik křesťanství, gnóze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období patristiky a scholastiky</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existence Boha ve středověku</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spor o univerzálie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Tomáš Akvinský a jeho kritikové</w:t>
            </w:r>
          </w:p>
        </w:tc>
      </w:tr>
      <w:tr w:rsidR="00B95C3D" w:rsidRPr="009240E3" w:rsidTr="00CE1C99">
        <w:tc>
          <w:tcPr>
            <w:tcW w:w="2499" w:type="pct"/>
            <w:vMerge/>
          </w:tcPr>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p>
        </w:tc>
        <w:tc>
          <w:tcPr>
            <w:tcW w:w="2501" w:type="pct"/>
            <w:gridSpan w:val="2"/>
          </w:tcPr>
          <w:p w:rsidR="00B95C3D" w:rsidRPr="00CE1C99" w:rsidRDefault="00B95C3D" w:rsidP="00FA12D1">
            <w:pPr>
              <w:widowControl w:val="0"/>
              <w:numPr>
                <w:ilvl w:val="0"/>
                <w:numId w:val="540"/>
              </w:numPr>
              <w:shd w:val="clear" w:color="auto" w:fill="FFFFFF"/>
              <w:tabs>
                <w:tab w:val="num" w:pos="60"/>
              </w:tabs>
              <w:autoSpaceDE w:val="0"/>
              <w:autoSpaceDN w:val="0"/>
              <w:adjustRightInd w:val="0"/>
              <w:spacing w:before="120" w:after="120"/>
              <w:jc w:val="left"/>
              <w:rPr>
                <w:b/>
                <w:color w:val="0070C0"/>
                <w:sz w:val="28"/>
                <w:szCs w:val="28"/>
              </w:rPr>
            </w:pPr>
            <w:r w:rsidRPr="00CE1C99">
              <w:rPr>
                <w:b/>
                <w:color w:val="0070C0"/>
                <w:sz w:val="28"/>
                <w:szCs w:val="28"/>
              </w:rPr>
              <w:t>Nástup novověku a humanismus, spor o roli rozumu v poznání</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obrat od objektu k subjektu</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Francis Bacon a Descartova metoda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další empiristé a racionalisté</w:t>
            </w:r>
          </w:p>
        </w:tc>
      </w:tr>
      <w:tr w:rsidR="00B95C3D" w:rsidRPr="009240E3" w:rsidTr="00CE1C99">
        <w:tc>
          <w:tcPr>
            <w:tcW w:w="2499" w:type="pct"/>
            <w:vMerge/>
          </w:tcPr>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p>
        </w:tc>
        <w:tc>
          <w:tcPr>
            <w:tcW w:w="2501" w:type="pct"/>
            <w:gridSpan w:val="2"/>
          </w:tcPr>
          <w:p w:rsidR="00B95C3D" w:rsidRPr="00CE1C99" w:rsidRDefault="00B95C3D" w:rsidP="00FA12D1">
            <w:pPr>
              <w:widowControl w:val="0"/>
              <w:numPr>
                <w:ilvl w:val="0"/>
                <w:numId w:val="540"/>
              </w:numPr>
              <w:shd w:val="clear" w:color="auto" w:fill="FFFFFF"/>
              <w:tabs>
                <w:tab w:val="num" w:pos="60"/>
              </w:tabs>
              <w:autoSpaceDE w:val="0"/>
              <w:autoSpaceDN w:val="0"/>
              <w:adjustRightInd w:val="0"/>
              <w:spacing w:before="120" w:after="120"/>
              <w:jc w:val="left"/>
              <w:rPr>
                <w:b/>
                <w:color w:val="0070C0"/>
                <w:sz w:val="28"/>
                <w:szCs w:val="28"/>
              </w:rPr>
            </w:pPr>
            <w:r w:rsidRPr="00CE1C99">
              <w:rPr>
                <w:b/>
                <w:color w:val="0070C0"/>
                <w:sz w:val="28"/>
                <w:szCs w:val="28"/>
              </w:rPr>
              <w:t>Francouzské osvícenství, I. Kant a německá klasická filosofie</w:t>
            </w:r>
          </w:p>
          <w:p w:rsidR="00B95C3D" w:rsidRPr="00CE1C99" w:rsidRDefault="00B95C3D" w:rsidP="00FA12D1">
            <w:pPr>
              <w:widowControl w:val="0"/>
              <w:numPr>
                <w:ilvl w:val="0"/>
                <w:numId w:val="540"/>
              </w:numPr>
              <w:shd w:val="clear" w:color="auto" w:fill="FFFFFF"/>
              <w:tabs>
                <w:tab w:val="num" w:pos="60"/>
              </w:tabs>
              <w:autoSpaceDE w:val="0"/>
              <w:autoSpaceDN w:val="0"/>
              <w:adjustRightInd w:val="0"/>
              <w:spacing w:before="120" w:after="120"/>
              <w:jc w:val="left"/>
              <w:rPr>
                <w:b/>
                <w:color w:val="0070C0"/>
                <w:sz w:val="28"/>
                <w:szCs w:val="28"/>
              </w:rPr>
            </w:pPr>
            <w:r w:rsidRPr="00CE1C99">
              <w:rPr>
                <w:b/>
                <w:color w:val="0070C0"/>
                <w:sz w:val="28"/>
                <w:szCs w:val="28"/>
              </w:rPr>
              <w:t>Směry druhé poloviny 19. století a jejich dopad ve 20. století, etika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německá klasická filosofie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směry druhé poloviny 19. století</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pragmatismus a filosofie života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scientismus, fenomenologie</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francouzský existencialismus</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moderní etika, význam filosofie a etiky v životě člověka</w:t>
            </w:r>
          </w:p>
        </w:tc>
      </w:tr>
      <w:tr w:rsidR="00B95C3D" w:rsidRPr="009240E3" w:rsidTr="00CE1C99">
        <w:tc>
          <w:tcPr>
            <w:tcW w:w="2499" w:type="pct"/>
            <w:vMerge/>
          </w:tcPr>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p>
        </w:tc>
        <w:tc>
          <w:tcPr>
            <w:tcW w:w="2501" w:type="pct"/>
            <w:gridSpan w:val="2"/>
            <w:vAlign w:val="center"/>
          </w:tcPr>
          <w:p w:rsidR="00B95C3D" w:rsidRPr="00CE1C99" w:rsidRDefault="00B95C3D" w:rsidP="00FA12D1">
            <w:pPr>
              <w:widowControl w:val="0"/>
              <w:numPr>
                <w:ilvl w:val="0"/>
                <w:numId w:val="540"/>
              </w:numPr>
              <w:shd w:val="clear" w:color="auto" w:fill="FFFFFF"/>
              <w:tabs>
                <w:tab w:val="num" w:pos="60"/>
              </w:tabs>
              <w:autoSpaceDE w:val="0"/>
              <w:autoSpaceDN w:val="0"/>
              <w:adjustRightInd w:val="0"/>
              <w:spacing w:before="120" w:after="120"/>
              <w:jc w:val="left"/>
              <w:rPr>
                <w:b/>
                <w:color w:val="0070C0"/>
                <w:sz w:val="28"/>
                <w:szCs w:val="28"/>
              </w:rPr>
            </w:pPr>
            <w:r w:rsidRPr="00CE1C99">
              <w:rPr>
                <w:b/>
                <w:color w:val="0070C0"/>
                <w:sz w:val="28"/>
                <w:szCs w:val="28"/>
              </w:rPr>
              <w:t>Další pohledy na realitu a existenci</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color w:val="0070C0"/>
              </w:rPr>
            </w:pPr>
            <w:r w:rsidRPr="00CE1C99">
              <w:rPr>
                <w:color w:val="0070C0"/>
              </w:rPr>
              <w:t>hermeneutika, postmoderna</w:t>
            </w:r>
          </w:p>
          <w:p w:rsidR="00B95C3D" w:rsidRPr="00CE1C99" w:rsidRDefault="00B95C3D" w:rsidP="00FA12D1">
            <w:pPr>
              <w:widowControl w:val="0"/>
              <w:numPr>
                <w:ilvl w:val="0"/>
                <w:numId w:val="473"/>
              </w:numPr>
              <w:tabs>
                <w:tab w:val="clear" w:pos="360"/>
                <w:tab w:val="num" w:pos="332"/>
              </w:tabs>
              <w:autoSpaceDE w:val="0"/>
              <w:autoSpaceDN w:val="0"/>
              <w:adjustRightInd w:val="0"/>
              <w:spacing w:before="120" w:after="120"/>
              <w:ind w:left="170" w:hanging="170"/>
              <w:jc w:val="left"/>
              <w:rPr>
                <w:b/>
                <w:bCs/>
                <w:color w:val="0070C0"/>
              </w:rPr>
            </w:pPr>
            <w:r w:rsidRPr="00CE1C99">
              <w:rPr>
                <w:color w:val="0070C0"/>
              </w:rPr>
              <w:t>významní čeští filosofové</w:t>
            </w:r>
          </w:p>
        </w:tc>
      </w:tr>
    </w:tbl>
    <w:p w:rsidR="00B95C3D" w:rsidRDefault="00B95C3D">
      <w:pPr>
        <w:jc w:val="left"/>
      </w:pPr>
      <w: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245" w:name="_Toc498432843"/>
            <w:r w:rsidRPr="00CE1C99">
              <w:rPr>
                <w:spacing w:val="-2"/>
              </w:rPr>
              <w:t>SPORTOVNÍ A RELAXAČNÍ AKTIVITY</w:t>
            </w:r>
            <w:bookmarkEnd w:id="245"/>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68</w:t>
            </w:r>
          </w:p>
        </w:tc>
      </w:tr>
    </w:tbl>
    <w:p w:rsidR="00B95C3D" w:rsidRPr="00C8197D" w:rsidRDefault="00B95C3D" w:rsidP="006119B8">
      <w:pPr>
        <w:pStyle w:val="nadnadpistabulky"/>
        <w:spacing w:before="0"/>
        <w:rPr>
          <w:color w:val="auto"/>
          <w:szCs w:val="24"/>
        </w:rPr>
      </w:pPr>
    </w:p>
    <w:p w:rsidR="00B95C3D" w:rsidRPr="002006B2" w:rsidRDefault="00B95C3D" w:rsidP="002006B2">
      <w:pPr>
        <w:rPr>
          <w:b/>
          <w:sz w:val="28"/>
          <w:szCs w:val="28"/>
        </w:rPr>
      </w:pPr>
      <w:bookmarkStart w:id="246" w:name="_Toc472256093"/>
      <w:r w:rsidRPr="002006B2">
        <w:rPr>
          <w:b/>
          <w:sz w:val="28"/>
          <w:szCs w:val="28"/>
        </w:rPr>
        <w:t>Pojetí vyučovacího předmětu</w:t>
      </w:r>
      <w:bookmarkEnd w:id="246"/>
    </w:p>
    <w:p w:rsidR="00B95C3D" w:rsidRPr="00C8197D" w:rsidRDefault="00B95C3D" w:rsidP="00E8141C"/>
    <w:p w:rsidR="00B95C3D" w:rsidRPr="00C8197D" w:rsidRDefault="00B95C3D" w:rsidP="006119B8">
      <w:r w:rsidRPr="00C8197D">
        <w:t xml:space="preserve">Oblast vzdělávání pro zdraví si klade za cíl vybavit žáky znalostmi a dovednostmi potřebnými k preventivní a aktivní péči o zdraví a bezpečnost, a tak rozvinout a podpořit jejich chování a postoje ke zdravému způsobu života a celoživotní odpovědnosti za své zdraví. Vede žáky k tomu, aby znali potřeby svého těla v jeho biopsychosociální jednotě a rozuměli tomu, jak působí výživa, životní prostředí, dodržování hygieny, pohybové aktivity, pozitivní emoce, překonávání negativních emocí a stavů, jednostranné činnosti, mezilidské vztahy a jiné vlivy na zdraví. </w:t>
      </w:r>
    </w:p>
    <w:p w:rsidR="00B95C3D" w:rsidRPr="00C8197D" w:rsidRDefault="00B95C3D" w:rsidP="006119B8">
      <w:r w:rsidRPr="00C8197D">
        <w:t>Ve vyučovacím předmětu sportovní a relaxační aktivity se usiluje o trvalý vztah k pohybovým činnostem a o optimální rozvoj tělesné, duševní a sociální zdatnosti. Vychází především z motivující atmosféry, zájmu žáků a z jejich individuálních předpokladů (možností). Využívá k tomu specifických emočních prožitků, sociálních situací a bioenergetických zátěží v nabídce pohybových činností (od zdravotně rekreačních až po výkonnostní). Z hlediska celoživotní perspektivy směřují sportovní a relaxační aktivity k hlubší orientaci žáků v otázkách vlivu pohybových aktivit na zdraví. Vedou je k osvojení a pravidelnému využívání konkrétních pohybových činností (kondičních a vyrovnávacích programů) v souladu s jejich pohybovými zájmy a zdravotními potřebami. Významná zůstává otázka bezpečnosti a úrazové prevence při pohybových činnostech. Sportovní a relaxační aktivity tvoří základ všestranné přípravy žáků pro specializovanou sportovní přípravu.</w:t>
      </w:r>
    </w:p>
    <w:p w:rsidR="00B95C3D" w:rsidRPr="00C8197D" w:rsidRDefault="00B95C3D" w:rsidP="006119B8">
      <w:pPr>
        <w:rPr>
          <w:b/>
          <w:bCs/>
        </w:rPr>
      </w:pPr>
    </w:p>
    <w:p w:rsidR="00B95C3D" w:rsidRPr="002006B2" w:rsidRDefault="00B95C3D" w:rsidP="006119B8">
      <w:pPr>
        <w:pStyle w:val="Nadpis2podtren"/>
        <w:spacing w:before="0" w:after="0" w:line="240" w:lineRule="auto"/>
        <w:rPr>
          <w:rFonts w:cs="Times New Roman"/>
          <w:b/>
          <w:color w:val="auto"/>
          <w:szCs w:val="24"/>
          <w:u w:val="none"/>
        </w:rPr>
      </w:pPr>
      <w:bookmarkStart w:id="247" w:name="_Toc472256094"/>
      <w:r w:rsidRPr="002006B2">
        <w:rPr>
          <w:rFonts w:cs="Times New Roman"/>
          <w:b/>
          <w:color w:val="auto"/>
          <w:szCs w:val="24"/>
          <w:u w:val="none"/>
        </w:rPr>
        <w:t>Obecné cíle</w:t>
      </w:r>
      <w:bookmarkEnd w:id="247"/>
    </w:p>
    <w:p w:rsidR="00B95C3D" w:rsidRPr="00C8197D" w:rsidRDefault="00B95C3D" w:rsidP="006119B8">
      <w:pPr>
        <w:shd w:val="clear" w:color="auto" w:fill="FFFFFF"/>
      </w:pPr>
      <w:r w:rsidRPr="00C8197D">
        <w:t>V souladu s vývojovými předpoklady a s individuálními zvláštnostmi žáků směřuje vyučující úsilí učitele a učební činnost žáků v tělesné výchově k těmto cílům:</w:t>
      </w:r>
    </w:p>
    <w:p w:rsidR="00B95C3D" w:rsidRPr="00C8197D" w:rsidRDefault="00B95C3D" w:rsidP="00705F94">
      <w:pPr>
        <w:pStyle w:val="Seznamsodrkami"/>
        <w:numPr>
          <w:ilvl w:val="0"/>
          <w:numId w:val="211"/>
        </w:numPr>
      </w:pPr>
      <w:r w:rsidRPr="00C8197D">
        <w:t>poznávání tělesných, duševních a sociálních potřeb i důsledků jejich naplňování či neuspokojování</w:t>
      </w:r>
    </w:p>
    <w:p w:rsidR="00B95C3D" w:rsidRPr="00C8197D" w:rsidRDefault="00B95C3D" w:rsidP="00705F94">
      <w:pPr>
        <w:pStyle w:val="Seznamsodrkami"/>
        <w:numPr>
          <w:ilvl w:val="0"/>
          <w:numId w:val="211"/>
        </w:numPr>
      </w:pPr>
      <w:r w:rsidRPr="00C8197D">
        <w:t>poznávání životních hodnot a formování odpovídajících postojů souvisejících se zdravím a mezilidskými vztahy</w:t>
      </w:r>
    </w:p>
    <w:p w:rsidR="00B95C3D" w:rsidRPr="00C8197D" w:rsidRDefault="00B95C3D" w:rsidP="00705F94">
      <w:pPr>
        <w:pStyle w:val="Seznamsodrkami"/>
        <w:numPr>
          <w:ilvl w:val="0"/>
          <w:numId w:val="211"/>
        </w:numPr>
      </w:pPr>
      <w:r w:rsidRPr="00C8197D">
        <w:t>přebírání odpovědnosti za zdraví, bezpečnost a kvalitu životního prostředí</w:t>
      </w:r>
    </w:p>
    <w:p w:rsidR="00B95C3D" w:rsidRPr="00C8197D" w:rsidRDefault="00B95C3D" w:rsidP="00705F94">
      <w:pPr>
        <w:pStyle w:val="Seznamsodrkami"/>
        <w:numPr>
          <w:ilvl w:val="0"/>
          <w:numId w:val="211"/>
        </w:numPr>
      </w:pPr>
      <w:r w:rsidRPr="00C8197D">
        <w:t>upevňování vazeb: zdraví – tělesná, duševní a sociální pohoda (zdatnost) – péče o zdraví a bezpečnost – odpovědnost – vzájemná pomoc – prožitek – vzhled – vitalita – výkonnost – úspěšnost – sociální stabilita – zdraví</w:t>
      </w:r>
    </w:p>
    <w:p w:rsidR="00B95C3D" w:rsidRPr="00C8197D" w:rsidRDefault="00B95C3D" w:rsidP="00705F94">
      <w:pPr>
        <w:pStyle w:val="Seznamsodrkami"/>
        <w:numPr>
          <w:ilvl w:val="0"/>
          <w:numId w:val="211"/>
        </w:numPr>
      </w:pPr>
      <w:r w:rsidRPr="00C8197D">
        <w:t>uplatňování zdravého způsobu života a aktivní podpory zdraví: zařazování osvědčených</w:t>
      </w:r>
    </w:p>
    <w:p w:rsidR="00B95C3D" w:rsidRPr="00C8197D" w:rsidRDefault="00B95C3D" w:rsidP="00705F94">
      <w:pPr>
        <w:pStyle w:val="Seznamsodrkami"/>
        <w:numPr>
          <w:ilvl w:val="0"/>
          <w:numId w:val="211"/>
        </w:numPr>
      </w:pPr>
      <w:r w:rsidRPr="00C8197D">
        <w:t>činností a postupů z oblasti hygieny, stravování, pohybu, osobního bezpečí, partnerských vztahů</w:t>
      </w:r>
    </w:p>
    <w:p w:rsidR="00B95C3D" w:rsidRPr="00C8197D" w:rsidRDefault="00B95C3D" w:rsidP="00705F94">
      <w:pPr>
        <w:pStyle w:val="Seznamsodrkami"/>
        <w:numPr>
          <w:ilvl w:val="0"/>
          <w:numId w:val="211"/>
        </w:numPr>
      </w:pPr>
      <w:r w:rsidRPr="00C8197D">
        <w:t>schopnosti diskutovat o problematice týkající se zdraví, hledat a realizovat řešení v rozsahu společných možností</w:t>
      </w:r>
    </w:p>
    <w:p w:rsidR="00B95C3D" w:rsidRPr="00C8197D" w:rsidRDefault="00B95C3D" w:rsidP="00705F94">
      <w:pPr>
        <w:pStyle w:val="Seznamsodrkami"/>
        <w:numPr>
          <w:ilvl w:val="0"/>
          <w:numId w:val="211"/>
        </w:numPr>
      </w:pPr>
      <w:r w:rsidRPr="00C8197D">
        <w:t>zprostředkování vhledu do života dospělých a rodiny a k uplatňování zákonnosti, tolerance, respektu a pomoci jako předpokladu bezkonfliktního partnerského vztahu a rodinného života</w:t>
      </w:r>
    </w:p>
    <w:p w:rsidR="00B95C3D" w:rsidRPr="00C8197D" w:rsidRDefault="00B95C3D" w:rsidP="00705F94">
      <w:pPr>
        <w:pStyle w:val="Seznamsodrkami"/>
        <w:numPr>
          <w:ilvl w:val="0"/>
          <w:numId w:val="211"/>
        </w:numPr>
      </w:pPr>
      <w:r w:rsidRPr="00C8197D">
        <w:t>aktivní ochraně zdraví před návykovými látkami a jinými škodlivinami</w:t>
      </w:r>
    </w:p>
    <w:p w:rsidR="00B95C3D" w:rsidRPr="00C8197D" w:rsidRDefault="00B95C3D" w:rsidP="00705F94">
      <w:pPr>
        <w:pStyle w:val="Seznamsodrkami"/>
        <w:numPr>
          <w:ilvl w:val="0"/>
          <w:numId w:val="211"/>
        </w:numPr>
      </w:pPr>
      <w:r w:rsidRPr="00C8197D">
        <w:t>osvojení způsobů účelného chování a poskytnutí (zajištění) nezbytné pomoci v situacích ohrožení zdraví a bezpečí, včetně mimořádných událostí</w:t>
      </w:r>
    </w:p>
    <w:p w:rsidR="00B95C3D" w:rsidRPr="00C8197D" w:rsidRDefault="00B95C3D" w:rsidP="00705F94">
      <w:pPr>
        <w:pStyle w:val="Seznamsodrkami"/>
        <w:numPr>
          <w:ilvl w:val="0"/>
          <w:numId w:val="211"/>
        </w:numPr>
      </w:pPr>
      <w:r w:rsidRPr="00C8197D">
        <w:t>vnímání pohybové činnosti jako zdroje zdravotních účinků, ale i uměleckých, emočních, společenských a jiných prožitků</w:t>
      </w:r>
    </w:p>
    <w:p w:rsidR="00B95C3D" w:rsidRPr="00C8197D" w:rsidRDefault="00B95C3D" w:rsidP="00705F94">
      <w:pPr>
        <w:pStyle w:val="Seznamsodrkami"/>
        <w:numPr>
          <w:ilvl w:val="0"/>
          <w:numId w:val="211"/>
        </w:numPr>
      </w:pPr>
      <w:r w:rsidRPr="00C8197D">
        <w:t>poznávání historie i současnosti společenského a sportovního života a k hodnocení konkrétních jevů souvisejících se zdravím</w:t>
      </w:r>
    </w:p>
    <w:p w:rsidR="00B95C3D" w:rsidRPr="00C8197D" w:rsidRDefault="00B95C3D" w:rsidP="00705F94">
      <w:pPr>
        <w:pStyle w:val="Seznamsodrkami"/>
        <w:numPr>
          <w:ilvl w:val="0"/>
          <w:numId w:val="211"/>
        </w:numPr>
      </w:pPr>
      <w:r w:rsidRPr="00C8197D">
        <w:t>poznání základních modelů sportovního tréninku a tréninkových zátěží a přizpůsobení se biologickým a sociálním nárokům sportovního života</w:t>
      </w:r>
    </w:p>
    <w:p w:rsidR="00B95C3D" w:rsidRPr="00C8197D" w:rsidRDefault="00B95C3D" w:rsidP="00705F94">
      <w:pPr>
        <w:pStyle w:val="Seznamsodrkami"/>
        <w:numPr>
          <w:ilvl w:val="0"/>
          <w:numId w:val="211"/>
        </w:numPr>
      </w:pPr>
      <w:r w:rsidRPr="00C8197D">
        <w:t>osvojení a uplatňování specifických organizačních, pracovních, stravovacích a jiných po-stupů a způsobů jednání osobnostních rysů a postojů, které podporují efektivní sportovní přípravu a prostřednictvím tréninkového působení formuje a umožňují žákům obstát v náročné sportovní a společenské roli sportovců</w:t>
      </w:r>
    </w:p>
    <w:p w:rsidR="00B95C3D" w:rsidRPr="00C8197D" w:rsidRDefault="00B95C3D" w:rsidP="006119B8">
      <w:pPr>
        <w:shd w:val="clear" w:color="auto" w:fill="FFFFFF"/>
      </w:pPr>
      <w:r w:rsidRPr="00C8197D">
        <w:t>Naznačené cíle by měly na výstupu ze střední odborné školy ústit do pozitivního vztahu k pravidelným pohybovým aktivitám ve vlastním denním režimu jako k přirozené a nezbytné součásti zdravého životního stylu moderního člověka.</w:t>
      </w:r>
    </w:p>
    <w:p w:rsidR="00B95C3D" w:rsidRPr="00C8197D" w:rsidRDefault="00B95C3D" w:rsidP="006119B8">
      <w:pPr>
        <w:shd w:val="clear" w:color="auto" w:fill="FFFFFF"/>
      </w:pPr>
    </w:p>
    <w:p w:rsidR="00B95C3D" w:rsidRPr="002006B2" w:rsidRDefault="00B95C3D" w:rsidP="006119B8">
      <w:pPr>
        <w:pStyle w:val="Nadpis2podtren"/>
        <w:spacing w:before="0" w:after="0" w:line="240" w:lineRule="auto"/>
        <w:rPr>
          <w:rFonts w:cs="Times New Roman"/>
          <w:b/>
          <w:color w:val="auto"/>
          <w:szCs w:val="24"/>
          <w:u w:val="none"/>
        </w:rPr>
      </w:pPr>
      <w:bookmarkStart w:id="248" w:name="_Toc472256095"/>
      <w:r w:rsidRPr="002006B2">
        <w:rPr>
          <w:rFonts w:cs="Times New Roman"/>
          <w:b/>
          <w:color w:val="auto"/>
          <w:szCs w:val="24"/>
          <w:u w:val="none"/>
        </w:rPr>
        <w:t>Charakteristika učiva</w:t>
      </w:r>
      <w:bookmarkEnd w:id="248"/>
    </w:p>
    <w:p w:rsidR="00B95C3D" w:rsidRPr="00C8197D" w:rsidRDefault="00B95C3D" w:rsidP="006119B8">
      <w:r w:rsidRPr="00C8197D">
        <w:t xml:space="preserve">Základní učivo z hlediska uvedených kritérií tvoří teoretické poznatky, plavání průpravná, kompenzační, relaxační a jiná cvičení, pohybové a sportovní hry a netradiční pohybové aktivity jako rytmika, aerobik, cvičení s náčiním, koordinační cvičení, bruslení nebo lední hokej. </w:t>
      </w:r>
    </w:p>
    <w:p w:rsidR="00B95C3D" w:rsidRPr="00C8197D" w:rsidRDefault="00B95C3D" w:rsidP="006119B8">
      <w:r w:rsidRPr="00C8197D">
        <w:t>Učivo je závazné pro všechny neoslabené žáky, kteří si vyučovací předmět vyberou v rámci povinně volitelných předmětů v prvním, druhém a třetím ročníku. Každá z uvedených činností má specifický charakter a funkci. Žáci, kteří splnili požadavky tohoto učiva, prohlubují ho náročnějšími obměnami, způsoby nebo vazbami. Žákům je pravidelně nabízena možnost kroužku sportovních her, přičemž nadaní žáci se pravidelně účastní středoškolských turnajů.</w:t>
      </w:r>
    </w:p>
    <w:p w:rsidR="00B95C3D" w:rsidRPr="00C8197D" w:rsidRDefault="00B95C3D" w:rsidP="006119B8"/>
    <w:p w:rsidR="00B95C3D" w:rsidRPr="002006B2" w:rsidRDefault="00B95C3D" w:rsidP="006119B8">
      <w:pPr>
        <w:pStyle w:val="Nadpis2podtren"/>
        <w:spacing w:before="0" w:after="0" w:line="240" w:lineRule="auto"/>
        <w:rPr>
          <w:rFonts w:cs="Times New Roman"/>
          <w:b/>
          <w:color w:val="auto"/>
          <w:szCs w:val="24"/>
          <w:u w:val="none"/>
        </w:rPr>
      </w:pPr>
      <w:bookmarkStart w:id="249" w:name="_Toc472256096"/>
      <w:r w:rsidRPr="002006B2">
        <w:rPr>
          <w:rFonts w:cs="Times New Roman"/>
          <w:b/>
          <w:color w:val="auto"/>
          <w:szCs w:val="24"/>
          <w:u w:val="none"/>
        </w:rPr>
        <w:t>Pojetí výuky</w:t>
      </w:r>
      <w:bookmarkEnd w:id="249"/>
    </w:p>
    <w:p w:rsidR="00B95C3D" w:rsidRPr="00C8197D" w:rsidRDefault="00B95C3D" w:rsidP="006119B8">
      <w:r w:rsidRPr="00C8197D">
        <w:t>Sportovní a relaxační aktivity jsou v učebním plánu zařazovány v rozsahu 2 vyučovacích hodin v týdnu pro první a třetí ročník a v rozsahu 1 vyučovací hodiny v ročníku druhém. Obsah předmětu je koncipován jako do tematických okruhů, v jejich rámci je pak učivo členěno na poznatky, potřebné návyky a pohybové činnosti. Obsah učiva je prostředkem pro dosažení cílů jednotlivých etap vzdělání. Proto není učivo členěno do ročníků, ale učitel je vybírá v souladu s celkovou koncepcí daného předmětu, s konkrétními podmínkami školy (prostorové, materiální), konkrétní úrovní žáků (skupin, jednotlivců), jejich převažujícími pohybovými zájmy i vzhledem ke svému případnému speciálnímu pohybovému zaměření.</w:t>
      </w:r>
    </w:p>
    <w:p w:rsidR="00B95C3D" w:rsidRPr="00C8197D" w:rsidRDefault="00B95C3D" w:rsidP="006119B8">
      <w:r w:rsidRPr="00C8197D">
        <w:t xml:space="preserve"> </w:t>
      </w:r>
    </w:p>
    <w:p w:rsidR="00B95C3D" w:rsidRPr="002006B2" w:rsidRDefault="00B95C3D" w:rsidP="006119B8">
      <w:pPr>
        <w:pStyle w:val="Nadpis2podtren"/>
        <w:spacing w:before="0" w:after="0" w:line="240" w:lineRule="auto"/>
        <w:rPr>
          <w:rFonts w:cs="Times New Roman"/>
          <w:b/>
          <w:color w:val="auto"/>
          <w:szCs w:val="24"/>
          <w:u w:val="none"/>
        </w:rPr>
      </w:pPr>
      <w:bookmarkStart w:id="250" w:name="_Toc472256097"/>
      <w:r w:rsidRPr="002006B2">
        <w:rPr>
          <w:rFonts w:cs="Times New Roman"/>
          <w:b/>
          <w:color w:val="auto"/>
          <w:szCs w:val="24"/>
          <w:u w:val="none"/>
        </w:rPr>
        <w:t>Hodnocení výsledků žáků</w:t>
      </w:r>
      <w:bookmarkEnd w:id="250"/>
    </w:p>
    <w:p w:rsidR="00B95C3D" w:rsidRPr="00C8197D" w:rsidRDefault="00B95C3D" w:rsidP="006119B8">
      <w:r w:rsidRPr="00C8197D">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sidRPr="00C8197D">
        <w:rPr>
          <w:spacing w:val="-1"/>
        </w:rPr>
        <w:t xml:space="preserve">přístup k předmětu, aktivita při jednotlivých činnostech a individuální změny (dovednostní, výkonové, </w:t>
      </w:r>
      <w:r w:rsidRPr="00C8197D">
        <w:t>postojové).</w:t>
      </w:r>
    </w:p>
    <w:p w:rsidR="00B95C3D" w:rsidRPr="00C8197D" w:rsidRDefault="00B95C3D" w:rsidP="006119B8"/>
    <w:p w:rsidR="00B95C3D" w:rsidRPr="002006B2" w:rsidRDefault="00B95C3D" w:rsidP="002006B2">
      <w:pPr>
        <w:rPr>
          <w:b/>
          <w:sz w:val="28"/>
          <w:szCs w:val="28"/>
        </w:rPr>
      </w:pPr>
      <w:bookmarkStart w:id="251" w:name="_Toc472256098"/>
      <w:r w:rsidRPr="002006B2">
        <w:rPr>
          <w:b/>
          <w:sz w:val="28"/>
          <w:szCs w:val="28"/>
        </w:rPr>
        <w:t>Přínos k rozvoji klíčových kompetencí</w:t>
      </w:r>
      <w:bookmarkEnd w:id="251"/>
    </w:p>
    <w:p w:rsidR="00B95C3D" w:rsidRPr="00C8197D" w:rsidRDefault="00B95C3D" w:rsidP="00E8141C"/>
    <w:p w:rsidR="00B95C3D" w:rsidRPr="002006B2" w:rsidRDefault="00B95C3D" w:rsidP="006119B8">
      <w:pPr>
        <w:pStyle w:val="Nadpis2podtren"/>
        <w:spacing w:before="0" w:after="0" w:line="240" w:lineRule="auto"/>
        <w:rPr>
          <w:rFonts w:cs="Times New Roman"/>
          <w:b/>
          <w:color w:val="auto"/>
          <w:szCs w:val="24"/>
          <w:u w:val="none"/>
        </w:rPr>
      </w:pPr>
      <w:bookmarkStart w:id="252" w:name="_Toc472256099"/>
      <w:r w:rsidRPr="002006B2">
        <w:rPr>
          <w:rFonts w:cs="Times New Roman"/>
          <w:b/>
          <w:color w:val="auto"/>
          <w:szCs w:val="24"/>
          <w:u w:val="none"/>
        </w:rPr>
        <w:t>Komunikativní kompetence</w:t>
      </w:r>
      <w:bookmarkEnd w:id="252"/>
    </w:p>
    <w:p w:rsidR="00B95C3D" w:rsidRPr="00C8197D" w:rsidRDefault="00B95C3D" w:rsidP="006119B8">
      <w:pPr>
        <w:pStyle w:val="nadnadpistabulky"/>
        <w:spacing w:before="0"/>
        <w:rPr>
          <w:b w:val="0"/>
          <w:color w:val="auto"/>
          <w:szCs w:val="24"/>
        </w:rPr>
      </w:pPr>
      <w:r w:rsidRPr="00C8197D">
        <w:rPr>
          <w:b w:val="0"/>
          <w:color w:val="auto"/>
          <w:szCs w:val="24"/>
        </w:rPr>
        <w:t>Absolventi by měli být schopni:</w:t>
      </w:r>
    </w:p>
    <w:p w:rsidR="00B95C3D" w:rsidRPr="00C8197D" w:rsidRDefault="00B95C3D" w:rsidP="00705F94">
      <w:pPr>
        <w:pStyle w:val="Seznamsodrkami"/>
        <w:numPr>
          <w:ilvl w:val="0"/>
          <w:numId w:val="212"/>
        </w:numPr>
      </w:pPr>
      <w:r w:rsidRPr="00C8197D">
        <w:t>vyjadřovat se přiměřenou odbornou terminologií</w:t>
      </w:r>
    </w:p>
    <w:p w:rsidR="00B95C3D" w:rsidRPr="00C8197D" w:rsidRDefault="00B95C3D" w:rsidP="00705F94">
      <w:pPr>
        <w:pStyle w:val="Seznamsodrkami"/>
        <w:numPr>
          <w:ilvl w:val="0"/>
          <w:numId w:val="212"/>
        </w:numPr>
      </w:pPr>
      <w:r w:rsidRPr="00C8197D">
        <w:t>vyvozovat a interpretovat závěry na základě pozorovaných dějů</w:t>
      </w:r>
    </w:p>
    <w:p w:rsidR="00B95C3D" w:rsidRPr="00C8197D" w:rsidRDefault="00B95C3D" w:rsidP="00705F94">
      <w:pPr>
        <w:pStyle w:val="Seznamsodrkami"/>
        <w:numPr>
          <w:ilvl w:val="0"/>
          <w:numId w:val="212"/>
        </w:numPr>
      </w:pPr>
      <w:r w:rsidRPr="00C8197D">
        <w:t>vyjadřovat se a vystupovat v souladu se zásadami kultury projevu a chování</w:t>
      </w:r>
    </w:p>
    <w:p w:rsidR="00B95C3D" w:rsidRPr="00C8197D" w:rsidRDefault="00B95C3D" w:rsidP="00E8141C">
      <w:pPr>
        <w:pStyle w:val="Seznamsodrkami"/>
      </w:pPr>
    </w:p>
    <w:p w:rsidR="00B95C3D" w:rsidRPr="002006B2" w:rsidRDefault="00B95C3D" w:rsidP="006119B8">
      <w:pPr>
        <w:pStyle w:val="Nadpis2podtren"/>
        <w:spacing w:before="0" w:after="0" w:line="240" w:lineRule="auto"/>
        <w:rPr>
          <w:rFonts w:cs="Times New Roman"/>
          <w:b/>
          <w:color w:val="auto"/>
          <w:szCs w:val="24"/>
          <w:u w:val="none"/>
        </w:rPr>
      </w:pPr>
      <w:bookmarkStart w:id="253" w:name="_Toc472256100"/>
      <w:r w:rsidRPr="002006B2">
        <w:rPr>
          <w:rFonts w:cs="Times New Roman"/>
          <w:b/>
          <w:color w:val="auto"/>
          <w:szCs w:val="24"/>
          <w:u w:val="none"/>
        </w:rPr>
        <w:t>Personální a sociální kompetence</w:t>
      </w:r>
      <w:bookmarkEnd w:id="253"/>
    </w:p>
    <w:p w:rsidR="00B95C3D" w:rsidRPr="00C8197D" w:rsidRDefault="00B95C3D" w:rsidP="006119B8">
      <w:pPr>
        <w:pStyle w:val="nadnadpistabulky"/>
        <w:spacing w:before="0"/>
        <w:rPr>
          <w:b w:val="0"/>
          <w:color w:val="auto"/>
          <w:szCs w:val="24"/>
        </w:rPr>
      </w:pPr>
      <w:r w:rsidRPr="00C8197D">
        <w:rPr>
          <w:b w:val="0"/>
          <w:color w:val="auto"/>
          <w:szCs w:val="24"/>
        </w:rPr>
        <w:t>Absolventi by měli být připraveni:</w:t>
      </w:r>
    </w:p>
    <w:p w:rsidR="00B95C3D" w:rsidRPr="00C8197D" w:rsidRDefault="00B95C3D" w:rsidP="00705F94">
      <w:pPr>
        <w:pStyle w:val="Seznamsodrkami"/>
        <w:numPr>
          <w:ilvl w:val="0"/>
          <w:numId w:val="213"/>
        </w:numPr>
      </w:pPr>
      <w:r w:rsidRPr="00C8197D">
        <w:t>efektivně se učit a pracovat, vyhodnocovat dosažené výsledky a pokrok</w:t>
      </w:r>
    </w:p>
    <w:p w:rsidR="00B95C3D" w:rsidRPr="00C8197D" w:rsidRDefault="00B95C3D" w:rsidP="00705F94">
      <w:pPr>
        <w:pStyle w:val="Seznamsodrkami"/>
        <w:numPr>
          <w:ilvl w:val="0"/>
          <w:numId w:val="213"/>
        </w:numPr>
      </w:pPr>
      <w:r w:rsidRPr="00C8197D">
        <w:rPr>
          <w:spacing w:val="-1"/>
        </w:rPr>
        <w:t xml:space="preserve">přijímat hodnocení svých výsledků a způsobu jednání i ze strany jiných lidí, adekvátně na ně </w:t>
      </w:r>
      <w:r w:rsidRPr="00C8197D">
        <w:t>reagovat, přijímat radu i kritiku</w:t>
      </w:r>
    </w:p>
    <w:p w:rsidR="00B95C3D" w:rsidRPr="00C8197D" w:rsidRDefault="00B95C3D" w:rsidP="00705F94">
      <w:pPr>
        <w:pStyle w:val="Seznamsodrkami"/>
        <w:numPr>
          <w:ilvl w:val="0"/>
          <w:numId w:val="213"/>
        </w:numPr>
      </w:pPr>
      <w:r w:rsidRPr="00C8197D">
        <w:t>pečovat o své fyzické i duševní zdraví</w:t>
      </w:r>
    </w:p>
    <w:p w:rsidR="00B95C3D" w:rsidRPr="00C8197D" w:rsidRDefault="00B95C3D" w:rsidP="00705F94">
      <w:pPr>
        <w:pStyle w:val="Seznamsodrkami"/>
        <w:numPr>
          <w:ilvl w:val="0"/>
          <w:numId w:val="213"/>
        </w:numPr>
      </w:pPr>
      <w:r w:rsidRPr="00C8197D">
        <w:t>přijímat a odpovědně plnit svěřené úkoly</w:t>
      </w:r>
    </w:p>
    <w:p w:rsidR="00B95C3D" w:rsidRPr="00C8197D" w:rsidRDefault="00B95C3D" w:rsidP="00705F94">
      <w:pPr>
        <w:pStyle w:val="Seznamsodrkami"/>
        <w:numPr>
          <w:ilvl w:val="0"/>
          <w:numId w:val="213"/>
        </w:numPr>
      </w:pPr>
      <w:r w:rsidRPr="00C8197D">
        <w:t>aktivně se zapojovat do týmové práce</w:t>
      </w:r>
    </w:p>
    <w:p w:rsidR="00B95C3D" w:rsidRPr="00C8197D" w:rsidRDefault="00B95C3D" w:rsidP="00705F94">
      <w:pPr>
        <w:pStyle w:val="Seznamsodrkami"/>
        <w:numPr>
          <w:ilvl w:val="0"/>
          <w:numId w:val="213"/>
        </w:numPr>
      </w:pPr>
      <w:r w:rsidRPr="00C8197D">
        <w:t>adaptovat se na měnící se životní a pracovní podmínky</w:t>
      </w:r>
    </w:p>
    <w:p w:rsidR="00B95C3D" w:rsidRPr="00C8197D" w:rsidRDefault="00B95C3D" w:rsidP="00E8141C">
      <w:pPr>
        <w:pStyle w:val="Seznamsodrkami"/>
      </w:pPr>
    </w:p>
    <w:p w:rsidR="00B95C3D" w:rsidRPr="002006B2" w:rsidRDefault="00B95C3D" w:rsidP="006119B8">
      <w:pPr>
        <w:pStyle w:val="Nadpis2podtren"/>
        <w:spacing w:before="0" w:after="0" w:line="240" w:lineRule="auto"/>
        <w:rPr>
          <w:rFonts w:cs="Times New Roman"/>
          <w:b/>
          <w:color w:val="auto"/>
          <w:szCs w:val="24"/>
          <w:u w:val="none"/>
        </w:rPr>
      </w:pPr>
      <w:bookmarkStart w:id="254" w:name="_Toc472256101"/>
      <w:r w:rsidRPr="002006B2">
        <w:rPr>
          <w:rFonts w:cs="Times New Roman"/>
          <w:b/>
          <w:color w:val="auto"/>
          <w:szCs w:val="24"/>
          <w:u w:val="none"/>
        </w:rPr>
        <w:t>Kompetence k řešení problémů</w:t>
      </w:r>
      <w:bookmarkEnd w:id="254"/>
    </w:p>
    <w:p w:rsidR="00B95C3D" w:rsidRPr="00C8197D" w:rsidRDefault="00B95C3D" w:rsidP="006119B8">
      <w:pPr>
        <w:pStyle w:val="nadnadpistabulky"/>
        <w:spacing w:before="0"/>
        <w:rPr>
          <w:b w:val="0"/>
          <w:color w:val="auto"/>
          <w:szCs w:val="24"/>
        </w:rPr>
      </w:pPr>
      <w:r w:rsidRPr="00C8197D">
        <w:rPr>
          <w:b w:val="0"/>
          <w:color w:val="auto"/>
          <w:szCs w:val="24"/>
        </w:rPr>
        <w:t>Absolventi byli schopni:</w:t>
      </w:r>
    </w:p>
    <w:p w:rsidR="00B95C3D" w:rsidRPr="00C8197D" w:rsidRDefault="00B95C3D" w:rsidP="00705F94">
      <w:pPr>
        <w:pStyle w:val="Seznamsodrkami"/>
        <w:numPr>
          <w:ilvl w:val="0"/>
          <w:numId w:val="214"/>
        </w:numPr>
      </w:pPr>
      <w:r w:rsidRPr="00C8197D">
        <w:t>porozumět zadání úkolu nebo určit jádro problému, navrhnout způsob řešení a zdůvodnit jej</w:t>
      </w:r>
    </w:p>
    <w:p w:rsidR="00B95C3D" w:rsidRPr="00C8197D" w:rsidRDefault="00B95C3D" w:rsidP="00705F94">
      <w:pPr>
        <w:pStyle w:val="Seznamsodrkami"/>
        <w:numPr>
          <w:ilvl w:val="0"/>
          <w:numId w:val="214"/>
        </w:numPr>
      </w:pPr>
      <w:r w:rsidRPr="00C8197D">
        <w:t>vyhodnotit a ověřit správnost zvoleného postupu a dosažené výsledky</w:t>
      </w:r>
    </w:p>
    <w:p w:rsidR="00B95C3D" w:rsidRPr="00C8197D" w:rsidRDefault="00B95C3D" w:rsidP="00705F94">
      <w:pPr>
        <w:pStyle w:val="Seznamsodrkami"/>
        <w:numPr>
          <w:ilvl w:val="0"/>
          <w:numId w:val="214"/>
        </w:numPr>
      </w:pPr>
      <w:r w:rsidRPr="00C8197D">
        <w:t>volit prostředky a způsoby vhodné pro splnění jednotlivých aktivit, využívat zkušeností a vědomostí nabytých dříve</w:t>
      </w:r>
    </w:p>
    <w:p w:rsidR="00B95C3D" w:rsidRPr="00C8197D" w:rsidRDefault="00B95C3D" w:rsidP="00E8141C">
      <w:pPr>
        <w:pStyle w:val="Seznamsodrkami"/>
      </w:pPr>
    </w:p>
    <w:p w:rsidR="00B95C3D" w:rsidRPr="002006B2" w:rsidRDefault="00B95C3D" w:rsidP="006119B8">
      <w:pPr>
        <w:pStyle w:val="Nadpis2podtren"/>
        <w:spacing w:before="0" w:after="0" w:line="240" w:lineRule="auto"/>
        <w:jc w:val="both"/>
        <w:rPr>
          <w:rFonts w:cs="Times New Roman"/>
          <w:b/>
          <w:color w:val="auto"/>
          <w:szCs w:val="24"/>
          <w:u w:val="none"/>
        </w:rPr>
      </w:pPr>
      <w:bookmarkStart w:id="255" w:name="_Toc472256102"/>
      <w:r w:rsidRPr="002006B2">
        <w:rPr>
          <w:rFonts w:cs="Times New Roman"/>
          <w:b/>
          <w:color w:val="auto"/>
          <w:szCs w:val="24"/>
          <w:u w:val="none"/>
        </w:rPr>
        <w:t>Kompetence využívat prostředky informačních a komunikačních technologií a efektivně pracovat s informacemi</w:t>
      </w:r>
      <w:bookmarkEnd w:id="255"/>
    </w:p>
    <w:p w:rsidR="00B95C3D" w:rsidRPr="00C8197D" w:rsidRDefault="00B95C3D" w:rsidP="006119B8">
      <w:pPr>
        <w:pStyle w:val="nadnadpistabulky"/>
        <w:spacing w:before="0"/>
        <w:rPr>
          <w:b w:val="0"/>
          <w:color w:val="auto"/>
          <w:szCs w:val="24"/>
        </w:rPr>
      </w:pPr>
      <w:r w:rsidRPr="00C8197D">
        <w:rPr>
          <w:b w:val="0"/>
          <w:color w:val="auto"/>
          <w:szCs w:val="24"/>
        </w:rPr>
        <w:t>Absolventi by měli umět:</w:t>
      </w:r>
    </w:p>
    <w:p w:rsidR="00B95C3D" w:rsidRPr="00C8197D" w:rsidRDefault="00B95C3D" w:rsidP="00705F94">
      <w:pPr>
        <w:pStyle w:val="Seznamsodrkami"/>
        <w:numPr>
          <w:ilvl w:val="0"/>
          <w:numId w:val="215"/>
        </w:numPr>
      </w:pPr>
      <w:r w:rsidRPr="00C8197D">
        <w:t>pracovat s osobním počítačem a s dalšími prostředky informačních a komunikačních technologií, pracovat s informacemi</w:t>
      </w:r>
    </w:p>
    <w:p w:rsidR="00B95C3D" w:rsidRPr="00C8197D" w:rsidRDefault="00B95C3D" w:rsidP="00E8141C">
      <w:pPr>
        <w:pStyle w:val="Seznamsodrkami"/>
      </w:pPr>
    </w:p>
    <w:p w:rsidR="00B95C3D" w:rsidRPr="002006B2" w:rsidRDefault="00B95C3D" w:rsidP="002006B2">
      <w:pPr>
        <w:rPr>
          <w:b/>
          <w:sz w:val="28"/>
          <w:szCs w:val="28"/>
        </w:rPr>
      </w:pPr>
      <w:bookmarkStart w:id="256" w:name="_Toc472256103"/>
      <w:r w:rsidRPr="002006B2">
        <w:rPr>
          <w:b/>
          <w:sz w:val="28"/>
          <w:szCs w:val="28"/>
        </w:rPr>
        <w:t>Průřezová témata</w:t>
      </w:r>
      <w:bookmarkEnd w:id="256"/>
    </w:p>
    <w:p w:rsidR="00B95C3D" w:rsidRPr="00C8197D" w:rsidRDefault="00B95C3D" w:rsidP="00E8141C"/>
    <w:p w:rsidR="00B95C3D" w:rsidRPr="00C8197D" w:rsidRDefault="00B95C3D" w:rsidP="006119B8">
      <w:pPr>
        <w:pStyle w:val="nadnadpistabulky"/>
        <w:spacing w:before="0"/>
        <w:rPr>
          <w:color w:val="auto"/>
          <w:szCs w:val="24"/>
        </w:rPr>
      </w:pPr>
      <w:r w:rsidRPr="00C8197D">
        <w:rPr>
          <w:color w:val="auto"/>
          <w:szCs w:val="24"/>
        </w:rPr>
        <w:t>Člověk a svět práce</w:t>
      </w:r>
    </w:p>
    <w:p w:rsidR="00B95C3D" w:rsidRPr="00C8197D" w:rsidRDefault="00B95C3D" w:rsidP="006119B8">
      <w:r w:rsidRPr="00C8197D">
        <w:rPr>
          <w:spacing w:val="-1"/>
        </w:rPr>
        <w:t xml:space="preserve">Předmět sportovní a relaxační aktivity rozvíjí znalosti a dovednosti žáků, které jsou potřebné pro odpovědný přístup </w:t>
      </w:r>
      <w:r w:rsidRPr="00C8197D">
        <w:t>k vlastnímu tělu a zdraví. Žáci jsou vedeni k tomu, aby se pohybovým činnostem věnovali i ve svém volném čase, aby je chápali jako prostředek relaxace a nápravy negativních důsledků vysokého pracovního zatížení.</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Člověk a životní prostředí</w:t>
      </w:r>
    </w:p>
    <w:p w:rsidR="00B95C3D" w:rsidRPr="00C8197D" w:rsidRDefault="00B95C3D" w:rsidP="006119B8">
      <w:r w:rsidRPr="00C8197D">
        <w:t xml:space="preserve">Výuka je zaměřena především na péči o zdraví a bezpečnosti zdraví při jakékoli pohybové činnosti. </w:t>
      </w:r>
      <w:r w:rsidRPr="00C8197D">
        <w:rPr>
          <w:spacing w:val="-1"/>
        </w:rPr>
        <w:t xml:space="preserve">Žáci si také osvojují zásady bezpečného pobytu v různých přírodních prostředích, a to bez jakýchkoli </w:t>
      </w:r>
      <w:r w:rsidRPr="00C8197D">
        <w:t>zásahů do ekologické rovnováhy těchto prostředí.</w:t>
      </w:r>
    </w:p>
    <w:p w:rsidR="00B95C3D" w:rsidRPr="00C8197D" w:rsidRDefault="00B95C3D" w:rsidP="006119B8"/>
    <w:p w:rsidR="00B95C3D" w:rsidRPr="002006B2" w:rsidRDefault="00B95C3D" w:rsidP="006119B8">
      <w:pPr>
        <w:pStyle w:val="Nadpis2podtren"/>
        <w:spacing w:before="0" w:after="0" w:line="240" w:lineRule="auto"/>
        <w:rPr>
          <w:rFonts w:cs="Times New Roman"/>
          <w:b/>
          <w:color w:val="auto"/>
          <w:szCs w:val="24"/>
          <w:u w:val="none"/>
        </w:rPr>
      </w:pPr>
      <w:bookmarkStart w:id="257" w:name="_Toc472256105"/>
      <w:r w:rsidRPr="002006B2">
        <w:rPr>
          <w:rFonts w:cs="Times New Roman"/>
          <w:b/>
          <w:color w:val="auto"/>
          <w:szCs w:val="24"/>
          <w:u w:val="none"/>
        </w:rPr>
        <w:t>Mezipředmětové vztahy</w:t>
      </w:r>
      <w:bookmarkEnd w:id="257"/>
      <w:r>
        <w:rPr>
          <w:rFonts w:cs="Times New Roman"/>
          <w:b/>
          <w:color w:val="auto"/>
          <w:szCs w:val="24"/>
          <w:u w:val="none"/>
        </w:rPr>
        <w:t>:</w:t>
      </w:r>
    </w:p>
    <w:p w:rsidR="00B95C3D" w:rsidRPr="00C8197D" w:rsidRDefault="00B95C3D" w:rsidP="00705F94">
      <w:pPr>
        <w:pStyle w:val="Seznamsodrkami"/>
        <w:numPr>
          <w:ilvl w:val="0"/>
          <w:numId w:val="215"/>
        </w:numPr>
      </w:pPr>
      <w:r w:rsidRPr="00C8197D">
        <w:t>tělesná výchova</w:t>
      </w:r>
    </w:p>
    <w:p w:rsidR="00B95C3D" w:rsidRPr="00C8197D" w:rsidRDefault="00B95C3D" w:rsidP="00705F94">
      <w:pPr>
        <w:pStyle w:val="Seznamsodrkami"/>
        <w:numPr>
          <w:ilvl w:val="0"/>
          <w:numId w:val="215"/>
        </w:numPr>
      </w:pPr>
      <w:r w:rsidRPr="00C8197D">
        <w:t>základy přírodních věd</w:t>
      </w:r>
    </w:p>
    <w:p w:rsidR="00B95C3D" w:rsidRPr="00C8197D" w:rsidRDefault="00B95C3D" w:rsidP="00705F94">
      <w:pPr>
        <w:pStyle w:val="Seznamsodrkami"/>
        <w:numPr>
          <w:ilvl w:val="0"/>
          <w:numId w:val="215"/>
        </w:numPr>
      </w:pPr>
      <w:r w:rsidRPr="00C8197D">
        <w:t>občanský a společenskovědní základ</w:t>
      </w:r>
    </w:p>
    <w:p w:rsidR="00B95C3D" w:rsidRPr="00C8197D" w:rsidRDefault="00B95C3D" w:rsidP="00705F94">
      <w:pPr>
        <w:pStyle w:val="Seznamsodrkami"/>
        <w:numPr>
          <w:ilvl w:val="0"/>
          <w:numId w:val="215"/>
        </w:numPr>
      </w:pPr>
      <w:r w:rsidRPr="00C8197D">
        <w:t>informační technologie</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Sportovní a relaxační aktivity</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1.</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68</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9D2281" w:rsidRDefault="00B95C3D" w:rsidP="00705F94">
            <w:pPr>
              <w:pStyle w:val="Odstavecseseznamem"/>
              <w:keepNext/>
              <w:keepLines/>
              <w:numPr>
                <w:ilvl w:val="0"/>
                <w:numId w:val="278"/>
              </w:numPr>
              <w:ind w:left="170" w:hanging="170"/>
            </w:pPr>
            <w:r>
              <w:t>volitelný předmět je vyučován v rámci disponibilních hodin</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D87874" w:rsidTr="00CE1C99">
        <w:tc>
          <w:tcPr>
            <w:tcW w:w="2499" w:type="pct"/>
          </w:tcPr>
          <w:p w:rsidR="00B95C3D" w:rsidRPr="00CE1C99" w:rsidRDefault="00B95C3D" w:rsidP="00CE1C99">
            <w:pPr>
              <w:shd w:val="clear" w:color="auto" w:fill="FFFFFF"/>
              <w:spacing w:before="120" w:after="120"/>
              <w:ind w:left="170" w:hanging="170"/>
              <w:jc w:val="left"/>
              <w:rPr>
                <w:color w:val="0070C0"/>
              </w:rPr>
            </w:pPr>
            <w:r w:rsidRPr="00CE1C99">
              <w:rPr>
                <w:color w:val="0070C0"/>
              </w:rPr>
              <w:t>Žák:</w:t>
            </w:r>
          </w:p>
          <w:p w:rsidR="00B95C3D" w:rsidRPr="00CE1C99" w:rsidRDefault="00B95C3D" w:rsidP="00FA12D1">
            <w:pPr>
              <w:widowControl w:val="0"/>
              <w:numPr>
                <w:ilvl w:val="0"/>
                <w:numId w:val="542"/>
              </w:numPr>
              <w:autoSpaceDE w:val="0"/>
              <w:autoSpaceDN w:val="0"/>
              <w:adjustRightInd w:val="0"/>
              <w:spacing w:before="120" w:after="120"/>
              <w:ind w:left="170" w:hanging="170"/>
              <w:jc w:val="left"/>
              <w:rPr>
                <w:color w:val="0070C0"/>
              </w:rPr>
            </w:pPr>
            <w:r w:rsidRPr="00CE1C99">
              <w:rPr>
                <w:color w:val="0070C0"/>
              </w:rPr>
              <w:t>využívá pravidelně a cíleně různé prostředky tělesné a duševní relaxace a regenerace organismu ve prospěch sportovního výkonu i zdraví, některé prostředky zvládá a aplikuje samostatně</w:t>
            </w:r>
          </w:p>
          <w:p w:rsidR="00B95C3D" w:rsidRPr="00CE1C99" w:rsidRDefault="00B95C3D" w:rsidP="00FA12D1">
            <w:pPr>
              <w:widowControl w:val="0"/>
              <w:numPr>
                <w:ilvl w:val="0"/>
                <w:numId w:val="542"/>
              </w:numPr>
              <w:autoSpaceDE w:val="0"/>
              <w:autoSpaceDN w:val="0"/>
              <w:adjustRightInd w:val="0"/>
              <w:spacing w:before="120" w:after="120"/>
              <w:ind w:left="170" w:hanging="170"/>
              <w:jc w:val="left"/>
              <w:rPr>
                <w:color w:val="0070C0"/>
              </w:rPr>
            </w:pPr>
            <w:r w:rsidRPr="00CE1C99">
              <w:rPr>
                <w:color w:val="0070C0"/>
              </w:rPr>
              <w:t>zvládá základní postupy rozvoje osvojovaných pohybových dovedností a pohybových schopností ve vybrané sportovní specializaci s ohledem na své individuální předpoklady</w:t>
            </w:r>
          </w:p>
          <w:p w:rsidR="00B95C3D" w:rsidRPr="00CE1C99" w:rsidRDefault="00B95C3D" w:rsidP="00FA12D1">
            <w:pPr>
              <w:widowControl w:val="0"/>
              <w:numPr>
                <w:ilvl w:val="0"/>
                <w:numId w:val="542"/>
              </w:numPr>
              <w:autoSpaceDE w:val="0"/>
              <w:autoSpaceDN w:val="0"/>
              <w:adjustRightInd w:val="0"/>
              <w:spacing w:before="120" w:after="120"/>
              <w:ind w:left="170" w:hanging="170"/>
              <w:jc w:val="left"/>
              <w:rPr>
                <w:color w:val="0070C0"/>
              </w:rPr>
            </w:pPr>
            <w:r w:rsidRPr="00CE1C99">
              <w:rPr>
                <w:color w:val="0070C0"/>
              </w:rPr>
              <w:t>respektuje vnější faktory ovlivňující sportovní výkonnost</w:t>
            </w:r>
          </w:p>
        </w:tc>
        <w:tc>
          <w:tcPr>
            <w:tcW w:w="2501" w:type="pct"/>
            <w:gridSpan w:val="2"/>
          </w:tcPr>
          <w:p w:rsidR="00B95C3D" w:rsidRPr="00CE1C99" w:rsidRDefault="00B95C3D" w:rsidP="00FA12D1">
            <w:pPr>
              <w:widowControl w:val="0"/>
              <w:numPr>
                <w:ilvl w:val="0"/>
                <w:numId w:val="541"/>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Plavání</w:t>
            </w:r>
          </w:p>
          <w:p w:rsidR="00B95C3D" w:rsidRPr="00CE1C99" w:rsidRDefault="00B95C3D" w:rsidP="00FA12D1">
            <w:pPr>
              <w:widowControl w:val="0"/>
              <w:numPr>
                <w:ilvl w:val="0"/>
                <w:numId w:val="543"/>
              </w:numPr>
              <w:autoSpaceDE w:val="0"/>
              <w:autoSpaceDN w:val="0"/>
              <w:adjustRightInd w:val="0"/>
              <w:spacing w:before="120" w:after="120"/>
              <w:ind w:left="170" w:hanging="170"/>
              <w:jc w:val="left"/>
              <w:rPr>
                <w:color w:val="0070C0"/>
              </w:rPr>
            </w:pPr>
            <w:r w:rsidRPr="00CE1C99">
              <w:rPr>
                <w:color w:val="0070C0"/>
              </w:rPr>
              <w:t>zdokonalování a upevňování správných pohybových návyků při zvýšené intenzitě svalové práce</w:t>
            </w:r>
          </w:p>
          <w:p w:rsidR="00B95C3D" w:rsidRPr="00CE1C99" w:rsidRDefault="00B95C3D" w:rsidP="00FA12D1">
            <w:pPr>
              <w:widowControl w:val="0"/>
              <w:numPr>
                <w:ilvl w:val="0"/>
                <w:numId w:val="543"/>
              </w:numPr>
              <w:autoSpaceDE w:val="0"/>
              <w:autoSpaceDN w:val="0"/>
              <w:adjustRightInd w:val="0"/>
              <w:spacing w:before="120" w:after="120"/>
              <w:ind w:left="170" w:hanging="170"/>
              <w:jc w:val="left"/>
              <w:rPr>
                <w:color w:val="0070C0"/>
              </w:rPr>
            </w:pPr>
            <w:r w:rsidRPr="00CE1C99">
              <w:rPr>
                <w:color w:val="0070C0"/>
              </w:rPr>
              <w:t>rozvoj a upevňování „citu pro vodu“</w:t>
            </w:r>
          </w:p>
          <w:p w:rsidR="00B95C3D" w:rsidRPr="00CE1C99" w:rsidRDefault="00B95C3D" w:rsidP="00FA12D1">
            <w:pPr>
              <w:widowControl w:val="0"/>
              <w:numPr>
                <w:ilvl w:val="0"/>
                <w:numId w:val="543"/>
              </w:numPr>
              <w:autoSpaceDE w:val="0"/>
              <w:autoSpaceDN w:val="0"/>
              <w:adjustRightInd w:val="0"/>
              <w:spacing w:before="120" w:after="120"/>
              <w:ind w:left="170" w:hanging="170"/>
              <w:jc w:val="left"/>
              <w:rPr>
                <w:color w:val="0070C0"/>
              </w:rPr>
            </w:pPr>
            <w:r w:rsidRPr="00CE1C99">
              <w:rPr>
                <w:color w:val="0070C0"/>
              </w:rPr>
              <w:t>rozvoj techniky všech plaveckých způsobů</w:t>
            </w:r>
          </w:p>
          <w:p w:rsidR="00B95C3D" w:rsidRPr="00CE1C99" w:rsidRDefault="00B95C3D" w:rsidP="00FA12D1">
            <w:pPr>
              <w:widowControl w:val="0"/>
              <w:numPr>
                <w:ilvl w:val="0"/>
                <w:numId w:val="543"/>
              </w:numPr>
              <w:autoSpaceDE w:val="0"/>
              <w:autoSpaceDN w:val="0"/>
              <w:adjustRightInd w:val="0"/>
              <w:spacing w:before="120" w:after="120"/>
              <w:ind w:left="170" w:hanging="170"/>
              <w:jc w:val="left"/>
              <w:rPr>
                <w:color w:val="0070C0"/>
              </w:rPr>
            </w:pPr>
            <w:r w:rsidRPr="00CE1C99">
              <w:rPr>
                <w:color w:val="0070C0"/>
              </w:rPr>
              <w:t>rozvíjení prostorové orientace ve vodním prostředí</w:t>
            </w:r>
          </w:p>
          <w:p w:rsidR="00B95C3D" w:rsidRPr="00CE1C99" w:rsidRDefault="00B95C3D" w:rsidP="00FA12D1">
            <w:pPr>
              <w:widowControl w:val="0"/>
              <w:numPr>
                <w:ilvl w:val="0"/>
                <w:numId w:val="543"/>
              </w:numPr>
              <w:autoSpaceDE w:val="0"/>
              <w:autoSpaceDN w:val="0"/>
              <w:adjustRightInd w:val="0"/>
              <w:spacing w:before="120" w:after="120"/>
              <w:ind w:left="170" w:hanging="170"/>
              <w:jc w:val="left"/>
              <w:rPr>
                <w:color w:val="0070C0"/>
              </w:rPr>
            </w:pPr>
            <w:r w:rsidRPr="00CE1C99">
              <w:rPr>
                <w:color w:val="0070C0"/>
              </w:rPr>
              <w:t>rozvíjení a zdokonalování koordinace ve specifických podmínkách</w:t>
            </w:r>
          </w:p>
          <w:p w:rsidR="00B95C3D" w:rsidRPr="00CE1C99" w:rsidRDefault="00B95C3D" w:rsidP="00FA12D1">
            <w:pPr>
              <w:widowControl w:val="0"/>
              <w:numPr>
                <w:ilvl w:val="0"/>
                <w:numId w:val="543"/>
              </w:numPr>
              <w:autoSpaceDE w:val="0"/>
              <w:autoSpaceDN w:val="0"/>
              <w:adjustRightInd w:val="0"/>
              <w:spacing w:before="120" w:after="120"/>
              <w:ind w:left="170" w:hanging="170"/>
              <w:jc w:val="left"/>
              <w:rPr>
                <w:color w:val="0070C0"/>
              </w:rPr>
            </w:pPr>
            <w:r w:rsidRPr="00CE1C99">
              <w:rPr>
                <w:color w:val="0070C0"/>
              </w:rPr>
              <w:t>rozvíjení odvahy, sebekontroly</w:t>
            </w:r>
          </w:p>
          <w:p w:rsidR="00B95C3D" w:rsidRPr="00CE1C99" w:rsidRDefault="00B95C3D" w:rsidP="00FA12D1">
            <w:pPr>
              <w:widowControl w:val="0"/>
              <w:numPr>
                <w:ilvl w:val="0"/>
                <w:numId w:val="543"/>
              </w:numPr>
              <w:autoSpaceDE w:val="0"/>
              <w:autoSpaceDN w:val="0"/>
              <w:adjustRightInd w:val="0"/>
              <w:spacing w:before="120" w:after="120"/>
              <w:ind w:left="170" w:hanging="170"/>
              <w:jc w:val="left"/>
              <w:rPr>
                <w:color w:val="0070C0"/>
              </w:rPr>
            </w:pPr>
            <w:r w:rsidRPr="00CE1C99">
              <w:rPr>
                <w:color w:val="0070C0"/>
              </w:rPr>
              <w:t>rozvíjení odpovědnosti za zdraví a bezpečnost při vykonávání pohybových činností</w:t>
            </w:r>
          </w:p>
          <w:p w:rsidR="00B95C3D" w:rsidRPr="00CE1C99" w:rsidRDefault="00B95C3D" w:rsidP="00FA12D1">
            <w:pPr>
              <w:widowControl w:val="0"/>
              <w:numPr>
                <w:ilvl w:val="0"/>
                <w:numId w:val="543"/>
              </w:numPr>
              <w:autoSpaceDE w:val="0"/>
              <w:autoSpaceDN w:val="0"/>
              <w:adjustRightInd w:val="0"/>
              <w:spacing w:before="120" w:after="120"/>
              <w:ind w:left="170" w:hanging="170"/>
              <w:jc w:val="left"/>
              <w:rPr>
                <w:color w:val="0070C0"/>
              </w:rPr>
            </w:pPr>
            <w:r w:rsidRPr="00CE1C99">
              <w:rPr>
                <w:color w:val="0070C0"/>
              </w:rPr>
              <w:t>regenerace ve vodním prostředí a vodou</w:t>
            </w:r>
          </w:p>
          <w:p w:rsidR="00B95C3D" w:rsidRPr="00CE1C99" w:rsidRDefault="00B95C3D" w:rsidP="00FA12D1">
            <w:pPr>
              <w:widowControl w:val="0"/>
              <w:numPr>
                <w:ilvl w:val="0"/>
                <w:numId w:val="544"/>
              </w:numPr>
              <w:autoSpaceDE w:val="0"/>
              <w:autoSpaceDN w:val="0"/>
              <w:adjustRightInd w:val="0"/>
              <w:spacing w:before="120" w:after="120"/>
              <w:ind w:left="170" w:hanging="170"/>
              <w:jc w:val="left"/>
              <w:rPr>
                <w:color w:val="0070C0"/>
              </w:rPr>
            </w:pPr>
            <w:r w:rsidRPr="00CE1C99">
              <w:rPr>
                <w:color w:val="0070C0"/>
              </w:rPr>
              <w:t>dodržování hygienických zásad a uvědomělé používaní poznatků zásad hygieny</w:t>
            </w:r>
          </w:p>
          <w:p w:rsidR="00B95C3D" w:rsidRPr="00CE1C99" w:rsidRDefault="00B95C3D" w:rsidP="00FA12D1">
            <w:pPr>
              <w:widowControl w:val="0"/>
              <w:numPr>
                <w:ilvl w:val="0"/>
                <w:numId w:val="544"/>
              </w:numPr>
              <w:autoSpaceDE w:val="0"/>
              <w:autoSpaceDN w:val="0"/>
              <w:adjustRightInd w:val="0"/>
              <w:spacing w:before="120" w:after="120"/>
              <w:ind w:left="170" w:hanging="170"/>
              <w:jc w:val="left"/>
              <w:rPr>
                <w:color w:val="0070C0"/>
              </w:rPr>
            </w:pPr>
            <w:r w:rsidRPr="00CE1C99">
              <w:rPr>
                <w:color w:val="0070C0"/>
              </w:rPr>
              <w:t>individuální pohybový režim a jeho organizace v souladu se sportovním</w:t>
            </w:r>
          </w:p>
          <w:p w:rsidR="00B95C3D" w:rsidRPr="00CE1C99" w:rsidRDefault="00B95C3D" w:rsidP="00FA12D1">
            <w:pPr>
              <w:widowControl w:val="0"/>
              <w:numPr>
                <w:ilvl w:val="0"/>
                <w:numId w:val="544"/>
              </w:numPr>
              <w:autoSpaceDE w:val="0"/>
              <w:autoSpaceDN w:val="0"/>
              <w:adjustRightInd w:val="0"/>
              <w:spacing w:before="120" w:after="120"/>
              <w:ind w:left="170" w:hanging="170"/>
              <w:jc w:val="left"/>
              <w:rPr>
                <w:color w:val="0070C0"/>
              </w:rPr>
            </w:pPr>
            <w:r w:rsidRPr="00CE1C99">
              <w:rPr>
                <w:color w:val="0070C0"/>
              </w:rPr>
              <w:t>výkonem a zdravím</w:t>
            </w:r>
          </w:p>
          <w:p w:rsidR="00B95C3D" w:rsidRPr="00CE1C99" w:rsidRDefault="00B95C3D" w:rsidP="00FA12D1">
            <w:pPr>
              <w:widowControl w:val="0"/>
              <w:numPr>
                <w:ilvl w:val="0"/>
                <w:numId w:val="544"/>
              </w:numPr>
              <w:autoSpaceDE w:val="0"/>
              <w:autoSpaceDN w:val="0"/>
              <w:adjustRightInd w:val="0"/>
              <w:spacing w:before="120" w:after="120"/>
              <w:ind w:left="170" w:hanging="170"/>
              <w:jc w:val="left"/>
              <w:rPr>
                <w:color w:val="0070C0"/>
              </w:rPr>
            </w:pPr>
            <w:r w:rsidRPr="00CE1C99">
              <w:rPr>
                <w:color w:val="0070C0"/>
              </w:rPr>
              <w:t>regenerační pohybová činnost (jiná sportovní aktivita, kompenzační cvičení, relaxační cvičení)</w:t>
            </w:r>
          </w:p>
        </w:tc>
      </w:tr>
      <w:tr w:rsidR="00B95C3D" w:rsidRPr="00D87874" w:rsidTr="00CE1C99">
        <w:tc>
          <w:tcPr>
            <w:tcW w:w="2499" w:type="pct"/>
          </w:tcPr>
          <w:p w:rsidR="00B95C3D" w:rsidRPr="00CE1C99" w:rsidRDefault="00B95C3D" w:rsidP="00FA12D1">
            <w:pPr>
              <w:widowControl w:val="0"/>
              <w:numPr>
                <w:ilvl w:val="0"/>
                <w:numId w:val="545"/>
              </w:numPr>
              <w:autoSpaceDE w:val="0"/>
              <w:autoSpaceDN w:val="0"/>
              <w:adjustRightInd w:val="0"/>
              <w:spacing w:before="120" w:after="120"/>
              <w:ind w:left="170" w:hanging="170"/>
              <w:jc w:val="left"/>
              <w:rPr>
                <w:color w:val="0070C0"/>
              </w:rPr>
            </w:pPr>
            <w:r w:rsidRPr="00CE1C99">
              <w:rPr>
                <w:color w:val="0070C0"/>
              </w:rPr>
              <w:t>organizuje svůj pohybový režim a využívá v souladu s pohybovými předpoklady, zájmy a zdravotními potřebami vhodné a dostupné cvičení</w:t>
            </w:r>
          </w:p>
          <w:p w:rsidR="00B95C3D" w:rsidRPr="00CE1C99" w:rsidRDefault="00B95C3D" w:rsidP="00FA12D1">
            <w:pPr>
              <w:widowControl w:val="0"/>
              <w:numPr>
                <w:ilvl w:val="0"/>
                <w:numId w:val="545"/>
              </w:numPr>
              <w:autoSpaceDE w:val="0"/>
              <w:autoSpaceDN w:val="0"/>
              <w:adjustRightInd w:val="0"/>
              <w:spacing w:before="120" w:after="120"/>
              <w:ind w:left="170" w:hanging="170"/>
              <w:jc w:val="left"/>
              <w:rPr>
                <w:color w:val="0070C0"/>
              </w:rPr>
            </w:pPr>
            <w:r w:rsidRPr="00CE1C99">
              <w:rPr>
                <w:color w:val="0070C0"/>
              </w:rPr>
              <w:t>ověří jednoduchými testy úroveň zdravotně orientované zdatnosti a svalové nerovnováhy</w:t>
            </w:r>
          </w:p>
          <w:p w:rsidR="00B95C3D" w:rsidRPr="00CE1C99" w:rsidRDefault="00B95C3D" w:rsidP="00FA12D1">
            <w:pPr>
              <w:widowControl w:val="0"/>
              <w:numPr>
                <w:ilvl w:val="0"/>
                <w:numId w:val="547"/>
              </w:numPr>
              <w:autoSpaceDE w:val="0"/>
              <w:autoSpaceDN w:val="0"/>
              <w:adjustRightInd w:val="0"/>
              <w:spacing w:before="120" w:after="120"/>
              <w:ind w:left="170" w:hanging="170"/>
              <w:jc w:val="left"/>
              <w:rPr>
                <w:color w:val="0070C0"/>
              </w:rPr>
            </w:pPr>
            <w:r w:rsidRPr="00CE1C99">
              <w:rPr>
                <w:color w:val="0070C0"/>
              </w:rPr>
              <w:t>usiluje o optimální rozvoj své zdatnosti; vybere z nabídky vhodné kondiční programy nebo soubory cviků pro udržení či rozvoj úrovně zdravotně orientované zdatnosti a samostatně je upraví pro vlastní použití</w:t>
            </w:r>
          </w:p>
          <w:p w:rsidR="00B95C3D" w:rsidRPr="00CE1C99" w:rsidRDefault="00B95C3D" w:rsidP="00FA12D1">
            <w:pPr>
              <w:widowControl w:val="0"/>
              <w:numPr>
                <w:ilvl w:val="0"/>
                <w:numId w:val="547"/>
              </w:numPr>
              <w:autoSpaceDE w:val="0"/>
              <w:autoSpaceDN w:val="0"/>
              <w:adjustRightInd w:val="0"/>
              <w:spacing w:before="120" w:after="120"/>
              <w:ind w:left="170" w:hanging="170"/>
              <w:jc w:val="left"/>
              <w:rPr>
                <w:color w:val="0070C0"/>
              </w:rPr>
            </w:pPr>
            <w:r w:rsidRPr="00CE1C99">
              <w:rPr>
                <w:color w:val="0070C0"/>
              </w:rPr>
              <w:t>vybere z nabídky vhodné soubory vyrovnávacích cvičení zaměřených na kompenzaci jednostranného zatížení, na prevenci a korekci svalové nerovnováhy a samostatně je upraví pro vlastní použití</w:t>
            </w:r>
          </w:p>
          <w:p w:rsidR="00B95C3D" w:rsidRPr="00CE1C99" w:rsidRDefault="00B95C3D" w:rsidP="00FA12D1">
            <w:pPr>
              <w:widowControl w:val="0"/>
              <w:numPr>
                <w:ilvl w:val="0"/>
                <w:numId w:val="547"/>
              </w:numPr>
              <w:autoSpaceDE w:val="0"/>
              <w:autoSpaceDN w:val="0"/>
              <w:adjustRightInd w:val="0"/>
              <w:spacing w:before="120" w:after="120"/>
              <w:ind w:left="170" w:hanging="170"/>
              <w:jc w:val="left"/>
              <w:rPr>
                <w:color w:val="0070C0"/>
              </w:rPr>
            </w:pPr>
            <w:r w:rsidRPr="00CE1C99">
              <w:rPr>
                <w:color w:val="0070C0"/>
              </w:rPr>
              <w:t>využívá vhodné soubory cvičení pro tělesnou a duševní relaxaci</w:t>
            </w:r>
          </w:p>
          <w:p w:rsidR="00B95C3D" w:rsidRPr="00CE1C99" w:rsidRDefault="00B95C3D" w:rsidP="00FA12D1">
            <w:pPr>
              <w:widowControl w:val="0"/>
              <w:numPr>
                <w:ilvl w:val="0"/>
                <w:numId w:val="547"/>
              </w:numPr>
              <w:autoSpaceDE w:val="0"/>
              <w:autoSpaceDN w:val="0"/>
              <w:adjustRightInd w:val="0"/>
              <w:spacing w:before="120" w:after="120"/>
              <w:ind w:left="170" w:hanging="170"/>
              <w:jc w:val="left"/>
              <w:rPr>
                <w:color w:val="0070C0"/>
              </w:rPr>
            </w:pPr>
            <w:r w:rsidRPr="00CE1C99">
              <w:rPr>
                <w:color w:val="0070C0"/>
              </w:rPr>
              <w:t>připraví organismus na pohybovou činnost s ohledem na následné převažující pohybové zatížení</w:t>
            </w:r>
          </w:p>
        </w:tc>
        <w:tc>
          <w:tcPr>
            <w:tcW w:w="2501" w:type="pct"/>
            <w:gridSpan w:val="2"/>
          </w:tcPr>
          <w:p w:rsidR="00B95C3D" w:rsidRPr="00CE1C99" w:rsidRDefault="00B95C3D" w:rsidP="00FA12D1">
            <w:pPr>
              <w:widowControl w:val="0"/>
              <w:numPr>
                <w:ilvl w:val="0"/>
                <w:numId w:val="541"/>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Relaxační, kompenzační, průpravná cvičení a rytmika</w:t>
            </w:r>
          </w:p>
          <w:p w:rsidR="00B95C3D" w:rsidRPr="00CE1C99" w:rsidRDefault="00B95C3D" w:rsidP="00CE1C99">
            <w:pPr>
              <w:widowControl w:val="0"/>
              <w:autoSpaceDE w:val="0"/>
              <w:autoSpaceDN w:val="0"/>
              <w:adjustRightInd w:val="0"/>
              <w:spacing w:before="120" w:after="120"/>
              <w:ind w:left="170" w:hanging="170"/>
              <w:jc w:val="left"/>
              <w:rPr>
                <w:color w:val="0070C0"/>
              </w:rPr>
            </w:pPr>
            <w:r w:rsidRPr="00CE1C99">
              <w:rPr>
                <w:color w:val="0070C0"/>
              </w:rPr>
              <w:t>Průpravná cvičení - rozvoj pohyblivosti</w:t>
            </w:r>
          </w:p>
          <w:p w:rsidR="00B95C3D" w:rsidRPr="00CE1C99" w:rsidRDefault="00B95C3D" w:rsidP="00FA12D1">
            <w:pPr>
              <w:widowControl w:val="0"/>
              <w:numPr>
                <w:ilvl w:val="0"/>
                <w:numId w:val="546"/>
              </w:numPr>
              <w:autoSpaceDE w:val="0"/>
              <w:autoSpaceDN w:val="0"/>
              <w:adjustRightInd w:val="0"/>
              <w:spacing w:before="120" w:after="120"/>
              <w:ind w:left="170" w:hanging="170"/>
              <w:jc w:val="left"/>
              <w:rPr>
                <w:color w:val="0070C0"/>
              </w:rPr>
            </w:pPr>
            <w:r w:rsidRPr="00CE1C99">
              <w:rPr>
                <w:color w:val="0070C0"/>
              </w:rPr>
              <w:t>posílení agonistů a protažení antagonistů</w:t>
            </w:r>
          </w:p>
          <w:p w:rsidR="00B95C3D" w:rsidRPr="00CE1C99" w:rsidRDefault="00B95C3D" w:rsidP="00FA12D1">
            <w:pPr>
              <w:widowControl w:val="0"/>
              <w:numPr>
                <w:ilvl w:val="0"/>
                <w:numId w:val="546"/>
              </w:numPr>
              <w:autoSpaceDE w:val="0"/>
              <w:autoSpaceDN w:val="0"/>
              <w:adjustRightInd w:val="0"/>
              <w:spacing w:before="120" w:after="120"/>
              <w:ind w:left="170" w:hanging="170"/>
              <w:jc w:val="left"/>
              <w:rPr>
                <w:color w:val="0070C0"/>
              </w:rPr>
            </w:pPr>
            <w:r w:rsidRPr="00CE1C99">
              <w:rPr>
                <w:color w:val="0070C0"/>
              </w:rPr>
              <w:t>strečink statický a dynamický</w:t>
            </w:r>
          </w:p>
          <w:p w:rsidR="00B95C3D" w:rsidRPr="00CE1C99" w:rsidRDefault="00B95C3D" w:rsidP="00FA12D1">
            <w:pPr>
              <w:widowControl w:val="0"/>
              <w:numPr>
                <w:ilvl w:val="0"/>
                <w:numId w:val="546"/>
              </w:numPr>
              <w:autoSpaceDE w:val="0"/>
              <w:autoSpaceDN w:val="0"/>
              <w:adjustRightInd w:val="0"/>
              <w:spacing w:before="120" w:after="120"/>
              <w:ind w:left="170" w:hanging="170"/>
              <w:jc w:val="left"/>
              <w:rPr>
                <w:color w:val="0070C0"/>
              </w:rPr>
            </w:pPr>
            <w:r w:rsidRPr="00CE1C99">
              <w:rPr>
                <w:color w:val="0070C0"/>
              </w:rPr>
              <w:t>hmity a švihová cvičení</w:t>
            </w:r>
          </w:p>
          <w:p w:rsidR="00B95C3D" w:rsidRPr="00CE1C99" w:rsidRDefault="00B95C3D" w:rsidP="00FA12D1">
            <w:pPr>
              <w:widowControl w:val="0"/>
              <w:numPr>
                <w:ilvl w:val="0"/>
                <w:numId w:val="546"/>
              </w:numPr>
              <w:autoSpaceDE w:val="0"/>
              <w:autoSpaceDN w:val="0"/>
              <w:adjustRightInd w:val="0"/>
              <w:spacing w:before="120" w:after="120"/>
              <w:ind w:left="170" w:hanging="170"/>
              <w:jc w:val="left"/>
              <w:rPr>
                <w:color w:val="0070C0"/>
              </w:rPr>
            </w:pPr>
            <w:r w:rsidRPr="00CE1C99">
              <w:rPr>
                <w:color w:val="0070C0"/>
              </w:rPr>
              <w:t>působením vnějších sil (cvičení ve dvojicích)</w:t>
            </w:r>
          </w:p>
          <w:p w:rsidR="00B95C3D" w:rsidRPr="00CE1C99" w:rsidRDefault="00B95C3D" w:rsidP="00CE1C99">
            <w:pPr>
              <w:widowControl w:val="0"/>
              <w:autoSpaceDE w:val="0"/>
              <w:autoSpaceDN w:val="0"/>
              <w:adjustRightInd w:val="0"/>
              <w:spacing w:before="120" w:after="120"/>
              <w:ind w:left="170" w:hanging="170"/>
              <w:jc w:val="left"/>
              <w:rPr>
                <w:color w:val="0070C0"/>
              </w:rPr>
            </w:pPr>
            <w:r w:rsidRPr="00CE1C99">
              <w:rPr>
                <w:color w:val="0070C0"/>
              </w:rPr>
              <w:t>Koordinační cvičení</w:t>
            </w:r>
          </w:p>
          <w:p w:rsidR="00B95C3D" w:rsidRPr="00CE1C99" w:rsidRDefault="00B95C3D" w:rsidP="00FA12D1">
            <w:pPr>
              <w:widowControl w:val="0"/>
              <w:numPr>
                <w:ilvl w:val="0"/>
                <w:numId w:val="548"/>
              </w:numPr>
              <w:autoSpaceDE w:val="0"/>
              <w:autoSpaceDN w:val="0"/>
              <w:adjustRightInd w:val="0"/>
              <w:spacing w:before="120" w:after="120"/>
              <w:ind w:left="170" w:hanging="170"/>
              <w:jc w:val="left"/>
              <w:rPr>
                <w:color w:val="0070C0"/>
              </w:rPr>
            </w:pPr>
            <w:r w:rsidRPr="00CE1C99">
              <w:rPr>
                <w:color w:val="0070C0"/>
              </w:rPr>
              <w:t>svalové napětí a uvolnění (kontrakce - relaxace)</w:t>
            </w:r>
          </w:p>
          <w:p w:rsidR="00B95C3D" w:rsidRPr="00CE1C99" w:rsidRDefault="00B95C3D" w:rsidP="00FA12D1">
            <w:pPr>
              <w:widowControl w:val="0"/>
              <w:numPr>
                <w:ilvl w:val="0"/>
                <w:numId w:val="548"/>
              </w:numPr>
              <w:autoSpaceDE w:val="0"/>
              <w:autoSpaceDN w:val="0"/>
              <w:adjustRightInd w:val="0"/>
              <w:spacing w:before="120" w:after="120"/>
              <w:ind w:left="170" w:hanging="170"/>
              <w:jc w:val="left"/>
              <w:rPr>
                <w:color w:val="0070C0"/>
              </w:rPr>
            </w:pPr>
            <w:r w:rsidRPr="00CE1C99">
              <w:rPr>
                <w:color w:val="0070C0"/>
              </w:rPr>
              <w:t>rovnovážná cvičení</w:t>
            </w:r>
          </w:p>
          <w:p w:rsidR="00B95C3D" w:rsidRPr="00CE1C99" w:rsidRDefault="00B95C3D" w:rsidP="00CE1C99">
            <w:pPr>
              <w:widowControl w:val="0"/>
              <w:autoSpaceDE w:val="0"/>
              <w:autoSpaceDN w:val="0"/>
              <w:adjustRightInd w:val="0"/>
              <w:spacing w:before="120" w:after="120"/>
              <w:ind w:left="170" w:hanging="170"/>
              <w:jc w:val="left"/>
              <w:rPr>
                <w:color w:val="0070C0"/>
              </w:rPr>
            </w:pPr>
            <w:r w:rsidRPr="00CE1C99">
              <w:rPr>
                <w:color w:val="0070C0"/>
              </w:rPr>
              <w:t>Kompenzační a vyrovnávací cvičení s hudbou</w:t>
            </w:r>
          </w:p>
          <w:p w:rsidR="00B95C3D" w:rsidRPr="00CE1C99" w:rsidRDefault="00B95C3D" w:rsidP="00FA12D1">
            <w:pPr>
              <w:widowControl w:val="0"/>
              <w:numPr>
                <w:ilvl w:val="0"/>
                <w:numId w:val="549"/>
              </w:numPr>
              <w:autoSpaceDE w:val="0"/>
              <w:autoSpaceDN w:val="0"/>
              <w:adjustRightInd w:val="0"/>
              <w:spacing w:before="120" w:after="120"/>
              <w:ind w:left="170" w:hanging="170"/>
              <w:jc w:val="left"/>
              <w:rPr>
                <w:color w:val="0070C0"/>
              </w:rPr>
            </w:pPr>
            <w:r w:rsidRPr="00CE1C99">
              <w:rPr>
                <w:color w:val="0070C0"/>
              </w:rPr>
              <w:t>relaxace</w:t>
            </w:r>
          </w:p>
          <w:p w:rsidR="00B95C3D" w:rsidRPr="00CE1C99" w:rsidRDefault="00B95C3D" w:rsidP="00FA12D1">
            <w:pPr>
              <w:widowControl w:val="0"/>
              <w:numPr>
                <w:ilvl w:val="0"/>
                <w:numId w:val="549"/>
              </w:numPr>
              <w:autoSpaceDE w:val="0"/>
              <w:autoSpaceDN w:val="0"/>
              <w:adjustRightInd w:val="0"/>
              <w:spacing w:before="120" w:after="120"/>
              <w:ind w:left="170" w:hanging="170"/>
              <w:jc w:val="left"/>
              <w:rPr>
                <w:color w:val="0070C0"/>
              </w:rPr>
            </w:pPr>
            <w:r w:rsidRPr="00CE1C99">
              <w:rPr>
                <w:color w:val="0070C0"/>
              </w:rPr>
              <w:t>správné držení těla</w:t>
            </w:r>
          </w:p>
          <w:p w:rsidR="00B95C3D" w:rsidRPr="00CE1C99" w:rsidRDefault="00B95C3D" w:rsidP="00FA12D1">
            <w:pPr>
              <w:widowControl w:val="0"/>
              <w:numPr>
                <w:ilvl w:val="0"/>
                <w:numId w:val="549"/>
              </w:numPr>
              <w:autoSpaceDE w:val="0"/>
              <w:autoSpaceDN w:val="0"/>
              <w:adjustRightInd w:val="0"/>
              <w:spacing w:before="120" w:after="120"/>
              <w:ind w:left="170" w:hanging="170"/>
              <w:jc w:val="left"/>
              <w:rPr>
                <w:color w:val="0070C0"/>
              </w:rPr>
            </w:pPr>
            <w:r w:rsidRPr="00CE1C99">
              <w:rPr>
                <w:color w:val="0070C0"/>
              </w:rPr>
              <w:t>jóga</w:t>
            </w:r>
          </w:p>
          <w:p w:rsidR="00B95C3D" w:rsidRPr="00CE1C99" w:rsidRDefault="00B95C3D" w:rsidP="00CE1C99">
            <w:pPr>
              <w:widowControl w:val="0"/>
              <w:autoSpaceDE w:val="0"/>
              <w:autoSpaceDN w:val="0"/>
              <w:adjustRightInd w:val="0"/>
              <w:spacing w:before="120" w:after="120"/>
              <w:ind w:left="170" w:hanging="170"/>
              <w:jc w:val="left"/>
              <w:rPr>
                <w:color w:val="0070C0"/>
              </w:rPr>
            </w:pPr>
            <w:r w:rsidRPr="00CE1C99">
              <w:rPr>
                <w:color w:val="0070C0"/>
              </w:rPr>
              <w:t>Kondiční a estetické formy cvičení s hudbou a rytmickým doprovodem</w:t>
            </w:r>
          </w:p>
          <w:p w:rsidR="00B95C3D" w:rsidRPr="00CE1C99" w:rsidRDefault="00B95C3D" w:rsidP="00FA12D1">
            <w:pPr>
              <w:widowControl w:val="0"/>
              <w:numPr>
                <w:ilvl w:val="0"/>
                <w:numId w:val="550"/>
              </w:numPr>
              <w:autoSpaceDE w:val="0"/>
              <w:autoSpaceDN w:val="0"/>
              <w:adjustRightInd w:val="0"/>
              <w:spacing w:before="120" w:after="120"/>
              <w:ind w:left="170" w:hanging="170"/>
              <w:jc w:val="left"/>
              <w:rPr>
                <w:color w:val="0070C0"/>
              </w:rPr>
            </w:pPr>
            <w:r w:rsidRPr="00CE1C99">
              <w:rPr>
                <w:color w:val="0070C0"/>
              </w:rPr>
              <w:t>aerobic</w:t>
            </w:r>
          </w:p>
          <w:p w:rsidR="00B95C3D" w:rsidRPr="00CE1C99" w:rsidRDefault="00B95C3D" w:rsidP="00FA12D1">
            <w:pPr>
              <w:widowControl w:val="0"/>
              <w:numPr>
                <w:ilvl w:val="0"/>
                <w:numId w:val="550"/>
              </w:numPr>
              <w:autoSpaceDE w:val="0"/>
              <w:autoSpaceDN w:val="0"/>
              <w:adjustRightInd w:val="0"/>
              <w:spacing w:before="120" w:after="120"/>
              <w:ind w:left="170" w:hanging="170"/>
              <w:jc w:val="left"/>
              <w:rPr>
                <w:color w:val="0070C0"/>
              </w:rPr>
            </w:pPr>
            <w:r w:rsidRPr="00CE1C99">
              <w:rPr>
                <w:color w:val="0070C0"/>
              </w:rPr>
              <w:t>cvičení s náčiním (míč, švihadlo, tyč)</w:t>
            </w:r>
          </w:p>
          <w:p w:rsidR="00B95C3D" w:rsidRPr="00CE1C99" w:rsidRDefault="00B95C3D" w:rsidP="00FA12D1">
            <w:pPr>
              <w:widowControl w:val="0"/>
              <w:numPr>
                <w:ilvl w:val="0"/>
                <w:numId w:val="550"/>
              </w:numPr>
              <w:autoSpaceDE w:val="0"/>
              <w:autoSpaceDN w:val="0"/>
              <w:adjustRightInd w:val="0"/>
              <w:spacing w:before="120" w:after="120"/>
              <w:ind w:left="170" w:hanging="170"/>
              <w:jc w:val="left"/>
              <w:rPr>
                <w:color w:val="0070C0"/>
              </w:rPr>
            </w:pPr>
            <w:r w:rsidRPr="00CE1C99">
              <w:rPr>
                <w:color w:val="0070C0"/>
              </w:rPr>
              <w:t>cvičení rovnováhy - lavičky</w:t>
            </w:r>
          </w:p>
        </w:tc>
      </w:tr>
      <w:tr w:rsidR="00B95C3D" w:rsidRPr="00D87874" w:rsidTr="00CE1C99">
        <w:tc>
          <w:tcPr>
            <w:tcW w:w="2499" w:type="pct"/>
          </w:tcPr>
          <w:p w:rsidR="00B95C3D" w:rsidRPr="00CE1C99" w:rsidRDefault="00B95C3D" w:rsidP="00FA12D1">
            <w:pPr>
              <w:widowControl w:val="0"/>
              <w:numPr>
                <w:ilvl w:val="0"/>
                <w:numId w:val="552"/>
              </w:numPr>
              <w:autoSpaceDE w:val="0"/>
              <w:autoSpaceDN w:val="0"/>
              <w:adjustRightInd w:val="0"/>
              <w:spacing w:before="120" w:after="120"/>
              <w:ind w:left="170" w:hanging="170"/>
              <w:jc w:val="left"/>
              <w:rPr>
                <w:color w:val="0070C0"/>
              </w:rPr>
            </w:pPr>
            <w:r w:rsidRPr="00CE1C99">
              <w:rPr>
                <w:color w:val="0070C0"/>
              </w:rPr>
              <w:t>připraví organismus na pohybovou činnost s ohledem na následné převažující pohybové zatížení</w:t>
            </w:r>
          </w:p>
          <w:p w:rsidR="00B95C3D" w:rsidRPr="00CE1C99" w:rsidRDefault="00B95C3D" w:rsidP="00FA12D1">
            <w:pPr>
              <w:widowControl w:val="0"/>
              <w:numPr>
                <w:ilvl w:val="0"/>
                <w:numId w:val="552"/>
              </w:numPr>
              <w:autoSpaceDE w:val="0"/>
              <w:autoSpaceDN w:val="0"/>
              <w:adjustRightInd w:val="0"/>
              <w:spacing w:before="120" w:after="120"/>
              <w:ind w:left="170" w:hanging="170"/>
              <w:jc w:val="left"/>
              <w:rPr>
                <w:color w:val="0070C0"/>
              </w:rPr>
            </w:pPr>
            <w:r w:rsidRPr="00CE1C99">
              <w:rPr>
                <w:color w:val="0070C0"/>
              </w:rPr>
              <w:t>uplatňuje účelné a bezpečné chování při pohybových aktivitách i v neznámém prostředí</w:t>
            </w:r>
          </w:p>
          <w:p w:rsidR="00B95C3D" w:rsidRPr="00CE1C99" w:rsidRDefault="00B95C3D" w:rsidP="00FA12D1">
            <w:pPr>
              <w:widowControl w:val="0"/>
              <w:numPr>
                <w:ilvl w:val="0"/>
                <w:numId w:val="552"/>
              </w:numPr>
              <w:autoSpaceDE w:val="0"/>
              <w:autoSpaceDN w:val="0"/>
              <w:adjustRightInd w:val="0"/>
              <w:spacing w:before="120" w:after="120"/>
              <w:ind w:left="170" w:hanging="170"/>
              <w:jc w:val="left"/>
              <w:rPr>
                <w:color w:val="0070C0"/>
              </w:rPr>
            </w:pPr>
            <w:r w:rsidRPr="00CE1C99">
              <w:rPr>
                <w:color w:val="0070C0"/>
              </w:rPr>
              <w:t>poskytne první pomoc při sportovních či jiných úrazech i v nestandardních podmínkách</w:t>
            </w:r>
          </w:p>
          <w:p w:rsidR="00B95C3D" w:rsidRPr="00CE1C99" w:rsidRDefault="00B95C3D" w:rsidP="00FA12D1">
            <w:pPr>
              <w:widowControl w:val="0"/>
              <w:numPr>
                <w:ilvl w:val="0"/>
                <w:numId w:val="552"/>
              </w:numPr>
              <w:autoSpaceDE w:val="0"/>
              <w:autoSpaceDN w:val="0"/>
              <w:adjustRightInd w:val="0"/>
              <w:spacing w:before="120" w:after="120"/>
              <w:ind w:left="170" w:hanging="170"/>
              <w:jc w:val="left"/>
              <w:rPr>
                <w:color w:val="0070C0"/>
              </w:rPr>
            </w:pPr>
            <w:r w:rsidRPr="00CE1C99">
              <w:rPr>
                <w:color w:val="0070C0"/>
              </w:rPr>
              <w:t>provádí osvojované pohybové dovednosti na úrovni individuálních předpokladů</w:t>
            </w:r>
          </w:p>
          <w:p w:rsidR="00B95C3D" w:rsidRPr="00CE1C99" w:rsidRDefault="00B95C3D" w:rsidP="00FA12D1">
            <w:pPr>
              <w:widowControl w:val="0"/>
              <w:numPr>
                <w:ilvl w:val="0"/>
                <w:numId w:val="552"/>
              </w:numPr>
              <w:autoSpaceDE w:val="0"/>
              <w:autoSpaceDN w:val="0"/>
              <w:adjustRightInd w:val="0"/>
              <w:spacing w:before="120" w:after="120"/>
              <w:ind w:left="170" w:hanging="170"/>
              <w:jc w:val="left"/>
              <w:rPr>
                <w:color w:val="0070C0"/>
              </w:rPr>
            </w:pPr>
            <w:r w:rsidRPr="00CE1C99">
              <w:rPr>
                <w:color w:val="0070C0"/>
              </w:rPr>
              <w:t>volí a používá pro osvojované pohybové činnosti vhodnou výstroj a výzbroj a správně ji ošetřuje</w:t>
            </w:r>
          </w:p>
          <w:p w:rsidR="00B95C3D" w:rsidRPr="00CE1C99" w:rsidRDefault="00B95C3D" w:rsidP="00FA12D1">
            <w:pPr>
              <w:widowControl w:val="0"/>
              <w:numPr>
                <w:ilvl w:val="0"/>
                <w:numId w:val="552"/>
              </w:numPr>
              <w:autoSpaceDE w:val="0"/>
              <w:autoSpaceDN w:val="0"/>
              <w:adjustRightInd w:val="0"/>
              <w:spacing w:before="120" w:after="120"/>
              <w:ind w:left="170" w:hanging="170"/>
              <w:jc w:val="left"/>
              <w:rPr>
                <w:b/>
                <w:color w:val="0070C0"/>
              </w:rPr>
            </w:pPr>
            <w:r w:rsidRPr="00CE1C99">
              <w:rPr>
                <w:color w:val="0070C0"/>
              </w:rPr>
              <w:t>zvládá základní postupy rozvoje osvojovaných pohybových dovedností a usiluje o své pohybové sebezdokonalení</w:t>
            </w:r>
          </w:p>
        </w:tc>
        <w:tc>
          <w:tcPr>
            <w:tcW w:w="2501" w:type="pct"/>
            <w:gridSpan w:val="2"/>
          </w:tcPr>
          <w:p w:rsidR="00B95C3D" w:rsidRPr="00CE1C99" w:rsidRDefault="00B95C3D" w:rsidP="00FA12D1">
            <w:pPr>
              <w:pStyle w:val="Odstavecseseznamem"/>
              <w:widowControl w:val="0"/>
              <w:numPr>
                <w:ilvl w:val="0"/>
                <w:numId w:val="541"/>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Netradiční sporty</w:t>
            </w:r>
          </w:p>
          <w:p w:rsidR="00B95C3D" w:rsidRPr="00CE1C99" w:rsidRDefault="00B95C3D" w:rsidP="00FA12D1">
            <w:pPr>
              <w:widowControl w:val="0"/>
              <w:numPr>
                <w:ilvl w:val="0"/>
                <w:numId w:val="551"/>
              </w:numPr>
              <w:autoSpaceDE w:val="0"/>
              <w:autoSpaceDN w:val="0"/>
              <w:adjustRightInd w:val="0"/>
              <w:spacing w:before="120" w:after="120"/>
              <w:ind w:left="170" w:hanging="170"/>
              <w:jc w:val="left"/>
              <w:rPr>
                <w:color w:val="0070C0"/>
              </w:rPr>
            </w:pPr>
            <w:r w:rsidRPr="00CE1C99">
              <w:rPr>
                <w:color w:val="0070C0"/>
              </w:rPr>
              <w:t>softbal</w:t>
            </w:r>
          </w:p>
          <w:p w:rsidR="00B95C3D" w:rsidRPr="00CE1C99" w:rsidRDefault="00B95C3D" w:rsidP="00FA12D1">
            <w:pPr>
              <w:widowControl w:val="0"/>
              <w:numPr>
                <w:ilvl w:val="0"/>
                <w:numId w:val="551"/>
              </w:numPr>
              <w:autoSpaceDE w:val="0"/>
              <w:autoSpaceDN w:val="0"/>
              <w:adjustRightInd w:val="0"/>
              <w:spacing w:before="120" w:after="120"/>
              <w:ind w:left="170" w:hanging="170"/>
              <w:jc w:val="left"/>
              <w:rPr>
                <w:color w:val="0070C0"/>
              </w:rPr>
            </w:pPr>
            <w:r w:rsidRPr="00CE1C99">
              <w:rPr>
                <w:color w:val="0070C0"/>
              </w:rPr>
              <w:t>freesbee</w:t>
            </w:r>
          </w:p>
          <w:p w:rsidR="00B95C3D" w:rsidRPr="00CE1C99" w:rsidRDefault="00B95C3D" w:rsidP="00FA12D1">
            <w:pPr>
              <w:widowControl w:val="0"/>
              <w:numPr>
                <w:ilvl w:val="0"/>
                <w:numId w:val="551"/>
              </w:numPr>
              <w:autoSpaceDE w:val="0"/>
              <w:autoSpaceDN w:val="0"/>
              <w:adjustRightInd w:val="0"/>
              <w:spacing w:before="120" w:after="120"/>
              <w:ind w:left="170" w:hanging="170"/>
              <w:jc w:val="left"/>
              <w:rPr>
                <w:color w:val="0070C0"/>
              </w:rPr>
            </w:pPr>
            <w:r w:rsidRPr="00CE1C99">
              <w:rPr>
                <w:color w:val="0070C0"/>
              </w:rPr>
              <w:t>bruslení</w:t>
            </w:r>
          </w:p>
          <w:p w:rsidR="00B95C3D" w:rsidRPr="00CE1C99" w:rsidRDefault="00B95C3D" w:rsidP="00FA12D1">
            <w:pPr>
              <w:widowControl w:val="0"/>
              <w:numPr>
                <w:ilvl w:val="0"/>
                <w:numId w:val="551"/>
              </w:numPr>
              <w:autoSpaceDE w:val="0"/>
              <w:autoSpaceDN w:val="0"/>
              <w:adjustRightInd w:val="0"/>
              <w:spacing w:before="120" w:after="120"/>
              <w:ind w:left="170" w:hanging="170"/>
              <w:jc w:val="left"/>
              <w:rPr>
                <w:color w:val="0070C0"/>
              </w:rPr>
            </w:pPr>
            <w:r w:rsidRPr="00CE1C99">
              <w:rPr>
                <w:color w:val="0070C0"/>
              </w:rPr>
              <w:t>lední hokej</w:t>
            </w:r>
          </w:p>
          <w:p w:rsidR="00B95C3D" w:rsidRPr="00CE1C99" w:rsidRDefault="00B95C3D" w:rsidP="00FA12D1">
            <w:pPr>
              <w:widowControl w:val="0"/>
              <w:numPr>
                <w:ilvl w:val="0"/>
                <w:numId w:val="551"/>
              </w:numPr>
              <w:autoSpaceDE w:val="0"/>
              <w:autoSpaceDN w:val="0"/>
              <w:adjustRightInd w:val="0"/>
              <w:spacing w:before="120" w:after="120"/>
              <w:ind w:left="170" w:hanging="170"/>
              <w:jc w:val="left"/>
              <w:rPr>
                <w:color w:val="0070C0"/>
              </w:rPr>
            </w:pPr>
            <w:r w:rsidRPr="00CE1C99">
              <w:rPr>
                <w:color w:val="0070C0"/>
              </w:rPr>
              <w:t>badminton</w:t>
            </w:r>
          </w:p>
          <w:p w:rsidR="00B95C3D" w:rsidRPr="00CE1C99" w:rsidRDefault="00B95C3D" w:rsidP="00FA12D1">
            <w:pPr>
              <w:widowControl w:val="0"/>
              <w:numPr>
                <w:ilvl w:val="0"/>
                <w:numId w:val="551"/>
              </w:numPr>
              <w:autoSpaceDE w:val="0"/>
              <w:autoSpaceDN w:val="0"/>
              <w:adjustRightInd w:val="0"/>
              <w:spacing w:before="120" w:after="120"/>
              <w:ind w:left="170" w:hanging="170"/>
              <w:jc w:val="left"/>
              <w:rPr>
                <w:color w:val="0070C0"/>
              </w:rPr>
            </w:pPr>
            <w:r w:rsidRPr="00CE1C99">
              <w:rPr>
                <w:color w:val="0070C0"/>
              </w:rPr>
              <w:t>ringo</w:t>
            </w:r>
          </w:p>
        </w:tc>
      </w:tr>
      <w:tr w:rsidR="00B95C3D" w:rsidRPr="00D87874" w:rsidTr="00CE1C99">
        <w:tc>
          <w:tcPr>
            <w:tcW w:w="2499" w:type="pct"/>
          </w:tcPr>
          <w:p w:rsidR="00B95C3D" w:rsidRPr="00CE1C99" w:rsidRDefault="00B95C3D" w:rsidP="00FA12D1">
            <w:pPr>
              <w:widowControl w:val="0"/>
              <w:numPr>
                <w:ilvl w:val="0"/>
                <w:numId w:val="553"/>
              </w:numPr>
              <w:autoSpaceDE w:val="0"/>
              <w:autoSpaceDN w:val="0"/>
              <w:adjustRightInd w:val="0"/>
              <w:spacing w:before="120" w:after="120"/>
              <w:ind w:left="170" w:hanging="170"/>
              <w:jc w:val="left"/>
              <w:rPr>
                <w:color w:val="0070C0"/>
              </w:rPr>
            </w:pPr>
            <w:r w:rsidRPr="00CE1C99">
              <w:rPr>
                <w:color w:val="0070C0"/>
              </w:rPr>
              <w:t>užívá s porozuměním tělocvičné názvosloví (gesta, signály, značky) na úrovni cvičence, vedoucího pohybových činností, organizátora soutěží</w:t>
            </w:r>
          </w:p>
          <w:p w:rsidR="00B95C3D" w:rsidRPr="00CE1C99" w:rsidRDefault="00B95C3D" w:rsidP="00FA12D1">
            <w:pPr>
              <w:widowControl w:val="0"/>
              <w:numPr>
                <w:ilvl w:val="0"/>
                <w:numId w:val="553"/>
              </w:numPr>
              <w:autoSpaceDE w:val="0"/>
              <w:autoSpaceDN w:val="0"/>
              <w:adjustRightInd w:val="0"/>
              <w:spacing w:before="120" w:after="120"/>
              <w:ind w:left="170" w:hanging="170"/>
              <w:jc w:val="left"/>
              <w:rPr>
                <w:color w:val="0070C0"/>
              </w:rPr>
            </w:pPr>
            <w:r w:rsidRPr="00CE1C99">
              <w:rPr>
                <w:color w:val="0070C0"/>
              </w:rPr>
              <w:t>připraví (ve spolupráci s ostatními žáky) třídní či školní turnaj, soutěž, turistickou akci a podílí se na její realizaci</w:t>
            </w:r>
          </w:p>
          <w:p w:rsidR="00B95C3D" w:rsidRPr="00CE1C99" w:rsidRDefault="00B95C3D" w:rsidP="00FA12D1">
            <w:pPr>
              <w:widowControl w:val="0"/>
              <w:numPr>
                <w:ilvl w:val="0"/>
                <w:numId w:val="555"/>
              </w:numPr>
              <w:autoSpaceDE w:val="0"/>
              <w:autoSpaceDN w:val="0"/>
              <w:adjustRightInd w:val="0"/>
              <w:spacing w:before="120" w:after="120"/>
              <w:ind w:left="170" w:hanging="170"/>
              <w:jc w:val="left"/>
              <w:rPr>
                <w:color w:val="0070C0"/>
              </w:rPr>
            </w:pPr>
            <w:r w:rsidRPr="00CE1C99">
              <w:rPr>
                <w:color w:val="0070C0"/>
              </w:rPr>
              <w:t>respektuje pravidla osvojovaných sportů; rozhoduje (spolurozhoduje) třídní nebo školní utkání, závody, soutěže v osvojovaných sportech</w:t>
            </w:r>
          </w:p>
          <w:p w:rsidR="00B95C3D" w:rsidRPr="00CE1C99" w:rsidRDefault="00B95C3D" w:rsidP="00FA12D1">
            <w:pPr>
              <w:widowControl w:val="0"/>
              <w:numPr>
                <w:ilvl w:val="0"/>
                <w:numId w:val="555"/>
              </w:numPr>
              <w:autoSpaceDE w:val="0"/>
              <w:autoSpaceDN w:val="0"/>
              <w:adjustRightInd w:val="0"/>
              <w:spacing w:before="120" w:after="120"/>
              <w:ind w:left="170" w:hanging="170"/>
              <w:jc w:val="left"/>
              <w:rPr>
                <w:color w:val="0070C0"/>
              </w:rPr>
            </w:pPr>
            <w:r w:rsidRPr="00CE1C99">
              <w:rPr>
                <w:color w:val="0070C0"/>
              </w:rPr>
              <w:t>respektuje práva a povinnosti vyplývající z různých sportovních rolí jedná na úrovni dané role; spolupracuje ve prospěch družstva</w:t>
            </w:r>
          </w:p>
          <w:p w:rsidR="00B95C3D" w:rsidRPr="00CE1C99" w:rsidRDefault="00B95C3D" w:rsidP="00FA12D1">
            <w:pPr>
              <w:widowControl w:val="0"/>
              <w:numPr>
                <w:ilvl w:val="0"/>
                <w:numId w:val="555"/>
              </w:numPr>
              <w:autoSpaceDE w:val="0"/>
              <w:autoSpaceDN w:val="0"/>
              <w:adjustRightInd w:val="0"/>
              <w:spacing w:before="120" w:after="120"/>
              <w:ind w:left="170" w:hanging="170"/>
              <w:jc w:val="left"/>
              <w:rPr>
                <w:color w:val="0070C0"/>
              </w:rPr>
            </w:pPr>
            <w:r w:rsidRPr="00CE1C99">
              <w:rPr>
                <w:color w:val="0070C0"/>
              </w:rPr>
              <w:t>sleduje podle pokynů (i dlouhodobě) pohybové výkony, sportovní výsledky, činnosti související s pohybem a zdravím – zpracuje naměřená data, vyhodnotí je a výsledky různou formou prezentuje</w:t>
            </w:r>
          </w:p>
        </w:tc>
        <w:tc>
          <w:tcPr>
            <w:tcW w:w="2501" w:type="pct"/>
            <w:gridSpan w:val="2"/>
          </w:tcPr>
          <w:p w:rsidR="00B95C3D" w:rsidRPr="00CE1C99" w:rsidRDefault="00B95C3D" w:rsidP="00FA12D1">
            <w:pPr>
              <w:widowControl w:val="0"/>
              <w:numPr>
                <w:ilvl w:val="0"/>
                <w:numId w:val="541"/>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Sportovní hry</w:t>
            </w:r>
          </w:p>
          <w:p w:rsidR="00B95C3D" w:rsidRPr="00CE1C99" w:rsidRDefault="00B95C3D" w:rsidP="00CE1C99">
            <w:pPr>
              <w:widowControl w:val="0"/>
              <w:autoSpaceDE w:val="0"/>
              <w:autoSpaceDN w:val="0"/>
              <w:adjustRightInd w:val="0"/>
              <w:spacing w:before="120" w:after="120"/>
              <w:ind w:left="170" w:hanging="170"/>
              <w:jc w:val="left"/>
              <w:rPr>
                <w:color w:val="0070C0"/>
              </w:rPr>
            </w:pPr>
            <w:r w:rsidRPr="00CE1C99">
              <w:rPr>
                <w:color w:val="0070C0"/>
              </w:rPr>
              <w:t>Házená, basketbal, volejbal, futsal (fotbal), florbal:</w:t>
            </w:r>
          </w:p>
          <w:p w:rsidR="00B95C3D" w:rsidRPr="00CE1C99" w:rsidRDefault="00B95C3D" w:rsidP="00FA12D1">
            <w:pPr>
              <w:widowControl w:val="0"/>
              <w:numPr>
                <w:ilvl w:val="0"/>
                <w:numId w:val="554"/>
              </w:numPr>
              <w:autoSpaceDE w:val="0"/>
              <w:autoSpaceDN w:val="0"/>
              <w:adjustRightInd w:val="0"/>
              <w:spacing w:before="120" w:after="120"/>
              <w:ind w:left="170" w:hanging="170"/>
              <w:jc w:val="left"/>
              <w:rPr>
                <w:color w:val="0070C0"/>
              </w:rPr>
            </w:pPr>
            <w:r w:rsidRPr="00CE1C99">
              <w:rPr>
                <w:color w:val="0070C0"/>
              </w:rPr>
              <w:t>herní činnosti jednotlivce, herní kombinace a systémy, taktické a technické dovednosti, pravidla, pořádání zápasů a turnajů</w:t>
            </w:r>
          </w:p>
          <w:p w:rsidR="00B95C3D" w:rsidRPr="00CE1C99" w:rsidRDefault="00B95C3D" w:rsidP="00FA12D1">
            <w:pPr>
              <w:widowControl w:val="0"/>
              <w:numPr>
                <w:ilvl w:val="0"/>
                <w:numId w:val="556"/>
              </w:numPr>
              <w:autoSpaceDE w:val="0"/>
              <w:autoSpaceDN w:val="0"/>
              <w:adjustRightInd w:val="0"/>
              <w:spacing w:before="120" w:after="120"/>
              <w:ind w:left="170" w:hanging="170"/>
              <w:jc w:val="left"/>
              <w:rPr>
                <w:color w:val="0070C0"/>
              </w:rPr>
            </w:pPr>
            <w:r w:rsidRPr="00CE1C99">
              <w:rPr>
                <w:color w:val="0070C0"/>
              </w:rPr>
              <w:t>sportovní role</w:t>
            </w:r>
          </w:p>
          <w:p w:rsidR="00B95C3D" w:rsidRPr="00CE1C99" w:rsidRDefault="00B95C3D" w:rsidP="00CE1C99">
            <w:pPr>
              <w:widowControl w:val="0"/>
              <w:autoSpaceDE w:val="0"/>
              <w:autoSpaceDN w:val="0"/>
              <w:adjustRightInd w:val="0"/>
              <w:spacing w:before="120" w:after="120"/>
              <w:ind w:left="170" w:hanging="170"/>
              <w:jc w:val="left"/>
              <w:rPr>
                <w:color w:val="0070C0"/>
              </w:rPr>
            </w:pPr>
          </w:p>
        </w:tc>
      </w:tr>
    </w:tbl>
    <w:p w:rsidR="00B95C3D" w:rsidRDefault="00B95C3D">
      <w:pPr>
        <w:jc w:val="left"/>
      </w:pPr>
      <w:r w:rsidRPr="00D87874">
        <w:rPr>
          <w:color w:val="0070C0"/>
        </w:rP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258" w:name="_Toc498432844"/>
            <w:r w:rsidRPr="00CE1C99">
              <w:t>PODNIKOVÁ KULTURA</w:t>
            </w:r>
            <w:bookmarkEnd w:id="258"/>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Počet hodin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68</w:t>
            </w:r>
          </w:p>
        </w:tc>
      </w:tr>
    </w:tbl>
    <w:p w:rsidR="00B95C3D" w:rsidRPr="00C8197D" w:rsidRDefault="00B95C3D" w:rsidP="006119B8">
      <w:pPr>
        <w:rPr>
          <w:b/>
          <w:bCs/>
          <w:spacing w:val="-2"/>
        </w:rPr>
      </w:pPr>
    </w:p>
    <w:p w:rsidR="00B95C3D" w:rsidRPr="002006B2" w:rsidRDefault="00B95C3D" w:rsidP="002006B2">
      <w:pPr>
        <w:rPr>
          <w:b/>
          <w:sz w:val="28"/>
          <w:szCs w:val="28"/>
        </w:rPr>
      </w:pPr>
      <w:bookmarkStart w:id="259" w:name="_Toc472256106"/>
      <w:r w:rsidRPr="002006B2">
        <w:rPr>
          <w:b/>
          <w:sz w:val="28"/>
          <w:szCs w:val="28"/>
        </w:rPr>
        <w:t>Pojetí vyučovacího předmětu</w:t>
      </w:r>
      <w:bookmarkEnd w:id="259"/>
    </w:p>
    <w:p w:rsidR="00B95C3D" w:rsidRPr="00C8197D" w:rsidRDefault="00B95C3D" w:rsidP="00E8141C"/>
    <w:p w:rsidR="00B95C3D" w:rsidRPr="002006B2" w:rsidRDefault="00B95C3D" w:rsidP="006119B8">
      <w:pPr>
        <w:pStyle w:val="Nadpis2podtren"/>
        <w:spacing w:before="0" w:after="0" w:line="240" w:lineRule="auto"/>
        <w:rPr>
          <w:rFonts w:cs="Times New Roman"/>
          <w:b/>
          <w:color w:val="auto"/>
          <w:szCs w:val="24"/>
          <w:u w:val="none"/>
        </w:rPr>
      </w:pPr>
      <w:bookmarkStart w:id="260" w:name="_Toc472256107"/>
      <w:r w:rsidRPr="002006B2">
        <w:rPr>
          <w:rFonts w:cs="Times New Roman"/>
          <w:b/>
          <w:color w:val="auto"/>
          <w:szCs w:val="24"/>
          <w:u w:val="none"/>
        </w:rPr>
        <w:t>Obecné cíle</w:t>
      </w:r>
      <w:bookmarkEnd w:id="260"/>
    </w:p>
    <w:p w:rsidR="00B95C3D" w:rsidRPr="00C8197D" w:rsidRDefault="00B95C3D" w:rsidP="006119B8">
      <w:pPr>
        <w:pStyle w:val="nadnadpistabulky"/>
        <w:spacing w:before="0"/>
        <w:rPr>
          <w:b w:val="0"/>
          <w:color w:val="auto"/>
          <w:szCs w:val="24"/>
        </w:rPr>
      </w:pPr>
      <w:r w:rsidRPr="00C8197D">
        <w:rPr>
          <w:b w:val="0"/>
          <w:color w:val="auto"/>
          <w:szCs w:val="24"/>
        </w:rPr>
        <w:t>Předmět podniková kultura:</w:t>
      </w:r>
    </w:p>
    <w:p w:rsidR="00B95C3D" w:rsidRPr="00C8197D" w:rsidRDefault="00B95C3D" w:rsidP="00705F94">
      <w:pPr>
        <w:pStyle w:val="Seznamsodrkami"/>
        <w:numPr>
          <w:ilvl w:val="0"/>
          <w:numId w:val="216"/>
        </w:numPr>
      </w:pPr>
      <w:r w:rsidRPr="00C8197D">
        <w:t>vede k pochopení pojmu a významu podnikové kultury a manažerské etiky v rámci vnitřních a vnějších vztahů podniku</w:t>
      </w:r>
    </w:p>
    <w:p w:rsidR="00B95C3D" w:rsidRPr="00C8197D" w:rsidRDefault="00B95C3D" w:rsidP="00705F94">
      <w:pPr>
        <w:pStyle w:val="Seznamsodrkami"/>
        <w:numPr>
          <w:ilvl w:val="0"/>
          <w:numId w:val="216"/>
        </w:numPr>
      </w:pPr>
      <w:r w:rsidRPr="00C8197D">
        <w:t>s ostatními ekonomickými předměty (ekonomika, účetnictví, právo, statistika, cvičná kancelář) dotváří odborného vzdělání</w:t>
      </w:r>
    </w:p>
    <w:p w:rsidR="00B95C3D" w:rsidRPr="00C8197D" w:rsidRDefault="00B95C3D" w:rsidP="00705F94">
      <w:pPr>
        <w:pStyle w:val="Seznamsodrkami"/>
        <w:numPr>
          <w:ilvl w:val="0"/>
          <w:numId w:val="216"/>
        </w:numPr>
      </w:pPr>
      <w:r w:rsidRPr="00C8197D">
        <w:t>učí žáky uplatňovat návykové dovednosti z oblasti společenského chování, komunikace a vztahů mezi managementem a zaměstnanci v rámci podnikových činností a v rámci vztahů podniku k okolí</w:t>
      </w:r>
    </w:p>
    <w:p w:rsidR="00B95C3D" w:rsidRPr="00C8197D" w:rsidRDefault="00B95C3D" w:rsidP="00705F94">
      <w:pPr>
        <w:pStyle w:val="Seznamsodrkami"/>
        <w:numPr>
          <w:ilvl w:val="0"/>
          <w:numId w:val="216"/>
        </w:numPr>
      </w:pPr>
      <w:r w:rsidRPr="00C8197D">
        <w:t>předává žákům vědomosti o podnikatelské kultuře a společenské odpovědnosti firmy, o úkolech a pracovních metodách z toho vyplývajících pro vztahy managementu a zaměstnanců,</w:t>
      </w:r>
    </w:p>
    <w:p w:rsidR="00B95C3D" w:rsidRPr="00C8197D" w:rsidRDefault="00B95C3D" w:rsidP="00705F94">
      <w:pPr>
        <w:pStyle w:val="Seznamsodrkami"/>
        <w:numPr>
          <w:ilvl w:val="0"/>
          <w:numId w:val="216"/>
        </w:numPr>
      </w:pPr>
      <w:r w:rsidRPr="00C8197D">
        <w:t>učí žáky, jak se prakticky a aktivně podílet na vytváření dobrého jména podniku a na budování formálních i neformálních vztahů, které ovlivňují celkové klima v podniku</w:t>
      </w:r>
    </w:p>
    <w:p w:rsidR="00B95C3D" w:rsidRPr="00C8197D" w:rsidRDefault="00B95C3D" w:rsidP="00705F94">
      <w:pPr>
        <w:pStyle w:val="Seznamsodrkami"/>
        <w:numPr>
          <w:ilvl w:val="0"/>
          <w:numId w:val="216"/>
        </w:numPr>
      </w:pPr>
      <w:r w:rsidRPr="00C8197D">
        <w:t>učí žáky využívat různé zdroje informací k doplnění svých znalostí a formou praktických cvičení k osvojení stanovených dovedností</w:t>
      </w:r>
    </w:p>
    <w:p w:rsidR="00B95C3D" w:rsidRPr="00C8197D" w:rsidRDefault="00B95C3D" w:rsidP="00E8141C">
      <w:pPr>
        <w:pStyle w:val="Seznamsodrkami"/>
      </w:pPr>
    </w:p>
    <w:p w:rsidR="00B95C3D" w:rsidRPr="002006B2" w:rsidRDefault="00B95C3D" w:rsidP="006119B8">
      <w:pPr>
        <w:pStyle w:val="Nadpis2podtren"/>
        <w:spacing w:before="0" w:after="0" w:line="240" w:lineRule="auto"/>
        <w:rPr>
          <w:rFonts w:cs="Times New Roman"/>
          <w:b/>
          <w:color w:val="auto"/>
          <w:szCs w:val="24"/>
          <w:u w:val="none"/>
        </w:rPr>
      </w:pPr>
      <w:bookmarkStart w:id="261" w:name="_Toc472256108"/>
      <w:r w:rsidRPr="002006B2">
        <w:rPr>
          <w:rFonts w:cs="Times New Roman"/>
          <w:b/>
          <w:color w:val="auto"/>
          <w:szCs w:val="24"/>
          <w:u w:val="none"/>
        </w:rPr>
        <w:t>Charakteristika učiva</w:t>
      </w:r>
      <w:bookmarkEnd w:id="261"/>
    </w:p>
    <w:p w:rsidR="00B95C3D" w:rsidRPr="00C8197D" w:rsidRDefault="00B95C3D" w:rsidP="006119B8">
      <w:r w:rsidRPr="00C8197D">
        <w:t>Předmět podniková kultura je zařazen do 3. ročníku jako předmět volitelný. Probíraným učivem mají žáci získat vědomosti, dovednosti a návyky dlouhodobější povahy, ze kterých by mohli vycházet v měnících se podmínkách ekonomické praxe.</w:t>
      </w:r>
    </w:p>
    <w:p w:rsidR="00B95C3D" w:rsidRPr="00C8197D" w:rsidRDefault="00B95C3D" w:rsidP="006119B8"/>
    <w:p w:rsidR="00B95C3D" w:rsidRPr="002006B2" w:rsidRDefault="00B95C3D" w:rsidP="006119B8">
      <w:pPr>
        <w:pStyle w:val="Nadpis2podtren"/>
        <w:spacing w:before="0" w:after="0" w:line="240" w:lineRule="auto"/>
        <w:rPr>
          <w:rFonts w:cs="Times New Roman"/>
          <w:b/>
          <w:color w:val="auto"/>
          <w:szCs w:val="24"/>
          <w:u w:val="none"/>
        </w:rPr>
      </w:pPr>
      <w:bookmarkStart w:id="262" w:name="_Toc472256109"/>
      <w:r w:rsidRPr="002006B2">
        <w:rPr>
          <w:rFonts w:cs="Times New Roman"/>
          <w:b/>
          <w:color w:val="auto"/>
          <w:szCs w:val="24"/>
          <w:u w:val="none"/>
        </w:rPr>
        <w:t>Pojetí výuky</w:t>
      </w:r>
      <w:bookmarkEnd w:id="262"/>
    </w:p>
    <w:p w:rsidR="00B95C3D" w:rsidRPr="00C8197D" w:rsidRDefault="00B95C3D" w:rsidP="006119B8">
      <w:r w:rsidRPr="00C8197D">
        <w:t>V hodinách předmětu podniková kultura budou využívány následující metody a formy práce:</w:t>
      </w:r>
    </w:p>
    <w:p w:rsidR="00B95C3D" w:rsidRPr="00C8197D" w:rsidRDefault="00B95C3D" w:rsidP="00705F94">
      <w:pPr>
        <w:pStyle w:val="Seznamsodrkami"/>
        <w:numPr>
          <w:ilvl w:val="0"/>
          <w:numId w:val="217"/>
        </w:numPr>
      </w:pPr>
      <w:r w:rsidRPr="00C8197D">
        <w:t>výklad, řízený rozhovor</w:t>
      </w:r>
    </w:p>
    <w:p w:rsidR="00B95C3D" w:rsidRPr="00C8197D" w:rsidRDefault="00B95C3D" w:rsidP="00705F94">
      <w:pPr>
        <w:pStyle w:val="Seznamsodrkami"/>
        <w:numPr>
          <w:ilvl w:val="0"/>
          <w:numId w:val="217"/>
        </w:numPr>
      </w:pPr>
      <w:r w:rsidRPr="00C8197D">
        <w:t>aktivizační metody, skupinová práce, praktická cvičení, analýza textových a obrazových záznamů, práce s tiskem, internet, referáty</w:t>
      </w:r>
    </w:p>
    <w:p w:rsidR="00B95C3D" w:rsidRPr="00C8197D" w:rsidRDefault="00B95C3D" w:rsidP="00705F94">
      <w:pPr>
        <w:pStyle w:val="Seznamsodrkami"/>
        <w:numPr>
          <w:ilvl w:val="0"/>
          <w:numId w:val="217"/>
        </w:numPr>
      </w:pPr>
      <w:r w:rsidRPr="00C8197D">
        <w:t>uplatňování a využívání mezipředmětových vztahů (ekonomika, právo, písemná elektronická komunikace, občanský a společenskovědní základ, informační technologie atd.)</w:t>
      </w:r>
    </w:p>
    <w:p w:rsidR="00B95C3D" w:rsidRPr="00C8197D" w:rsidRDefault="00B95C3D" w:rsidP="00705F94">
      <w:pPr>
        <w:pStyle w:val="Seznamsodrkami"/>
        <w:numPr>
          <w:ilvl w:val="0"/>
          <w:numId w:val="217"/>
        </w:numPr>
      </w:pPr>
      <w:r w:rsidRPr="00C8197D">
        <w:t>exkurze</w:t>
      </w:r>
    </w:p>
    <w:p w:rsidR="00B95C3D" w:rsidRPr="00C8197D" w:rsidRDefault="00B95C3D" w:rsidP="00705F94">
      <w:pPr>
        <w:pStyle w:val="Seznamsodrkami"/>
        <w:numPr>
          <w:ilvl w:val="0"/>
          <w:numId w:val="217"/>
        </w:numPr>
      </w:pPr>
      <w:r w:rsidRPr="00C8197D">
        <w:t>kooperativní učení</w:t>
      </w:r>
    </w:p>
    <w:p w:rsidR="00B95C3D" w:rsidRPr="00C8197D" w:rsidRDefault="00B95C3D" w:rsidP="00705F94">
      <w:pPr>
        <w:pStyle w:val="Seznamsodrkami"/>
        <w:numPr>
          <w:ilvl w:val="0"/>
          <w:numId w:val="217"/>
        </w:numPr>
      </w:pPr>
      <w:r w:rsidRPr="00C8197D">
        <w:t>samostatné vyhledávání a zpracovávání informací</w:t>
      </w:r>
    </w:p>
    <w:p w:rsidR="00B95C3D" w:rsidRPr="00C8197D" w:rsidRDefault="00B95C3D" w:rsidP="00705F94">
      <w:pPr>
        <w:pStyle w:val="Seznamsodrkami"/>
        <w:numPr>
          <w:ilvl w:val="0"/>
          <w:numId w:val="217"/>
        </w:numPr>
      </w:pPr>
      <w:r w:rsidRPr="00C8197D">
        <w:t>prezentace výsledků individuální i skupinové práce</w:t>
      </w:r>
    </w:p>
    <w:p w:rsidR="00B95C3D" w:rsidRPr="00C8197D" w:rsidRDefault="00B95C3D" w:rsidP="00705F94">
      <w:pPr>
        <w:pStyle w:val="Seznamsodrkami"/>
        <w:numPr>
          <w:ilvl w:val="0"/>
          <w:numId w:val="217"/>
        </w:numPr>
      </w:pPr>
    </w:p>
    <w:p w:rsidR="00B95C3D" w:rsidRPr="002006B2" w:rsidRDefault="00B95C3D" w:rsidP="006119B8">
      <w:pPr>
        <w:pStyle w:val="Nadpis2podtren"/>
        <w:spacing w:before="0" w:after="0" w:line="240" w:lineRule="auto"/>
        <w:rPr>
          <w:rFonts w:cs="Times New Roman"/>
          <w:b/>
          <w:color w:val="auto"/>
          <w:szCs w:val="24"/>
          <w:u w:val="none"/>
        </w:rPr>
      </w:pPr>
      <w:bookmarkStart w:id="263" w:name="_Toc472256110"/>
      <w:r w:rsidRPr="002006B2">
        <w:rPr>
          <w:rFonts w:cs="Times New Roman"/>
          <w:b/>
          <w:color w:val="auto"/>
          <w:szCs w:val="24"/>
          <w:u w:val="none"/>
        </w:rPr>
        <w:t>Hodnocení výsledků žáků</w:t>
      </w:r>
      <w:bookmarkEnd w:id="263"/>
    </w:p>
    <w:p w:rsidR="00B95C3D" w:rsidRPr="00C8197D" w:rsidRDefault="00B95C3D" w:rsidP="006119B8">
      <w:r w:rsidRPr="00C8197D">
        <w:t>Žáci se hodnotí z ústního a písemného projevu.</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Žáci při ústním projevu:</w:t>
      </w:r>
    </w:p>
    <w:p w:rsidR="00B95C3D" w:rsidRPr="00C8197D" w:rsidRDefault="00B95C3D" w:rsidP="00705F94">
      <w:pPr>
        <w:pStyle w:val="Seznamsodrkami"/>
        <w:numPr>
          <w:ilvl w:val="0"/>
          <w:numId w:val="218"/>
        </w:numPr>
      </w:pPr>
      <w:r w:rsidRPr="00C8197D">
        <w:t>správně formulují z hlediska odborného</w:t>
      </w:r>
    </w:p>
    <w:p w:rsidR="00B95C3D" w:rsidRPr="00C8197D" w:rsidRDefault="00B95C3D" w:rsidP="00705F94">
      <w:pPr>
        <w:pStyle w:val="Seznamsodrkami"/>
        <w:numPr>
          <w:ilvl w:val="0"/>
          <w:numId w:val="218"/>
        </w:numPr>
      </w:pPr>
      <w:r w:rsidRPr="00C8197D">
        <w:t>mluví souvisle, srozumitelně a jazykově správně, dbají na kultivovanost projevu</w:t>
      </w:r>
    </w:p>
    <w:p w:rsidR="00B95C3D" w:rsidRPr="00C8197D" w:rsidRDefault="00B95C3D" w:rsidP="00705F94">
      <w:pPr>
        <w:pStyle w:val="Seznamsodrkami"/>
        <w:numPr>
          <w:ilvl w:val="0"/>
          <w:numId w:val="218"/>
        </w:numPr>
      </w:pPr>
      <w:r w:rsidRPr="00C8197D">
        <w:t>jsou schopni navázat i na ostatní odborné předměty</w:t>
      </w:r>
    </w:p>
    <w:p w:rsidR="00B95C3D" w:rsidRPr="00C8197D" w:rsidRDefault="00B95C3D" w:rsidP="00705F94">
      <w:pPr>
        <w:pStyle w:val="Seznamsodrkami"/>
        <w:numPr>
          <w:ilvl w:val="0"/>
          <w:numId w:val="218"/>
        </w:numPr>
      </w:pPr>
      <w:r w:rsidRPr="00C8197D">
        <w:t>jsou schopni konstruktivně diskutovat na určité téma</w:t>
      </w:r>
    </w:p>
    <w:p w:rsidR="00B95C3D" w:rsidRPr="00C8197D" w:rsidRDefault="00B95C3D" w:rsidP="00705F94">
      <w:pPr>
        <w:pStyle w:val="Seznamsodrkami"/>
        <w:numPr>
          <w:ilvl w:val="0"/>
          <w:numId w:val="218"/>
        </w:numPr>
      </w:pPr>
      <w:r w:rsidRPr="00C8197D">
        <w:t>jsou schopni vlastního kritického myšlení</w:t>
      </w:r>
    </w:p>
    <w:p w:rsidR="00B95C3D" w:rsidRPr="00C8197D" w:rsidRDefault="00B95C3D" w:rsidP="00E8141C">
      <w:pPr>
        <w:pStyle w:val="Seznamsodrkami"/>
      </w:pPr>
    </w:p>
    <w:p w:rsidR="00B95C3D" w:rsidRPr="00C8197D" w:rsidRDefault="00B95C3D" w:rsidP="006119B8">
      <w:pPr>
        <w:pStyle w:val="nadnadpistabulky"/>
        <w:spacing w:before="0"/>
        <w:rPr>
          <w:color w:val="auto"/>
          <w:szCs w:val="24"/>
        </w:rPr>
      </w:pPr>
      <w:r w:rsidRPr="00C8197D">
        <w:rPr>
          <w:bCs w:val="0"/>
          <w:color w:val="auto"/>
          <w:szCs w:val="24"/>
        </w:rPr>
        <w:t xml:space="preserve">Žáci při </w:t>
      </w:r>
      <w:r w:rsidRPr="00C8197D">
        <w:rPr>
          <w:color w:val="auto"/>
          <w:szCs w:val="24"/>
        </w:rPr>
        <w:t>písemném</w:t>
      </w:r>
      <w:r w:rsidRPr="00C8197D">
        <w:rPr>
          <w:bCs w:val="0"/>
          <w:color w:val="auto"/>
          <w:szCs w:val="24"/>
        </w:rPr>
        <w:t xml:space="preserve"> projevu:</w:t>
      </w:r>
    </w:p>
    <w:p w:rsidR="00B95C3D" w:rsidRPr="00C8197D" w:rsidRDefault="00B95C3D" w:rsidP="00705F94">
      <w:pPr>
        <w:pStyle w:val="Seznamsodrkami"/>
        <w:numPr>
          <w:ilvl w:val="0"/>
          <w:numId w:val="219"/>
        </w:numPr>
      </w:pPr>
      <w:r w:rsidRPr="00C8197D">
        <w:t>pracují správně, přesně a pečlivě z hlediska odborného</w:t>
      </w:r>
    </w:p>
    <w:p w:rsidR="00B95C3D" w:rsidRPr="00C8197D" w:rsidRDefault="00B95C3D" w:rsidP="00705F94">
      <w:pPr>
        <w:pStyle w:val="Seznamsodrkami"/>
        <w:numPr>
          <w:ilvl w:val="0"/>
          <w:numId w:val="219"/>
        </w:numPr>
      </w:pPr>
      <w:r w:rsidRPr="00C8197D">
        <w:t>dbají na jazykovou stránku</w:t>
      </w:r>
    </w:p>
    <w:p w:rsidR="00B95C3D" w:rsidRDefault="00B95C3D" w:rsidP="00705F94">
      <w:pPr>
        <w:pStyle w:val="Seznamsodrkami"/>
        <w:numPr>
          <w:ilvl w:val="0"/>
          <w:numId w:val="219"/>
        </w:numPr>
      </w:pPr>
      <w:r w:rsidRPr="00C8197D">
        <w:t>pracují samostatně i týmově</w:t>
      </w:r>
    </w:p>
    <w:p w:rsidR="00B95C3D" w:rsidRPr="00C8197D" w:rsidRDefault="00B95C3D" w:rsidP="00D87874">
      <w:pPr>
        <w:pStyle w:val="Seznamsodrkami"/>
      </w:pPr>
    </w:p>
    <w:p w:rsidR="00B95C3D" w:rsidRPr="00C8197D" w:rsidRDefault="00B95C3D" w:rsidP="006119B8">
      <w:pPr>
        <w:pStyle w:val="nadnadpistabulky"/>
        <w:spacing w:before="0"/>
        <w:rPr>
          <w:color w:val="auto"/>
          <w:szCs w:val="24"/>
        </w:rPr>
      </w:pPr>
      <w:r w:rsidRPr="00C8197D">
        <w:rPr>
          <w:bCs w:val="0"/>
          <w:color w:val="auto"/>
          <w:szCs w:val="24"/>
        </w:rPr>
        <w:t xml:space="preserve">Ostatní </w:t>
      </w:r>
      <w:r w:rsidRPr="00C8197D">
        <w:rPr>
          <w:color w:val="auto"/>
          <w:szCs w:val="24"/>
        </w:rPr>
        <w:t>hodnocení</w:t>
      </w:r>
      <w:r w:rsidRPr="00C8197D">
        <w:rPr>
          <w:bCs w:val="0"/>
          <w:color w:val="auto"/>
          <w:szCs w:val="24"/>
        </w:rPr>
        <w:t>:</w:t>
      </w:r>
    </w:p>
    <w:p w:rsidR="00B95C3D" w:rsidRPr="00C8197D" w:rsidRDefault="00B95C3D" w:rsidP="00705F94">
      <w:pPr>
        <w:pStyle w:val="Seznamsodrkami"/>
        <w:numPr>
          <w:ilvl w:val="0"/>
          <w:numId w:val="220"/>
        </w:numPr>
      </w:pPr>
      <w:r w:rsidRPr="00C8197D">
        <w:t>vypracovávají a přednášejí referáty na dané téma</w:t>
      </w:r>
    </w:p>
    <w:p w:rsidR="00B95C3D" w:rsidRPr="00C8197D" w:rsidRDefault="00B95C3D" w:rsidP="00705F94">
      <w:pPr>
        <w:pStyle w:val="Seznamsodrkami"/>
        <w:numPr>
          <w:ilvl w:val="0"/>
          <w:numId w:val="220"/>
        </w:numPr>
      </w:pPr>
      <w:r w:rsidRPr="00C8197D">
        <w:t>pracují s internetem, masmédii</w:t>
      </w:r>
    </w:p>
    <w:p w:rsidR="00B95C3D" w:rsidRPr="00C8197D" w:rsidRDefault="00B95C3D" w:rsidP="00705F94">
      <w:pPr>
        <w:pStyle w:val="Seznamsodrkami"/>
        <w:numPr>
          <w:ilvl w:val="0"/>
          <w:numId w:val="220"/>
        </w:numPr>
      </w:pPr>
      <w:r w:rsidRPr="00C8197D">
        <w:t>při praktických cvičeních získávají požadované dovednosti</w:t>
      </w:r>
    </w:p>
    <w:p w:rsidR="00B95C3D" w:rsidRPr="00C8197D" w:rsidRDefault="00B95C3D" w:rsidP="006119B8">
      <w:pPr>
        <w:pStyle w:val="Seznamsodrkami"/>
        <w:tabs>
          <w:tab w:val="left" w:pos="708"/>
        </w:tabs>
      </w:pPr>
    </w:p>
    <w:p w:rsidR="00B95C3D" w:rsidRPr="002006B2" w:rsidRDefault="00B95C3D" w:rsidP="006119B8">
      <w:pPr>
        <w:pStyle w:val="Nadpis2podtren"/>
        <w:spacing w:before="0" w:after="0" w:line="240" w:lineRule="auto"/>
        <w:rPr>
          <w:rFonts w:cs="Times New Roman"/>
          <w:b/>
          <w:color w:val="auto"/>
          <w:sz w:val="28"/>
          <w:u w:val="none"/>
        </w:rPr>
      </w:pPr>
      <w:bookmarkStart w:id="264" w:name="_Toc472256111"/>
      <w:r w:rsidRPr="002006B2">
        <w:rPr>
          <w:rFonts w:cs="Times New Roman"/>
          <w:b/>
          <w:color w:val="auto"/>
          <w:sz w:val="28"/>
          <w:u w:val="none"/>
        </w:rPr>
        <w:t>Přínos k rozvoji klíčových kompetencí</w:t>
      </w:r>
      <w:bookmarkEnd w:id="264"/>
    </w:p>
    <w:p w:rsidR="00B95C3D" w:rsidRPr="00C8197D" w:rsidRDefault="00B95C3D" w:rsidP="00E8141C"/>
    <w:p w:rsidR="00B95C3D" w:rsidRPr="00C8197D" w:rsidRDefault="00B95C3D" w:rsidP="006119B8">
      <w:pPr>
        <w:pStyle w:val="Seznam"/>
        <w:spacing w:before="0" w:after="0"/>
      </w:pPr>
      <w:r w:rsidRPr="00C8197D">
        <w:t>Kompetence k učení</w:t>
      </w:r>
    </w:p>
    <w:p w:rsidR="00B95C3D" w:rsidRPr="00C8197D" w:rsidRDefault="00B95C3D" w:rsidP="006119B8">
      <w:r w:rsidRPr="00C8197D">
        <w:t>Absolventi by měli být schopni:</w:t>
      </w:r>
    </w:p>
    <w:p w:rsidR="00B95C3D" w:rsidRPr="00C8197D" w:rsidRDefault="00B95C3D" w:rsidP="00705F94">
      <w:pPr>
        <w:pStyle w:val="Seznamsodrkami"/>
        <w:numPr>
          <w:ilvl w:val="0"/>
          <w:numId w:val="221"/>
        </w:numPr>
      </w:pPr>
      <w:r w:rsidRPr="00C8197D">
        <w:t>reálně posuzovat své fyzické a duševní možnosti, odhadovat výsledky svého jednání a chování v různých situacích</w:t>
      </w:r>
    </w:p>
    <w:p w:rsidR="00B95C3D" w:rsidRPr="00C8197D" w:rsidRDefault="00B95C3D" w:rsidP="00705F94">
      <w:pPr>
        <w:pStyle w:val="Seznamsodrkami"/>
        <w:numPr>
          <w:ilvl w:val="0"/>
          <w:numId w:val="221"/>
        </w:numPr>
      </w:pPr>
      <w:r w:rsidRPr="00C8197D">
        <w:t>vyjadřovat se přiměřeně účelu jednání a komunikační situaci v projevech mluvených i psaných a vhodně se prezentovat</w:t>
      </w:r>
    </w:p>
    <w:p w:rsidR="00B95C3D" w:rsidRPr="00C8197D" w:rsidRDefault="00B95C3D" w:rsidP="00705F94">
      <w:pPr>
        <w:pStyle w:val="Seznamsodrkami"/>
        <w:numPr>
          <w:ilvl w:val="0"/>
          <w:numId w:val="221"/>
        </w:numPr>
      </w:pPr>
      <w:r w:rsidRPr="00C8197D">
        <w:t>formulovat své myšlenky srozumitelně a souvisle, v písemné podobě přehledně a jazykově správně</w:t>
      </w:r>
    </w:p>
    <w:p w:rsidR="00B95C3D" w:rsidRPr="00C8197D" w:rsidRDefault="00B95C3D" w:rsidP="00705F94">
      <w:pPr>
        <w:pStyle w:val="Seznamsodrkami"/>
        <w:numPr>
          <w:ilvl w:val="0"/>
          <w:numId w:val="221"/>
        </w:numPr>
      </w:pPr>
      <w:r w:rsidRPr="00C8197D">
        <w:t>aktivně se účastnit diskusí, formulovat a obhajovat své názory a postoje, respektovat názory druhých</w:t>
      </w:r>
    </w:p>
    <w:p w:rsidR="00B95C3D" w:rsidRPr="00C8197D" w:rsidRDefault="00B95C3D" w:rsidP="00705F94">
      <w:pPr>
        <w:pStyle w:val="Seznamsodrkami"/>
        <w:numPr>
          <w:ilvl w:val="0"/>
          <w:numId w:val="221"/>
        </w:numPr>
      </w:pPr>
      <w:r w:rsidRPr="00C8197D">
        <w:t>zpracovávat jednoduché texty na běžná i odborná témata a různé pracovní materiály</w:t>
      </w:r>
    </w:p>
    <w:p w:rsidR="00B95C3D" w:rsidRPr="00C8197D" w:rsidRDefault="00B95C3D" w:rsidP="00705F94">
      <w:pPr>
        <w:pStyle w:val="Seznamsodrkami"/>
        <w:numPr>
          <w:ilvl w:val="0"/>
          <w:numId w:val="221"/>
        </w:numPr>
      </w:pPr>
      <w:r w:rsidRPr="00C8197D">
        <w:t>snažit se dodržovat jazykové a stylistické normy i odbornou terminologii</w:t>
      </w:r>
    </w:p>
    <w:p w:rsidR="00B95C3D" w:rsidRPr="00C8197D" w:rsidRDefault="00B95C3D" w:rsidP="00705F94">
      <w:pPr>
        <w:pStyle w:val="Seznamsodrkami"/>
        <w:numPr>
          <w:ilvl w:val="0"/>
          <w:numId w:val="221"/>
        </w:numPr>
      </w:pPr>
      <w:r w:rsidRPr="00C8197D">
        <w:t>písemně zaznamenávat podstatné myšlenky a údaje z textů a projevů jiných lidí (přednášek, diskusí, porad apod.)</w:t>
      </w:r>
    </w:p>
    <w:p w:rsidR="00B95C3D" w:rsidRPr="00C8197D" w:rsidRDefault="00B95C3D" w:rsidP="006119B8">
      <w:pPr>
        <w:pStyle w:val="Seznamsodrkami"/>
        <w:tabs>
          <w:tab w:val="left" w:pos="708"/>
        </w:tabs>
      </w:pPr>
    </w:p>
    <w:p w:rsidR="00B95C3D" w:rsidRPr="00C8197D" w:rsidRDefault="00B95C3D" w:rsidP="006119B8">
      <w:pPr>
        <w:pStyle w:val="Seznam"/>
        <w:spacing w:before="0" w:after="0"/>
      </w:pPr>
      <w:r w:rsidRPr="00C8197D">
        <w:t>Kompetence k řešení problémů</w:t>
      </w:r>
    </w:p>
    <w:p w:rsidR="00B95C3D" w:rsidRPr="00C8197D" w:rsidRDefault="00B95C3D" w:rsidP="006119B8">
      <w:r w:rsidRPr="00C8197D">
        <w:t>Absolventi by měli být schopni:</w:t>
      </w:r>
    </w:p>
    <w:p w:rsidR="00B95C3D" w:rsidRPr="00C8197D" w:rsidRDefault="00B95C3D" w:rsidP="00705F94">
      <w:pPr>
        <w:pStyle w:val="Seznamsodrkami"/>
        <w:numPr>
          <w:ilvl w:val="0"/>
          <w:numId w:val="222"/>
        </w:numPr>
        <w:rPr>
          <w:spacing w:val="-1"/>
        </w:rPr>
      </w:pPr>
      <w:r w:rsidRPr="00C8197D">
        <w:rPr>
          <w:spacing w:val="-1"/>
        </w:rPr>
        <w:t>určit jádro problému, získat informace potřebné k řešení problému, navrhnout způsob řešení, popř. varianty řešení, zdůvodnit jej, vyhodnotit a ověřit správnost zvoleného postupu a dosažené výsledky</w:t>
      </w:r>
    </w:p>
    <w:p w:rsidR="00B95C3D" w:rsidRPr="00C8197D" w:rsidRDefault="00B95C3D" w:rsidP="00705F94">
      <w:pPr>
        <w:pStyle w:val="Seznamsodrkami"/>
        <w:numPr>
          <w:ilvl w:val="0"/>
          <w:numId w:val="222"/>
        </w:numPr>
        <w:rPr>
          <w:spacing w:val="-1"/>
        </w:rPr>
      </w:pPr>
      <w:r w:rsidRPr="00C8197D">
        <w:rPr>
          <w:spacing w:val="-1"/>
        </w:rPr>
        <w:t>uplatňovat při řešení problémů různé metody myšlení a myšlenkové operace</w:t>
      </w:r>
    </w:p>
    <w:p w:rsidR="00B95C3D" w:rsidRPr="00C8197D" w:rsidRDefault="00B95C3D" w:rsidP="00705F94">
      <w:pPr>
        <w:pStyle w:val="Seznamsodrkami"/>
        <w:numPr>
          <w:ilvl w:val="0"/>
          <w:numId w:val="222"/>
        </w:numPr>
      </w:pPr>
      <w:r w:rsidRPr="00C8197D">
        <w:rPr>
          <w:spacing w:val="-1"/>
        </w:rPr>
        <w:t>volit prostředky a způsoby (pomůcky, studijní literaturu, metody a techniky) vhodné pro splnění jednotlivých aktivit, využívat zkušeností a vědomostí nabytých dříve</w:t>
      </w:r>
    </w:p>
    <w:p w:rsidR="00B95C3D" w:rsidRPr="00C8197D" w:rsidRDefault="00B95C3D" w:rsidP="00E8141C">
      <w:pPr>
        <w:pStyle w:val="Seznamsodrkami"/>
      </w:pPr>
    </w:p>
    <w:p w:rsidR="00B95C3D" w:rsidRPr="00C8197D" w:rsidRDefault="00B95C3D" w:rsidP="006119B8">
      <w:pPr>
        <w:pStyle w:val="Seznam"/>
        <w:spacing w:before="0" w:after="0"/>
      </w:pPr>
      <w:r w:rsidRPr="00C8197D">
        <w:t>Komunikativní kompetence</w:t>
      </w:r>
    </w:p>
    <w:p w:rsidR="00B95C3D" w:rsidRPr="00C8197D" w:rsidRDefault="00B95C3D" w:rsidP="006119B8">
      <w:r w:rsidRPr="00C8197D">
        <w:t>Absolventi by měli být schopni:</w:t>
      </w:r>
    </w:p>
    <w:p w:rsidR="00B95C3D" w:rsidRPr="00C8197D" w:rsidRDefault="00B95C3D" w:rsidP="00705F94">
      <w:pPr>
        <w:pStyle w:val="Seznamsodrkami"/>
        <w:numPr>
          <w:ilvl w:val="0"/>
          <w:numId w:val="223"/>
        </w:numPr>
      </w:pPr>
      <w:r w:rsidRPr="00C8197D">
        <w:t>vhodně se prezentovat v mluvených i psaných projevech</w:t>
      </w:r>
    </w:p>
    <w:p w:rsidR="00B95C3D" w:rsidRPr="00C8197D" w:rsidRDefault="00B95C3D" w:rsidP="00705F94">
      <w:pPr>
        <w:pStyle w:val="Seznamsodrkami"/>
        <w:numPr>
          <w:ilvl w:val="0"/>
          <w:numId w:val="223"/>
        </w:numPr>
      </w:pPr>
      <w:r w:rsidRPr="00C8197D">
        <w:t>formulovat své myšlenky srozumitelně a souvisle</w:t>
      </w:r>
    </w:p>
    <w:p w:rsidR="00B95C3D" w:rsidRPr="00C8197D" w:rsidRDefault="00B95C3D" w:rsidP="00705F94">
      <w:pPr>
        <w:pStyle w:val="Seznamsodrkami"/>
        <w:numPr>
          <w:ilvl w:val="0"/>
          <w:numId w:val="223"/>
        </w:numPr>
      </w:pPr>
      <w:r w:rsidRPr="00C8197D">
        <w:t>účastnit se diskuzí</w:t>
      </w:r>
    </w:p>
    <w:p w:rsidR="00B95C3D" w:rsidRPr="00C8197D" w:rsidRDefault="00B95C3D" w:rsidP="00705F94">
      <w:pPr>
        <w:pStyle w:val="Seznamsodrkami"/>
        <w:numPr>
          <w:ilvl w:val="0"/>
          <w:numId w:val="223"/>
        </w:numPr>
      </w:pPr>
      <w:r w:rsidRPr="00C8197D">
        <w:t>zaznamenávat písemně podstatné myšlenky a data z textů</w:t>
      </w:r>
    </w:p>
    <w:p w:rsidR="00B95C3D" w:rsidRPr="00C8197D" w:rsidRDefault="00B95C3D" w:rsidP="00705F94">
      <w:pPr>
        <w:pStyle w:val="Seznamsodrkami"/>
        <w:numPr>
          <w:ilvl w:val="0"/>
          <w:numId w:val="223"/>
        </w:numPr>
      </w:pPr>
      <w:r w:rsidRPr="00C8197D">
        <w:t>chápat výhody znalosti cizích jazyků pro pracovní i životní uplatnění</w:t>
      </w:r>
    </w:p>
    <w:p w:rsidR="00B95C3D" w:rsidRPr="00C8197D" w:rsidRDefault="00B95C3D" w:rsidP="00E8141C">
      <w:pPr>
        <w:pStyle w:val="Seznamsodrkami"/>
      </w:pPr>
    </w:p>
    <w:p w:rsidR="00B95C3D" w:rsidRPr="00C8197D" w:rsidRDefault="00B95C3D" w:rsidP="006119B8">
      <w:pPr>
        <w:pStyle w:val="Seznam"/>
        <w:spacing w:before="0" w:after="0"/>
      </w:pPr>
      <w:r w:rsidRPr="00C8197D">
        <w:t>Personální a sociální kompetence</w:t>
      </w:r>
    </w:p>
    <w:p w:rsidR="00B95C3D" w:rsidRPr="00C8197D" w:rsidRDefault="00B95C3D" w:rsidP="006119B8">
      <w:r w:rsidRPr="00C8197D">
        <w:t>Absolventi by měli být schopni:</w:t>
      </w:r>
    </w:p>
    <w:p w:rsidR="00B95C3D" w:rsidRPr="00C8197D" w:rsidRDefault="00B95C3D" w:rsidP="00705F94">
      <w:pPr>
        <w:pStyle w:val="Seznamsodrkami"/>
        <w:numPr>
          <w:ilvl w:val="0"/>
          <w:numId w:val="224"/>
        </w:numPr>
      </w:pPr>
      <w:r w:rsidRPr="00C8197D">
        <w:t>efektivně se učit a pracovat, vyhodnocovat dosažené výsledky a pokrok</w:t>
      </w:r>
    </w:p>
    <w:p w:rsidR="00B95C3D" w:rsidRPr="00C8197D" w:rsidRDefault="00B95C3D" w:rsidP="00705F94">
      <w:pPr>
        <w:pStyle w:val="Seznamsodrkami"/>
        <w:numPr>
          <w:ilvl w:val="0"/>
          <w:numId w:val="224"/>
        </w:numPr>
      </w:pPr>
      <w:r w:rsidRPr="00C8197D">
        <w:t>využívat ke svému učení zkušeností jiných lidi, učit se i na základě zprostředkovaných zkušeností</w:t>
      </w:r>
    </w:p>
    <w:p w:rsidR="00B95C3D" w:rsidRPr="00C8197D" w:rsidRDefault="00B95C3D" w:rsidP="00705F94">
      <w:pPr>
        <w:pStyle w:val="Seznamsodrkami"/>
        <w:numPr>
          <w:ilvl w:val="0"/>
          <w:numId w:val="224"/>
        </w:numPr>
      </w:pPr>
      <w:r w:rsidRPr="00C8197D">
        <w:t>přijímat hodnocení svých výsledků a způsobu jednání i ze strany jiných lidí, adekvátně na ně reagovat, přijímat radu i kritiku</w:t>
      </w:r>
    </w:p>
    <w:p w:rsidR="00B95C3D" w:rsidRPr="00C8197D" w:rsidRDefault="00B95C3D" w:rsidP="00705F94">
      <w:pPr>
        <w:pStyle w:val="Seznamsodrkami"/>
        <w:numPr>
          <w:ilvl w:val="0"/>
          <w:numId w:val="224"/>
        </w:numPr>
      </w:pPr>
      <w:r w:rsidRPr="00C8197D">
        <w:t>dále se vzdělávat</w:t>
      </w:r>
    </w:p>
    <w:p w:rsidR="00B95C3D" w:rsidRPr="00C8197D" w:rsidRDefault="00B95C3D" w:rsidP="00705F94">
      <w:pPr>
        <w:pStyle w:val="Seznamsodrkami"/>
        <w:numPr>
          <w:ilvl w:val="0"/>
          <w:numId w:val="224"/>
        </w:numPr>
      </w:pPr>
      <w:r w:rsidRPr="00C8197D">
        <w:t>adaptovat se na měnící se životní a pracovní podmínky</w:t>
      </w:r>
    </w:p>
    <w:p w:rsidR="00B95C3D" w:rsidRPr="00C8197D" w:rsidRDefault="00B95C3D" w:rsidP="00705F94">
      <w:pPr>
        <w:pStyle w:val="Seznamsodrkami"/>
        <w:numPr>
          <w:ilvl w:val="0"/>
          <w:numId w:val="224"/>
        </w:numPr>
      </w:pPr>
      <w:r w:rsidRPr="00C8197D">
        <w:t>pracovat v týmu a podílet se na realizaci společných pracovních a jiných činností</w:t>
      </w:r>
    </w:p>
    <w:p w:rsidR="00B95C3D" w:rsidRPr="00C8197D" w:rsidRDefault="00B95C3D" w:rsidP="00705F94">
      <w:pPr>
        <w:pStyle w:val="Seznamsodrkami"/>
        <w:numPr>
          <w:ilvl w:val="0"/>
          <w:numId w:val="224"/>
        </w:numPr>
      </w:pPr>
      <w:r w:rsidRPr="00C8197D">
        <w:t>přijímat a odpovědně plnit svěřené úkoly</w:t>
      </w:r>
    </w:p>
    <w:p w:rsidR="00B95C3D" w:rsidRPr="00C8197D" w:rsidRDefault="00B95C3D" w:rsidP="00705F94">
      <w:pPr>
        <w:pStyle w:val="Seznamsodrkami"/>
        <w:numPr>
          <w:ilvl w:val="0"/>
          <w:numId w:val="224"/>
        </w:numPr>
      </w:pPr>
      <w:r w:rsidRPr="00C8197D">
        <w:t>podněcovat práci týmu vlastními návrhy na zlepšení práce a řešení úkolů, nezaujatě zvažovat návrhy druhých</w:t>
      </w:r>
    </w:p>
    <w:p w:rsidR="00B95C3D" w:rsidRPr="00C8197D" w:rsidRDefault="00B95C3D" w:rsidP="00705F94">
      <w:pPr>
        <w:pStyle w:val="Seznamsodrkami"/>
        <w:numPr>
          <w:ilvl w:val="0"/>
          <w:numId w:val="224"/>
        </w:numPr>
      </w:pPr>
      <w:r w:rsidRPr="00C8197D">
        <w:t>přispívat k vytváření vstřícných mezilidských vztahů a k předcházení osobních konfliktů</w:t>
      </w:r>
    </w:p>
    <w:p w:rsidR="00B95C3D" w:rsidRPr="00C8197D" w:rsidRDefault="00B95C3D" w:rsidP="00E8141C">
      <w:pPr>
        <w:pStyle w:val="Seznamsodrkami"/>
      </w:pPr>
    </w:p>
    <w:p w:rsidR="00B95C3D" w:rsidRPr="00C8197D" w:rsidRDefault="00B95C3D" w:rsidP="006119B8">
      <w:pPr>
        <w:pStyle w:val="Seznam"/>
        <w:spacing w:before="0" w:after="0"/>
        <w:rPr>
          <w:bCs/>
        </w:rPr>
      </w:pPr>
      <w:r w:rsidRPr="00C8197D">
        <w:rPr>
          <w:bCs/>
        </w:rPr>
        <w:t xml:space="preserve">Občanské </w:t>
      </w:r>
      <w:r w:rsidRPr="00C8197D">
        <w:t>kompetence</w:t>
      </w:r>
      <w:r w:rsidRPr="00C8197D">
        <w:rPr>
          <w:bCs/>
        </w:rPr>
        <w:t xml:space="preserve"> a kulturní povědomí</w:t>
      </w:r>
    </w:p>
    <w:p w:rsidR="00B95C3D" w:rsidRPr="00C8197D" w:rsidRDefault="00B95C3D" w:rsidP="006119B8">
      <w:r w:rsidRPr="00C8197D">
        <w:t>Předmět podniková kultura rozvíjí zejména:</w:t>
      </w:r>
    </w:p>
    <w:p w:rsidR="00B95C3D" w:rsidRPr="00C8197D" w:rsidRDefault="00B95C3D" w:rsidP="00705F94">
      <w:pPr>
        <w:pStyle w:val="Seznamsodrkami"/>
        <w:numPr>
          <w:ilvl w:val="0"/>
          <w:numId w:val="225"/>
        </w:numPr>
      </w:pPr>
      <w:r w:rsidRPr="00C8197D">
        <w:t>odpovědné, samostatné, aktivní, iniciativní jednání</w:t>
      </w:r>
    </w:p>
    <w:p w:rsidR="00B95C3D" w:rsidRPr="00C8197D" w:rsidRDefault="00B95C3D" w:rsidP="00705F94">
      <w:pPr>
        <w:pStyle w:val="Seznamsodrkami"/>
        <w:numPr>
          <w:ilvl w:val="0"/>
          <w:numId w:val="225"/>
        </w:numPr>
      </w:pPr>
      <w:r w:rsidRPr="00C8197D">
        <w:t>dodržování zákonů a pravidel chování, respektování práv a osobnosti jiných lidí</w:t>
      </w:r>
    </w:p>
    <w:p w:rsidR="00B95C3D" w:rsidRPr="00C8197D" w:rsidRDefault="00B95C3D" w:rsidP="00705F94">
      <w:pPr>
        <w:pStyle w:val="Seznamsodrkami"/>
        <w:numPr>
          <w:ilvl w:val="0"/>
          <w:numId w:val="225"/>
        </w:numPr>
      </w:pPr>
      <w:r w:rsidRPr="00C8197D">
        <w:t>jednání v souladu s morálními principy, uplatňování demokratického přístupu</w:t>
      </w:r>
    </w:p>
    <w:p w:rsidR="00B95C3D" w:rsidRPr="00C8197D" w:rsidRDefault="00B95C3D" w:rsidP="00705F94">
      <w:pPr>
        <w:pStyle w:val="Seznamsodrkami"/>
        <w:numPr>
          <w:ilvl w:val="0"/>
          <w:numId w:val="225"/>
        </w:numPr>
      </w:pPr>
      <w:r w:rsidRPr="00C8197D">
        <w:t>zájem o společenské a politické dění u nás i ve světě</w:t>
      </w:r>
    </w:p>
    <w:p w:rsidR="00B95C3D" w:rsidRPr="00C8197D" w:rsidRDefault="00B95C3D" w:rsidP="00705F94">
      <w:pPr>
        <w:pStyle w:val="Seznamsodrkami"/>
        <w:numPr>
          <w:ilvl w:val="0"/>
          <w:numId w:val="225"/>
        </w:numPr>
      </w:pPr>
      <w:r w:rsidRPr="00C8197D">
        <w:t>chápání významu životního prostředí</w:t>
      </w:r>
    </w:p>
    <w:p w:rsidR="00B95C3D" w:rsidRPr="00C8197D" w:rsidRDefault="00B95C3D" w:rsidP="00705F94">
      <w:pPr>
        <w:pStyle w:val="Seznamsodrkami"/>
        <w:numPr>
          <w:ilvl w:val="0"/>
          <w:numId w:val="225"/>
        </w:numPr>
      </w:pPr>
      <w:r w:rsidRPr="00C8197D">
        <w:t>umění myslet kriticky, tvorbu vlastního úsudku, schopnost diskuse s jinými lidmi</w:t>
      </w:r>
    </w:p>
    <w:p w:rsidR="00B95C3D" w:rsidRPr="00C8197D" w:rsidRDefault="00B95C3D" w:rsidP="00FD7240">
      <w:pPr>
        <w:pStyle w:val="Seznamsodrkami"/>
      </w:pPr>
    </w:p>
    <w:p w:rsidR="00B95C3D" w:rsidRPr="00C8197D" w:rsidRDefault="00B95C3D" w:rsidP="006119B8">
      <w:pPr>
        <w:pStyle w:val="Seznam"/>
        <w:spacing w:before="0" w:after="0"/>
      </w:pPr>
      <w:r w:rsidRPr="00C8197D">
        <w:t>Kompetence k pracovnímu uplatnění a podnikatelským aktivitám</w:t>
      </w:r>
    </w:p>
    <w:p w:rsidR="00B95C3D" w:rsidRPr="00C8197D" w:rsidRDefault="00B95C3D" w:rsidP="006119B8">
      <w:r w:rsidRPr="00C8197D">
        <w:t>Absolventi by měli:</w:t>
      </w:r>
    </w:p>
    <w:p w:rsidR="00B95C3D" w:rsidRPr="00C8197D" w:rsidRDefault="00B95C3D" w:rsidP="00705F94">
      <w:pPr>
        <w:pStyle w:val="Seznamsodrkami"/>
        <w:numPr>
          <w:ilvl w:val="0"/>
          <w:numId w:val="226"/>
        </w:numPr>
      </w:pPr>
      <w:r w:rsidRPr="00C8197D">
        <w:t>mít reálnou představu o významu podnikové kultury pro úspěšnost firmy v konkurenčním boji, pro stabilitu a spokojenost pracovníků a jejím vlivu na zefektivnění podnikových činností</w:t>
      </w:r>
    </w:p>
    <w:p w:rsidR="00B95C3D" w:rsidRPr="00C8197D" w:rsidRDefault="00B95C3D" w:rsidP="00705F94">
      <w:pPr>
        <w:pStyle w:val="Seznamsodrkami"/>
        <w:numPr>
          <w:ilvl w:val="0"/>
          <w:numId w:val="226"/>
        </w:numPr>
      </w:pPr>
      <w:r w:rsidRPr="00C8197D">
        <w:t>umět vhodně komunikovat v oblasti vnitřních i vnějších vztahů podniku</w:t>
      </w:r>
    </w:p>
    <w:p w:rsidR="00B95C3D" w:rsidRPr="00C8197D" w:rsidRDefault="00B95C3D" w:rsidP="00705F94">
      <w:pPr>
        <w:pStyle w:val="Seznamsodrkami"/>
        <w:numPr>
          <w:ilvl w:val="0"/>
          <w:numId w:val="226"/>
        </w:numPr>
      </w:pPr>
      <w:r w:rsidRPr="00C8197D">
        <w:t>osvojit si základní vědomosti a dovednosti potřebné pro rozvíjení návyků potřebných při vytváření dobrého jména podniku</w:t>
      </w:r>
    </w:p>
    <w:p w:rsidR="00B95C3D" w:rsidRPr="00C8197D" w:rsidRDefault="00B95C3D" w:rsidP="00FD7240">
      <w:pPr>
        <w:pStyle w:val="Seznamsodrkami"/>
      </w:pPr>
    </w:p>
    <w:p w:rsidR="00B95C3D" w:rsidRPr="00C8197D" w:rsidRDefault="00B95C3D" w:rsidP="006119B8">
      <w:pPr>
        <w:pStyle w:val="Seznam"/>
        <w:spacing w:before="0" w:after="0"/>
      </w:pPr>
      <w:r w:rsidRPr="00C8197D">
        <w:t>Kompetence k využívání prostředků informačních a komunikačních technologií a k práci s informacemi</w:t>
      </w:r>
    </w:p>
    <w:p w:rsidR="00B95C3D" w:rsidRPr="00C8197D" w:rsidRDefault="00B95C3D" w:rsidP="006119B8">
      <w:r w:rsidRPr="00C8197D">
        <w:t>Absolventi by měli být schopni:</w:t>
      </w:r>
    </w:p>
    <w:p w:rsidR="00B95C3D" w:rsidRPr="00C8197D" w:rsidRDefault="00B95C3D" w:rsidP="00705F94">
      <w:pPr>
        <w:pStyle w:val="Seznamsodrkami"/>
        <w:numPr>
          <w:ilvl w:val="0"/>
          <w:numId w:val="227"/>
        </w:numPr>
      </w:pPr>
      <w:r w:rsidRPr="00C8197D">
        <w:t>pracovat s osobním počítačem a s dalšími prostředky informačních a komunikačních technologií</w:t>
      </w:r>
    </w:p>
    <w:p w:rsidR="00B95C3D" w:rsidRPr="00C8197D" w:rsidRDefault="00B95C3D" w:rsidP="00705F94">
      <w:pPr>
        <w:pStyle w:val="Seznamsodrkami"/>
        <w:numPr>
          <w:ilvl w:val="0"/>
          <w:numId w:val="227"/>
        </w:numPr>
      </w:pPr>
      <w:r w:rsidRPr="00C8197D">
        <w:t>pracovat s běžným základním a aplikačním programovým vybavením</w:t>
      </w:r>
    </w:p>
    <w:p w:rsidR="00B95C3D" w:rsidRPr="00C8197D" w:rsidRDefault="00B95C3D" w:rsidP="00705F94">
      <w:pPr>
        <w:pStyle w:val="Seznamsodrkami"/>
        <w:numPr>
          <w:ilvl w:val="0"/>
          <w:numId w:val="227"/>
        </w:numPr>
      </w:pPr>
      <w:r w:rsidRPr="00C8197D">
        <w:t>komunikovat elektronickou poštou a využívat další prostředky on-line a off-line komunikace</w:t>
      </w:r>
    </w:p>
    <w:p w:rsidR="00B95C3D" w:rsidRPr="00C8197D" w:rsidRDefault="00B95C3D" w:rsidP="00705F94">
      <w:pPr>
        <w:pStyle w:val="Seznamsodrkami"/>
        <w:numPr>
          <w:ilvl w:val="0"/>
          <w:numId w:val="227"/>
        </w:numPr>
      </w:pPr>
      <w:r w:rsidRPr="00C8197D">
        <w:t>získávat informace z otevřených zdrojů, zejména pak z celosvětové sítě Internet</w:t>
      </w:r>
    </w:p>
    <w:p w:rsidR="00B95C3D" w:rsidRPr="00C8197D" w:rsidRDefault="00B95C3D" w:rsidP="00705F94">
      <w:pPr>
        <w:pStyle w:val="Seznamsodrkami"/>
        <w:numPr>
          <w:ilvl w:val="0"/>
          <w:numId w:val="227"/>
        </w:numPr>
      </w:pPr>
      <w:r w:rsidRPr="00C8197D">
        <w:t>pracovat s informacemi, a to především s využitím prostředků informačních a komunikačních technologií</w:t>
      </w:r>
    </w:p>
    <w:p w:rsidR="00B95C3D" w:rsidRPr="00C8197D" w:rsidRDefault="00B95C3D" w:rsidP="00FD7240">
      <w:pPr>
        <w:pStyle w:val="Seznamsodrkami"/>
      </w:pPr>
    </w:p>
    <w:p w:rsidR="00B95C3D" w:rsidRPr="002006B2" w:rsidRDefault="00B95C3D" w:rsidP="002006B2">
      <w:pPr>
        <w:rPr>
          <w:b/>
          <w:sz w:val="28"/>
          <w:szCs w:val="28"/>
        </w:rPr>
      </w:pPr>
      <w:bookmarkStart w:id="265" w:name="_Toc472256112"/>
      <w:r w:rsidRPr="002006B2">
        <w:rPr>
          <w:b/>
          <w:sz w:val="28"/>
          <w:szCs w:val="28"/>
        </w:rPr>
        <w:t>Průřezová témata</w:t>
      </w:r>
      <w:bookmarkEnd w:id="265"/>
    </w:p>
    <w:p w:rsidR="00B95C3D" w:rsidRPr="00C8197D" w:rsidRDefault="00B95C3D" w:rsidP="00FD7240"/>
    <w:p w:rsidR="00B95C3D" w:rsidRPr="002006B2" w:rsidRDefault="00B95C3D" w:rsidP="006119B8">
      <w:pPr>
        <w:pStyle w:val="Nadpis2podtren"/>
        <w:spacing w:before="0" w:after="0" w:line="240" w:lineRule="auto"/>
        <w:rPr>
          <w:rFonts w:cs="Times New Roman"/>
          <w:b/>
          <w:color w:val="auto"/>
          <w:szCs w:val="24"/>
          <w:u w:val="none"/>
        </w:rPr>
      </w:pPr>
      <w:bookmarkStart w:id="266" w:name="_Toc472256113"/>
      <w:r w:rsidRPr="002006B2">
        <w:rPr>
          <w:rFonts w:cs="Times New Roman"/>
          <w:b/>
          <w:color w:val="auto"/>
          <w:szCs w:val="24"/>
          <w:u w:val="none"/>
        </w:rPr>
        <w:t>Občan v demokratické společnosti</w:t>
      </w:r>
      <w:bookmarkEnd w:id="266"/>
    </w:p>
    <w:p w:rsidR="00B95C3D" w:rsidRPr="00C8197D" w:rsidRDefault="00B95C3D" w:rsidP="006119B8">
      <w:r w:rsidRPr="00C8197D">
        <w:t>Cílem je rozvoj klíčových kompetencí, žáci jsou vedeni k tomu, aby:</w:t>
      </w:r>
    </w:p>
    <w:p w:rsidR="00B95C3D" w:rsidRPr="00C8197D" w:rsidRDefault="00B95C3D" w:rsidP="00705F94">
      <w:pPr>
        <w:pStyle w:val="Seznamsodrkami"/>
        <w:numPr>
          <w:ilvl w:val="0"/>
          <w:numId w:val="228"/>
        </w:numPr>
      </w:pPr>
      <w:r w:rsidRPr="00C8197D">
        <w:t>se dovedli orientovat v masových médiích, využívat je a kriticky hodnotit</w:t>
      </w:r>
    </w:p>
    <w:p w:rsidR="00B95C3D" w:rsidRPr="00C8197D" w:rsidRDefault="00B95C3D" w:rsidP="00705F94">
      <w:pPr>
        <w:pStyle w:val="Seznamsodrkami"/>
        <w:numPr>
          <w:ilvl w:val="0"/>
          <w:numId w:val="228"/>
        </w:numPr>
      </w:pPr>
      <w:r w:rsidRPr="00C8197D">
        <w:t>dovedli jednat s lidmi, diskutovat o citlivých nebo kontroverzních otázkách, hledat kompromisní řešení</w:t>
      </w:r>
    </w:p>
    <w:p w:rsidR="00B95C3D" w:rsidRPr="00C8197D" w:rsidRDefault="00B95C3D" w:rsidP="00705F94">
      <w:pPr>
        <w:pStyle w:val="Seznamsodrkami"/>
        <w:numPr>
          <w:ilvl w:val="0"/>
          <w:numId w:val="228"/>
        </w:numPr>
      </w:pPr>
      <w:r w:rsidRPr="00C8197D">
        <w:t>dovedli asertivně řešit krizové situace a uměli jednat s lidmi</w:t>
      </w:r>
    </w:p>
    <w:p w:rsidR="00B95C3D" w:rsidRPr="00C8197D" w:rsidRDefault="00B95C3D" w:rsidP="00FD7240">
      <w:pPr>
        <w:pStyle w:val="Seznamsodrkami"/>
      </w:pPr>
    </w:p>
    <w:p w:rsidR="00B95C3D" w:rsidRPr="002006B2" w:rsidRDefault="00B95C3D" w:rsidP="006119B8">
      <w:pPr>
        <w:pStyle w:val="Nadpis2podtren"/>
        <w:spacing w:before="0" w:after="0" w:line="240" w:lineRule="auto"/>
        <w:rPr>
          <w:rFonts w:cs="Times New Roman"/>
          <w:b/>
          <w:color w:val="auto"/>
          <w:szCs w:val="24"/>
          <w:u w:val="none"/>
        </w:rPr>
      </w:pPr>
      <w:bookmarkStart w:id="267" w:name="_Toc472256114"/>
      <w:r w:rsidRPr="002006B2">
        <w:rPr>
          <w:rFonts w:cs="Times New Roman"/>
          <w:b/>
          <w:color w:val="auto"/>
          <w:szCs w:val="24"/>
          <w:u w:val="none"/>
        </w:rPr>
        <w:t>Člověk a životní prostředí</w:t>
      </w:r>
      <w:bookmarkEnd w:id="267"/>
    </w:p>
    <w:p w:rsidR="00B95C3D" w:rsidRPr="00C8197D" w:rsidRDefault="00B95C3D" w:rsidP="006119B8">
      <w:pPr>
        <w:shd w:val="clear" w:color="auto" w:fill="FFFFFF"/>
      </w:pPr>
      <w:r w:rsidRPr="00C8197D">
        <w:t>Téma přispívá k naplňování zejména těchto cílů:</w:t>
      </w:r>
    </w:p>
    <w:p w:rsidR="00B95C3D" w:rsidRPr="00C8197D" w:rsidRDefault="00B95C3D" w:rsidP="00705F94">
      <w:pPr>
        <w:pStyle w:val="Seznamsodrkami"/>
        <w:numPr>
          <w:ilvl w:val="0"/>
          <w:numId w:val="229"/>
        </w:numPr>
      </w:pPr>
      <w:r w:rsidRPr="00C8197D">
        <w:t>vážit si dobrého životního prostředí a snažit se je chránit a zachovat pro budoucí generace</w:t>
      </w:r>
    </w:p>
    <w:p w:rsidR="00B95C3D" w:rsidRPr="00C8197D" w:rsidRDefault="00B95C3D" w:rsidP="00705F94">
      <w:pPr>
        <w:pStyle w:val="Seznamsodrkami"/>
        <w:numPr>
          <w:ilvl w:val="0"/>
          <w:numId w:val="229"/>
        </w:numPr>
      </w:pPr>
      <w:r w:rsidRPr="00C8197D">
        <w:t>rozvíjet dovednost aplikovat získané poznatky, přijímat odpovědnost za vlastní rozhodování a jednání a prosazovat trvale udržitelný rozvoj ve své pracovní činnosti</w:t>
      </w:r>
    </w:p>
    <w:p w:rsidR="00B95C3D" w:rsidRPr="00C8197D" w:rsidRDefault="00B95C3D" w:rsidP="00705F94">
      <w:pPr>
        <w:pStyle w:val="Seznamsodrkami"/>
        <w:numPr>
          <w:ilvl w:val="0"/>
          <w:numId w:val="229"/>
        </w:numPr>
      </w:pPr>
      <w:r w:rsidRPr="00C8197D">
        <w:t>efektivně pracovat s informacemi, tj. umět informace získávat a kriticky je vyhodnocovat</w:t>
      </w:r>
    </w:p>
    <w:p w:rsidR="00B95C3D" w:rsidRPr="00C8197D" w:rsidRDefault="00B95C3D" w:rsidP="00705F94">
      <w:pPr>
        <w:pStyle w:val="Seznamsodrkami"/>
        <w:numPr>
          <w:ilvl w:val="0"/>
          <w:numId w:val="229"/>
        </w:numPr>
      </w:pPr>
      <w:r w:rsidRPr="00C8197D">
        <w:t>jednat hospodárně, adekvátně uplatňovat nejen kritérium ekonomické efektivnosti, ale i hledisko ekologické</w:t>
      </w:r>
    </w:p>
    <w:p w:rsidR="00B95C3D" w:rsidRPr="002006B2" w:rsidRDefault="00B95C3D" w:rsidP="006119B8">
      <w:pPr>
        <w:pStyle w:val="Nadpis2podtren"/>
        <w:spacing w:before="0" w:after="0" w:line="240" w:lineRule="auto"/>
        <w:rPr>
          <w:rFonts w:cs="Times New Roman"/>
          <w:b/>
          <w:color w:val="auto"/>
          <w:szCs w:val="24"/>
          <w:u w:val="none"/>
        </w:rPr>
      </w:pPr>
      <w:bookmarkStart w:id="268" w:name="_Toc472256115"/>
      <w:r w:rsidRPr="002006B2">
        <w:rPr>
          <w:rFonts w:cs="Times New Roman"/>
          <w:b/>
          <w:color w:val="auto"/>
          <w:szCs w:val="24"/>
          <w:u w:val="none"/>
        </w:rPr>
        <w:t>Člověk a svět práce</w:t>
      </w:r>
      <w:bookmarkEnd w:id="268"/>
    </w:p>
    <w:p w:rsidR="00B95C3D" w:rsidRPr="00C8197D" w:rsidRDefault="00B95C3D" w:rsidP="006119B8">
      <w:r w:rsidRPr="00C8197D">
        <w:t>Cílem je vybavit žáka znalostmi a kompetencemi pro úspěšné uplatnění na trhu práce a pro budoucí profesní kariéry. K uskutečňování tohoto cíle je třeba:</w:t>
      </w:r>
    </w:p>
    <w:p w:rsidR="00B95C3D" w:rsidRPr="00C8197D" w:rsidRDefault="00B95C3D" w:rsidP="00705F94">
      <w:pPr>
        <w:pStyle w:val="Seznamsodrkami"/>
        <w:numPr>
          <w:ilvl w:val="0"/>
          <w:numId w:val="230"/>
        </w:numPr>
      </w:pPr>
      <w:r w:rsidRPr="00C8197D">
        <w:t>vést žáky k tomu, aby si uvědomili význam vzdělání pro život, aby byli motivováni k aktivnímu pracovnímu životu a k úspěšné kariéře</w:t>
      </w:r>
    </w:p>
    <w:p w:rsidR="00B95C3D" w:rsidRPr="00C8197D" w:rsidRDefault="00B95C3D" w:rsidP="00705F94">
      <w:pPr>
        <w:pStyle w:val="Seznamsodrkami"/>
        <w:numPr>
          <w:ilvl w:val="0"/>
          <w:numId w:val="230"/>
        </w:numPr>
      </w:pPr>
      <w:r w:rsidRPr="00C8197D">
        <w:t>naučit žáky vyhledávat a posuzovat informace o profesních příležitostech, orientovat se v nich a vytvářet si o nich základní představu</w:t>
      </w:r>
    </w:p>
    <w:p w:rsidR="00B95C3D" w:rsidRPr="00C8197D" w:rsidRDefault="00B95C3D" w:rsidP="00705F94">
      <w:pPr>
        <w:pStyle w:val="Seznamsodrkami"/>
        <w:numPr>
          <w:ilvl w:val="0"/>
          <w:numId w:val="230"/>
        </w:numPr>
      </w:pPr>
      <w:r w:rsidRPr="00C8197D">
        <w:t>písemně i verbálně se prezentovat při jednání s potenciálními zaměstnavateli, formulovat svá očekávání a své priority</w:t>
      </w:r>
    </w:p>
    <w:p w:rsidR="00B95C3D" w:rsidRPr="00C8197D" w:rsidRDefault="00B95C3D" w:rsidP="00705F94">
      <w:pPr>
        <w:pStyle w:val="Seznamsodrkami"/>
        <w:numPr>
          <w:ilvl w:val="0"/>
          <w:numId w:val="230"/>
        </w:numPr>
      </w:pPr>
      <w:r w:rsidRPr="00C8197D">
        <w:t>vysvětlit žákům základní aspekty jednání, komunikace a vztahů uvnitř podniku a ve vztahu k jeho okolí, upevnit jejich návyky v oblasti podnikové etiky</w:t>
      </w:r>
    </w:p>
    <w:p w:rsidR="00B95C3D" w:rsidRPr="00C8197D" w:rsidRDefault="00B95C3D" w:rsidP="00705F94">
      <w:pPr>
        <w:pStyle w:val="Seznamsodrkami"/>
        <w:numPr>
          <w:ilvl w:val="0"/>
          <w:numId w:val="230"/>
        </w:numPr>
      </w:pPr>
      <w:r w:rsidRPr="00C8197D">
        <w:t>zorientovat žáky ve službách zaměstnanosti, přivést je k účelnému využívání jejich informačního zázemí</w:t>
      </w:r>
    </w:p>
    <w:p w:rsidR="00B95C3D" w:rsidRPr="00C8197D" w:rsidRDefault="00B95C3D" w:rsidP="00FD7240">
      <w:pPr>
        <w:pStyle w:val="Seznamsodrkami"/>
      </w:pPr>
    </w:p>
    <w:p w:rsidR="00B95C3D" w:rsidRPr="002006B2" w:rsidRDefault="00B95C3D" w:rsidP="006119B8">
      <w:pPr>
        <w:pStyle w:val="Nadpis2podtren"/>
        <w:spacing w:before="0" w:after="0" w:line="240" w:lineRule="auto"/>
        <w:rPr>
          <w:rFonts w:cs="Times New Roman"/>
          <w:b/>
          <w:color w:val="auto"/>
          <w:szCs w:val="24"/>
          <w:u w:val="none"/>
        </w:rPr>
      </w:pPr>
      <w:bookmarkStart w:id="269" w:name="_Toc472256116"/>
      <w:r w:rsidRPr="002006B2">
        <w:rPr>
          <w:rFonts w:cs="Times New Roman"/>
          <w:b/>
          <w:color w:val="auto"/>
          <w:szCs w:val="24"/>
          <w:u w:val="none"/>
        </w:rPr>
        <w:t>Informační a komunikační technologie</w:t>
      </w:r>
      <w:bookmarkEnd w:id="269"/>
    </w:p>
    <w:p w:rsidR="00B95C3D" w:rsidRPr="00C8197D" w:rsidRDefault="00B95C3D" w:rsidP="006119B8">
      <w:pPr>
        <w:shd w:val="clear" w:color="auto" w:fill="FFFFFF"/>
      </w:pPr>
      <w:r w:rsidRPr="00C8197D">
        <w:t>Cílem je:</w:t>
      </w:r>
    </w:p>
    <w:p w:rsidR="00B95C3D" w:rsidRPr="00C8197D" w:rsidRDefault="00B95C3D" w:rsidP="00705F94">
      <w:pPr>
        <w:pStyle w:val="Seznamsodrkami"/>
        <w:numPr>
          <w:ilvl w:val="0"/>
          <w:numId w:val="231"/>
        </w:numPr>
      </w:pPr>
      <w:r w:rsidRPr="00C8197D">
        <w:t>naučit žáky pracovat s informacemi a s komunikačními prostředky</w:t>
      </w:r>
    </w:p>
    <w:p w:rsidR="00B95C3D" w:rsidRPr="00C8197D" w:rsidRDefault="00B95C3D" w:rsidP="00FD7240">
      <w:pPr>
        <w:pStyle w:val="Seznamsodrkami"/>
      </w:pPr>
    </w:p>
    <w:p w:rsidR="00B95C3D" w:rsidRPr="002006B2" w:rsidRDefault="00B95C3D" w:rsidP="006119B8">
      <w:pPr>
        <w:pStyle w:val="Nadpis2podtren"/>
        <w:spacing w:before="0" w:after="0" w:line="240" w:lineRule="auto"/>
        <w:rPr>
          <w:rFonts w:cs="Times New Roman"/>
          <w:b/>
          <w:color w:val="auto"/>
          <w:szCs w:val="24"/>
          <w:u w:val="none"/>
        </w:rPr>
      </w:pPr>
      <w:bookmarkStart w:id="270" w:name="_Toc472256117"/>
      <w:r w:rsidRPr="002006B2">
        <w:rPr>
          <w:rFonts w:cs="Times New Roman"/>
          <w:b/>
          <w:color w:val="auto"/>
          <w:szCs w:val="24"/>
          <w:u w:val="none"/>
        </w:rPr>
        <w:t>Mezipředmětové vztahy</w:t>
      </w:r>
      <w:bookmarkEnd w:id="270"/>
      <w:r>
        <w:rPr>
          <w:rFonts w:cs="Times New Roman"/>
          <w:b/>
          <w:color w:val="auto"/>
          <w:szCs w:val="24"/>
          <w:u w:val="none"/>
        </w:rPr>
        <w:t>:</w:t>
      </w:r>
    </w:p>
    <w:p w:rsidR="00B95C3D" w:rsidRPr="00C8197D" w:rsidRDefault="00B95C3D" w:rsidP="00705F94">
      <w:pPr>
        <w:pStyle w:val="Seznamsodrkami"/>
        <w:numPr>
          <w:ilvl w:val="0"/>
          <w:numId w:val="231"/>
        </w:numPr>
      </w:pPr>
      <w:r w:rsidRPr="00C8197D">
        <w:t>občanský a společenskovědní základ</w:t>
      </w:r>
    </w:p>
    <w:p w:rsidR="00B95C3D" w:rsidRPr="00C8197D" w:rsidRDefault="00B95C3D" w:rsidP="00705F94">
      <w:pPr>
        <w:pStyle w:val="Seznamsodrkami"/>
        <w:numPr>
          <w:ilvl w:val="0"/>
          <w:numId w:val="231"/>
        </w:numPr>
      </w:pPr>
      <w:r w:rsidRPr="00C8197D">
        <w:t>právo</w:t>
      </w:r>
    </w:p>
    <w:p w:rsidR="00B95C3D" w:rsidRPr="00C8197D" w:rsidRDefault="00B95C3D" w:rsidP="00705F94">
      <w:pPr>
        <w:pStyle w:val="Seznamsodrkami"/>
        <w:numPr>
          <w:ilvl w:val="0"/>
          <w:numId w:val="231"/>
        </w:numPr>
      </w:pPr>
      <w:r w:rsidRPr="00C8197D">
        <w:t>ekonomika</w:t>
      </w:r>
    </w:p>
    <w:p w:rsidR="00B95C3D" w:rsidRPr="00C8197D" w:rsidRDefault="00B95C3D" w:rsidP="00705F94">
      <w:pPr>
        <w:pStyle w:val="Seznamsodrkami"/>
        <w:numPr>
          <w:ilvl w:val="0"/>
          <w:numId w:val="231"/>
        </w:numPr>
      </w:pPr>
      <w:r w:rsidRPr="00C8197D">
        <w:t>cvičná kancelář</w:t>
      </w:r>
    </w:p>
    <w:p w:rsidR="00B95C3D" w:rsidRPr="00C8197D" w:rsidRDefault="00B95C3D" w:rsidP="00705F94">
      <w:pPr>
        <w:pStyle w:val="Seznamsodrkami"/>
        <w:numPr>
          <w:ilvl w:val="0"/>
          <w:numId w:val="231"/>
        </w:numPr>
      </w:pPr>
      <w:r w:rsidRPr="00C8197D">
        <w:t xml:space="preserve">písemná </w:t>
      </w:r>
      <w:r>
        <w:t xml:space="preserve">a </w:t>
      </w:r>
      <w:r w:rsidRPr="00C8197D">
        <w:t>elektronická komunikace</w:t>
      </w:r>
    </w:p>
    <w:p w:rsidR="00B95C3D" w:rsidRPr="00C8197D" w:rsidRDefault="00B95C3D" w:rsidP="00705F94">
      <w:pPr>
        <w:pStyle w:val="Seznamsodrkami"/>
        <w:numPr>
          <w:ilvl w:val="0"/>
          <w:numId w:val="231"/>
        </w:numPr>
      </w:pPr>
      <w:r w:rsidRPr="00C8197D">
        <w:t>praxe</w:t>
      </w:r>
    </w:p>
    <w:p w:rsidR="00B95C3D" w:rsidRPr="00C8197D" w:rsidRDefault="00B95C3D" w:rsidP="00705F94">
      <w:pPr>
        <w:pStyle w:val="Seznamsodrkami"/>
        <w:numPr>
          <w:ilvl w:val="0"/>
          <w:numId w:val="231"/>
        </w:numPr>
      </w:pPr>
      <w:r w:rsidRPr="00C8197D">
        <w:t>český jazyk a literatura</w:t>
      </w:r>
    </w:p>
    <w:p w:rsidR="00B95C3D" w:rsidRPr="00C8197D" w:rsidRDefault="00B95C3D" w:rsidP="00705F94">
      <w:pPr>
        <w:pStyle w:val="Seznamsodrkami"/>
        <w:numPr>
          <w:ilvl w:val="0"/>
          <w:numId w:val="231"/>
        </w:numPr>
      </w:pPr>
      <w:r w:rsidRPr="00C8197D">
        <w:t>cizí jazyky</w:t>
      </w:r>
    </w:p>
    <w:p w:rsidR="00B95C3D" w:rsidRDefault="00B95C3D">
      <w:pPr>
        <w:jc w:val="left"/>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12"/>
        <w:gridCol w:w="2218"/>
        <w:gridCol w:w="2598"/>
      </w:tblGrid>
      <w:tr w:rsidR="00B95C3D" w:rsidRPr="00E206E9" w:rsidTr="00CE1C99">
        <w:trPr>
          <w:tblHeader/>
        </w:trPr>
        <w:tc>
          <w:tcPr>
            <w:tcW w:w="2499"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Podniková kultura</w:t>
            </w:r>
          </w:p>
        </w:tc>
        <w:tc>
          <w:tcPr>
            <w:tcW w:w="1152" w:type="pct"/>
            <w:shd w:val="clear" w:color="auto" w:fill="F2F2F2"/>
          </w:tcPr>
          <w:p w:rsidR="00B95C3D" w:rsidRPr="00CE1C99" w:rsidRDefault="00B95C3D" w:rsidP="00CE1C99">
            <w:pPr>
              <w:keepNext/>
              <w:keepLines/>
              <w:spacing w:before="120" w:after="120"/>
              <w:ind w:left="170" w:hanging="170"/>
              <w:jc w:val="left"/>
              <w:rPr>
                <w:b/>
                <w:sz w:val="28"/>
                <w:szCs w:val="28"/>
              </w:rPr>
            </w:pPr>
            <w:r w:rsidRPr="00CE1C99">
              <w:rPr>
                <w:b/>
                <w:sz w:val="28"/>
                <w:szCs w:val="28"/>
              </w:rPr>
              <w:t>Ročník: 1.</w:t>
            </w:r>
          </w:p>
        </w:tc>
        <w:tc>
          <w:tcPr>
            <w:tcW w:w="1349" w:type="pct"/>
            <w:shd w:val="clear" w:color="auto" w:fill="BFBFBF"/>
          </w:tcPr>
          <w:p w:rsidR="00B95C3D" w:rsidRPr="00CE1C99" w:rsidRDefault="00B95C3D" w:rsidP="00CE1C99">
            <w:pPr>
              <w:keepNext/>
              <w:keepLines/>
              <w:spacing w:before="120" w:after="120"/>
              <w:ind w:left="170" w:hanging="170"/>
              <w:jc w:val="left"/>
              <w:rPr>
                <w:b/>
                <w:sz w:val="28"/>
                <w:szCs w:val="28"/>
              </w:rPr>
            </w:pPr>
            <w:r w:rsidRPr="00CE1C99">
              <w:rPr>
                <w:b/>
                <w:sz w:val="28"/>
                <w:szCs w:val="28"/>
              </w:rPr>
              <w:t>Počet hodin: 68</w:t>
            </w:r>
          </w:p>
        </w:tc>
      </w:tr>
      <w:tr w:rsidR="00B95C3D" w:rsidRPr="00E206E9" w:rsidTr="00CE1C99">
        <w:trPr>
          <w:tblHeader/>
        </w:trPr>
        <w:tc>
          <w:tcPr>
            <w:tcW w:w="5000" w:type="pct"/>
            <w:gridSpan w:val="3"/>
            <w:shd w:val="clear" w:color="auto" w:fill="F2F2F2"/>
          </w:tcPr>
          <w:p w:rsidR="00B95C3D" w:rsidRPr="00CE1C99" w:rsidRDefault="00B95C3D" w:rsidP="00CE1C99">
            <w:pPr>
              <w:keepNext/>
              <w:keepLines/>
              <w:ind w:left="170" w:hanging="170"/>
              <w:jc w:val="left"/>
              <w:rPr>
                <w:sz w:val="28"/>
                <w:szCs w:val="28"/>
              </w:rPr>
            </w:pPr>
            <w:r w:rsidRPr="00CE1C99">
              <w:rPr>
                <w:sz w:val="28"/>
                <w:szCs w:val="28"/>
              </w:rPr>
              <w:t>Vzdělávací oblasti:</w:t>
            </w:r>
          </w:p>
          <w:p w:rsidR="00B95C3D" w:rsidRPr="009D2281" w:rsidRDefault="00B95C3D" w:rsidP="00705F94">
            <w:pPr>
              <w:pStyle w:val="Odstavecseseznamem"/>
              <w:keepNext/>
              <w:keepLines/>
              <w:numPr>
                <w:ilvl w:val="0"/>
                <w:numId w:val="278"/>
              </w:numPr>
              <w:ind w:left="170" w:hanging="170"/>
            </w:pPr>
            <w:r>
              <w:t>volitelný předmět je vyučován v rámci disponibilních hodin</w:t>
            </w:r>
          </w:p>
        </w:tc>
      </w:tr>
      <w:tr w:rsidR="00B95C3D" w:rsidRPr="00E206E9" w:rsidTr="00CE1C99">
        <w:trPr>
          <w:tblHeader/>
        </w:trPr>
        <w:tc>
          <w:tcPr>
            <w:tcW w:w="5000" w:type="pct"/>
            <w:gridSpan w:val="3"/>
          </w:tcPr>
          <w:p w:rsidR="00B95C3D" w:rsidRPr="00CE1C99" w:rsidRDefault="00B95C3D" w:rsidP="00CE1C99">
            <w:pPr>
              <w:keepNext/>
              <w:keepLines/>
              <w:ind w:left="170" w:hanging="170"/>
              <w:jc w:val="left"/>
              <w:rPr>
                <w:sz w:val="20"/>
                <w:szCs w:val="20"/>
              </w:rPr>
            </w:pPr>
            <w:r w:rsidRPr="00CE1C99">
              <w:rPr>
                <w:sz w:val="20"/>
                <w:szCs w:val="20"/>
              </w:rPr>
              <w:t>Vysvětlivky:</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b/>
                <w:i/>
                <w:sz w:val="20"/>
                <w:szCs w:val="20"/>
              </w:rPr>
              <w:t>tučná kurzíva</w:t>
            </w:r>
            <w:r w:rsidRPr="00CE1C99">
              <w:rPr>
                <w:i/>
                <w:sz w:val="20"/>
                <w:szCs w:val="20"/>
              </w:rPr>
              <w:t xml:space="preserve"> </w:t>
            </w:r>
            <w:r w:rsidRPr="00CE1C99">
              <w:rPr>
                <w:sz w:val="20"/>
                <w:szCs w:val="20"/>
              </w:rPr>
              <w:t>– tematické celky z RVP</w:t>
            </w:r>
          </w:p>
          <w:p w:rsidR="00B95C3D" w:rsidRPr="00CE1C99" w:rsidRDefault="00B95C3D" w:rsidP="00705F94">
            <w:pPr>
              <w:pStyle w:val="Odstavecseseznamem"/>
              <w:keepNext/>
              <w:keepLines/>
              <w:numPr>
                <w:ilvl w:val="0"/>
                <w:numId w:val="277"/>
              </w:numPr>
              <w:ind w:left="170" w:hanging="170"/>
              <w:jc w:val="left"/>
              <w:rPr>
                <w:i/>
                <w:sz w:val="20"/>
                <w:szCs w:val="20"/>
              </w:rPr>
            </w:pPr>
            <w:r w:rsidRPr="00CE1C99">
              <w:rPr>
                <w:color w:val="0070C0"/>
                <w:sz w:val="20"/>
                <w:szCs w:val="20"/>
              </w:rPr>
              <w:t xml:space="preserve">normální písmo modré </w:t>
            </w:r>
            <w:r w:rsidRPr="00CE1C99">
              <w:rPr>
                <w:sz w:val="20"/>
                <w:szCs w:val="20"/>
              </w:rPr>
              <w:t>– disponibilní hodiny</w:t>
            </w:r>
          </w:p>
        </w:tc>
      </w:tr>
      <w:tr w:rsidR="00B95C3D" w:rsidRPr="00E206E9" w:rsidTr="00CE1C99">
        <w:trPr>
          <w:tblHeader/>
        </w:trPr>
        <w:tc>
          <w:tcPr>
            <w:tcW w:w="2499" w:type="pct"/>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Výsledky vzdělávání</w:t>
            </w:r>
          </w:p>
        </w:tc>
        <w:tc>
          <w:tcPr>
            <w:tcW w:w="2501" w:type="pct"/>
            <w:gridSpan w:val="2"/>
            <w:shd w:val="clear" w:color="auto" w:fill="BFBFBF"/>
          </w:tcPr>
          <w:p w:rsidR="00B95C3D" w:rsidRPr="00CE1C99" w:rsidRDefault="00B95C3D" w:rsidP="00CE1C99">
            <w:pPr>
              <w:keepNext/>
              <w:keepLines/>
              <w:spacing w:before="120" w:after="120"/>
              <w:ind w:hanging="170"/>
              <w:jc w:val="center"/>
              <w:rPr>
                <w:b/>
                <w:sz w:val="28"/>
                <w:szCs w:val="28"/>
              </w:rPr>
            </w:pPr>
            <w:r w:rsidRPr="00CE1C99">
              <w:rPr>
                <w:b/>
                <w:sz w:val="28"/>
                <w:szCs w:val="28"/>
              </w:rPr>
              <w:t>Učivo</w:t>
            </w:r>
          </w:p>
        </w:tc>
      </w:tr>
      <w:tr w:rsidR="00B95C3D" w:rsidRPr="00D87874" w:rsidTr="00CE1C99">
        <w:tc>
          <w:tcPr>
            <w:tcW w:w="2499" w:type="pct"/>
          </w:tcPr>
          <w:p w:rsidR="00B95C3D" w:rsidRPr="00CE1C99" w:rsidRDefault="00B95C3D" w:rsidP="00CE1C99">
            <w:pPr>
              <w:shd w:val="clear" w:color="auto" w:fill="FFFFFF"/>
              <w:spacing w:before="120" w:after="120"/>
              <w:ind w:left="170" w:hanging="170"/>
              <w:jc w:val="left"/>
              <w:rPr>
                <w:color w:val="0070C0"/>
              </w:rPr>
            </w:pPr>
            <w:r w:rsidRPr="00CE1C99">
              <w:rPr>
                <w:color w:val="0070C0"/>
              </w:rPr>
              <w:t>Žák:</w:t>
            </w:r>
          </w:p>
          <w:p w:rsidR="00B95C3D" w:rsidRPr="00CE1C99" w:rsidRDefault="00B95C3D" w:rsidP="00FA12D1">
            <w:pPr>
              <w:widowControl w:val="0"/>
              <w:numPr>
                <w:ilvl w:val="0"/>
                <w:numId w:val="558"/>
              </w:numPr>
              <w:autoSpaceDE w:val="0"/>
              <w:autoSpaceDN w:val="0"/>
              <w:adjustRightInd w:val="0"/>
              <w:spacing w:before="120" w:after="120"/>
              <w:ind w:left="170" w:hanging="170"/>
              <w:jc w:val="left"/>
              <w:rPr>
                <w:color w:val="0070C0"/>
              </w:rPr>
            </w:pPr>
            <w:r w:rsidRPr="00CE1C99">
              <w:rPr>
                <w:color w:val="0070C0"/>
              </w:rPr>
              <w:t>chápe význam podnikové kultury</w:t>
            </w:r>
          </w:p>
          <w:p w:rsidR="00B95C3D" w:rsidRPr="00CE1C99" w:rsidRDefault="00B95C3D" w:rsidP="00FA12D1">
            <w:pPr>
              <w:widowControl w:val="0"/>
              <w:numPr>
                <w:ilvl w:val="0"/>
                <w:numId w:val="558"/>
              </w:numPr>
              <w:autoSpaceDE w:val="0"/>
              <w:autoSpaceDN w:val="0"/>
              <w:adjustRightInd w:val="0"/>
              <w:spacing w:before="120" w:after="120"/>
              <w:ind w:left="170" w:hanging="170"/>
              <w:jc w:val="left"/>
              <w:rPr>
                <w:color w:val="0070C0"/>
              </w:rPr>
            </w:pPr>
            <w:r w:rsidRPr="00CE1C99">
              <w:rPr>
                <w:color w:val="0070C0"/>
              </w:rPr>
              <w:t>umí vyjmenovat, charakterizovat a zdůvodnit hlavní faktory, které ovlivňují vytváření podnikové etikety</w:t>
            </w:r>
          </w:p>
        </w:tc>
        <w:tc>
          <w:tcPr>
            <w:tcW w:w="2501" w:type="pct"/>
            <w:gridSpan w:val="2"/>
          </w:tcPr>
          <w:p w:rsidR="00B95C3D" w:rsidRPr="00CE1C99" w:rsidRDefault="00B95C3D" w:rsidP="00FA12D1">
            <w:pPr>
              <w:widowControl w:val="0"/>
              <w:numPr>
                <w:ilvl w:val="0"/>
                <w:numId w:val="557"/>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Pojem a význam podnikové kultury, činitelé, které ji ovlivňují</w:t>
            </w:r>
          </w:p>
          <w:p w:rsidR="00B95C3D" w:rsidRPr="00CE1C99" w:rsidRDefault="00B95C3D" w:rsidP="00CE1C99">
            <w:pPr>
              <w:widowControl w:val="0"/>
              <w:autoSpaceDE w:val="0"/>
              <w:autoSpaceDN w:val="0"/>
              <w:adjustRightInd w:val="0"/>
              <w:spacing w:before="120" w:after="120"/>
              <w:ind w:left="170" w:hanging="170"/>
              <w:jc w:val="left"/>
              <w:rPr>
                <w:color w:val="0070C0"/>
              </w:rPr>
            </w:pPr>
            <w:r w:rsidRPr="00CE1C99">
              <w:rPr>
                <w:color w:val="0070C0"/>
              </w:rPr>
              <w:t>Faktory vnějšího prostředí podniku</w:t>
            </w:r>
          </w:p>
          <w:p w:rsidR="00B95C3D" w:rsidRPr="00CE1C99" w:rsidRDefault="00B95C3D" w:rsidP="00FA12D1">
            <w:pPr>
              <w:widowControl w:val="0"/>
              <w:numPr>
                <w:ilvl w:val="0"/>
                <w:numId w:val="559"/>
              </w:numPr>
              <w:autoSpaceDE w:val="0"/>
              <w:autoSpaceDN w:val="0"/>
              <w:adjustRightInd w:val="0"/>
              <w:spacing w:before="120" w:after="120"/>
              <w:ind w:left="170" w:hanging="170"/>
              <w:jc w:val="left"/>
              <w:rPr>
                <w:color w:val="0070C0"/>
              </w:rPr>
            </w:pPr>
            <w:r w:rsidRPr="00CE1C99">
              <w:rPr>
                <w:color w:val="0070C0"/>
              </w:rPr>
              <w:t>vládní politika</w:t>
            </w:r>
          </w:p>
          <w:p w:rsidR="00B95C3D" w:rsidRPr="00CE1C99" w:rsidRDefault="00B95C3D" w:rsidP="00FA12D1">
            <w:pPr>
              <w:widowControl w:val="0"/>
              <w:numPr>
                <w:ilvl w:val="0"/>
                <w:numId w:val="559"/>
              </w:numPr>
              <w:autoSpaceDE w:val="0"/>
              <w:autoSpaceDN w:val="0"/>
              <w:adjustRightInd w:val="0"/>
              <w:spacing w:before="120" w:after="120"/>
              <w:ind w:left="170" w:hanging="170"/>
              <w:jc w:val="left"/>
              <w:rPr>
                <w:color w:val="0070C0"/>
              </w:rPr>
            </w:pPr>
            <w:r w:rsidRPr="00CE1C99">
              <w:rPr>
                <w:color w:val="0070C0"/>
              </w:rPr>
              <w:t>úroveň vzdělanosti, kultury a právního vědomí ve společnosti</w:t>
            </w:r>
          </w:p>
          <w:p w:rsidR="00B95C3D" w:rsidRPr="00CE1C99" w:rsidRDefault="00B95C3D" w:rsidP="00CE1C99">
            <w:pPr>
              <w:widowControl w:val="0"/>
              <w:autoSpaceDE w:val="0"/>
              <w:autoSpaceDN w:val="0"/>
              <w:adjustRightInd w:val="0"/>
              <w:spacing w:before="120" w:after="120"/>
              <w:ind w:left="170" w:hanging="170"/>
              <w:jc w:val="left"/>
              <w:rPr>
                <w:color w:val="0070C0"/>
              </w:rPr>
            </w:pPr>
            <w:r w:rsidRPr="00CE1C99">
              <w:rPr>
                <w:color w:val="0070C0"/>
              </w:rPr>
              <w:t>Faktory vnitřního prostředí podniku</w:t>
            </w:r>
          </w:p>
          <w:p w:rsidR="00B95C3D" w:rsidRPr="00CE1C99" w:rsidRDefault="00B95C3D" w:rsidP="00FA12D1">
            <w:pPr>
              <w:widowControl w:val="0"/>
              <w:numPr>
                <w:ilvl w:val="0"/>
                <w:numId w:val="560"/>
              </w:numPr>
              <w:autoSpaceDE w:val="0"/>
              <w:autoSpaceDN w:val="0"/>
              <w:adjustRightInd w:val="0"/>
              <w:spacing w:before="120" w:after="120"/>
              <w:ind w:left="170" w:hanging="170"/>
              <w:jc w:val="left"/>
              <w:rPr>
                <w:color w:val="0070C0"/>
              </w:rPr>
            </w:pPr>
            <w:r w:rsidRPr="00CE1C99">
              <w:rPr>
                <w:color w:val="0070C0"/>
              </w:rPr>
              <w:t>velikost podniku a právní forma</w:t>
            </w:r>
          </w:p>
          <w:p w:rsidR="00B95C3D" w:rsidRPr="00CE1C99" w:rsidRDefault="00B95C3D" w:rsidP="00FA12D1">
            <w:pPr>
              <w:widowControl w:val="0"/>
              <w:numPr>
                <w:ilvl w:val="0"/>
                <w:numId w:val="560"/>
              </w:numPr>
              <w:autoSpaceDE w:val="0"/>
              <w:autoSpaceDN w:val="0"/>
              <w:adjustRightInd w:val="0"/>
              <w:spacing w:before="120" w:after="120"/>
              <w:ind w:left="170" w:hanging="170"/>
              <w:jc w:val="left"/>
              <w:rPr>
                <w:color w:val="0070C0"/>
              </w:rPr>
            </w:pPr>
            <w:r w:rsidRPr="00CE1C99">
              <w:rPr>
                <w:color w:val="0070C0"/>
              </w:rPr>
              <w:t>obor podnikání</w:t>
            </w:r>
          </w:p>
          <w:p w:rsidR="00B95C3D" w:rsidRPr="00CE1C99" w:rsidRDefault="00B95C3D" w:rsidP="00FA12D1">
            <w:pPr>
              <w:widowControl w:val="0"/>
              <w:numPr>
                <w:ilvl w:val="0"/>
                <w:numId w:val="560"/>
              </w:numPr>
              <w:autoSpaceDE w:val="0"/>
              <w:autoSpaceDN w:val="0"/>
              <w:adjustRightInd w:val="0"/>
              <w:spacing w:before="120" w:after="120"/>
              <w:ind w:left="170" w:hanging="170"/>
              <w:jc w:val="left"/>
              <w:rPr>
                <w:color w:val="0070C0"/>
              </w:rPr>
            </w:pPr>
            <w:r w:rsidRPr="00CE1C99">
              <w:rPr>
                <w:color w:val="0070C0"/>
              </w:rPr>
              <w:t>organizační struktura</w:t>
            </w:r>
          </w:p>
          <w:p w:rsidR="00B95C3D" w:rsidRPr="00CE1C99" w:rsidRDefault="00B95C3D" w:rsidP="00FA12D1">
            <w:pPr>
              <w:widowControl w:val="0"/>
              <w:numPr>
                <w:ilvl w:val="0"/>
                <w:numId w:val="560"/>
              </w:numPr>
              <w:autoSpaceDE w:val="0"/>
              <w:autoSpaceDN w:val="0"/>
              <w:adjustRightInd w:val="0"/>
              <w:spacing w:before="120" w:after="120"/>
              <w:ind w:left="170" w:hanging="170"/>
              <w:jc w:val="left"/>
              <w:rPr>
                <w:color w:val="0070C0"/>
              </w:rPr>
            </w:pPr>
            <w:r w:rsidRPr="00CE1C99">
              <w:rPr>
                <w:color w:val="0070C0"/>
              </w:rPr>
              <w:t>formální a neformální vztahy v podniku</w:t>
            </w:r>
          </w:p>
          <w:p w:rsidR="00B95C3D" w:rsidRPr="00CE1C99" w:rsidRDefault="00B95C3D" w:rsidP="00FA12D1">
            <w:pPr>
              <w:widowControl w:val="0"/>
              <w:numPr>
                <w:ilvl w:val="0"/>
                <w:numId w:val="560"/>
              </w:numPr>
              <w:autoSpaceDE w:val="0"/>
              <w:autoSpaceDN w:val="0"/>
              <w:adjustRightInd w:val="0"/>
              <w:spacing w:before="120" w:after="120"/>
              <w:ind w:left="170" w:hanging="170"/>
              <w:jc w:val="left"/>
              <w:rPr>
                <w:color w:val="0070C0"/>
              </w:rPr>
            </w:pPr>
            <w:r w:rsidRPr="00CE1C99">
              <w:rPr>
                <w:color w:val="0070C0"/>
              </w:rPr>
              <w:t>personální politika</w:t>
            </w:r>
          </w:p>
          <w:p w:rsidR="00B95C3D" w:rsidRPr="00CE1C99" w:rsidRDefault="00B95C3D" w:rsidP="00FA12D1">
            <w:pPr>
              <w:widowControl w:val="0"/>
              <w:numPr>
                <w:ilvl w:val="0"/>
                <w:numId w:val="560"/>
              </w:numPr>
              <w:autoSpaceDE w:val="0"/>
              <w:autoSpaceDN w:val="0"/>
              <w:adjustRightInd w:val="0"/>
              <w:spacing w:before="120" w:after="120"/>
              <w:ind w:left="170" w:hanging="170"/>
              <w:jc w:val="left"/>
              <w:rPr>
                <w:color w:val="0070C0"/>
              </w:rPr>
            </w:pPr>
            <w:r w:rsidRPr="00CE1C99">
              <w:rPr>
                <w:color w:val="0070C0"/>
              </w:rPr>
              <w:t>pracovní prostředí</w:t>
            </w:r>
          </w:p>
          <w:p w:rsidR="00B95C3D" w:rsidRPr="00CE1C99" w:rsidRDefault="00B95C3D" w:rsidP="00FA12D1">
            <w:pPr>
              <w:widowControl w:val="0"/>
              <w:numPr>
                <w:ilvl w:val="0"/>
                <w:numId w:val="560"/>
              </w:numPr>
              <w:autoSpaceDE w:val="0"/>
              <w:autoSpaceDN w:val="0"/>
              <w:adjustRightInd w:val="0"/>
              <w:spacing w:before="120" w:after="120"/>
              <w:ind w:left="170" w:hanging="170"/>
              <w:jc w:val="left"/>
              <w:rPr>
                <w:color w:val="0070C0"/>
              </w:rPr>
            </w:pPr>
            <w:r w:rsidRPr="00CE1C99">
              <w:rPr>
                <w:color w:val="0070C0"/>
              </w:rPr>
              <w:t>péče o pracovníky</w:t>
            </w:r>
          </w:p>
          <w:p w:rsidR="00B95C3D" w:rsidRPr="00CE1C99" w:rsidRDefault="00B95C3D" w:rsidP="00CE1C99">
            <w:pPr>
              <w:widowControl w:val="0"/>
              <w:autoSpaceDE w:val="0"/>
              <w:autoSpaceDN w:val="0"/>
              <w:adjustRightInd w:val="0"/>
              <w:spacing w:before="120" w:after="120"/>
              <w:ind w:left="170" w:hanging="170"/>
              <w:jc w:val="left"/>
              <w:rPr>
                <w:color w:val="0070C0"/>
              </w:rPr>
            </w:pPr>
            <w:r w:rsidRPr="00CE1C99">
              <w:rPr>
                <w:color w:val="0070C0"/>
              </w:rPr>
              <w:t>Image podniku</w:t>
            </w:r>
          </w:p>
          <w:p w:rsidR="00B95C3D" w:rsidRPr="00CE1C99" w:rsidRDefault="00B95C3D" w:rsidP="00CE1C99">
            <w:pPr>
              <w:widowControl w:val="0"/>
              <w:autoSpaceDE w:val="0"/>
              <w:autoSpaceDN w:val="0"/>
              <w:adjustRightInd w:val="0"/>
              <w:spacing w:before="120" w:after="120"/>
              <w:ind w:left="170" w:hanging="170"/>
              <w:jc w:val="left"/>
              <w:rPr>
                <w:color w:val="0070C0"/>
              </w:rPr>
            </w:pPr>
            <w:r w:rsidRPr="00CE1C99">
              <w:rPr>
                <w:color w:val="0070C0"/>
              </w:rPr>
              <w:t>Public relations</w:t>
            </w:r>
          </w:p>
        </w:tc>
      </w:tr>
      <w:tr w:rsidR="00B95C3D" w:rsidRPr="00D87874" w:rsidTr="00CE1C99">
        <w:tc>
          <w:tcPr>
            <w:tcW w:w="2499" w:type="pct"/>
          </w:tcPr>
          <w:p w:rsidR="00B95C3D" w:rsidRPr="00CE1C99" w:rsidRDefault="00B95C3D" w:rsidP="00FA12D1">
            <w:pPr>
              <w:widowControl w:val="0"/>
              <w:numPr>
                <w:ilvl w:val="0"/>
                <w:numId w:val="561"/>
              </w:numPr>
              <w:autoSpaceDE w:val="0"/>
              <w:autoSpaceDN w:val="0"/>
              <w:adjustRightInd w:val="0"/>
              <w:spacing w:before="120" w:after="120"/>
              <w:ind w:left="170" w:hanging="170"/>
              <w:jc w:val="left"/>
              <w:rPr>
                <w:color w:val="0070C0"/>
              </w:rPr>
            </w:pPr>
            <w:r w:rsidRPr="00CE1C99">
              <w:rPr>
                <w:color w:val="0070C0"/>
              </w:rPr>
              <w:t>zvládá pravidla společenského styku v pracovním i běžném životě</w:t>
            </w:r>
          </w:p>
          <w:p w:rsidR="00B95C3D" w:rsidRPr="00CE1C99" w:rsidRDefault="00B95C3D" w:rsidP="00FA12D1">
            <w:pPr>
              <w:widowControl w:val="0"/>
              <w:numPr>
                <w:ilvl w:val="0"/>
                <w:numId w:val="561"/>
              </w:numPr>
              <w:autoSpaceDE w:val="0"/>
              <w:autoSpaceDN w:val="0"/>
              <w:adjustRightInd w:val="0"/>
              <w:spacing w:before="120" w:after="120"/>
              <w:ind w:left="170" w:hanging="170"/>
              <w:jc w:val="left"/>
              <w:rPr>
                <w:color w:val="0070C0"/>
              </w:rPr>
            </w:pPr>
            <w:r w:rsidRPr="00CE1C99">
              <w:rPr>
                <w:color w:val="0070C0"/>
              </w:rPr>
              <w:t>orientuje se ve způsobech oblékání mužů a žen při specifických příležitostech</w:t>
            </w:r>
          </w:p>
          <w:p w:rsidR="00B95C3D" w:rsidRPr="00CE1C99" w:rsidRDefault="00B95C3D" w:rsidP="00FA12D1">
            <w:pPr>
              <w:widowControl w:val="0"/>
              <w:numPr>
                <w:ilvl w:val="0"/>
                <w:numId w:val="561"/>
              </w:numPr>
              <w:autoSpaceDE w:val="0"/>
              <w:autoSpaceDN w:val="0"/>
              <w:adjustRightInd w:val="0"/>
              <w:spacing w:before="120" w:after="120"/>
              <w:ind w:left="170" w:hanging="170"/>
              <w:jc w:val="left"/>
              <w:rPr>
                <w:color w:val="0070C0"/>
              </w:rPr>
            </w:pPr>
            <w:r w:rsidRPr="00CE1C99">
              <w:rPr>
                <w:color w:val="0070C0"/>
              </w:rPr>
              <w:t>uvědomuje si význam osobní hygieny a péče o osobní zevnějšek</w:t>
            </w:r>
          </w:p>
        </w:tc>
        <w:tc>
          <w:tcPr>
            <w:tcW w:w="2501" w:type="pct"/>
            <w:gridSpan w:val="2"/>
          </w:tcPr>
          <w:p w:rsidR="00B95C3D" w:rsidRPr="00CE1C99" w:rsidRDefault="00B95C3D" w:rsidP="00FA12D1">
            <w:pPr>
              <w:widowControl w:val="0"/>
              <w:numPr>
                <w:ilvl w:val="0"/>
                <w:numId w:val="557"/>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Pravidla společenského chování</w:t>
            </w:r>
          </w:p>
          <w:p w:rsidR="00B95C3D" w:rsidRPr="00CE1C99" w:rsidRDefault="00B95C3D" w:rsidP="00FA12D1">
            <w:pPr>
              <w:widowControl w:val="0"/>
              <w:numPr>
                <w:ilvl w:val="0"/>
                <w:numId w:val="562"/>
              </w:numPr>
              <w:autoSpaceDE w:val="0"/>
              <w:autoSpaceDN w:val="0"/>
              <w:adjustRightInd w:val="0"/>
              <w:spacing w:before="120" w:after="120"/>
              <w:ind w:left="170" w:hanging="170"/>
              <w:jc w:val="left"/>
              <w:rPr>
                <w:color w:val="0070C0"/>
              </w:rPr>
            </w:pPr>
            <w:r w:rsidRPr="00CE1C99">
              <w:rPr>
                <w:color w:val="0070C0"/>
              </w:rPr>
              <w:t>oslovování, titulování, představování, zdravení, návštěvy, dárky, navštívenky, vizitky, kultura odívání, úprava osobního zevnějšku</w:t>
            </w:r>
          </w:p>
        </w:tc>
      </w:tr>
      <w:tr w:rsidR="00B95C3D" w:rsidRPr="00D87874" w:rsidTr="00CE1C99">
        <w:tc>
          <w:tcPr>
            <w:tcW w:w="2499" w:type="pct"/>
          </w:tcPr>
          <w:p w:rsidR="00B95C3D" w:rsidRPr="00CE1C99" w:rsidRDefault="00B95C3D" w:rsidP="00FA12D1">
            <w:pPr>
              <w:widowControl w:val="0"/>
              <w:numPr>
                <w:ilvl w:val="0"/>
                <w:numId w:val="563"/>
              </w:numPr>
              <w:autoSpaceDE w:val="0"/>
              <w:autoSpaceDN w:val="0"/>
              <w:adjustRightInd w:val="0"/>
              <w:spacing w:before="120" w:after="120"/>
              <w:ind w:left="170" w:hanging="170"/>
              <w:jc w:val="left"/>
              <w:rPr>
                <w:color w:val="0070C0"/>
              </w:rPr>
            </w:pPr>
            <w:r w:rsidRPr="00CE1C99">
              <w:rPr>
                <w:color w:val="0070C0"/>
              </w:rPr>
              <w:t>rozlišuje druhy a formy pracovních a společenských událostí</w:t>
            </w:r>
          </w:p>
          <w:p w:rsidR="00B95C3D" w:rsidRPr="00CE1C99" w:rsidRDefault="00B95C3D" w:rsidP="00FA12D1">
            <w:pPr>
              <w:widowControl w:val="0"/>
              <w:numPr>
                <w:ilvl w:val="0"/>
                <w:numId w:val="563"/>
              </w:numPr>
              <w:autoSpaceDE w:val="0"/>
              <w:autoSpaceDN w:val="0"/>
              <w:adjustRightInd w:val="0"/>
              <w:spacing w:before="120" w:after="120"/>
              <w:ind w:left="170" w:hanging="170"/>
              <w:jc w:val="left"/>
              <w:rPr>
                <w:color w:val="0070C0"/>
              </w:rPr>
            </w:pPr>
            <w:r w:rsidRPr="00CE1C99">
              <w:rPr>
                <w:color w:val="0070C0"/>
              </w:rPr>
              <w:t>umí číst pozvánky a rozumí jejich náležitostem</w:t>
            </w:r>
          </w:p>
          <w:p w:rsidR="00B95C3D" w:rsidRPr="00CE1C99" w:rsidRDefault="00B95C3D" w:rsidP="00FA12D1">
            <w:pPr>
              <w:widowControl w:val="0"/>
              <w:numPr>
                <w:ilvl w:val="0"/>
                <w:numId w:val="563"/>
              </w:numPr>
              <w:autoSpaceDE w:val="0"/>
              <w:autoSpaceDN w:val="0"/>
              <w:adjustRightInd w:val="0"/>
              <w:spacing w:before="120" w:after="120"/>
              <w:ind w:left="170" w:hanging="170"/>
              <w:jc w:val="left"/>
              <w:rPr>
                <w:color w:val="0070C0"/>
              </w:rPr>
            </w:pPr>
            <w:r w:rsidRPr="00CE1C99">
              <w:rPr>
                <w:color w:val="0070C0"/>
              </w:rPr>
              <w:t>dokáže organizačně připravit vybrané druhy událostí</w:t>
            </w:r>
          </w:p>
          <w:p w:rsidR="00B95C3D" w:rsidRPr="00CE1C99" w:rsidRDefault="00B95C3D" w:rsidP="00FA12D1">
            <w:pPr>
              <w:widowControl w:val="0"/>
              <w:numPr>
                <w:ilvl w:val="0"/>
                <w:numId w:val="563"/>
              </w:numPr>
              <w:autoSpaceDE w:val="0"/>
              <w:autoSpaceDN w:val="0"/>
              <w:adjustRightInd w:val="0"/>
              <w:spacing w:before="120" w:after="120"/>
              <w:ind w:left="170" w:hanging="170"/>
              <w:jc w:val="left"/>
              <w:rPr>
                <w:color w:val="0070C0"/>
              </w:rPr>
            </w:pPr>
            <w:r w:rsidRPr="00CE1C99">
              <w:rPr>
                <w:color w:val="0070C0"/>
              </w:rPr>
              <w:t>zná pravidla sestavování zasedacího pořádku, prostírání, servírování, obsluhy a správného stolování</w:t>
            </w:r>
          </w:p>
        </w:tc>
        <w:tc>
          <w:tcPr>
            <w:tcW w:w="2501" w:type="pct"/>
            <w:gridSpan w:val="2"/>
          </w:tcPr>
          <w:p w:rsidR="00B95C3D" w:rsidRPr="00CE1C99" w:rsidRDefault="00B95C3D" w:rsidP="00FA12D1">
            <w:pPr>
              <w:widowControl w:val="0"/>
              <w:numPr>
                <w:ilvl w:val="0"/>
                <w:numId w:val="557"/>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Společenské příležitosti</w:t>
            </w:r>
          </w:p>
          <w:p w:rsidR="00B95C3D" w:rsidRPr="00CE1C99" w:rsidRDefault="00B95C3D" w:rsidP="00FA12D1">
            <w:pPr>
              <w:widowControl w:val="0"/>
              <w:numPr>
                <w:ilvl w:val="0"/>
                <w:numId w:val="564"/>
              </w:numPr>
              <w:autoSpaceDE w:val="0"/>
              <w:autoSpaceDN w:val="0"/>
              <w:adjustRightInd w:val="0"/>
              <w:spacing w:before="120" w:after="120"/>
              <w:ind w:left="170" w:hanging="170"/>
              <w:jc w:val="left"/>
              <w:rPr>
                <w:color w:val="0070C0"/>
              </w:rPr>
            </w:pPr>
            <w:r w:rsidRPr="00CE1C99">
              <w:rPr>
                <w:color w:val="0070C0"/>
              </w:rPr>
              <w:t>pracovní a slavnostní společenské události a jejich základní formy, organizace přípravy, pozvánky, pravidla stolování</w:t>
            </w:r>
          </w:p>
          <w:p w:rsidR="00B95C3D" w:rsidRPr="00CE1C99" w:rsidRDefault="00B95C3D" w:rsidP="00CE1C99">
            <w:pPr>
              <w:pStyle w:val="odrazkaTC"/>
              <w:spacing w:before="120" w:after="120"/>
              <w:ind w:left="170" w:hanging="170"/>
              <w:rPr>
                <w:i/>
                <w:color w:val="0070C0"/>
                <w:sz w:val="24"/>
                <w:szCs w:val="24"/>
                <w:lang w:eastAsia="cs-CZ"/>
              </w:rPr>
            </w:pPr>
          </w:p>
        </w:tc>
      </w:tr>
      <w:tr w:rsidR="00B95C3D" w:rsidRPr="00D87874" w:rsidTr="00CE1C99">
        <w:tc>
          <w:tcPr>
            <w:tcW w:w="2499" w:type="pct"/>
          </w:tcPr>
          <w:p w:rsidR="00B95C3D" w:rsidRPr="00CE1C99" w:rsidRDefault="00B95C3D" w:rsidP="00FA12D1">
            <w:pPr>
              <w:widowControl w:val="0"/>
              <w:numPr>
                <w:ilvl w:val="0"/>
                <w:numId w:val="565"/>
              </w:numPr>
              <w:autoSpaceDE w:val="0"/>
              <w:autoSpaceDN w:val="0"/>
              <w:adjustRightInd w:val="0"/>
              <w:spacing w:before="120" w:after="120"/>
              <w:ind w:left="170" w:hanging="170"/>
              <w:jc w:val="left"/>
              <w:rPr>
                <w:color w:val="0070C0"/>
              </w:rPr>
            </w:pPr>
            <w:r w:rsidRPr="00CE1C99">
              <w:rPr>
                <w:color w:val="0070C0"/>
              </w:rPr>
              <w:t>orientuje se v základních principech verbální i nonverbální komunikace, umí číst řeč těla</w:t>
            </w:r>
          </w:p>
          <w:p w:rsidR="00B95C3D" w:rsidRPr="00CE1C99" w:rsidRDefault="00B95C3D" w:rsidP="00FA12D1">
            <w:pPr>
              <w:widowControl w:val="0"/>
              <w:numPr>
                <w:ilvl w:val="0"/>
                <w:numId w:val="565"/>
              </w:numPr>
              <w:autoSpaceDE w:val="0"/>
              <w:autoSpaceDN w:val="0"/>
              <w:adjustRightInd w:val="0"/>
              <w:spacing w:before="120" w:after="120"/>
              <w:ind w:left="170" w:hanging="170"/>
              <w:jc w:val="left"/>
              <w:rPr>
                <w:color w:val="0070C0"/>
              </w:rPr>
            </w:pPr>
            <w:r w:rsidRPr="00CE1C99">
              <w:rPr>
                <w:color w:val="0070C0"/>
              </w:rPr>
              <w:t>ovládá pravidla a náležitosti pracovních pohovorů a dokáže je aplikovat na modelových situacích</w:t>
            </w:r>
          </w:p>
          <w:p w:rsidR="00B95C3D" w:rsidRPr="00CE1C99" w:rsidRDefault="00B95C3D" w:rsidP="00FA12D1">
            <w:pPr>
              <w:widowControl w:val="0"/>
              <w:numPr>
                <w:ilvl w:val="0"/>
                <w:numId w:val="565"/>
              </w:numPr>
              <w:autoSpaceDE w:val="0"/>
              <w:autoSpaceDN w:val="0"/>
              <w:adjustRightInd w:val="0"/>
              <w:spacing w:before="120" w:after="120"/>
              <w:ind w:left="170" w:hanging="170"/>
              <w:jc w:val="left"/>
              <w:rPr>
                <w:color w:val="0070C0"/>
              </w:rPr>
            </w:pPr>
            <w:r w:rsidRPr="00CE1C99">
              <w:rPr>
                <w:color w:val="0070C0"/>
              </w:rPr>
              <w:t>uvědomuje si význam dobrých mezi-lidských vztahů na pracovišti</w:t>
            </w:r>
          </w:p>
          <w:p w:rsidR="00B95C3D" w:rsidRPr="00CE1C99" w:rsidRDefault="00B95C3D" w:rsidP="00FA12D1">
            <w:pPr>
              <w:widowControl w:val="0"/>
              <w:numPr>
                <w:ilvl w:val="0"/>
                <w:numId w:val="565"/>
              </w:numPr>
              <w:autoSpaceDE w:val="0"/>
              <w:autoSpaceDN w:val="0"/>
              <w:adjustRightInd w:val="0"/>
              <w:spacing w:before="120" w:after="120"/>
              <w:ind w:left="170" w:hanging="170"/>
              <w:jc w:val="left"/>
              <w:rPr>
                <w:color w:val="0070C0"/>
              </w:rPr>
            </w:pPr>
            <w:r w:rsidRPr="00CE1C99">
              <w:rPr>
                <w:color w:val="0070C0"/>
              </w:rPr>
              <w:t>ovládá zásady správného telefonování a způsoby a vhodnost elektronické komunikace</w:t>
            </w:r>
          </w:p>
        </w:tc>
        <w:tc>
          <w:tcPr>
            <w:tcW w:w="2501" w:type="pct"/>
            <w:gridSpan w:val="2"/>
          </w:tcPr>
          <w:p w:rsidR="00B95C3D" w:rsidRPr="00CE1C99" w:rsidRDefault="00B95C3D" w:rsidP="00FA12D1">
            <w:pPr>
              <w:widowControl w:val="0"/>
              <w:numPr>
                <w:ilvl w:val="0"/>
                <w:numId w:val="557"/>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Pravidla komunikace</w:t>
            </w:r>
          </w:p>
          <w:p w:rsidR="00B95C3D" w:rsidRPr="00CE1C99" w:rsidRDefault="00B95C3D" w:rsidP="00FA12D1">
            <w:pPr>
              <w:widowControl w:val="0"/>
              <w:numPr>
                <w:ilvl w:val="0"/>
                <w:numId w:val="566"/>
              </w:numPr>
              <w:autoSpaceDE w:val="0"/>
              <w:autoSpaceDN w:val="0"/>
              <w:adjustRightInd w:val="0"/>
              <w:spacing w:before="120" w:after="120"/>
              <w:ind w:left="170" w:hanging="170"/>
              <w:jc w:val="left"/>
              <w:rPr>
                <w:color w:val="0070C0"/>
              </w:rPr>
            </w:pPr>
            <w:r w:rsidRPr="00CE1C99">
              <w:rPr>
                <w:color w:val="0070C0"/>
              </w:rPr>
              <w:t>pracovní a lidské kontakty, pracovní pohovor, vztahy v kanceláři, na pracovišti, asertivita, zásady telefonování, písemný a elektronický styk</w:t>
            </w:r>
          </w:p>
        </w:tc>
      </w:tr>
      <w:tr w:rsidR="00B95C3D" w:rsidRPr="00D87874" w:rsidTr="00CE1C99">
        <w:tc>
          <w:tcPr>
            <w:tcW w:w="2499" w:type="pct"/>
          </w:tcPr>
          <w:p w:rsidR="00B95C3D" w:rsidRPr="00CE1C99" w:rsidRDefault="00B95C3D" w:rsidP="00FA12D1">
            <w:pPr>
              <w:widowControl w:val="0"/>
              <w:numPr>
                <w:ilvl w:val="0"/>
                <w:numId w:val="567"/>
              </w:numPr>
              <w:autoSpaceDE w:val="0"/>
              <w:autoSpaceDN w:val="0"/>
              <w:adjustRightInd w:val="0"/>
              <w:spacing w:before="120" w:after="120"/>
              <w:ind w:left="170" w:hanging="170"/>
              <w:jc w:val="left"/>
              <w:rPr>
                <w:color w:val="0070C0"/>
              </w:rPr>
            </w:pPr>
            <w:r w:rsidRPr="00CE1C99">
              <w:rPr>
                <w:color w:val="0070C0"/>
              </w:rPr>
              <w:t>uvědomuje si odlišné zvyklosti jiných kultur a jejich význam pro úspěšnost obchodních jednání</w:t>
            </w:r>
          </w:p>
          <w:p w:rsidR="00B95C3D" w:rsidRPr="00CE1C99" w:rsidRDefault="00B95C3D" w:rsidP="00FA12D1">
            <w:pPr>
              <w:widowControl w:val="0"/>
              <w:numPr>
                <w:ilvl w:val="0"/>
                <w:numId w:val="567"/>
              </w:numPr>
              <w:autoSpaceDE w:val="0"/>
              <w:autoSpaceDN w:val="0"/>
              <w:adjustRightInd w:val="0"/>
              <w:spacing w:before="120" w:after="120"/>
              <w:ind w:left="170" w:hanging="170"/>
              <w:jc w:val="left"/>
              <w:rPr>
                <w:color w:val="0070C0"/>
              </w:rPr>
            </w:pPr>
            <w:r w:rsidRPr="00CE1C99">
              <w:rPr>
                <w:color w:val="0070C0"/>
              </w:rPr>
              <w:t>respektuje specifika oblékání a chování</w:t>
            </w:r>
          </w:p>
          <w:p w:rsidR="00B95C3D" w:rsidRPr="00CE1C99" w:rsidRDefault="00B95C3D" w:rsidP="00FA12D1">
            <w:pPr>
              <w:widowControl w:val="0"/>
              <w:numPr>
                <w:ilvl w:val="0"/>
                <w:numId w:val="567"/>
              </w:numPr>
              <w:autoSpaceDE w:val="0"/>
              <w:autoSpaceDN w:val="0"/>
              <w:adjustRightInd w:val="0"/>
              <w:spacing w:before="120" w:after="120"/>
              <w:ind w:left="170" w:hanging="170"/>
              <w:jc w:val="left"/>
              <w:rPr>
                <w:color w:val="0070C0"/>
              </w:rPr>
            </w:pPr>
            <w:r w:rsidRPr="00CE1C99">
              <w:rPr>
                <w:color w:val="0070C0"/>
              </w:rPr>
              <w:t>chápe význam a citlivost náboženského cítění</w:t>
            </w:r>
          </w:p>
          <w:p w:rsidR="00B95C3D" w:rsidRPr="00CE1C99" w:rsidRDefault="00B95C3D" w:rsidP="00FA12D1">
            <w:pPr>
              <w:widowControl w:val="0"/>
              <w:numPr>
                <w:ilvl w:val="0"/>
                <w:numId w:val="567"/>
              </w:numPr>
              <w:autoSpaceDE w:val="0"/>
              <w:autoSpaceDN w:val="0"/>
              <w:adjustRightInd w:val="0"/>
              <w:spacing w:before="120" w:after="120"/>
              <w:ind w:left="170" w:hanging="170"/>
              <w:jc w:val="left"/>
              <w:rPr>
                <w:color w:val="0070C0"/>
              </w:rPr>
            </w:pPr>
            <w:r w:rsidRPr="00CE1C99">
              <w:rPr>
                <w:color w:val="0070C0"/>
              </w:rPr>
              <w:t>seznámí se zásadními tabu v různých oblastech</w:t>
            </w:r>
          </w:p>
          <w:p w:rsidR="00B95C3D" w:rsidRPr="00CE1C99" w:rsidRDefault="00B95C3D" w:rsidP="00FA12D1">
            <w:pPr>
              <w:widowControl w:val="0"/>
              <w:numPr>
                <w:ilvl w:val="0"/>
                <w:numId w:val="567"/>
              </w:numPr>
              <w:autoSpaceDE w:val="0"/>
              <w:autoSpaceDN w:val="0"/>
              <w:adjustRightInd w:val="0"/>
              <w:spacing w:before="120" w:after="120"/>
              <w:ind w:left="170" w:hanging="170"/>
              <w:jc w:val="left"/>
              <w:rPr>
                <w:color w:val="0070C0"/>
              </w:rPr>
            </w:pPr>
            <w:r w:rsidRPr="00CE1C99">
              <w:rPr>
                <w:color w:val="0070C0"/>
              </w:rPr>
              <w:t>chápe styky s jinými kulturami jako nutný důsledek globalizace a uvědomuje si nutnost být na tyto situace připraven</w:t>
            </w:r>
          </w:p>
        </w:tc>
        <w:tc>
          <w:tcPr>
            <w:tcW w:w="2501" w:type="pct"/>
            <w:gridSpan w:val="2"/>
          </w:tcPr>
          <w:p w:rsidR="00B95C3D" w:rsidRPr="00CE1C99" w:rsidRDefault="00B95C3D" w:rsidP="00FA12D1">
            <w:pPr>
              <w:widowControl w:val="0"/>
              <w:numPr>
                <w:ilvl w:val="0"/>
                <w:numId w:val="557"/>
              </w:numPr>
              <w:shd w:val="clear" w:color="auto" w:fill="FFFFFF"/>
              <w:autoSpaceDE w:val="0"/>
              <w:autoSpaceDN w:val="0"/>
              <w:adjustRightInd w:val="0"/>
              <w:spacing w:before="120" w:after="120"/>
              <w:jc w:val="left"/>
              <w:rPr>
                <w:b/>
                <w:color w:val="0070C0"/>
                <w:sz w:val="28"/>
                <w:szCs w:val="28"/>
              </w:rPr>
            </w:pPr>
            <w:r w:rsidRPr="00CE1C99">
              <w:rPr>
                <w:b/>
                <w:color w:val="0070C0"/>
                <w:sz w:val="28"/>
                <w:szCs w:val="28"/>
              </w:rPr>
              <w:t>Kontakty se světem</w:t>
            </w:r>
          </w:p>
          <w:p w:rsidR="00B95C3D" w:rsidRPr="00CE1C99" w:rsidRDefault="00B95C3D" w:rsidP="00FA12D1">
            <w:pPr>
              <w:widowControl w:val="0"/>
              <w:numPr>
                <w:ilvl w:val="0"/>
                <w:numId w:val="568"/>
              </w:numPr>
              <w:autoSpaceDE w:val="0"/>
              <w:autoSpaceDN w:val="0"/>
              <w:adjustRightInd w:val="0"/>
              <w:spacing w:before="120" w:after="120"/>
              <w:ind w:left="170" w:hanging="170"/>
              <w:jc w:val="left"/>
              <w:rPr>
                <w:color w:val="0070C0"/>
              </w:rPr>
            </w:pPr>
            <w:r w:rsidRPr="00CE1C99">
              <w:rPr>
                <w:color w:val="0070C0"/>
              </w:rPr>
              <w:t>Euroatlantický prostor, východní Asie, islámské státy a jiné kultury</w:t>
            </w:r>
          </w:p>
        </w:tc>
      </w:tr>
    </w:tbl>
    <w:p w:rsidR="00B95C3D" w:rsidRDefault="00B95C3D">
      <w:pPr>
        <w:jc w:val="left"/>
      </w:pPr>
      <w:r w:rsidRPr="00D87874">
        <w:rPr>
          <w:color w:val="0070C0"/>
        </w:rPr>
        <w:br w:type="page"/>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5073"/>
        <w:gridCol w:w="2292"/>
      </w:tblGrid>
      <w:tr w:rsidR="00B95C3D" w:rsidRPr="00C8197D" w:rsidTr="00CE1C99">
        <w:tc>
          <w:tcPr>
            <w:tcW w:w="2293" w:type="dxa"/>
            <w:shd w:val="clear" w:color="auto" w:fill="D9D9D9"/>
            <w:vAlign w:val="center"/>
          </w:tcPr>
          <w:p w:rsidR="00B95C3D" w:rsidRPr="00CE1C99" w:rsidRDefault="00B95C3D" w:rsidP="00CE1C99">
            <w:pPr>
              <w:spacing w:before="120" w:after="120"/>
              <w:rPr>
                <w:b/>
                <w:spacing w:val="-2"/>
              </w:rPr>
            </w:pPr>
            <w:r w:rsidRPr="00CE1C99">
              <w:rPr>
                <w:b/>
                <w:bCs/>
                <w:spacing w:val="-2"/>
              </w:rPr>
              <w:t>Vyučovací předmět</w:t>
            </w:r>
          </w:p>
        </w:tc>
        <w:tc>
          <w:tcPr>
            <w:tcW w:w="7365" w:type="dxa"/>
            <w:gridSpan w:val="2"/>
            <w:shd w:val="clear" w:color="auto" w:fill="D9D9D9"/>
            <w:vAlign w:val="center"/>
          </w:tcPr>
          <w:p w:rsidR="00B95C3D" w:rsidRPr="00CE1C99" w:rsidRDefault="00B95C3D" w:rsidP="00CE1C99">
            <w:pPr>
              <w:pStyle w:val="Nadpis2"/>
              <w:spacing w:before="120"/>
              <w:jc w:val="center"/>
              <w:rPr>
                <w:spacing w:val="-2"/>
              </w:rPr>
            </w:pPr>
            <w:bookmarkStart w:id="271" w:name="_Toc498432845"/>
            <w:r w:rsidRPr="00CE1C99">
              <w:t>ODBORNÁ PRAXE</w:t>
            </w:r>
            <w:bookmarkEnd w:id="271"/>
          </w:p>
        </w:tc>
      </w:tr>
      <w:tr w:rsidR="00B95C3D" w:rsidRPr="00C8197D" w:rsidTr="00CE1C99">
        <w:tc>
          <w:tcPr>
            <w:tcW w:w="7366" w:type="dxa"/>
            <w:gridSpan w:val="2"/>
            <w:vAlign w:val="center"/>
          </w:tcPr>
          <w:p w:rsidR="00B95C3D" w:rsidRPr="00CE1C99" w:rsidRDefault="00B95C3D" w:rsidP="00CE1C99">
            <w:pPr>
              <w:spacing w:before="120" w:after="120"/>
              <w:rPr>
                <w:b/>
                <w:bCs/>
                <w:spacing w:val="-2"/>
              </w:rPr>
            </w:pPr>
            <w:r w:rsidRPr="00CE1C99">
              <w:rPr>
                <w:b/>
                <w:bCs/>
                <w:spacing w:val="-2"/>
              </w:rPr>
              <w:t>Rozsah za celou dobu vzdělávání</w:t>
            </w:r>
          </w:p>
        </w:tc>
        <w:tc>
          <w:tcPr>
            <w:tcW w:w="2292" w:type="dxa"/>
            <w:vAlign w:val="center"/>
          </w:tcPr>
          <w:p w:rsidR="00B95C3D" w:rsidRPr="00CE1C99" w:rsidRDefault="00B95C3D" w:rsidP="00CE1C99">
            <w:pPr>
              <w:spacing w:before="120" w:after="120"/>
              <w:jc w:val="center"/>
              <w:rPr>
                <w:b/>
                <w:sz w:val="28"/>
                <w:szCs w:val="28"/>
              </w:rPr>
            </w:pPr>
            <w:r w:rsidRPr="00CE1C99">
              <w:rPr>
                <w:b/>
                <w:sz w:val="28"/>
                <w:szCs w:val="28"/>
              </w:rPr>
              <w:t>4 týdny</w:t>
            </w:r>
          </w:p>
        </w:tc>
      </w:tr>
    </w:tbl>
    <w:p w:rsidR="00B95C3D" w:rsidRPr="00C8197D" w:rsidRDefault="00B95C3D" w:rsidP="006119B8">
      <w:pPr>
        <w:shd w:val="clear" w:color="auto" w:fill="FFFFFF"/>
        <w:tabs>
          <w:tab w:val="left" w:pos="3542"/>
        </w:tabs>
        <w:rPr>
          <w:b/>
          <w:bCs/>
          <w:spacing w:val="-2"/>
        </w:rPr>
      </w:pPr>
    </w:p>
    <w:p w:rsidR="00B95C3D" w:rsidRPr="001D0A45" w:rsidRDefault="00B95C3D" w:rsidP="001D0A45">
      <w:pPr>
        <w:rPr>
          <w:b/>
          <w:sz w:val="28"/>
          <w:szCs w:val="28"/>
        </w:rPr>
      </w:pPr>
      <w:bookmarkStart w:id="272" w:name="_Toc472256118"/>
      <w:r w:rsidRPr="001D0A45">
        <w:rPr>
          <w:b/>
          <w:sz w:val="28"/>
          <w:szCs w:val="28"/>
        </w:rPr>
        <w:t>Pojetí vyučovacího předmětu</w:t>
      </w:r>
      <w:bookmarkEnd w:id="272"/>
    </w:p>
    <w:p w:rsidR="00B95C3D" w:rsidRPr="00A27EBA" w:rsidRDefault="00B95C3D" w:rsidP="00BA7EF9">
      <w:pPr>
        <w:rPr>
          <w:b/>
        </w:rPr>
      </w:pPr>
    </w:p>
    <w:p w:rsidR="00B95C3D" w:rsidRPr="001D0A45" w:rsidRDefault="00B95C3D" w:rsidP="006119B8">
      <w:pPr>
        <w:pStyle w:val="Nadpis2podtren"/>
        <w:spacing w:before="0" w:after="0" w:line="240" w:lineRule="auto"/>
        <w:rPr>
          <w:rFonts w:cs="Times New Roman"/>
          <w:iCs w:val="0"/>
          <w:color w:val="auto"/>
          <w:szCs w:val="24"/>
          <w:u w:val="none"/>
        </w:rPr>
      </w:pPr>
      <w:bookmarkStart w:id="273" w:name="_Toc472256119"/>
      <w:r w:rsidRPr="001D0A45">
        <w:rPr>
          <w:rFonts w:cs="Times New Roman"/>
          <w:b/>
          <w:color w:val="auto"/>
          <w:szCs w:val="24"/>
          <w:u w:val="none"/>
        </w:rPr>
        <w:t>Obecné cíle</w:t>
      </w:r>
      <w:bookmarkEnd w:id="273"/>
    </w:p>
    <w:p w:rsidR="00B95C3D" w:rsidRPr="00C8197D" w:rsidRDefault="00B95C3D" w:rsidP="006119B8">
      <w:pPr>
        <w:shd w:val="clear" w:color="auto" w:fill="FFFFFF"/>
      </w:pPr>
      <w:r w:rsidRPr="00C8197D">
        <w:t>Obecným cílem předmětu je:</w:t>
      </w:r>
    </w:p>
    <w:p w:rsidR="00B95C3D" w:rsidRPr="00C8197D" w:rsidRDefault="00B95C3D" w:rsidP="00705F94">
      <w:pPr>
        <w:pStyle w:val="Seznamsodrkami"/>
        <w:numPr>
          <w:ilvl w:val="0"/>
          <w:numId w:val="232"/>
        </w:numPr>
      </w:pPr>
      <w:r w:rsidRPr="00C8197D">
        <w:t>doplnit teoretické znalosti a praktické dovednosti žáků získané výukou ve škole o konkrétní činnosti vykonávané v reálném prostředí ekonomické praxe</w:t>
      </w:r>
    </w:p>
    <w:p w:rsidR="00B95C3D" w:rsidRPr="00C8197D" w:rsidRDefault="00B95C3D" w:rsidP="00705F94">
      <w:pPr>
        <w:pStyle w:val="Seznamsodrkami"/>
        <w:numPr>
          <w:ilvl w:val="0"/>
          <w:numId w:val="232"/>
        </w:numPr>
      </w:pPr>
      <w:r w:rsidRPr="00C8197D">
        <w:t>prakticky procvičit odborné a komunikativní kompetence žáků</w:t>
      </w:r>
    </w:p>
    <w:p w:rsidR="00B95C3D" w:rsidRPr="00C8197D" w:rsidRDefault="00B95C3D" w:rsidP="00705F94">
      <w:pPr>
        <w:pStyle w:val="Seznamsodrkami"/>
        <w:numPr>
          <w:ilvl w:val="0"/>
          <w:numId w:val="232"/>
        </w:numPr>
      </w:pPr>
      <w:r w:rsidRPr="00C8197D">
        <w:t>rozvíjet komunikativní kompetence žáků, a to i v cizím jazyce</w:t>
      </w:r>
    </w:p>
    <w:p w:rsidR="00B95C3D" w:rsidRPr="00C8197D" w:rsidRDefault="00B95C3D" w:rsidP="00705F94">
      <w:pPr>
        <w:pStyle w:val="Seznamsodrkami"/>
        <w:numPr>
          <w:ilvl w:val="0"/>
          <w:numId w:val="232"/>
        </w:numPr>
      </w:pPr>
      <w:r w:rsidRPr="00C8197D">
        <w:t>prakticky aplikovat využití komunikačních prostředků</w:t>
      </w:r>
    </w:p>
    <w:p w:rsidR="00B95C3D" w:rsidRPr="00C8197D" w:rsidRDefault="00B95C3D" w:rsidP="00705F94">
      <w:pPr>
        <w:pStyle w:val="Seznamsodrkami"/>
        <w:numPr>
          <w:ilvl w:val="0"/>
          <w:numId w:val="232"/>
        </w:numPr>
      </w:pPr>
      <w:r w:rsidRPr="00C8197D">
        <w:t>posílit schopnost žáků propojovat a využívat znalosti a dovednosti získané v různých vyučovacích předmětech, uvědomit si mezipředmětové vztahy</w:t>
      </w:r>
    </w:p>
    <w:p w:rsidR="00B95C3D" w:rsidRPr="00C8197D" w:rsidRDefault="00B95C3D" w:rsidP="00705F94">
      <w:pPr>
        <w:pStyle w:val="Seznamsodrkami"/>
        <w:numPr>
          <w:ilvl w:val="0"/>
          <w:numId w:val="232"/>
        </w:numPr>
      </w:pPr>
      <w:r w:rsidRPr="00C8197D">
        <w:t>posílit odpovědnost žáků za plnění svěřených úkolů v požadovaném čase a kvalitě</w:t>
      </w:r>
    </w:p>
    <w:p w:rsidR="00B95C3D" w:rsidRPr="00C8197D" w:rsidRDefault="00B95C3D" w:rsidP="00705F94">
      <w:pPr>
        <w:pStyle w:val="Seznamsodrkami"/>
        <w:numPr>
          <w:ilvl w:val="0"/>
          <w:numId w:val="232"/>
        </w:numPr>
      </w:pPr>
      <w:r w:rsidRPr="00C8197D">
        <w:t>posílit organizační schopnosti žáků a jejich samostatnost</w:t>
      </w:r>
    </w:p>
    <w:p w:rsidR="00B95C3D" w:rsidRPr="00C8197D" w:rsidRDefault="00B95C3D" w:rsidP="00705F94">
      <w:pPr>
        <w:pStyle w:val="Seznamsodrkami"/>
        <w:numPr>
          <w:ilvl w:val="0"/>
          <w:numId w:val="232"/>
        </w:numPr>
      </w:pPr>
      <w:r w:rsidRPr="00C8197D">
        <w:t>posílit dovednost žáků k sebekontrole</w:t>
      </w:r>
    </w:p>
    <w:p w:rsidR="00B95C3D" w:rsidRPr="00C8197D" w:rsidRDefault="00B95C3D" w:rsidP="00705F94">
      <w:pPr>
        <w:pStyle w:val="Seznamsodrkami"/>
        <w:numPr>
          <w:ilvl w:val="0"/>
          <w:numId w:val="232"/>
        </w:numPr>
      </w:pPr>
      <w:r w:rsidRPr="00C8197D">
        <w:t>posílit dovednost pracovat v týmu</w:t>
      </w:r>
    </w:p>
    <w:p w:rsidR="00B95C3D" w:rsidRPr="00C8197D" w:rsidRDefault="00B95C3D" w:rsidP="00705F94">
      <w:pPr>
        <w:pStyle w:val="Seznamsodrkami"/>
        <w:numPr>
          <w:ilvl w:val="0"/>
          <w:numId w:val="232"/>
        </w:numPr>
      </w:pPr>
      <w:r w:rsidRPr="00C8197D">
        <w:t>posílit dovednost žáků samostatně získávat informace nutné ke splnění úkolu a samostatně se vzdělávat</w:t>
      </w:r>
    </w:p>
    <w:p w:rsidR="00B95C3D" w:rsidRPr="00C8197D" w:rsidRDefault="00B95C3D" w:rsidP="00BA7EF9">
      <w:pPr>
        <w:pStyle w:val="Seznamsodrkami"/>
      </w:pPr>
    </w:p>
    <w:p w:rsidR="00B95C3D" w:rsidRPr="001D0A45" w:rsidRDefault="00B95C3D" w:rsidP="006119B8">
      <w:pPr>
        <w:pStyle w:val="Nadpis2podtren"/>
        <w:spacing w:before="0" w:after="0" w:line="240" w:lineRule="auto"/>
        <w:rPr>
          <w:rFonts w:cs="Times New Roman"/>
          <w:b/>
          <w:color w:val="auto"/>
          <w:szCs w:val="24"/>
          <w:u w:val="none"/>
        </w:rPr>
      </w:pPr>
      <w:bookmarkStart w:id="274" w:name="_Toc472256120"/>
      <w:r w:rsidRPr="001D0A45">
        <w:rPr>
          <w:rFonts w:cs="Times New Roman"/>
          <w:b/>
          <w:color w:val="auto"/>
          <w:szCs w:val="24"/>
          <w:u w:val="none"/>
        </w:rPr>
        <w:t>Charakteristika učiva</w:t>
      </w:r>
      <w:bookmarkEnd w:id="274"/>
    </w:p>
    <w:p w:rsidR="00B95C3D" w:rsidRPr="00C8197D" w:rsidRDefault="00B95C3D" w:rsidP="006119B8">
      <w:pPr>
        <w:rPr>
          <w:spacing w:val="-1"/>
        </w:rPr>
      </w:pPr>
      <w:r w:rsidRPr="00C8197D">
        <w:t>Předmět praxe využívá znalostí a dovedností žáků získaných v ostatních předmětech, zejména v odborných ekonomických předmětech a v jazycích, bezprostředně navazuje zejména na syntetizující předmět cvičná kancelář. V</w:t>
      </w:r>
      <w:r w:rsidRPr="00C8197D">
        <w:rPr>
          <w:spacing w:val="-1"/>
        </w:rPr>
        <w:t>ýznamně se podílí na utváření profilu absolventa. Praxi absolvují žáci v prostředí reálných firem po dobu dvou týdnů v závěru třetího ročníku a dvou týdnů na začátku čtvrtého ročníku.</w:t>
      </w:r>
    </w:p>
    <w:p w:rsidR="00B95C3D" w:rsidRPr="00C8197D" w:rsidRDefault="00B95C3D" w:rsidP="006119B8">
      <w:pPr>
        <w:rPr>
          <w:spacing w:val="-1"/>
        </w:rPr>
      </w:pPr>
    </w:p>
    <w:p w:rsidR="00B95C3D" w:rsidRPr="001D0A45" w:rsidRDefault="00B95C3D" w:rsidP="006119B8">
      <w:pPr>
        <w:pStyle w:val="Nadpis2podtren"/>
        <w:spacing w:before="0" w:after="0" w:line="240" w:lineRule="auto"/>
        <w:rPr>
          <w:rFonts w:cs="Times New Roman"/>
          <w:b/>
          <w:color w:val="auto"/>
          <w:szCs w:val="24"/>
          <w:u w:val="none"/>
        </w:rPr>
      </w:pPr>
      <w:bookmarkStart w:id="275" w:name="_Toc472256121"/>
      <w:r w:rsidRPr="001D0A45">
        <w:rPr>
          <w:rFonts w:cs="Times New Roman"/>
          <w:b/>
          <w:color w:val="auto"/>
          <w:szCs w:val="24"/>
          <w:u w:val="none"/>
        </w:rPr>
        <w:t>Pojetí výuky</w:t>
      </w:r>
      <w:bookmarkEnd w:id="275"/>
    </w:p>
    <w:p w:rsidR="00B95C3D" w:rsidRPr="00C8197D" w:rsidRDefault="00B95C3D" w:rsidP="006119B8">
      <w:r w:rsidRPr="00C8197D">
        <w:t>Praxi mohou žáci vykonávat v různých národohospodářských oblastech, podmínkou je pouze podíl žáka, vykonávajícího praxi, na výkonu odborných činností. Žáci vykonávají praxi  jak v podnikatelské sféře, tak v organizacích státní správy, bankovnictví, pojišťovnictví, apod. Škola uzavírá s příslušným subjektem dohodu o zabezpečení praxe. Žáku je v místě praxe určen odpovědný pracovník, zaměstnanec smluvního subjektu, který ho po dobu praxe zařazuje na jednotlivá pracoviště či mu přiděluje přímo úkoly ke zpracování. Prostřednictvím odpovědného pracovníka škola získává jednak informace o chování žáka a jeho přístupu k plnění zadaných úkolů po dobu praxe, jednak je tak zajištěna zpětná vazba z hlediska požadavků praxe na odborné a komunikativní kompetence absolventa obchodní akademie. Konkrétní vykonávané činnosti na praxi jsou dány místem výkonu praxe. Typické je zpracovávání různých písemností s využitím programů Microsoft Office, práce v účetních programech, účast na jednáních v peněžních a pojišťovacích ústavech, finančním úřadu, OSSZ, živnostenském či katastrálním úřadu, zpracovávání účetních dokladů, práce s grafickými programy, příprava zadaných prezentací v PowerPointu, využívání Internetu a elektronické pošty, zpracovávání cizojazyčné obchodní korespondence atd. O průběhu vykonané praxe žáci zpracovávají písemnou zprávu.</w:t>
      </w:r>
    </w:p>
    <w:p w:rsidR="00B95C3D" w:rsidRPr="00C8197D" w:rsidRDefault="00B95C3D" w:rsidP="006119B8"/>
    <w:p w:rsidR="00B95C3D" w:rsidRPr="001D0A45" w:rsidRDefault="00B95C3D" w:rsidP="006119B8">
      <w:pPr>
        <w:pStyle w:val="Nadpis2podtren"/>
        <w:spacing w:before="0" w:after="0" w:line="240" w:lineRule="auto"/>
        <w:rPr>
          <w:rFonts w:cs="Times New Roman"/>
          <w:b/>
          <w:color w:val="auto"/>
          <w:szCs w:val="24"/>
          <w:u w:val="none"/>
        </w:rPr>
      </w:pPr>
      <w:bookmarkStart w:id="276" w:name="_Toc472256122"/>
      <w:r w:rsidRPr="001D0A45">
        <w:rPr>
          <w:rFonts w:cs="Times New Roman"/>
          <w:b/>
          <w:color w:val="auto"/>
          <w:szCs w:val="24"/>
          <w:u w:val="none"/>
        </w:rPr>
        <w:t>Hodnocení výsledků žáků</w:t>
      </w:r>
      <w:bookmarkEnd w:id="276"/>
    </w:p>
    <w:p w:rsidR="00B95C3D" w:rsidRDefault="00B95C3D" w:rsidP="006119B8">
      <w:r w:rsidRPr="00C8197D">
        <w:t>Po dobu praxe navštěvují vyučující jednotlivá pracoviště, kde žáci praxi vykonávají. Mají možnost sledovat žáka při práci a jednají s příslušným odpovědným pracovníkem.  Předmětem hodnocení je aktivita a přístup žáka při vykonávání zadaných úkolů, formální a obsahová úroveň zpracování požadovaných výstupů, úroveň vystupování, samostatnost a schopnost zapojit se do týmové práce, dodržování pracovní doby a zpracovaná zpráva z praxe. V odůvodněných případech je kontrola praxe vykonávaná telefonicky.</w:t>
      </w:r>
    </w:p>
    <w:p w:rsidR="00B95C3D" w:rsidRPr="00C8197D" w:rsidRDefault="00B95C3D" w:rsidP="006119B8"/>
    <w:p w:rsidR="00B95C3D" w:rsidRPr="001D0A45" w:rsidRDefault="00B95C3D" w:rsidP="006119B8">
      <w:pPr>
        <w:pStyle w:val="Nadpis2podtren"/>
        <w:spacing w:before="0" w:after="0" w:line="240" w:lineRule="auto"/>
        <w:rPr>
          <w:rFonts w:cs="Times New Roman"/>
          <w:b/>
          <w:color w:val="auto"/>
          <w:sz w:val="28"/>
          <w:u w:val="none"/>
        </w:rPr>
      </w:pPr>
      <w:bookmarkStart w:id="277" w:name="_Toc472256123"/>
      <w:r w:rsidRPr="001D0A45">
        <w:rPr>
          <w:rFonts w:cs="Times New Roman"/>
          <w:b/>
          <w:color w:val="auto"/>
          <w:sz w:val="28"/>
          <w:u w:val="none"/>
        </w:rPr>
        <w:t>Přínos k rozvoji klíčových kompetencí</w:t>
      </w:r>
      <w:bookmarkEnd w:id="277"/>
    </w:p>
    <w:p w:rsidR="00B95C3D" w:rsidRPr="00C8197D" w:rsidRDefault="00B95C3D" w:rsidP="006119B8">
      <w:pPr>
        <w:pStyle w:val="Nadpis2podtren"/>
        <w:spacing w:before="0" w:after="0" w:line="240" w:lineRule="auto"/>
        <w:rPr>
          <w:rFonts w:cs="Times New Roman"/>
          <w:color w:val="auto"/>
          <w:sz w:val="28"/>
          <w:u w:val="none"/>
        </w:rPr>
      </w:pPr>
    </w:p>
    <w:p w:rsidR="00B95C3D" w:rsidRPr="00C8197D" w:rsidRDefault="00B95C3D" w:rsidP="006119B8">
      <w:pPr>
        <w:pStyle w:val="nadnadpistabulky"/>
        <w:spacing w:before="0"/>
        <w:rPr>
          <w:color w:val="auto"/>
          <w:szCs w:val="24"/>
        </w:rPr>
      </w:pPr>
      <w:r w:rsidRPr="00C8197D">
        <w:rPr>
          <w:color w:val="auto"/>
          <w:szCs w:val="24"/>
        </w:rPr>
        <w:t>Komunikativní kompetence</w:t>
      </w:r>
    </w:p>
    <w:p w:rsidR="00B95C3D" w:rsidRPr="00C8197D" w:rsidRDefault="00B95C3D" w:rsidP="006119B8">
      <w:pPr>
        <w:shd w:val="clear" w:color="auto" w:fill="FFFFFF"/>
      </w:pPr>
      <w:r w:rsidRPr="00C8197D">
        <w:t>Absolventi by měli být schopni:</w:t>
      </w:r>
    </w:p>
    <w:p w:rsidR="00B95C3D" w:rsidRPr="00C8197D" w:rsidRDefault="00B95C3D" w:rsidP="00705F94">
      <w:pPr>
        <w:pStyle w:val="Seznamsodrkami"/>
        <w:numPr>
          <w:ilvl w:val="0"/>
          <w:numId w:val="233"/>
        </w:numPr>
      </w:pPr>
      <w:r w:rsidRPr="00C8197D">
        <w:t>vyjadřovat se přiměřeně účelu jednání a situaci, vhodně se prezentovat např. při výběrových řízeních, jednáních se zaměstnavatelem či institucemi státní správy a obchodními partnery</w:t>
      </w:r>
    </w:p>
    <w:p w:rsidR="00B95C3D" w:rsidRPr="00C8197D" w:rsidRDefault="00B95C3D" w:rsidP="00705F94">
      <w:pPr>
        <w:pStyle w:val="Seznamsodrkami"/>
        <w:numPr>
          <w:ilvl w:val="0"/>
          <w:numId w:val="233"/>
        </w:numPr>
      </w:pPr>
      <w:r w:rsidRPr="00C8197D">
        <w:t>formulovat své myšlenky srozumitelně a souvisle, v písemné podobě přehledně a jazykově správně</w:t>
      </w:r>
    </w:p>
    <w:p w:rsidR="00B95C3D" w:rsidRPr="00C8197D" w:rsidRDefault="00B95C3D" w:rsidP="00705F94">
      <w:pPr>
        <w:pStyle w:val="Seznamsodrkami"/>
        <w:numPr>
          <w:ilvl w:val="0"/>
          <w:numId w:val="233"/>
        </w:numPr>
      </w:pPr>
      <w:r w:rsidRPr="00C8197D">
        <w:t>zpracovávat jednoduché texty a formuláře na běžná i odborná témata a různé pracovní materiály, dodržovat jazykové a stylistické normy i odbornou terminologii</w:t>
      </w:r>
    </w:p>
    <w:p w:rsidR="00B95C3D" w:rsidRPr="00C8197D" w:rsidRDefault="00B95C3D" w:rsidP="00705F94">
      <w:pPr>
        <w:pStyle w:val="Seznamsodrkami"/>
        <w:numPr>
          <w:ilvl w:val="0"/>
          <w:numId w:val="233"/>
        </w:numPr>
      </w:pPr>
      <w:r w:rsidRPr="00C8197D">
        <w:t>písemně zaznamenávat podstatné myšlenky a údaje z textů a projevů jiných lidí (přednášek, diskusí, porad apod.)</w:t>
      </w:r>
    </w:p>
    <w:p w:rsidR="00B95C3D" w:rsidRPr="00C8197D" w:rsidRDefault="00B95C3D" w:rsidP="00705F94">
      <w:pPr>
        <w:pStyle w:val="Seznamsodrkami"/>
        <w:numPr>
          <w:ilvl w:val="0"/>
          <w:numId w:val="233"/>
        </w:numPr>
      </w:pPr>
      <w:r w:rsidRPr="00C8197D">
        <w:t>vyjadřovat se a vystupovat v souladu se zásadami kultury projevu a chování</w:t>
      </w:r>
    </w:p>
    <w:p w:rsidR="00B95C3D" w:rsidRPr="00C8197D" w:rsidRDefault="00B95C3D" w:rsidP="00BA7EF9">
      <w:pPr>
        <w:pStyle w:val="Seznamsodrkami"/>
      </w:pPr>
    </w:p>
    <w:p w:rsidR="00B95C3D" w:rsidRPr="00C8197D" w:rsidRDefault="00B95C3D" w:rsidP="006119B8">
      <w:pPr>
        <w:pStyle w:val="nadnadpistabulky"/>
        <w:spacing w:before="0"/>
        <w:rPr>
          <w:color w:val="auto"/>
          <w:szCs w:val="24"/>
        </w:rPr>
      </w:pPr>
      <w:r w:rsidRPr="00C8197D">
        <w:rPr>
          <w:color w:val="auto"/>
          <w:szCs w:val="24"/>
        </w:rPr>
        <w:t>Personální kompetence</w:t>
      </w:r>
    </w:p>
    <w:p w:rsidR="00B95C3D" w:rsidRPr="00C8197D" w:rsidRDefault="00B95C3D" w:rsidP="006119B8">
      <w:pPr>
        <w:shd w:val="clear" w:color="auto" w:fill="FFFFFF"/>
      </w:pPr>
      <w:r w:rsidRPr="00C8197D">
        <w:t>Absolventi by měli být připraveni:</w:t>
      </w:r>
    </w:p>
    <w:p w:rsidR="00B95C3D" w:rsidRPr="00C8197D" w:rsidRDefault="00B95C3D" w:rsidP="00705F94">
      <w:pPr>
        <w:pStyle w:val="Seznamsodrkami"/>
        <w:numPr>
          <w:ilvl w:val="0"/>
          <w:numId w:val="234"/>
        </w:numPr>
      </w:pPr>
      <w:r w:rsidRPr="00C8197D">
        <w:t>přijímat hodnocení výsledků své práce a způsobu jednání i ze strany jiných lidí, spolupracovníků, nadřízených a adekvátně na ně reagovat</w:t>
      </w:r>
    </w:p>
    <w:p w:rsidR="00B95C3D" w:rsidRPr="00C8197D" w:rsidRDefault="00B95C3D" w:rsidP="00705F94">
      <w:pPr>
        <w:pStyle w:val="Seznamsodrkami"/>
        <w:numPr>
          <w:ilvl w:val="0"/>
          <w:numId w:val="234"/>
        </w:numPr>
      </w:pPr>
      <w:r w:rsidRPr="00C8197D">
        <w:t>uvědomit si své místo v rámci pracovního kolektivu a zodpovědně přijmout příslušnou odpovědnost a pravomoci k plnění pracovních povinností</w:t>
      </w:r>
    </w:p>
    <w:p w:rsidR="00B95C3D" w:rsidRPr="00C8197D" w:rsidRDefault="00B95C3D" w:rsidP="00BA7EF9">
      <w:pPr>
        <w:pStyle w:val="Seznamsodrkami"/>
      </w:pPr>
    </w:p>
    <w:p w:rsidR="00B95C3D" w:rsidRPr="00C8197D" w:rsidRDefault="00B95C3D" w:rsidP="006119B8">
      <w:pPr>
        <w:pStyle w:val="nadnadpistabulky"/>
        <w:spacing w:before="0"/>
        <w:rPr>
          <w:color w:val="auto"/>
          <w:szCs w:val="24"/>
        </w:rPr>
      </w:pPr>
      <w:r w:rsidRPr="00C8197D">
        <w:rPr>
          <w:color w:val="auto"/>
          <w:szCs w:val="24"/>
        </w:rPr>
        <w:t>Sociální kompetence</w:t>
      </w:r>
    </w:p>
    <w:p w:rsidR="00B95C3D" w:rsidRPr="00C8197D" w:rsidRDefault="00B95C3D" w:rsidP="006119B8">
      <w:pPr>
        <w:shd w:val="clear" w:color="auto" w:fill="FFFFFF"/>
      </w:pPr>
      <w:r w:rsidRPr="00C8197D">
        <w:t>Absolventi by měli být schopni:</w:t>
      </w:r>
    </w:p>
    <w:p w:rsidR="00B95C3D" w:rsidRPr="00C8197D" w:rsidRDefault="00B95C3D" w:rsidP="00705F94">
      <w:pPr>
        <w:pStyle w:val="Seznamsodrkami"/>
        <w:numPr>
          <w:ilvl w:val="0"/>
          <w:numId w:val="235"/>
        </w:numPr>
      </w:pPr>
      <w:r w:rsidRPr="00C8197D">
        <w:t>přijímat a odpovědně plnit zadané úkoly</w:t>
      </w:r>
    </w:p>
    <w:p w:rsidR="00B95C3D" w:rsidRPr="00C8197D" w:rsidRDefault="00B95C3D" w:rsidP="00705F94">
      <w:pPr>
        <w:pStyle w:val="Seznamsodrkami"/>
        <w:numPr>
          <w:ilvl w:val="0"/>
          <w:numId w:val="235"/>
        </w:numPr>
      </w:pPr>
      <w:r w:rsidRPr="00C8197D">
        <w:t>efektivně pracovat v týmu a podílet se na realizaci společných pracovních a jiných činností</w:t>
      </w:r>
    </w:p>
    <w:p w:rsidR="00B95C3D" w:rsidRPr="00C8197D" w:rsidRDefault="00B95C3D" w:rsidP="00705F94">
      <w:pPr>
        <w:pStyle w:val="Seznamsodrkami"/>
        <w:numPr>
          <w:ilvl w:val="0"/>
          <w:numId w:val="235"/>
        </w:numPr>
      </w:pPr>
      <w:r w:rsidRPr="00C8197D">
        <w:t>v reálném ekonomickém prostředí pochopit provázanost jednotlivých odborných disciplín</w:t>
      </w:r>
    </w:p>
    <w:p w:rsidR="00B95C3D" w:rsidRPr="00C8197D" w:rsidRDefault="00B95C3D" w:rsidP="00705F94">
      <w:pPr>
        <w:pStyle w:val="Seznamsodrkami"/>
        <w:numPr>
          <w:ilvl w:val="0"/>
          <w:numId w:val="235"/>
        </w:numPr>
      </w:pPr>
      <w:r w:rsidRPr="00C8197D">
        <w:rPr>
          <w:spacing w:val="-1"/>
        </w:rPr>
        <w:t xml:space="preserve">podněcovat práci týmu vlastními návrhy na zlepšení práce a řešení úkolů, nezaujatě zvažovat </w:t>
      </w:r>
      <w:r w:rsidRPr="00C8197D">
        <w:t>návrhy druhých</w:t>
      </w:r>
    </w:p>
    <w:p w:rsidR="00B95C3D" w:rsidRPr="00C8197D" w:rsidRDefault="00B95C3D" w:rsidP="00BA7EF9">
      <w:pPr>
        <w:pStyle w:val="Seznamsodrkami"/>
      </w:pPr>
    </w:p>
    <w:p w:rsidR="00B95C3D" w:rsidRPr="00C8197D" w:rsidRDefault="00B95C3D" w:rsidP="006119B8">
      <w:pPr>
        <w:pStyle w:val="nadnadpistabulky"/>
        <w:spacing w:before="0"/>
        <w:rPr>
          <w:color w:val="auto"/>
          <w:szCs w:val="24"/>
        </w:rPr>
      </w:pPr>
      <w:r w:rsidRPr="00C8197D">
        <w:rPr>
          <w:color w:val="auto"/>
          <w:szCs w:val="24"/>
        </w:rPr>
        <w:t>Řešit samostatně pracovní i mimopracovní problémy</w:t>
      </w:r>
    </w:p>
    <w:p w:rsidR="00B95C3D" w:rsidRPr="00C8197D" w:rsidRDefault="00B95C3D" w:rsidP="006119B8">
      <w:pPr>
        <w:shd w:val="clear" w:color="auto" w:fill="FFFFFF"/>
      </w:pPr>
      <w:r w:rsidRPr="00C8197D">
        <w:t>Absolventi by měli být schopni:</w:t>
      </w:r>
    </w:p>
    <w:p w:rsidR="00B95C3D" w:rsidRPr="00C8197D" w:rsidRDefault="00B95C3D" w:rsidP="00705F94">
      <w:pPr>
        <w:pStyle w:val="Seznamsodrkami"/>
        <w:numPr>
          <w:ilvl w:val="0"/>
          <w:numId w:val="236"/>
        </w:numPr>
      </w:pPr>
      <w:r w:rsidRPr="00C8197D">
        <w:t>porozumět zadání úkolu nebo určit jádro problému, získat informace potřebné k řešení problému, navrhnout způsob řešení, popř. varianty řešení, a zdůvodnit jej</w:t>
      </w:r>
    </w:p>
    <w:p w:rsidR="00B95C3D" w:rsidRPr="00C8197D" w:rsidRDefault="00B95C3D" w:rsidP="00705F94">
      <w:pPr>
        <w:pStyle w:val="Seznamsodrkami"/>
        <w:numPr>
          <w:ilvl w:val="0"/>
          <w:numId w:val="236"/>
        </w:numPr>
      </w:pPr>
      <w:r w:rsidRPr="00C8197D">
        <w:t>volit prostředky a způsoby (pomůcky, studijní literaturu, metody a techniky) vhodné pro splnění jednotlivých aktivit, využívat zkušeností a vědomostí nabytých dříve</w:t>
      </w:r>
    </w:p>
    <w:p w:rsidR="00B95C3D" w:rsidRPr="00C8197D" w:rsidRDefault="00B95C3D" w:rsidP="00BA7EF9">
      <w:pPr>
        <w:pStyle w:val="Seznamsodrkami"/>
      </w:pPr>
    </w:p>
    <w:p w:rsidR="00B95C3D" w:rsidRPr="00C8197D" w:rsidRDefault="00B95C3D" w:rsidP="00BA7EF9">
      <w:pPr>
        <w:pStyle w:val="nadnadpistabulky"/>
        <w:spacing w:before="0"/>
        <w:jc w:val="both"/>
        <w:rPr>
          <w:color w:val="auto"/>
          <w:szCs w:val="24"/>
        </w:rPr>
      </w:pPr>
      <w:r w:rsidRPr="00C8197D">
        <w:rPr>
          <w:color w:val="auto"/>
          <w:szCs w:val="24"/>
        </w:rPr>
        <w:t>Využívat prostředky informačních a komunikačních technologií a efektivně pracovat s informacemi</w:t>
      </w:r>
    </w:p>
    <w:p w:rsidR="00B95C3D" w:rsidRPr="00C8197D" w:rsidRDefault="00B95C3D" w:rsidP="006119B8">
      <w:pPr>
        <w:shd w:val="clear" w:color="auto" w:fill="FFFFFF"/>
      </w:pPr>
      <w:r w:rsidRPr="00C8197D">
        <w:t>Absolventi by měli umět:</w:t>
      </w:r>
    </w:p>
    <w:p w:rsidR="00B95C3D" w:rsidRPr="00C8197D" w:rsidRDefault="00B95C3D" w:rsidP="00705F94">
      <w:pPr>
        <w:pStyle w:val="Seznamsodrkami"/>
        <w:numPr>
          <w:ilvl w:val="0"/>
          <w:numId w:val="237"/>
        </w:numPr>
      </w:pPr>
      <w:r w:rsidRPr="00C8197D">
        <w:t>pracovat s osobním počítačem a s dalšími prostředky informačních a komunikačních technologií účelně podle konkrétního úkolu</w:t>
      </w:r>
    </w:p>
    <w:p w:rsidR="00B95C3D" w:rsidRPr="00C8197D" w:rsidRDefault="00B95C3D" w:rsidP="00705F94">
      <w:pPr>
        <w:pStyle w:val="Seznamsodrkami"/>
        <w:numPr>
          <w:ilvl w:val="0"/>
          <w:numId w:val="237"/>
        </w:numPr>
      </w:pPr>
      <w:r w:rsidRPr="00C8197D">
        <w:t>pracovat s aplikačním programovým vybavením, zejména Office a STEREO, případně na základě analogie zvládnout práci s podobným účetním programem</w:t>
      </w:r>
    </w:p>
    <w:p w:rsidR="00B95C3D" w:rsidRPr="00C8197D" w:rsidRDefault="00B95C3D" w:rsidP="00705F94">
      <w:pPr>
        <w:pStyle w:val="Seznamsodrkami"/>
        <w:numPr>
          <w:ilvl w:val="0"/>
          <w:numId w:val="237"/>
        </w:numPr>
      </w:pPr>
      <w:r w:rsidRPr="00C8197D">
        <w:t>komunikovat elektronickou poštou a využívat další prostředky on-line a off-line komunikace</w:t>
      </w:r>
    </w:p>
    <w:p w:rsidR="00B95C3D" w:rsidRPr="00C8197D" w:rsidRDefault="00B95C3D" w:rsidP="00705F94">
      <w:pPr>
        <w:pStyle w:val="Seznamsodrkami"/>
        <w:numPr>
          <w:ilvl w:val="0"/>
          <w:numId w:val="237"/>
        </w:numPr>
      </w:pPr>
      <w:r w:rsidRPr="00C8197D">
        <w:t>získávat informace z otevřených zdrojů, zejména pak z webových stránek státních institucí, podnikatelských subjektů a sítě Internet</w:t>
      </w:r>
    </w:p>
    <w:p w:rsidR="00B95C3D" w:rsidRPr="00C8197D" w:rsidRDefault="00B95C3D" w:rsidP="00BA7EF9">
      <w:pPr>
        <w:pStyle w:val="Seznamsodrkami"/>
      </w:pPr>
    </w:p>
    <w:p w:rsidR="00B95C3D" w:rsidRPr="00C8197D" w:rsidRDefault="00B95C3D" w:rsidP="006119B8">
      <w:pPr>
        <w:pStyle w:val="nadnadpistabulky"/>
        <w:spacing w:before="0"/>
        <w:rPr>
          <w:color w:val="auto"/>
          <w:szCs w:val="24"/>
        </w:rPr>
      </w:pPr>
      <w:r w:rsidRPr="00C8197D">
        <w:rPr>
          <w:color w:val="auto"/>
          <w:szCs w:val="24"/>
        </w:rPr>
        <w:t>Kompetence k pracovnímu uplatnění</w:t>
      </w:r>
    </w:p>
    <w:p w:rsidR="00B95C3D" w:rsidRPr="00C8197D" w:rsidRDefault="00B95C3D" w:rsidP="006119B8">
      <w:pPr>
        <w:shd w:val="clear" w:color="auto" w:fill="FFFFFF"/>
      </w:pPr>
      <w:r w:rsidRPr="00C8197D">
        <w:t>Absolventi by měli:</w:t>
      </w:r>
    </w:p>
    <w:p w:rsidR="00B95C3D" w:rsidRPr="00C8197D" w:rsidRDefault="00B95C3D" w:rsidP="00705F94">
      <w:pPr>
        <w:pStyle w:val="Seznamsodrkami"/>
        <w:numPr>
          <w:ilvl w:val="0"/>
          <w:numId w:val="238"/>
        </w:numPr>
      </w:pPr>
      <w:r w:rsidRPr="00C8197D">
        <w:t>umět vhodně komunikovat s potenciálními zaměstnavateli, případně spolupracovníky v pracovním týmu</w:t>
      </w:r>
    </w:p>
    <w:p w:rsidR="00B95C3D" w:rsidRPr="00C8197D" w:rsidRDefault="00B95C3D" w:rsidP="00705F94">
      <w:pPr>
        <w:pStyle w:val="Seznamsodrkami"/>
        <w:numPr>
          <w:ilvl w:val="0"/>
          <w:numId w:val="238"/>
        </w:numPr>
      </w:pPr>
      <w:r w:rsidRPr="00C8197D">
        <w:t>díky praktickým činnostem si upevnit a zafixovat znalosti a dovednosti dílčích podnikových agend</w:t>
      </w:r>
    </w:p>
    <w:p w:rsidR="00B95C3D" w:rsidRPr="00C8197D" w:rsidRDefault="00B95C3D" w:rsidP="00705F94">
      <w:pPr>
        <w:pStyle w:val="Seznamsodrkami"/>
        <w:numPr>
          <w:ilvl w:val="0"/>
          <w:numId w:val="238"/>
        </w:numPr>
      </w:pPr>
      <w:r w:rsidRPr="00C8197D">
        <w:t>osvojit si a procvičit základní vědomosti a dovednosti potřebné pro rozvíjení vlastních podnikatelských aktivit</w:t>
      </w:r>
    </w:p>
    <w:p w:rsidR="00B95C3D" w:rsidRPr="00C8197D" w:rsidRDefault="00B95C3D" w:rsidP="00BA7EF9">
      <w:pPr>
        <w:pStyle w:val="Seznamsodrkami"/>
      </w:pPr>
    </w:p>
    <w:p w:rsidR="00B95C3D" w:rsidRPr="001D0A45" w:rsidRDefault="00B95C3D" w:rsidP="006119B8">
      <w:pPr>
        <w:pStyle w:val="Nadpis2podtren"/>
        <w:spacing w:before="0" w:after="0" w:line="240" w:lineRule="auto"/>
        <w:rPr>
          <w:rFonts w:cs="Times New Roman"/>
          <w:b/>
          <w:color w:val="auto"/>
          <w:sz w:val="28"/>
          <w:u w:val="none"/>
        </w:rPr>
      </w:pPr>
      <w:bookmarkStart w:id="278" w:name="_Toc472256124"/>
      <w:r w:rsidRPr="001D0A45">
        <w:rPr>
          <w:rFonts w:cs="Times New Roman"/>
          <w:b/>
          <w:color w:val="auto"/>
          <w:sz w:val="28"/>
          <w:u w:val="none"/>
        </w:rPr>
        <w:t>Průřezová témata</w:t>
      </w:r>
      <w:bookmarkEnd w:id="278"/>
    </w:p>
    <w:p w:rsidR="00B95C3D" w:rsidRPr="00C8197D" w:rsidRDefault="00B95C3D" w:rsidP="00BA7EF9"/>
    <w:p w:rsidR="00B95C3D" w:rsidRPr="00C8197D" w:rsidRDefault="00B95C3D" w:rsidP="006119B8">
      <w:pPr>
        <w:pStyle w:val="nadnadpistabulky"/>
        <w:spacing w:before="0"/>
        <w:rPr>
          <w:color w:val="auto"/>
          <w:szCs w:val="24"/>
        </w:rPr>
      </w:pPr>
      <w:r w:rsidRPr="00C8197D">
        <w:rPr>
          <w:color w:val="auto"/>
          <w:szCs w:val="24"/>
        </w:rPr>
        <w:t>Člověk a svět práce</w:t>
      </w:r>
    </w:p>
    <w:p w:rsidR="00B95C3D" w:rsidRPr="00C8197D" w:rsidRDefault="00B95C3D" w:rsidP="006119B8">
      <w:r w:rsidRPr="00C8197D">
        <w:t>Hlavním cílem praxe je vybavit žáka kompetencemi, které mu pomohou optimálně využít osobnostních a odborných předpokladů pro úspěšné uplatnění na trhu práce a pro budování profesní kariéry zaměstnance i OSVČ, případně schopnosti dokázat se uplatnit jako zakladatel obchodní společnosti. Účast na reálné praxi probíhá mimo běžný rámec výuky a usnadňuje absolventům vstup do reálného pracovního prostředí.</w:t>
      </w:r>
    </w:p>
    <w:p w:rsidR="00B95C3D" w:rsidRPr="00C8197D" w:rsidRDefault="00B95C3D" w:rsidP="006119B8"/>
    <w:p w:rsidR="00B95C3D" w:rsidRPr="00C8197D" w:rsidRDefault="00B95C3D" w:rsidP="006119B8">
      <w:pPr>
        <w:rPr>
          <w:b/>
        </w:rPr>
      </w:pPr>
      <w:r w:rsidRPr="00C8197D">
        <w:rPr>
          <w:b/>
        </w:rPr>
        <w:t>Informační a komunikační technologie</w:t>
      </w:r>
    </w:p>
    <w:p w:rsidR="00B95C3D" w:rsidRPr="00C8197D" w:rsidRDefault="00B95C3D" w:rsidP="006119B8">
      <w:r w:rsidRPr="00C8197D">
        <w:t xml:space="preserve">Žáci jsou vedeni k využívání prostředků výpočetní techniky při plnění zadaných úkolů v rámci praxe. Učí se </w:t>
      </w:r>
      <w:r w:rsidRPr="00C8197D">
        <w:rPr>
          <w:spacing w:val="-1"/>
        </w:rPr>
        <w:t xml:space="preserve">používat konkrétní účetní program a využívají programy Microsoft Office. Vyhledávají také potřebné </w:t>
      </w:r>
      <w:r w:rsidRPr="00C8197D">
        <w:t>informace na internetu.</w:t>
      </w:r>
    </w:p>
    <w:p w:rsidR="00B95C3D" w:rsidRPr="00C8197D" w:rsidRDefault="00B95C3D" w:rsidP="006119B8"/>
    <w:p w:rsidR="00B95C3D" w:rsidRPr="00C8197D" w:rsidRDefault="00B95C3D" w:rsidP="006119B8">
      <w:pPr>
        <w:pStyle w:val="nadnadpistabulky"/>
        <w:spacing w:before="0"/>
        <w:rPr>
          <w:color w:val="auto"/>
          <w:szCs w:val="24"/>
        </w:rPr>
      </w:pPr>
      <w:r w:rsidRPr="00C8197D">
        <w:rPr>
          <w:color w:val="auto"/>
          <w:szCs w:val="24"/>
        </w:rPr>
        <w:t>Občan v demokratické společnosti</w:t>
      </w:r>
    </w:p>
    <w:p w:rsidR="00B95C3D" w:rsidRPr="00C8197D" w:rsidRDefault="00B95C3D" w:rsidP="006119B8">
      <w:r w:rsidRPr="00C8197D">
        <w:t>Praxe umožňuje žákům nabýt vhodnou míru sebevědomí, schopnost přebírat odpovědnost za splnění zadaných úkolů, vyzkoušet si práci v různorodém  kolektivu a procvičit umění jednat s lidmi, uvědomit si nutnost a význam celoživotního vzdělávání.</w:t>
      </w:r>
    </w:p>
    <w:p w:rsidR="00B95C3D" w:rsidRPr="00C8197D" w:rsidRDefault="00B95C3D" w:rsidP="006119B8"/>
    <w:p w:rsidR="00B95C3D" w:rsidRPr="001D0A45" w:rsidRDefault="00B95C3D" w:rsidP="006119B8">
      <w:pPr>
        <w:pStyle w:val="Nadpis2podtren"/>
        <w:spacing w:before="0" w:after="0" w:line="240" w:lineRule="auto"/>
        <w:rPr>
          <w:rFonts w:cs="Times New Roman"/>
          <w:b/>
          <w:color w:val="auto"/>
          <w:szCs w:val="24"/>
          <w:u w:val="none"/>
        </w:rPr>
      </w:pPr>
      <w:bookmarkStart w:id="279" w:name="_Toc472256125"/>
      <w:r w:rsidRPr="001D0A45">
        <w:rPr>
          <w:rFonts w:cs="Times New Roman"/>
          <w:b/>
          <w:color w:val="auto"/>
          <w:szCs w:val="24"/>
          <w:u w:val="none"/>
        </w:rPr>
        <w:t>Mezipředmětové vztahy</w:t>
      </w:r>
      <w:bookmarkEnd w:id="279"/>
    </w:p>
    <w:p w:rsidR="00B95C3D" w:rsidRPr="00C8197D" w:rsidRDefault="00B95C3D" w:rsidP="00705F94">
      <w:pPr>
        <w:pStyle w:val="Seznamsodrkami"/>
        <w:numPr>
          <w:ilvl w:val="0"/>
          <w:numId w:val="239"/>
        </w:numPr>
      </w:pPr>
      <w:r w:rsidRPr="00C8197D">
        <w:t>ekonomika</w:t>
      </w:r>
    </w:p>
    <w:p w:rsidR="00B95C3D" w:rsidRPr="00C8197D" w:rsidRDefault="00B95C3D" w:rsidP="00705F94">
      <w:pPr>
        <w:pStyle w:val="Seznamsodrkami"/>
        <w:numPr>
          <w:ilvl w:val="0"/>
          <w:numId w:val="239"/>
        </w:numPr>
      </w:pPr>
      <w:r w:rsidRPr="00C8197D">
        <w:t>informační technologie</w:t>
      </w:r>
    </w:p>
    <w:p w:rsidR="00B95C3D" w:rsidRPr="00C8197D" w:rsidRDefault="00B95C3D" w:rsidP="00705F94">
      <w:pPr>
        <w:pStyle w:val="Seznamsodrkami"/>
        <w:numPr>
          <w:ilvl w:val="0"/>
          <w:numId w:val="239"/>
        </w:numPr>
      </w:pPr>
      <w:r w:rsidRPr="00C8197D">
        <w:t>účetnictví</w:t>
      </w:r>
    </w:p>
    <w:p w:rsidR="00B95C3D" w:rsidRPr="00C8197D" w:rsidRDefault="00B95C3D" w:rsidP="00705F94">
      <w:pPr>
        <w:pStyle w:val="Seznamsodrkami"/>
        <w:numPr>
          <w:ilvl w:val="0"/>
          <w:numId w:val="239"/>
        </w:numPr>
      </w:pPr>
      <w:r w:rsidRPr="00C8197D">
        <w:t>písemná a elektronická komunikace</w:t>
      </w:r>
    </w:p>
    <w:p w:rsidR="00B95C3D" w:rsidRPr="00C8197D" w:rsidRDefault="00B95C3D" w:rsidP="00705F94">
      <w:pPr>
        <w:pStyle w:val="Seznamsodrkami"/>
        <w:numPr>
          <w:ilvl w:val="0"/>
          <w:numId w:val="239"/>
        </w:numPr>
      </w:pPr>
      <w:r w:rsidRPr="00C8197D">
        <w:rPr>
          <w:spacing w:val="-1"/>
        </w:rPr>
        <w:t>právo</w:t>
      </w:r>
    </w:p>
    <w:p w:rsidR="00B95C3D" w:rsidRDefault="00B95C3D" w:rsidP="00705F94">
      <w:pPr>
        <w:pStyle w:val="Seznamsodrkami"/>
        <w:numPr>
          <w:ilvl w:val="0"/>
          <w:numId w:val="239"/>
        </w:numPr>
      </w:pPr>
      <w:r w:rsidRPr="00C8197D">
        <w:t>cvičná kancelář</w:t>
      </w: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Default="00B95C3D" w:rsidP="00457E5C">
      <w:pPr>
        <w:pStyle w:val="Seznamsodrkami"/>
      </w:pPr>
    </w:p>
    <w:p w:rsidR="00B95C3D" w:rsidRPr="003D30FF" w:rsidRDefault="00B95C3D" w:rsidP="00A6663B">
      <w:pPr>
        <w:pStyle w:val="Nadpis1"/>
      </w:pPr>
      <w:bookmarkStart w:id="280" w:name="_Toc498432846"/>
      <w:r>
        <w:t>Popis materiálního a personálního zajištění výuky</w:t>
      </w:r>
      <w:bookmarkEnd w:id="280"/>
    </w:p>
    <w:p w:rsidR="00B95C3D" w:rsidRPr="000C02FC" w:rsidRDefault="00B95C3D" w:rsidP="00457E5C">
      <w:pPr>
        <w:spacing w:after="120"/>
      </w:pPr>
      <w:r w:rsidRPr="000C02FC">
        <w:t xml:space="preserve">Všichni </w:t>
      </w:r>
      <w:r>
        <w:t>pedagogové splňuji požadavky na odbornou kvalifikaci dle zákona a mohou tuto odbornost doložit příslušnými doklady stejně jako další zákonné požadavky</w:t>
      </w:r>
      <w:r w:rsidRPr="000C02FC">
        <w:t>. Školní vzdělávací program umožňuje pedagogům rozvíjet tvořivý styl práce, neomezuje je při uplatnění časových i</w:t>
      </w:r>
      <w:r>
        <w:t> </w:t>
      </w:r>
      <w:r w:rsidRPr="000C02FC">
        <w:t>metodických odlišností, které vycházejí z efektivních způsobů výuky. Uplatňované organizační formy jsou sestaveny tak, aby byly volně aplikovatelné v různých oborech.</w:t>
      </w:r>
    </w:p>
    <w:p w:rsidR="00B95C3D" w:rsidRPr="0011358F" w:rsidRDefault="00B95C3D" w:rsidP="00457E5C">
      <w:pPr>
        <w:spacing w:after="120"/>
      </w:pPr>
      <w:r w:rsidRPr="000C02FC">
        <w:t>Obchodní akademie a Vyšší odborná škola ekonomická, Svitavy, T. G. Masaryka 47 byla od 1. ledna 1995 příspěvkovou organizací zřízenou Ministerstvem školství, mládeže a tělovýchovy ČR. K 1. 10. 2001 je škola delimitována a zřizovatelem se st</w:t>
      </w:r>
      <w:r>
        <w:t>al</w:t>
      </w:r>
      <w:r w:rsidRPr="000C02FC">
        <w:t xml:space="preserve"> Pardubický kraj.</w:t>
      </w:r>
    </w:p>
    <w:p w:rsidR="00B95C3D" w:rsidRPr="0011358F" w:rsidRDefault="00B95C3D" w:rsidP="00457E5C">
      <w:pPr>
        <w:spacing w:before="120" w:after="120" w:line="240" w:lineRule="atLeast"/>
      </w:pPr>
      <w:r w:rsidRPr="000C02FC">
        <w:t xml:space="preserve">Výuka žáků </w:t>
      </w:r>
      <w:r>
        <w:t>střední školy</w:t>
      </w:r>
      <w:r w:rsidRPr="000C02FC">
        <w:t xml:space="preserve"> (kapacita 310 žáků) i </w:t>
      </w:r>
      <w:r>
        <w:t xml:space="preserve">studentů vyšší odborné školy </w:t>
      </w:r>
      <w:r w:rsidRPr="000C02FC">
        <w:t>(kapacita 140 žáků) probíhá v objektu na ulici T. G. Masaryka 47</w:t>
      </w:r>
      <w:r>
        <w:t>/20</w:t>
      </w:r>
      <w:r w:rsidRPr="0011358F">
        <w:t>, ubytování mají žáci a studenti zajištěno v domově mládeže na ulici Kijevská 1909.</w:t>
      </w:r>
    </w:p>
    <w:p w:rsidR="00B95C3D" w:rsidRDefault="00B95C3D" w:rsidP="00457E5C">
      <w:pPr>
        <w:spacing w:before="120" w:after="120"/>
      </w:pPr>
      <w:r w:rsidRPr="000C02FC">
        <w:t xml:space="preserve">V budově je kromě provozních místností </w:t>
      </w:r>
      <w:r>
        <w:t>19</w:t>
      </w:r>
      <w:r w:rsidRPr="000C02FC">
        <w:t xml:space="preserve"> učeben, z toho 12</w:t>
      </w:r>
      <w:r>
        <w:t> </w:t>
      </w:r>
      <w:r w:rsidRPr="000C02FC">
        <w:t>odborných. Dále žákům slouží studovna (žákovská</w:t>
      </w:r>
      <w:r>
        <w:t xml:space="preserve"> a studentská</w:t>
      </w:r>
      <w:r w:rsidRPr="000C02FC">
        <w:t xml:space="preserve"> knihovna), tělocvična, posilovn</w:t>
      </w:r>
      <w:r>
        <w:t>a</w:t>
      </w:r>
      <w:r w:rsidRPr="000C02FC">
        <w:t xml:space="preserve">, sportovní hřiště a bufet. Z odborných učeben to jsou </w:t>
      </w:r>
      <w:r>
        <w:t>3</w:t>
      </w:r>
      <w:r w:rsidRPr="000C02FC">
        <w:t xml:space="preserve"> učebny výpočetní techniky s</w:t>
      </w:r>
      <w:r>
        <w:t>e</w:t>
      </w:r>
      <w:r w:rsidRPr="000C02FC">
        <w:t> </w:t>
      </w:r>
      <w:r>
        <w:t>47</w:t>
      </w:r>
      <w:r w:rsidRPr="000C02FC">
        <w:t xml:space="preserve"> počítači, 3 učebny určené pro výuku cizích jazyků a 2 učebny pro výuku společenskovědních předmětů. Dále jsou zde specializované učebny pro ekonomické předměty, pro hospodářský zeměpis a přírodovědné předměty. Většina odborných učeben je vybavena dataprojektory a interaktivními tabulemi. V odpoledních hodinách mohou žáci k samostudiu a nácviku využívat volně přístupnou učebnu výpočetní techniky. Dále mají žáci k dispozici volně přístupné zařízení na tisk a kopírování.</w:t>
      </w:r>
    </w:p>
    <w:p w:rsidR="00B95C3D" w:rsidRPr="003D30FF" w:rsidRDefault="00B95C3D" w:rsidP="00A6663B">
      <w:pPr>
        <w:pStyle w:val="Nadpis1"/>
      </w:pPr>
      <w:bookmarkStart w:id="281" w:name="_Toc498432847"/>
      <w:r w:rsidRPr="003D30FF">
        <w:t>Ch</w:t>
      </w:r>
      <w:r>
        <w:t>arakteristika spolupráce se sociálními partnery</w:t>
      </w:r>
      <w:bookmarkEnd w:id="281"/>
    </w:p>
    <w:p w:rsidR="00B95C3D" w:rsidRPr="000C02FC" w:rsidRDefault="00B95C3D" w:rsidP="00457E5C">
      <w:r>
        <w:t xml:space="preserve">Škola podporuje sounáležitost s obcí a zřizovatelem, se kterými účinně spolupracuje. </w:t>
      </w:r>
      <w:r w:rsidRPr="000C02FC">
        <w:t>Spolupráce s</w:t>
      </w:r>
      <w:r>
        <w:t> dalšími</w:t>
      </w:r>
      <w:r w:rsidRPr="000C02FC">
        <w:t xml:space="preserve"> sociálními partnery je nedílnou součástí chodu školy. </w:t>
      </w:r>
      <w:r w:rsidRPr="000C02FC">
        <w:rPr>
          <w:spacing w:val="-1"/>
        </w:rPr>
        <w:t xml:space="preserve">Mezi hlavní sociální partnery patří především firmy a instituce, ve kterých pracují absolventi školy, a </w:t>
      </w:r>
      <w:r w:rsidRPr="000C02FC">
        <w:t>dále zástupc</w:t>
      </w:r>
      <w:r>
        <w:t>i</w:t>
      </w:r>
      <w:r w:rsidRPr="000C02FC">
        <w:t xml:space="preserve"> Úřadu práce Svitavy, Městského úřadu Svitavy a dalších </w:t>
      </w:r>
      <w:r w:rsidRPr="000C02FC">
        <w:rPr>
          <w:spacing w:val="-1"/>
        </w:rPr>
        <w:t xml:space="preserve">institucí. Ti všichni pomáhají vytvořit podmínky pro co nejlepší naplnění hlavních vzdělávacích cílů </w:t>
      </w:r>
      <w:r w:rsidRPr="000C02FC">
        <w:t xml:space="preserve">zejména tím, že zprostředkovávají nejnovější praktické informace a zkušenosti jak pro učitele, tak </w:t>
      </w:r>
      <w:r w:rsidRPr="000C02FC">
        <w:rPr>
          <w:spacing w:val="-1"/>
        </w:rPr>
        <w:t xml:space="preserve">přímo pro žáky, zúčastňují se významných akcí školy, </w:t>
      </w:r>
      <w:r>
        <w:rPr>
          <w:spacing w:val="-1"/>
        </w:rPr>
        <w:t>umožňují pořádat</w:t>
      </w:r>
      <w:r w:rsidRPr="000C02FC">
        <w:rPr>
          <w:spacing w:val="-1"/>
        </w:rPr>
        <w:t xml:space="preserve"> </w:t>
      </w:r>
      <w:r w:rsidRPr="000C02FC">
        <w:t xml:space="preserve">tematické exkurze </w:t>
      </w:r>
      <w:r>
        <w:t>na svých pracovištích</w:t>
      </w:r>
      <w:r w:rsidRPr="000C02FC">
        <w:t>.</w:t>
      </w:r>
    </w:p>
    <w:p w:rsidR="00B95C3D" w:rsidRDefault="00B95C3D" w:rsidP="00457E5C">
      <w:r w:rsidRPr="000C02FC">
        <w:t>Sociální partneři pomáhají při vyhledávání pracovišť, kde je realizována praxe žáků v rozsahu stanoveném školou</w:t>
      </w:r>
      <w:r>
        <w:t>.</w:t>
      </w:r>
      <w:r w:rsidRPr="000C02FC">
        <w:t xml:space="preserve"> Tato praxe je zaměřena především tak, aby žáci využili konkrétních studijních poznatků v reálném prostředí</w:t>
      </w:r>
    </w:p>
    <w:p w:rsidR="00B95C3D" w:rsidRPr="00B53E9C" w:rsidRDefault="00B95C3D" w:rsidP="00457E5C">
      <w:r>
        <w:t xml:space="preserve">V dubnu 2014 jsme oslovili 105 spolupracujících organizací v dotazníkovém šetření jejich spokojenosti s žáky naší školy při absolvování odborné praxe u nich na pracovištích. Dotazníky vrátilo 28 organizací. Z průzkumu vyplývá, že jsou s našimi žáky při absolvování odborné praxe spokojeni </w:t>
      </w:r>
      <w:r w:rsidRPr="00B53E9C">
        <w:t>(po stránce vystupování, odborné, jejich přístupu a docházky)</w:t>
      </w:r>
      <w:r>
        <w:t>, že</w:t>
      </w:r>
      <w:r w:rsidRPr="00B53E9C">
        <w:t xml:space="preserve"> z </w:t>
      </w:r>
      <w:r>
        <w:t>jejich</w:t>
      </w:r>
      <w:r w:rsidRPr="00B53E9C">
        <w:t xml:space="preserve"> pohledu vzdělání našich žáků</w:t>
      </w:r>
      <w:r>
        <w:t xml:space="preserve"> odpovídá</w:t>
      </w:r>
      <w:r w:rsidRPr="00B53E9C">
        <w:t xml:space="preserve"> potřebám a požadavkům praxe</w:t>
      </w:r>
      <w:r>
        <w:t xml:space="preserve"> a budou s námi i nadále spolupracovat. Bohužel nemohou našim žákům poskytovat během studia stipendia.</w:t>
      </w:r>
    </w:p>
    <w:p w:rsidR="00B95C3D" w:rsidRDefault="00B95C3D" w:rsidP="00457E5C">
      <w:pPr>
        <w:pStyle w:val="Seznamsodrkami"/>
        <w:spacing w:after="120"/>
      </w:pPr>
    </w:p>
    <w:sectPr w:rsidR="00B95C3D" w:rsidSect="00373A1C">
      <w:headerReference w:type="default" r:id="rId14"/>
      <w:headerReference w:type="first" r:id="rId15"/>
      <w:footerReference w:type="first" r:id="rId16"/>
      <w:pgSz w:w="11906" w:h="16838" w:code="9"/>
      <w:pgMar w:top="1134" w:right="1134" w:bottom="1134" w:left="1134" w:header="454" w:footer="454" w:gutter="0"/>
      <w:pgNumType w:fmt="numberInDash"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00" w:rsidRDefault="000B7300">
      <w:r>
        <w:separator/>
      </w:r>
    </w:p>
  </w:endnote>
  <w:endnote w:type="continuationSeparator" w:id="0">
    <w:p w:rsidR="000B7300" w:rsidRDefault="000B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00" w:rsidRDefault="000B7300">
    <w:pPr>
      <w:pStyle w:val="Zpat"/>
      <w:jc w:val="center"/>
    </w:pPr>
    <w:r>
      <w:rPr>
        <w:noProof/>
        <w:lang w:eastAsia="cs-CZ"/>
      </w:rPr>
      <mc:AlternateContent>
        <mc:Choice Requires="wps">
          <w:drawing>
            <wp:inline distT="0" distB="0" distL="0" distR="0">
              <wp:extent cx="5467350" cy="45085"/>
              <wp:effectExtent l="8255" t="4445" r="1270" b="7620"/>
              <wp:docPr id="2" name="Vývojový diagram: rozhodnutí 1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A1A2BCC" id="_x0000_t110" coordsize="21600,21600" o:spt="110" path="m10800,l,10800,10800,21600,21600,10800xe">
              <v:stroke joinstyle="miter"/>
              <v:path gradientshapeok="t" o:connecttype="rect" textboxrect="5400,5400,16200,16200"/>
            </v:shapetype>
            <v:shape id="Vývojový diagram: rozhodnutí 1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" fillcolor="black" stroked="f">
              <v:fill r:id="rId1" o:title="" type="pattern"/>
              <w10:anchorlock/>
            </v:shape>
          </w:pict>
        </mc:Fallback>
      </mc:AlternateContent>
    </w:r>
  </w:p>
  <w:p w:rsidR="000B7300" w:rsidRDefault="000B7300">
    <w:pPr>
      <w:pStyle w:val="Zpat"/>
      <w:jc w:val="center"/>
    </w:pPr>
    <w:r>
      <w:fldChar w:fldCharType="begin"/>
    </w:r>
    <w:r>
      <w:instrText>PAGE    \* MERGEFORMAT</w:instrText>
    </w:r>
    <w:r>
      <w:fldChar w:fldCharType="separate"/>
    </w:r>
    <w:r w:rsidR="008C5561">
      <w:rPr>
        <w:noProof/>
      </w:rPr>
      <w:t>- 6 -</w:t>
    </w:r>
    <w:r>
      <w:rPr>
        <w:noProof/>
      </w:rPr>
      <w:fldChar w:fldCharType="end"/>
    </w:r>
  </w:p>
  <w:p w:rsidR="000B7300" w:rsidRDefault="000B7300" w:rsidP="00EB708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00" w:rsidRDefault="000B7300">
    <w:pPr>
      <w:pStyle w:val="Zpat"/>
      <w:jc w:val="center"/>
    </w:pPr>
    <w:r>
      <w:rPr>
        <w:noProof/>
        <w:lang w:eastAsia="cs-CZ"/>
      </w:rPr>
      <mc:AlternateContent>
        <mc:Choice Requires="wps">
          <w:drawing>
            <wp:inline distT="0" distB="0" distL="0" distR="0">
              <wp:extent cx="5467350" cy="45085"/>
              <wp:effectExtent l="8255" t="4445" r="1270" b="7620"/>
              <wp:docPr id="1" name="Vývojový diagram: rozhodnutí 1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9F19BB4" id="_x0000_t110" coordsize="21600,21600" o:spt="110" path="m10800,l,10800,10800,21600,21600,10800xe">
              <v:stroke joinstyle="miter"/>
              <v:path gradientshapeok="t" o:connecttype="rect" textboxrect="5400,5400,16200,16200"/>
            </v:shapetype>
            <v:shape id="Vývojový diagram: rozhodnutí 1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" fillcolor="black" stroked="f">
              <v:fill r:id="rId1" o:title="" type="pattern"/>
              <w10:anchorlock/>
            </v:shape>
          </w:pict>
        </mc:Fallback>
      </mc:AlternateContent>
    </w:r>
  </w:p>
  <w:p w:rsidR="000B7300" w:rsidRDefault="000B7300">
    <w:pPr>
      <w:pStyle w:val="Zpat"/>
      <w:jc w:val="center"/>
    </w:pPr>
    <w:r>
      <w:fldChar w:fldCharType="begin"/>
    </w:r>
    <w:r>
      <w:instrText>PAGE    \* MERGEFORMAT</w:instrText>
    </w:r>
    <w:r>
      <w:fldChar w:fldCharType="separate"/>
    </w:r>
    <w:r w:rsidR="008C5561">
      <w:rPr>
        <w:noProof/>
      </w:rPr>
      <w:t>- 2 -</w:t>
    </w:r>
    <w:r>
      <w:rPr>
        <w:noProof/>
      </w:rPr>
      <w:fldChar w:fldCharType="end"/>
    </w:r>
  </w:p>
  <w:p w:rsidR="000B7300" w:rsidRDefault="000B73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00" w:rsidRDefault="000B7300">
      <w:r>
        <w:separator/>
      </w:r>
    </w:p>
  </w:footnote>
  <w:footnote w:type="continuationSeparator" w:id="0">
    <w:p w:rsidR="000B7300" w:rsidRDefault="000B7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00" w:rsidRDefault="000B7300" w:rsidP="00E84068">
    <w:pPr>
      <w:pStyle w:val="Zhlav"/>
      <w:jc w:val="center"/>
    </w:pPr>
    <w:r>
      <w:t>Školní vzdělávací program Obchodní akademie 2015, verze 170201</w:t>
    </w:r>
  </w:p>
  <w:p w:rsidR="000B7300" w:rsidRDefault="000B7300" w:rsidP="00E84068">
    <w:pPr>
      <w:pStyle w:val="Zhlav"/>
      <w:jc w:val="center"/>
    </w:pPr>
    <w:r>
      <w:t>Obchodní akademie a Vyšší odborná škola ekonomická, Svitavy, T. G. Masaryka 47</w:t>
    </w:r>
  </w:p>
  <w:p w:rsidR="000B7300" w:rsidRDefault="000B7300" w:rsidP="00187912">
    <w:pPr>
      <w:pStyle w:val="Zhlav"/>
      <w:jc w:val="center"/>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37465</wp:posOffset>
              </wp:positionV>
              <wp:extent cx="6099810" cy="15875"/>
              <wp:effectExtent l="0" t="0" r="34290" b="222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15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DCF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95pt" to="48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00" w:rsidRDefault="000B7300" w:rsidP="00E84068">
    <w:pPr>
      <w:pStyle w:val="Zhlav"/>
      <w:jc w:val="center"/>
    </w:pPr>
    <w:r>
      <w:t>Školní vzdělávací program Obchodní akademie 2017, verze 170901</w:t>
    </w:r>
  </w:p>
  <w:p w:rsidR="000B7300" w:rsidRDefault="000B7300" w:rsidP="00843BA3">
    <w:pPr>
      <w:pStyle w:val="Zhlav"/>
      <w:jc w:val="center"/>
    </w:pPr>
    <w:r>
      <w:t>Obchodní akademie a Vyšší odborná škola ekonomická, Svitavy, T. G. Masaryka 47</w:t>
    </w:r>
  </w:p>
  <w:p w:rsidR="000B7300" w:rsidRPr="00843BA3" w:rsidRDefault="000B7300" w:rsidP="00F80F7D">
    <w:pPr>
      <w:pStyle w:val="Zhlav"/>
      <w:spacing w:after="240"/>
      <w:jc w:val="center"/>
      <w:rPr>
        <w:sz w:val="16"/>
        <w:szCs w:val="16"/>
      </w:rPr>
    </w:pPr>
    <w:r>
      <w:rPr>
        <w:noProof/>
        <w:lang w:eastAsia="cs-CZ"/>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39370</wp:posOffset>
              </wp:positionV>
              <wp:extent cx="6099810" cy="15875"/>
              <wp:effectExtent l="0" t="0" r="34290" b="2222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15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80CC" id="Line 8"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9.1pt,3.1pt" to="909.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" strokeweight="1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00" w:rsidRDefault="000B7300" w:rsidP="00E206E9">
    <w:pPr>
      <w:pStyle w:val="Zhlav"/>
      <w:jc w:val="center"/>
    </w:pPr>
    <w:r>
      <w:t>Školní vzdělávací program Obchodní akademie 2017, verze 170901</w:t>
    </w:r>
  </w:p>
  <w:p w:rsidR="000B7300" w:rsidRDefault="000B7300" w:rsidP="00E206E9">
    <w:pPr>
      <w:pStyle w:val="Zhlav"/>
      <w:jc w:val="center"/>
    </w:pPr>
    <w:r>
      <w:t>Obchodní akademie a Vyšší odborná škola ekonomická, Svitavy, T. G. Masaryka 47</w:t>
    </w:r>
  </w:p>
  <w:p w:rsidR="000B7300" w:rsidRDefault="000B7300" w:rsidP="00E206E9">
    <w:pPr>
      <w:pStyle w:val="Zhlav"/>
      <w:jc w:val="center"/>
    </w:pPr>
    <w:r>
      <w:rPr>
        <w:noProof/>
        <w:lang w:eastAsia="cs-CZ"/>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31115</wp:posOffset>
              </wp:positionV>
              <wp:extent cx="6121400" cy="6350"/>
              <wp:effectExtent l="0" t="0" r="31750" b="317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0"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9EFBE" id="Line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5pt" to="482.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420"/>
        </w:tabs>
        <w:ind w:left="720" w:hanging="360"/>
      </w:pPr>
      <w:rPr>
        <w:rFonts w:cs="Times New Roman"/>
      </w:rPr>
    </w:lvl>
  </w:abstractNum>
  <w:abstractNum w:abstractNumId="1" w15:restartNumberingAfterBreak="0">
    <w:nsid w:val="00000003"/>
    <w:multiLevelType w:val="singleLevel"/>
    <w:tmpl w:val="00000003"/>
    <w:name w:val="WW8Num3"/>
    <w:lvl w:ilvl="0">
      <w:start w:val="5"/>
      <w:numFmt w:val="decimal"/>
      <w:lvlText w:val="%1."/>
      <w:lvlJc w:val="left"/>
      <w:pPr>
        <w:tabs>
          <w:tab w:val="num" w:pos="420"/>
        </w:tabs>
        <w:ind w:left="720" w:hanging="363"/>
      </w:pPr>
      <w:rPr>
        <w:rFonts w:cs="Times New Roman"/>
        <w:b/>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454" w:hanging="284"/>
      </w:pPr>
      <w:rPr>
        <w:rFonts w:ascii="Wingdings" w:hAnsi="Wingdings" w:hint="default"/>
        <w:sz w:val="24"/>
      </w:rPr>
    </w:lvl>
  </w:abstractNum>
  <w:abstractNum w:abstractNumId="3" w15:restartNumberingAfterBreak="0">
    <w:nsid w:val="00212B9B"/>
    <w:multiLevelType w:val="hybridMultilevel"/>
    <w:tmpl w:val="167ACC9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06716E4"/>
    <w:multiLevelType w:val="hybridMultilevel"/>
    <w:tmpl w:val="D0748CE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06A0A79"/>
    <w:multiLevelType w:val="hybridMultilevel"/>
    <w:tmpl w:val="C6007416"/>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FD0C21"/>
    <w:multiLevelType w:val="hybridMultilevel"/>
    <w:tmpl w:val="DB0841A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1140E53"/>
    <w:multiLevelType w:val="hybridMultilevel"/>
    <w:tmpl w:val="5B7AC214"/>
    <w:lvl w:ilvl="0" w:tplc="78BC335E">
      <w:start w:val="1"/>
      <w:numFmt w:val="bullet"/>
      <w:lvlText w:val="-"/>
      <w:lvlJc w:val="left"/>
      <w:pPr>
        <w:ind w:left="170"/>
      </w:pPr>
      <w:rPr>
        <w:rFonts w:ascii="Times New Roman" w:eastAsia="Times New Roman" w:hAnsi="Times New Roman" w:hint="default"/>
        <w:b w:val="0"/>
        <w:i w:val="0"/>
        <w:strike w:val="0"/>
        <w:dstrike w:val="0"/>
        <w:color w:val="000000"/>
        <w:sz w:val="24"/>
        <w:u w:val="none" w:color="000000"/>
        <w:vertAlign w:val="baseline"/>
      </w:rPr>
    </w:lvl>
    <w:lvl w:ilvl="1" w:tplc="F242734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FAC7D7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649631A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772CD0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31EBAA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0AE8A9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53CB9C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58A8B0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8" w15:restartNumberingAfterBreak="0">
    <w:nsid w:val="01194414"/>
    <w:multiLevelType w:val="hybridMultilevel"/>
    <w:tmpl w:val="CD34B906"/>
    <w:lvl w:ilvl="0" w:tplc="6D0AAB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651C20"/>
    <w:multiLevelType w:val="hybridMultilevel"/>
    <w:tmpl w:val="4708889C"/>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1DC7F17"/>
    <w:multiLevelType w:val="hybridMultilevel"/>
    <w:tmpl w:val="9440F816"/>
    <w:lvl w:ilvl="0" w:tplc="F12E00CC">
      <w:start w:val="2"/>
      <w:numFmt w:val="decimal"/>
      <w:suff w:val="space"/>
      <w:lvlText w:val="%1"/>
      <w:lvlJc w:val="left"/>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11" w15:restartNumberingAfterBreak="0">
    <w:nsid w:val="028851A4"/>
    <w:multiLevelType w:val="hybridMultilevel"/>
    <w:tmpl w:val="6FDCD854"/>
    <w:lvl w:ilvl="0" w:tplc="0C3A89F8">
      <w:start w:val="1"/>
      <w:numFmt w:val="bullet"/>
      <w:lvlText w:val="-"/>
      <w:lvlJc w:val="left"/>
      <w:pPr>
        <w:ind w:left="501" w:hanging="360"/>
      </w:pPr>
      <w:rPr>
        <w:rFonts w:ascii="Times New Roman" w:eastAsia="Times New Roman" w:hAnsi="Times New Roman"/>
        <w:b w:val="0"/>
        <w:i w:val="0"/>
        <w:strike w:val="0"/>
        <w:dstrike w:val="0"/>
        <w:color w:val="000000"/>
        <w:sz w:val="24"/>
        <w:u w:val="none" w:color="000000"/>
        <w:vertAlign w:val="baseline"/>
      </w:rPr>
    </w:lvl>
    <w:lvl w:ilvl="1" w:tplc="04050003" w:tentative="1">
      <w:start w:val="1"/>
      <w:numFmt w:val="bullet"/>
      <w:lvlText w:val="o"/>
      <w:lvlJc w:val="left"/>
      <w:pPr>
        <w:ind w:left="1221" w:hanging="360"/>
      </w:pPr>
      <w:rPr>
        <w:rFonts w:ascii="Courier New" w:hAnsi="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2" w15:restartNumberingAfterBreak="0">
    <w:nsid w:val="02B46510"/>
    <w:multiLevelType w:val="hybridMultilevel"/>
    <w:tmpl w:val="B38ECDC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2CE59F0"/>
    <w:multiLevelType w:val="hybridMultilevel"/>
    <w:tmpl w:val="4C1C46BA"/>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3190775"/>
    <w:multiLevelType w:val="hybridMultilevel"/>
    <w:tmpl w:val="9CC833EA"/>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37B241F"/>
    <w:multiLevelType w:val="hybridMultilevel"/>
    <w:tmpl w:val="F62A3056"/>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A1576D"/>
    <w:multiLevelType w:val="hybridMultilevel"/>
    <w:tmpl w:val="533EE48C"/>
    <w:lvl w:ilvl="0" w:tplc="516C0594">
      <w:start w:val="1"/>
      <w:numFmt w:val="bullet"/>
      <w:lvlText w:val="-"/>
      <w:lvlJc w:val="left"/>
      <w:pPr>
        <w:ind w:left="360" w:hanging="360"/>
      </w:pPr>
      <w:rPr>
        <w:rFonts w:ascii="Times New Roman" w:eastAsia="Times New Roman" w:hAnsi="Times New Roman"/>
        <w:b w:val="0"/>
        <w:i w:val="0"/>
        <w:strike w:val="0"/>
        <w:dstrike w:val="0"/>
        <w:color w:val="000000"/>
        <w:sz w:val="24"/>
        <w:u w:val="none" w:color="000000"/>
        <w:vertAlign w:val="baseline"/>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03AB5EC2"/>
    <w:multiLevelType w:val="hybridMultilevel"/>
    <w:tmpl w:val="E320D70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03AF6E01"/>
    <w:multiLevelType w:val="hybridMultilevel"/>
    <w:tmpl w:val="DBA0120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03BA3051"/>
    <w:multiLevelType w:val="hybridMultilevel"/>
    <w:tmpl w:val="488201FA"/>
    <w:lvl w:ilvl="0" w:tplc="498283E4">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03C7252C"/>
    <w:multiLevelType w:val="hybridMultilevel"/>
    <w:tmpl w:val="82AA1286"/>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3D8193A"/>
    <w:multiLevelType w:val="hybridMultilevel"/>
    <w:tmpl w:val="1D0A87B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03FF7259"/>
    <w:multiLevelType w:val="hybridMultilevel"/>
    <w:tmpl w:val="0276E3E6"/>
    <w:lvl w:ilvl="0" w:tplc="03844E22">
      <w:start w:val="5"/>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040C0113"/>
    <w:multiLevelType w:val="hybridMultilevel"/>
    <w:tmpl w:val="C3F87E22"/>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43511AC"/>
    <w:multiLevelType w:val="hybridMultilevel"/>
    <w:tmpl w:val="488ECAD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050A0CFD"/>
    <w:multiLevelType w:val="hybridMultilevel"/>
    <w:tmpl w:val="DD105B2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51949AD"/>
    <w:multiLevelType w:val="hybridMultilevel"/>
    <w:tmpl w:val="9112E22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05A41504"/>
    <w:multiLevelType w:val="hybridMultilevel"/>
    <w:tmpl w:val="F1E81C7C"/>
    <w:lvl w:ilvl="0" w:tplc="0882A12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C6BCB55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34C619F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6810ABF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66E97B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41CFC2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D22FFB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F06913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BB4B62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8" w15:restartNumberingAfterBreak="0">
    <w:nsid w:val="05BF2E37"/>
    <w:multiLevelType w:val="hybridMultilevel"/>
    <w:tmpl w:val="3F28311C"/>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29" w15:restartNumberingAfterBreak="0">
    <w:nsid w:val="05C03AF2"/>
    <w:multiLevelType w:val="hybridMultilevel"/>
    <w:tmpl w:val="2CF04F4C"/>
    <w:lvl w:ilvl="0" w:tplc="DBFA9DEC">
      <w:numFmt w:val="bullet"/>
      <w:lvlText w:val="-"/>
      <w:lvlJc w:val="left"/>
      <w:pPr>
        <w:tabs>
          <w:tab w:val="num" w:pos="720"/>
        </w:tabs>
      </w:pPr>
      <w:rPr>
        <w:rFonts w:ascii="Times New Roman" w:eastAsia="Times New Roman" w:hAnsi="Times New Roman" w:hint="default"/>
        <w:b w:val="0"/>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6813AC5"/>
    <w:multiLevelType w:val="hybridMultilevel"/>
    <w:tmpl w:val="A7562048"/>
    <w:lvl w:ilvl="0" w:tplc="C8666FC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67CE31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CCC28A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508CAD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B7941FB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6FE44F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4A9EDE4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828E89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518AA1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1" w15:restartNumberingAfterBreak="0">
    <w:nsid w:val="06E52AD9"/>
    <w:multiLevelType w:val="hybridMultilevel"/>
    <w:tmpl w:val="0F465CD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06F101EF"/>
    <w:multiLevelType w:val="hybridMultilevel"/>
    <w:tmpl w:val="0B7C0114"/>
    <w:lvl w:ilvl="0" w:tplc="20AA8AE6">
      <w:start w:val="1"/>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070F7B94"/>
    <w:multiLevelType w:val="hybridMultilevel"/>
    <w:tmpl w:val="70FE1CE8"/>
    <w:lvl w:ilvl="0" w:tplc="F7540A30">
      <w:start w:val="1"/>
      <w:numFmt w:val="bullet"/>
      <w:lvlText w:val="-"/>
      <w:lvlJc w:val="left"/>
      <w:pPr>
        <w:ind w:left="170"/>
      </w:pPr>
      <w:rPr>
        <w:rFonts w:ascii="Times New Roman" w:eastAsia="Times New Roman" w:hAnsi="Times New Roman" w:hint="default"/>
        <w:b w:val="0"/>
        <w:i w:val="0"/>
        <w:strike w:val="0"/>
        <w:dstrike w:val="0"/>
        <w:color w:val="000000"/>
        <w:sz w:val="24"/>
        <w:u w:val="none" w:color="000000"/>
        <w:vertAlign w:val="baseline"/>
      </w:rPr>
    </w:lvl>
    <w:lvl w:ilvl="1" w:tplc="E59E8ED0">
      <w:start w:val="1"/>
      <w:numFmt w:val="bullet"/>
      <w:lvlText w:val="o"/>
      <w:lvlJc w:val="left"/>
      <w:pPr>
        <w:ind w:left="1753"/>
      </w:pPr>
      <w:rPr>
        <w:rFonts w:ascii="Times New Roman" w:eastAsia="Times New Roman" w:hAnsi="Times New Roman"/>
        <w:b w:val="0"/>
        <w:i w:val="0"/>
        <w:strike w:val="0"/>
        <w:dstrike w:val="0"/>
        <w:color w:val="000000"/>
        <w:sz w:val="24"/>
        <w:u w:val="none" w:color="000000"/>
        <w:vertAlign w:val="baseline"/>
      </w:rPr>
    </w:lvl>
    <w:lvl w:ilvl="2" w:tplc="5C98A58E">
      <w:start w:val="1"/>
      <w:numFmt w:val="bullet"/>
      <w:lvlText w:val="▪"/>
      <w:lvlJc w:val="left"/>
      <w:pPr>
        <w:ind w:left="2473"/>
      </w:pPr>
      <w:rPr>
        <w:rFonts w:ascii="Times New Roman" w:eastAsia="Times New Roman" w:hAnsi="Times New Roman"/>
        <w:b w:val="0"/>
        <w:i w:val="0"/>
        <w:strike w:val="0"/>
        <w:dstrike w:val="0"/>
        <w:color w:val="000000"/>
        <w:sz w:val="24"/>
        <w:u w:val="none" w:color="000000"/>
        <w:vertAlign w:val="baseline"/>
      </w:rPr>
    </w:lvl>
    <w:lvl w:ilvl="3" w:tplc="EB4A1FE6">
      <w:start w:val="1"/>
      <w:numFmt w:val="bullet"/>
      <w:lvlText w:val="•"/>
      <w:lvlJc w:val="left"/>
      <w:pPr>
        <w:ind w:left="3193"/>
      </w:pPr>
      <w:rPr>
        <w:rFonts w:ascii="Times New Roman" w:eastAsia="Times New Roman" w:hAnsi="Times New Roman"/>
        <w:b w:val="0"/>
        <w:i w:val="0"/>
        <w:strike w:val="0"/>
        <w:dstrike w:val="0"/>
        <w:color w:val="000000"/>
        <w:sz w:val="24"/>
        <w:u w:val="none" w:color="000000"/>
        <w:vertAlign w:val="baseline"/>
      </w:rPr>
    </w:lvl>
    <w:lvl w:ilvl="4" w:tplc="0BF874BE">
      <w:start w:val="1"/>
      <w:numFmt w:val="bullet"/>
      <w:lvlText w:val="o"/>
      <w:lvlJc w:val="left"/>
      <w:pPr>
        <w:ind w:left="3913"/>
      </w:pPr>
      <w:rPr>
        <w:rFonts w:ascii="Times New Roman" w:eastAsia="Times New Roman" w:hAnsi="Times New Roman"/>
        <w:b w:val="0"/>
        <w:i w:val="0"/>
        <w:strike w:val="0"/>
        <w:dstrike w:val="0"/>
        <w:color w:val="000000"/>
        <w:sz w:val="24"/>
        <w:u w:val="none" w:color="000000"/>
        <w:vertAlign w:val="baseline"/>
      </w:rPr>
    </w:lvl>
    <w:lvl w:ilvl="5" w:tplc="238E8BA2">
      <w:start w:val="1"/>
      <w:numFmt w:val="bullet"/>
      <w:lvlText w:val="▪"/>
      <w:lvlJc w:val="left"/>
      <w:pPr>
        <w:ind w:left="4633"/>
      </w:pPr>
      <w:rPr>
        <w:rFonts w:ascii="Times New Roman" w:eastAsia="Times New Roman" w:hAnsi="Times New Roman"/>
        <w:b w:val="0"/>
        <w:i w:val="0"/>
        <w:strike w:val="0"/>
        <w:dstrike w:val="0"/>
        <w:color w:val="000000"/>
        <w:sz w:val="24"/>
        <w:u w:val="none" w:color="000000"/>
        <w:vertAlign w:val="baseline"/>
      </w:rPr>
    </w:lvl>
    <w:lvl w:ilvl="6" w:tplc="5E8A63DA">
      <w:start w:val="1"/>
      <w:numFmt w:val="bullet"/>
      <w:lvlText w:val="•"/>
      <w:lvlJc w:val="left"/>
      <w:pPr>
        <w:ind w:left="5353"/>
      </w:pPr>
      <w:rPr>
        <w:rFonts w:ascii="Times New Roman" w:eastAsia="Times New Roman" w:hAnsi="Times New Roman"/>
        <w:b w:val="0"/>
        <w:i w:val="0"/>
        <w:strike w:val="0"/>
        <w:dstrike w:val="0"/>
        <w:color w:val="000000"/>
        <w:sz w:val="24"/>
        <w:u w:val="none" w:color="000000"/>
        <w:vertAlign w:val="baseline"/>
      </w:rPr>
    </w:lvl>
    <w:lvl w:ilvl="7" w:tplc="12C0AE8E">
      <w:start w:val="1"/>
      <w:numFmt w:val="bullet"/>
      <w:lvlText w:val="o"/>
      <w:lvlJc w:val="left"/>
      <w:pPr>
        <w:ind w:left="6073"/>
      </w:pPr>
      <w:rPr>
        <w:rFonts w:ascii="Times New Roman" w:eastAsia="Times New Roman" w:hAnsi="Times New Roman"/>
        <w:b w:val="0"/>
        <w:i w:val="0"/>
        <w:strike w:val="0"/>
        <w:dstrike w:val="0"/>
        <w:color w:val="000000"/>
        <w:sz w:val="24"/>
        <w:u w:val="none" w:color="000000"/>
        <w:vertAlign w:val="baseline"/>
      </w:rPr>
    </w:lvl>
    <w:lvl w:ilvl="8" w:tplc="0442A078">
      <w:start w:val="1"/>
      <w:numFmt w:val="bullet"/>
      <w:lvlText w:val="▪"/>
      <w:lvlJc w:val="left"/>
      <w:pPr>
        <w:ind w:left="6793"/>
      </w:pPr>
      <w:rPr>
        <w:rFonts w:ascii="Times New Roman" w:eastAsia="Times New Roman" w:hAnsi="Times New Roman"/>
        <w:b w:val="0"/>
        <w:i w:val="0"/>
        <w:strike w:val="0"/>
        <w:dstrike w:val="0"/>
        <w:color w:val="000000"/>
        <w:sz w:val="24"/>
        <w:u w:val="none" w:color="000000"/>
        <w:vertAlign w:val="baseline"/>
      </w:rPr>
    </w:lvl>
  </w:abstractNum>
  <w:abstractNum w:abstractNumId="34" w15:restartNumberingAfterBreak="0">
    <w:nsid w:val="07305E1A"/>
    <w:multiLevelType w:val="hybridMultilevel"/>
    <w:tmpl w:val="C846E034"/>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73D6B04"/>
    <w:multiLevelType w:val="hybridMultilevel"/>
    <w:tmpl w:val="3B04940C"/>
    <w:lvl w:ilvl="0" w:tplc="D0C016F0">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077A05D1"/>
    <w:multiLevelType w:val="hybridMultilevel"/>
    <w:tmpl w:val="9B0820B6"/>
    <w:lvl w:ilvl="0" w:tplc="2F402EA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8598809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CF1E504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194951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2F2C37D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ADAE8BB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BFAB7C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B00E930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236E93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7" w15:restartNumberingAfterBreak="0">
    <w:nsid w:val="079D3A8F"/>
    <w:multiLevelType w:val="hybridMultilevel"/>
    <w:tmpl w:val="85FC9F78"/>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38" w15:restartNumberingAfterBreak="0">
    <w:nsid w:val="07C115B0"/>
    <w:multiLevelType w:val="hybridMultilevel"/>
    <w:tmpl w:val="772A19D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07CB2085"/>
    <w:multiLevelType w:val="hybridMultilevel"/>
    <w:tmpl w:val="68AAD54E"/>
    <w:lvl w:ilvl="0" w:tplc="0C3A89F8">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08111A42"/>
    <w:multiLevelType w:val="hybridMultilevel"/>
    <w:tmpl w:val="16ECABBE"/>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8280E18"/>
    <w:multiLevelType w:val="hybridMultilevel"/>
    <w:tmpl w:val="AF3C3084"/>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42" w15:restartNumberingAfterBreak="0">
    <w:nsid w:val="0858542E"/>
    <w:multiLevelType w:val="hybridMultilevel"/>
    <w:tmpl w:val="6B0E6004"/>
    <w:lvl w:ilvl="0" w:tplc="0A965F6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3434FE5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7A8CB20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7AACC9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B0818F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A0068D0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9601FB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7CE94A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EC6514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3" w15:restartNumberingAfterBreak="0">
    <w:nsid w:val="08612A86"/>
    <w:multiLevelType w:val="hybridMultilevel"/>
    <w:tmpl w:val="312E10EA"/>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8636DE3"/>
    <w:multiLevelType w:val="hybridMultilevel"/>
    <w:tmpl w:val="1AD496D8"/>
    <w:lvl w:ilvl="0" w:tplc="D0F2761A">
      <w:numFmt w:val="bullet"/>
      <w:lvlText w:val="-"/>
      <w:lvlJc w:val="left"/>
      <w:pPr>
        <w:ind w:left="785" w:hanging="360"/>
      </w:pPr>
      <w:rPr>
        <w:rFonts w:ascii="Times New Roman" w:hAnsi="Times New Roman" w:hint="default"/>
        <w:color w:val="auto"/>
        <w:sz w:val="24"/>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5" w15:restartNumberingAfterBreak="0">
    <w:nsid w:val="08955CB3"/>
    <w:multiLevelType w:val="hybridMultilevel"/>
    <w:tmpl w:val="17E4EEC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08FA15FE"/>
    <w:multiLevelType w:val="hybridMultilevel"/>
    <w:tmpl w:val="E32A69E0"/>
    <w:lvl w:ilvl="0" w:tplc="FC003900">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091D51F8"/>
    <w:multiLevelType w:val="hybridMultilevel"/>
    <w:tmpl w:val="A0E28922"/>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09A5411C"/>
    <w:multiLevelType w:val="hybridMultilevel"/>
    <w:tmpl w:val="EBBE7A8E"/>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9AF3B2D"/>
    <w:multiLevelType w:val="hybridMultilevel"/>
    <w:tmpl w:val="D18ED650"/>
    <w:lvl w:ilvl="0" w:tplc="20AA8AE6">
      <w:start w:val="1"/>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09C45178"/>
    <w:multiLevelType w:val="hybridMultilevel"/>
    <w:tmpl w:val="C9B00474"/>
    <w:lvl w:ilvl="0" w:tplc="26A04DF8">
      <w:numFmt w:val="bullet"/>
      <w:lvlText w:val="-"/>
      <w:lvlJc w:val="left"/>
      <w:pPr>
        <w:ind w:left="720" w:hanging="360"/>
      </w:pPr>
      <w:rPr>
        <w:rFonts w:ascii="Times New Roman" w:eastAsia="Times New Roman" w:hAnsi="Times New Roman" w:hint="default"/>
        <w:b w:val="0"/>
        <w:i w:val="0"/>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0A6906FA"/>
    <w:multiLevelType w:val="hybridMultilevel"/>
    <w:tmpl w:val="BC4A0766"/>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7600F6"/>
    <w:multiLevelType w:val="hybridMultilevel"/>
    <w:tmpl w:val="3B22E42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0A7B44C1"/>
    <w:multiLevelType w:val="hybridMultilevel"/>
    <w:tmpl w:val="D64E30BA"/>
    <w:lvl w:ilvl="0" w:tplc="04050019">
      <w:numFmt w:val="bullet"/>
      <w:lvlText w:val="-"/>
      <w:lvlJc w:val="left"/>
      <w:pPr>
        <w:tabs>
          <w:tab w:val="num" w:pos="332"/>
        </w:tabs>
        <w:ind w:left="426" w:hanging="284"/>
      </w:pPr>
      <w:rPr>
        <w:rFonts w:ascii="Times New Roman" w:hAnsi="Times New Roman" w:hint="default"/>
        <w:b/>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8C4B4A"/>
    <w:multiLevelType w:val="hybridMultilevel"/>
    <w:tmpl w:val="121C0E4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0AB211BC"/>
    <w:multiLevelType w:val="hybridMultilevel"/>
    <w:tmpl w:val="2F9615C2"/>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D6656B"/>
    <w:multiLevelType w:val="hybridMultilevel"/>
    <w:tmpl w:val="1B8C406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0B0F6573"/>
    <w:multiLevelType w:val="hybridMultilevel"/>
    <w:tmpl w:val="EAC08B12"/>
    <w:lvl w:ilvl="0" w:tplc="5D82DE90">
      <w:start w:val="1"/>
      <w:numFmt w:val="decimal"/>
      <w:suff w:val="space"/>
      <w:lvlText w:val="%1"/>
      <w:lvlJc w:val="left"/>
      <w:pPr>
        <w:ind w:left="360" w:hanging="360"/>
      </w:pPr>
      <w:rPr>
        <w:rFonts w:cs="Times New Roman" w:hint="default"/>
        <w:b/>
        <w:i/>
        <w:caps w:val="0"/>
        <w:strike w:val="0"/>
        <w:dstrike w:val="0"/>
        <w:vanish w:val="0"/>
        <w:sz w:val="28"/>
        <w:szCs w:val="28"/>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0B347791"/>
    <w:multiLevelType w:val="hybridMultilevel"/>
    <w:tmpl w:val="ACEEAD7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0B6F60E5"/>
    <w:multiLevelType w:val="hybridMultilevel"/>
    <w:tmpl w:val="F86873B4"/>
    <w:lvl w:ilvl="0" w:tplc="41D4C3E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98A26B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A36EEC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B9C5C8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38E7F0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15C234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22699C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ABF44A9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536E6C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60" w15:restartNumberingAfterBreak="0">
    <w:nsid w:val="0BB8321E"/>
    <w:multiLevelType w:val="hybridMultilevel"/>
    <w:tmpl w:val="8EB67BA8"/>
    <w:lvl w:ilvl="0" w:tplc="A9828182">
      <w:start w:val="1"/>
      <w:numFmt w:val="bullet"/>
      <w:lvlText w:val="-"/>
      <w:lvlJc w:val="left"/>
      <w:pPr>
        <w:ind w:left="735"/>
      </w:pPr>
      <w:rPr>
        <w:rFonts w:ascii="Times New Roman" w:eastAsia="Times New Roman" w:hAnsi="Times New Roman"/>
        <w:b w:val="0"/>
        <w:i w:val="0"/>
        <w:strike w:val="0"/>
        <w:dstrike w:val="0"/>
        <w:color w:val="000000"/>
        <w:sz w:val="24"/>
        <w:u w:val="none" w:color="000000"/>
        <w:vertAlign w:val="baseline"/>
      </w:rPr>
    </w:lvl>
    <w:lvl w:ilvl="1" w:tplc="E59E8ED0">
      <w:start w:val="1"/>
      <w:numFmt w:val="bullet"/>
      <w:lvlText w:val="o"/>
      <w:lvlJc w:val="left"/>
      <w:pPr>
        <w:ind w:left="1753"/>
      </w:pPr>
      <w:rPr>
        <w:rFonts w:ascii="Times New Roman" w:eastAsia="Times New Roman" w:hAnsi="Times New Roman"/>
        <w:b w:val="0"/>
        <w:i w:val="0"/>
        <w:strike w:val="0"/>
        <w:dstrike w:val="0"/>
        <w:color w:val="000000"/>
        <w:sz w:val="24"/>
        <w:u w:val="none" w:color="000000"/>
        <w:vertAlign w:val="baseline"/>
      </w:rPr>
    </w:lvl>
    <w:lvl w:ilvl="2" w:tplc="5C98A58E">
      <w:start w:val="1"/>
      <w:numFmt w:val="bullet"/>
      <w:lvlText w:val="▪"/>
      <w:lvlJc w:val="left"/>
      <w:pPr>
        <w:ind w:left="2473"/>
      </w:pPr>
      <w:rPr>
        <w:rFonts w:ascii="Times New Roman" w:eastAsia="Times New Roman" w:hAnsi="Times New Roman"/>
        <w:b w:val="0"/>
        <w:i w:val="0"/>
        <w:strike w:val="0"/>
        <w:dstrike w:val="0"/>
        <w:color w:val="000000"/>
        <w:sz w:val="24"/>
        <w:u w:val="none" w:color="000000"/>
        <w:vertAlign w:val="baseline"/>
      </w:rPr>
    </w:lvl>
    <w:lvl w:ilvl="3" w:tplc="EB4A1FE6">
      <w:start w:val="1"/>
      <w:numFmt w:val="bullet"/>
      <w:lvlText w:val="•"/>
      <w:lvlJc w:val="left"/>
      <w:pPr>
        <w:ind w:left="3193"/>
      </w:pPr>
      <w:rPr>
        <w:rFonts w:ascii="Times New Roman" w:eastAsia="Times New Roman" w:hAnsi="Times New Roman"/>
        <w:b w:val="0"/>
        <w:i w:val="0"/>
        <w:strike w:val="0"/>
        <w:dstrike w:val="0"/>
        <w:color w:val="000000"/>
        <w:sz w:val="24"/>
        <w:u w:val="none" w:color="000000"/>
        <w:vertAlign w:val="baseline"/>
      </w:rPr>
    </w:lvl>
    <w:lvl w:ilvl="4" w:tplc="0BF874BE">
      <w:start w:val="1"/>
      <w:numFmt w:val="bullet"/>
      <w:lvlText w:val="o"/>
      <w:lvlJc w:val="left"/>
      <w:pPr>
        <w:ind w:left="3913"/>
      </w:pPr>
      <w:rPr>
        <w:rFonts w:ascii="Times New Roman" w:eastAsia="Times New Roman" w:hAnsi="Times New Roman"/>
        <w:b w:val="0"/>
        <w:i w:val="0"/>
        <w:strike w:val="0"/>
        <w:dstrike w:val="0"/>
        <w:color w:val="000000"/>
        <w:sz w:val="24"/>
        <w:u w:val="none" w:color="000000"/>
        <w:vertAlign w:val="baseline"/>
      </w:rPr>
    </w:lvl>
    <w:lvl w:ilvl="5" w:tplc="238E8BA2">
      <w:start w:val="1"/>
      <w:numFmt w:val="bullet"/>
      <w:lvlText w:val="▪"/>
      <w:lvlJc w:val="left"/>
      <w:pPr>
        <w:ind w:left="4633"/>
      </w:pPr>
      <w:rPr>
        <w:rFonts w:ascii="Times New Roman" w:eastAsia="Times New Roman" w:hAnsi="Times New Roman"/>
        <w:b w:val="0"/>
        <w:i w:val="0"/>
        <w:strike w:val="0"/>
        <w:dstrike w:val="0"/>
        <w:color w:val="000000"/>
        <w:sz w:val="24"/>
        <w:u w:val="none" w:color="000000"/>
        <w:vertAlign w:val="baseline"/>
      </w:rPr>
    </w:lvl>
    <w:lvl w:ilvl="6" w:tplc="5E8A63DA">
      <w:start w:val="1"/>
      <w:numFmt w:val="bullet"/>
      <w:lvlText w:val="•"/>
      <w:lvlJc w:val="left"/>
      <w:pPr>
        <w:ind w:left="5353"/>
      </w:pPr>
      <w:rPr>
        <w:rFonts w:ascii="Times New Roman" w:eastAsia="Times New Roman" w:hAnsi="Times New Roman"/>
        <w:b w:val="0"/>
        <w:i w:val="0"/>
        <w:strike w:val="0"/>
        <w:dstrike w:val="0"/>
        <w:color w:val="000000"/>
        <w:sz w:val="24"/>
        <w:u w:val="none" w:color="000000"/>
        <w:vertAlign w:val="baseline"/>
      </w:rPr>
    </w:lvl>
    <w:lvl w:ilvl="7" w:tplc="12C0AE8E">
      <w:start w:val="1"/>
      <w:numFmt w:val="bullet"/>
      <w:lvlText w:val="o"/>
      <w:lvlJc w:val="left"/>
      <w:pPr>
        <w:ind w:left="6073"/>
      </w:pPr>
      <w:rPr>
        <w:rFonts w:ascii="Times New Roman" w:eastAsia="Times New Roman" w:hAnsi="Times New Roman"/>
        <w:b w:val="0"/>
        <w:i w:val="0"/>
        <w:strike w:val="0"/>
        <w:dstrike w:val="0"/>
        <w:color w:val="000000"/>
        <w:sz w:val="24"/>
        <w:u w:val="none" w:color="000000"/>
        <w:vertAlign w:val="baseline"/>
      </w:rPr>
    </w:lvl>
    <w:lvl w:ilvl="8" w:tplc="0442A078">
      <w:start w:val="1"/>
      <w:numFmt w:val="bullet"/>
      <w:lvlText w:val="▪"/>
      <w:lvlJc w:val="left"/>
      <w:pPr>
        <w:ind w:left="6793"/>
      </w:pPr>
      <w:rPr>
        <w:rFonts w:ascii="Times New Roman" w:eastAsia="Times New Roman" w:hAnsi="Times New Roman"/>
        <w:b w:val="0"/>
        <w:i w:val="0"/>
        <w:strike w:val="0"/>
        <w:dstrike w:val="0"/>
        <w:color w:val="000000"/>
        <w:sz w:val="24"/>
        <w:u w:val="none" w:color="000000"/>
        <w:vertAlign w:val="baseline"/>
      </w:rPr>
    </w:lvl>
  </w:abstractNum>
  <w:abstractNum w:abstractNumId="61" w15:restartNumberingAfterBreak="0">
    <w:nsid w:val="0C0954F5"/>
    <w:multiLevelType w:val="hybridMultilevel"/>
    <w:tmpl w:val="E55ECF3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C7215C3"/>
    <w:multiLevelType w:val="hybridMultilevel"/>
    <w:tmpl w:val="3F6C870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3" w15:restartNumberingAfterBreak="0">
    <w:nsid w:val="0C7B7E72"/>
    <w:multiLevelType w:val="hybridMultilevel"/>
    <w:tmpl w:val="3D2E934C"/>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832DD2"/>
    <w:multiLevelType w:val="hybridMultilevel"/>
    <w:tmpl w:val="5AC23F3A"/>
    <w:lvl w:ilvl="0" w:tplc="FC003900">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15:restartNumberingAfterBreak="0">
    <w:nsid w:val="0CA65F81"/>
    <w:multiLevelType w:val="hybridMultilevel"/>
    <w:tmpl w:val="38B85668"/>
    <w:lvl w:ilvl="0" w:tplc="5E42819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1F6517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A0022B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746F1E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4F469E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564E5A0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6ECC95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52D653A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0B0A20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66" w15:restartNumberingAfterBreak="0">
    <w:nsid w:val="0CE56E3A"/>
    <w:multiLevelType w:val="hybridMultilevel"/>
    <w:tmpl w:val="EC249FD6"/>
    <w:lvl w:ilvl="0" w:tplc="4B6A769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C668124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ECEE073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6E0334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2A3EEDA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9FADCD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C82B68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514BD6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D3C0EB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67" w15:restartNumberingAfterBreak="0">
    <w:nsid w:val="0D854C89"/>
    <w:multiLevelType w:val="hybridMultilevel"/>
    <w:tmpl w:val="C4022AFA"/>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0DAD5635"/>
    <w:multiLevelType w:val="hybridMultilevel"/>
    <w:tmpl w:val="D19CE85A"/>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69" w15:restartNumberingAfterBreak="0">
    <w:nsid w:val="0E0C1DE0"/>
    <w:multiLevelType w:val="hybridMultilevel"/>
    <w:tmpl w:val="C91859BE"/>
    <w:lvl w:ilvl="0" w:tplc="2DD6C08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CC58FD4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8A618E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1F9AC39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1E686A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A10FAD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83275D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882E0E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CE2B1E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70" w15:restartNumberingAfterBreak="0">
    <w:nsid w:val="0E8D663D"/>
    <w:multiLevelType w:val="hybridMultilevel"/>
    <w:tmpl w:val="15EA19CE"/>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0EA3263D"/>
    <w:multiLevelType w:val="hybridMultilevel"/>
    <w:tmpl w:val="53BCBE7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 w15:restartNumberingAfterBreak="0">
    <w:nsid w:val="0EA86E93"/>
    <w:multiLevelType w:val="hybridMultilevel"/>
    <w:tmpl w:val="89DAE654"/>
    <w:lvl w:ilvl="0" w:tplc="4EEAFF54">
      <w:start w:val="1"/>
      <w:numFmt w:val="decimal"/>
      <w:lvlText w:val="%1."/>
      <w:lvlJc w:val="left"/>
      <w:pPr>
        <w:ind w:left="170"/>
      </w:pPr>
      <w:rPr>
        <w:rFonts w:hint="default"/>
        <w:b w:val="0"/>
        <w:i w:val="0"/>
        <w:strike w:val="0"/>
        <w:dstrike w:val="0"/>
        <w:color w:val="auto"/>
        <w:sz w:val="24"/>
        <w:u w:val="none" w:color="000000"/>
        <w:vertAlign w:val="baseline"/>
      </w:rPr>
    </w:lvl>
    <w:lvl w:ilvl="1" w:tplc="3536DDE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158146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67E478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3120AF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7E6699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5860F40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77AE09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2C8A2B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73" w15:restartNumberingAfterBreak="0">
    <w:nsid w:val="0EE227B1"/>
    <w:multiLevelType w:val="hybridMultilevel"/>
    <w:tmpl w:val="D4FAF836"/>
    <w:lvl w:ilvl="0" w:tplc="D55A885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0B48D1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9156242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148803B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6C72C16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384CAA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4068C1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269C914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3F8B3F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74" w15:restartNumberingAfterBreak="0">
    <w:nsid w:val="10500CF9"/>
    <w:multiLevelType w:val="hybridMultilevel"/>
    <w:tmpl w:val="A3B008F4"/>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75" w15:restartNumberingAfterBreak="0">
    <w:nsid w:val="10566D91"/>
    <w:multiLevelType w:val="hybridMultilevel"/>
    <w:tmpl w:val="675CBC60"/>
    <w:lvl w:ilvl="0" w:tplc="583C8D1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9CD412C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EAC1B9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B362381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3D67F1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0394AFA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4EC2B65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5240DA3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508CB9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76" w15:restartNumberingAfterBreak="0">
    <w:nsid w:val="10814B1F"/>
    <w:multiLevelType w:val="hybridMultilevel"/>
    <w:tmpl w:val="F3302C22"/>
    <w:lvl w:ilvl="0" w:tplc="F182BF22">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7" w15:restartNumberingAfterBreak="0">
    <w:nsid w:val="10F37BEB"/>
    <w:multiLevelType w:val="hybridMultilevel"/>
    <w:tmpl w:val="7826C25C"/>
    <w:lvl w:ilvl="0" w:tplc="801629BA">
      <w:numFmt w:val="bullet"/>
      <w:lvlText w:val="-"/>
      <w:lvlJc w:val="left"/>
      <w:pPr>
        <w:tabs>
          <w:tab w:val="num" w:pos="360"/>
        </w:tabs>
      </w:pPr>
      <w:rPr>
        <w:rFonts w:ascii="Times New Roman" w:eastAsia="Times New Roman" w:hAnsi="Times New Roman" w:hint="default"/>
        <w:b w:val="0"/>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11372A13"/>
    <w:multiLevelType w:val="hybridMultilevel"/>
    <w:tmpl w:val="97B20A0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117E4455"/>
    <w:multiLevelType w:val="hybridMultilevel"/>
    <w:tmpl w:val="870E8AB0"/>
    <w:lvl w:ilvl="0" w:tplc="6D0AAB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11824DC3"/>
    <w:multiLevelType w:val="hybridMultilevel"/>
    <w:tmpl w:val="E4CE63F6"/>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11A22943"/>
    <w:multiLevelType w:val="hybridMultilevel"/>
    <w:tmpl w:val="4642D384"/>
    <w:lvl w:ilvl="0" w:tplc="09BE11D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EA208BC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C3C8728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E14E40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A77A6A4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9F2E17F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6B5E7F9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4B5435C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77463A5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82" w15:restartNumberingAfterBreak="0">
    <w:nsid w:val="11E837BD"/>
    <w:multiLevelType w:val="hybridMultilevel"/>
    <w:tmpl w:val="290E816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3" w15:restartNumberingAfterBreak="0">
    <w:nsid w:val="123A66A5"/>
    <w:multiLevelType w:val="hybridMultilevel"/>
    <w:tmpl w:val="0F10192C"/>
    <w:lvl w:ilvl="0" w:tplc="16A2825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0610D59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9EA77B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F506702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B38A2D2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56BE155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1740D0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4D460BA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E7A9A1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84" w15:restartNumberingAfterBreak="0">
    <w:nsid w:val="127A09F4"/>
    <w:multiLevelType w:val="hybridMultilevel"/>
    <w:tmpl w:val="73120188"/>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2BB41E5"/>
    <w:multiLevelType w:val="hybridMultilevel"/>
    <w:tmpl w:val="5F744E8E"/>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12BB4753"/>
    <w:multiLevelType w:val="hybridMultilevel"/>
    <w:tmpl w:val="E4B8199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7" w15:restartNumberingAfterBreak="0">
    <w:nsid w:val="12EF0EA8"/>
    <w:multiLevelType w:val="hybridMultilevel"/>
    <w:tmpl w:val="F19CB622"/>
    <w:lvl w:ilvl="0" w:tplc="46185896">
      <w:start w:val="1"/>
      <w:numFmt w:val="decimal"/>
      <w:suff w:val="space"/>
      <w:lvlText w:val="%1"/>
      <w:lvlJc w:val="left"/>
      <w:rPr>
        <w:rFonts w:cs="Times New Roman" w:hint="default"/>
        <w:color w:val="0070C0"/>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8" w15:restartNumberingAfterBreak="0">
    <w:nsid w:val="12F73B72"/>
    <w:multiLevelType w:val="hybridMultilevel"/>
    <w:tmpl w:val="65C800FE"/>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328192E"/>
    <w:multiLevelType w:val="hybridMultilevel"/>
    <w:tmpl w:val="8474BA40"/>
    <w:lvl w:ilvl="0" w:tplc="CFFECB4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688EAD8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A24AC8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8BC341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46CEDDB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32CBA4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986753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AB14A6B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07C786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90" w15:restartNumberingAfterBreak="0">
    <w:nsid w:val="134161F8"/>
    <w:multiLevelType w:val="hybridMultilevel"/>
    <w:tmpl w:val="6EE0E5B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1" w15:restartNumberingAfterBreak="0">
    <w:nsid w:val="13461226"/>
    <w:multiLevelType w:val="hybridMultilevel"/>
    <w:tmpl w:val="34F2A706"/>
    <w:lvl w:ilvl="0" w:tplc="4216BEC4">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2" w15:restartNumberingAfterBreak="0">
    <w:nsid w:val="13793D91"/>
    <w:multiLevelType w:val="hybridMultilevel"/>
    <w:tmpl w:val="65CCA590"/>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37B787E"/>
    <w:multiLevelType w:val="hybridMultilevel"/>
    <w:tmpl w:val="848204A0"/>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40F4156"/>
    <w:multiLevelType w:val="hybridMultilevel"/>
    <w:tmpl w:val="73120BC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15:restartNumberingAfterBreak="0">
    <w:nsid w:val="14330AF1"/>
    <w:multiLevelType w:val="hybridMultilevel"/>
    <w:tmpl w:val="242069D4"/>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14332D8F"/>
    <w:multiLevelType w:val="hybridMultilevel"/>
    <w:tmpl w:val="02442F6A"/>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462392D"/>
    <w:multiLevelType w:val="hybridMultilevel"/>
    <w:tmpl w:val="7C4864D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15:restartNumberingAfterBreak="0">
    <w:nsid w:val="147622CB"/>
    <w:multiLevelType w:val="hybridMultilevel"/>
    <w:tmpl w:val="FF0E6FB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9" w15:restartNumberingAfterBreak="0">
    <w:nsid w:val="15102D43"/>
    <w:multiLevelType w:val="hybridMultilevel"/>
    <w:tmpl w:val="AB068014"/>
    <w:lvl w:ilvl="0" w:tplc="516C059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AB3E095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49C0D7C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6B6ED0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680C10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8C4F9B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3FCFB7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7183CF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508102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00" w15:restartNumberingAfterBreak="0">
    <w:nsid w:val="152556D7"/>
    <w:multiLevelType w:val="hybridMultilevel"/>
    <w:tmpl w:val="8A9E3BA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1" w15:restartNumberingAfterBreak="0">
    <w:nsid w:val="153B39E2"/>
    <w:multiLevelType w:val="hybridMultilevel"/>
    <w:tmpl w:val="1C845C36"/>
    <w:lvl w:ilvl="0" w:tplc="FD6CA3E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395A965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4128F0B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3A4CFB9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5123A7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FE46F5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1E051F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4948C82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2E26C3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02" w15:restartNumberingAfterBreak="0">
    <w:nsid w:val="15714F02"/>
    <w:multiLevelType w:val="hybridMultilevel"/>
    <w:tmpl w:val="AA260172"/>
    <w:lvl w:ilvl="0" w:tplc="04050019">
      <w:numFmt w:val="bullet"/>
      <w:lvlText w:val="-"/>
      <w:lvlJc w:val="left"/>
      <w:pPr>
        <w:tabs>
          <w:tab w:val="num" w:pos="502"/>
        </w:tabs>
        <w:ind w:left="502" w:hanging="360"/>
      </w:pPr>
      <w:rPr>
        <w:rFonts w:ascii="Times New Roman" w:hAnsi="Times New Roman" w:hint="default"/>
      </w:rPr>
    </w:lvl>
    <w:lvl w:ilvl="1" w:tplc="04050019">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3" w15:restartNumberingAfterBreak="0">
    <w:nsid w:val="157737CD"/>
    <w:multiLevelType w:val="hybridMultilevel"/>
    <w:tmpl w:val="FCEC6FB6"/>
    <w:lvl w:ilvl="0" w:tplc="278EC94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95A8D2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422209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3A2F3C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2222DF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E56E44E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40E725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CC4AF5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9362FB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04" w15:restartNumberingAfterBreak="0">
    <w:nsid w:val="15E06B02"/>
    <w:multiLevelType w:val="hybridMultilevel"/>
    <w:tmpl w:val="09AC8D02"/>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5F03AD7"/>
    <w:multiLevelType w:val="hybridMultilevel"/>
    <w:tmpl w:val="BAA4BB74"/>
    <w:lvl w:ilvl="0" w:tplc="F182BF22">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6" w15:restartNumberingAfterBreak="0">
    <w:nsid w:val="166F6061"/>
    <w:multiLevelType w:val="hybridMultilevel"/>
    <w:tmpl w:val="63DA04DE"/>
    <w:lvl w:ilvl="0" w:tplc="064CE6C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11E0E6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5E2515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2EAAF9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BC268F2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C203AB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46CE70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3D8548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568C64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07" w15:restartNumberingAfterBreak="0">
    <w:nsid w:val="16BF44BE"/>
    <w:multiLevelType w:val="hybridMultilevel"/>
    <w:tmpl w:val="ECF66070"/>
    <w:lvl w:ilvl="0" w:tplc="FDA666F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29480B3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74E40D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BB9E359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B5CB26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7907E1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CAEECA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2E8654A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AEAA263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08" w15:restartNumberingAfterBreak="0">
    <w:nsid w:val="171B16C3"/>
    <w:multiLevelType w:val="hybridMultilevel"/>
    <w:tmpl w:val="24CE39A8"/>
    <w:lvl w:ilvl="0" w:tplc="CDC239D6">
      <w:start w:val="4"/>
      <w:numFmt w:val="decimal"/>
      <w:suff w:val="space"/>
      <w:lvlText w:val="%1"/>
      <w:lvlJc w:val="left"/>
      <w:rPr>
        <w:rFonts w:cs="Times New Roman" w:hint="default"/>
        <w:b/>
        <w:i/>
        <w:color w:val="7030A0"/>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9" w15:restartNumberingAfterBreak="0">
    <w:nsid w:val="1790239F"/>
    <w:multiLevelType w:val="hybridMultilevel"/>
    <w:tmpl w:val="AB149BB2"/>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0" w15:restartNumberingAfterBreak="0">
    <w:nsid w:val="181C173F"/>
    <w:multiLevelType w:val="hybridMultilevel"/>
    <w:tmpl w:val="1A929478"/>
    <w:lvl w:ilvl="0" w:tplc="6D18A32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81CD0F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2A3C98E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5048A1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45EA5D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B358D0A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6DFE02C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0A04A1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99F01CF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11" w15:restartNumberingAfterBreak="0">
    <w:nsid w:val="189F4CEB"/>
    <w:multiLevelType w:val="hybridMultilevel"/>
    <w:tmpl w:val="3A0A0F3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2" w15:restartNumberingAfterBreak="0">
    <w:nsid w:val="18BF0E09"/>
    <w:multiLevelType w:val="hybridMultilevel"/>
    <w:tmpl w:val="23B64F5E"/>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8CA2006"/>
    <w:multiLevelType w:val="hybridMultilevel"/>
    <w:tmpl w:val="9998E55A"/>
    <w:lvl w:ilvl="0" w:tplc="4210E040">
      <w:start w:val="1"/>
      <w:numFmt w:val="decimal"/>
      <w:suff w:val="space"/>
      <w:lvlText w:val="%1"/>
      <w:lvlJc w:val="left"/>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4" w15:restartNumberingAfterBreak="0">
    <w:nsid w:val="192602D5"/>
    <w:multiLevelType w:val="hybridMultilevel"/>
    <w:tmpl w:val="54A24652"/>
    <w:lvl w:ilvl="0" w:tplc="CF3E156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83CA533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DD2DB8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3B4B60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39831F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F62C862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43869B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4C612F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7AA552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15" w15:restartNumberingAfterBreak="0">
    <w:nsid w:val="19B90B69"/>
    <w:multiLevelType w:val="hybridMultilevel"/>
    <w:tmpl w:val="BE58BF1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6" w15:restartNumberingAfterBreak="0">
    <w:nsid w:val="19C25F8D"/>
    <w:multiLevelType w:val="hybridMultilevel"/>
    <w:tmpl w:val="F0601826"/>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19C5576F"/>
    <w:multiLevelType w:val="hybridMultilevel"/>
    <w:tmpl w:val="F6582C14"/>
    <w:lvl w:ilvl="0" w:tplc="08EE1512">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19DD5B1E"/>
    <w:multiLevelType w:val="hybridMultilevel"/>
    <w:tmpl w:val="C59ECED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15:restartNumberingAfterBreak="0">
    <w:nsid w:val="1A04441D"/>
    <w:multiLevelType w:val="hybridMultilevel"/>
    <w:tmpl w:val="AFBA0602"/>
    <w:lvl w:ilvl="0" w:tplc="596A9890">
      <w:numFmt w:val="bullet"/>
      <w:lvlText w:val="-"/>
      <w:lvlJc w:val="left"/>
      <w:pPr>
        <w:tabs>
          <w:tab w:val="num" w:pos="190"/>
        </w:tabs>
        <w:ind w:left="284" w:hanging="284"/>
      </w:pPr>
      <w:rPr>
        <w:rFonts w:ascii="Times New Roman" w:eastAsia="Times New Roman" w:hAnsi="Times New Roman" w:hint="default"/>
        <w:b w:val="0"/>
        <w:i w:val="0"/>
        <w:color w:val="auto"/>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1AC479FE"/>
    <w:multiLevelType w:val="hybridMultilevel"/>
    <w:tmpl w:val="CD40896E"/>
    <w:lvl w:ilvl="0" w:tplc="AFEA486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3536DDE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158146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67E478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3120AF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7E6699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5860F40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77AE09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2C8A2B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21" w15:restartNumberingAfterBreak="0">
    <w:nsid w:val="1B0C412F"/>
    <w:multiLevelType w:val="hybridMultilevel"/>
    <w:tmpl w:val="E6F6F91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2" w15:restartNumberingAfterBreak="0">
    <w:nsid w:val="1B2468BD"/>
    <w:multiLevelType w:val="hybridMultilevel"/>
    <w:tmpl w:val="F168C9EA"/>
    <w:lvl w:ilvl="0" w:tplc="A828855C">
      <w:start w:val="4"/>
      <w:numFmt w:val="bullet"/>
      <w:lvlText w:val="-"/>
      <w:lvlJc w:val="left"/>
      <w:pPr>
        <w:ind w:left="363" w:hanging="360"/>
      </w:pPr>
      <w:rPr>
        <w:rFonts w:ascii="Georgia" w:eastAsia="Times New Roman" w:hAnsi="Georgia" w:hint="default"/>
      </w:rPr>
    </w:lvl>
    <w:lvl w:ilvl="1" w:tplc="04050003" w:tentative="1">
      <w:start w:val="1"/>
      <w:numFmt w:val="bullet"/>
      <w:lvlText w:val="o"/>
      <w:lvlJc w:val="left"/>
      <w:pPr>
        <w:ind w:left="1083" w:hanging="360"/>
      </w:pPr>
      <w:rPr>
        <w:rFonts w:ascii="Courier New" w:hAnsi="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23" w15:restartNumberingAfterBreak="0">
    <w:nsid w:val="1B350513"/>
    <w:multiLevelType w:val="hybridMultilevel"/>
    <w:tmpl w:val="9134DE6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4" w15:restartNumberingAfterBreak="0">
    <w:nsid w:val="1B3A2550"/>
    <w:multiLevelType w:val="hybridMultilevel"/>
    <w:tmpl w:val="41AE2392"/>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1B7D32B0"/>
    <w:multiLevelType w:val="hybridMultilevel"/>
    <w:tmpl w:val="78E0CFAE"/>
    <w:lvl w:ilvl="0" w:tplc="D7824E1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D1075C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614410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AE4AD8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CB4784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6F0A428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ACA08C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011AAFC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B6E73C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26" w15:restartNumberingAfterBreak="0">
    <w:nsid w:val="1CC86302"/>
    <w:multiLevelType w:val="hybridMultilevel"/>
    <w:tmpl w:val="130862D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CED68CB"/>
    <w:multiLevelType w:val="hybridMultilevel"/>
    <w:tmpl w:val="FEF82078"/>
    <w:lvl w:ilvl="0" w:tplc="F2CC3D8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FBDCA8C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A4F8569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AB4A73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46267F9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09C2B3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3E0C04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8886F0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926496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28" w15:restartNumberingAfterBreak="0">
    <w:nsid w:val="1D161BE4"/>
    <w:multiLevelType w:val="hybridMultilevel"/>
    <w:tmpl w:val="0F58FC58"/>
    <w:lvl w:ilvl="0" w:tplc="B37086F0">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9" w15:restartNumberingAfterBreak="0">
    <w:nsid w:val="1D201C63"/>
    <w:multiLevelType w:val="hybridMultilevel"/>
    <w:tmpl w:val="6302D5C6"/>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1D45214B"/>
    <w:multiLevelType w:val="hybridMultilevel"/>
    <w:tmpl w:val="DC68FF14"/>
    <w:lvl w:ilvl="0" w:tplc="2B56F9B2">
      <w:start w:val="1"/>
      <w:numFmt w:val="decimal"/>
      <w:suff w:val="space"/>
      <w:lvlText w:val="%1"/>
      <w:lvlJc w:val="left"/>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1" w15:restartNumberingAfterBreak="0">
    <w:nsid w:val="1D84094B"/>
    <w:multiLevelType w:val="hybridMultilevel"/>
    <w:tmpl w:val="514C4718"/>
    <w:lvl w:ilvl="0" w:tplc="04050019">
      <w:numFmt w:val="bullet"/>
      <w:lvlText w:val="-"/>
      <w:lvlJc w:val="left"/>
      <w:pPr>
        <w:tabs>
          <w:tab w:val="num" w:pos="502"/>
        </w:tabs>
        <w:ind w:left="502" w:hanging="360"/>
      </w:pPr>
      <w:rPr>
        <w:rFonts w:ascii="Times New Roman" w:hAnsi="Times New Roman"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132" w15:restartNumberingAfterBreak="0">
    <w:nsid w:val="1D946E2B"/>
    <w:multiLevelType w:val="hybridMultilevel"/>
    <w:tmpl w:val="53B838E2"/>
    <w:lvl w:ilvl="0" w:tplc="596A9890">
      <w:numFmt w:val="bullet"/>
      <w:lvlText w:val="-"/>
      <w:lvlJc w:val="left"/>
      <w:pPr>
        <w:tabs>
          <w:tab w:val="num" w:pos="190"/>
        </w:tabs>
        <w:ind w:left="284" w:hanging="284"/>
      </w:pPr>
      <w:rPr>
        <w:rFonts w:ascii="Times New Roman" w:eastAsia="Times New Roman" w:hAnsi="Times New Roman" w:hint="default"/>
        <w:b w:val="0"/>
        <w:i w:val="0"/>
        <w:color w:val="auto"/>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1DC07EDA"/>
    <w:multiLevelType w:val="hybridMultilevel"/>
    <w:tmpl w:val="AEE8A43E"/>
    <w:lvl w:ilvl="0" w:tplc="864811A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144543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45EA820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520CBE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6E96EAB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508C02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78EAC0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AE1ACC2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72F249F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34" w15:restartNumberingAfterBreak="0">
    <w:nsid w:val="1E346B42"/>
    <w:multiLevelType w:val="hybridMultilevel"/>
    <w:tmpl w:val="DEAAB7A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5" w15:restartNumberingAfterBreak="0">
    <w:nsid w:val="1E4860E1"/>
    <w:multiLevelType w:val="hybridMultilevel"/>
    <w:tmpl w:val="ADA2A61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6" w15:restartNumberingAfterBreak="0">
    <w:nsid w:val="1E6C47DD"/>
    <w:multiLevelType w:val="hybridMultilevel"/>
    <w:tmpl w:val="74D6D13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7" w15:restartNumberingAfterBreak="0">
    <w:nsid w:val="1EC82604"/>
    <w:multiLevelType w:val="hybridMultilevel"/>
    <w:tmpl w:val="3C1693D2"/>
    <w:lvl w:ilvl="0" w:tplc="5A9C85F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549432A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EB7A402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C6EC30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9D07A2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0D889D3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FFC0FE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4F0AC17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61A58C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38" w15:restartNumberingAfterBreak="0">
    <w:nsid w:val="1ED33509"/>
    <w:multiLevelType w:val="hybridMultilevel"/>
    <w:tmpl w:val="C38457B4"/>
    <w:lvl w:ilvl="0" w:tplc="20E2CF0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EEB639E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4E01B0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66B6BAF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6307EB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5DAA61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2F2E7EF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4204275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FB4784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39" w15:restartNumberingAfterBreak="0">
    <w:nsid w:val="1EF96B40"/>
    <w:multiLevelType w:val="hybridMultilevel"/>
    <w:tmpl w:val="75A002A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0" w15:restartNumberingAfterBreak="0">
    <w:nsid w:val="1FBE6B1D"/>
    <w:multiLevelType w:val="hybridMultilevel"/>
    <w:tmpl w:val="3168DA42"/>
    <w:lvl w:ilvl="0" w:tplc="9136685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DCBCB04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F3048D3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6B623E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C922D0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A4C83C7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FB880D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3565C6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4402A7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41" w15:restartNumberingAfterBreak="0">
    <w:nsid w:val="202E2FD2"/>
    <w:multiLevelType w:val="hybridMultilevel"/>
    <w:tmpl w:val="778E1540"/>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03E3411"/>
    <w:multiLevelType w:val="hybridMultilevel"/>
    <w:tmpl w:val="4F4A62C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3" w15:restartNumberingAfterBreak="0">
    <w:nsid w:val="20C60100"/>
    <w:multiLevelType w:val="hybridMultilevel"/>
    <w:tmpl w:val="F60A606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4" w15:restartNumberingAfterBreak="0">
    <w:nsid w:val="21271DE1"/>
    <w:multiLevelType w:val="hybridMultilevel"/>
    <w:tmpl w:val="0382DB28"/>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13C40E0"/>
    <w:multiLevelType w:val="hybridMultilevel"/>
    <w:tmpl w:val="C30E993A"/>
    <w:lvl w:ilvl="0" w:tplc="487E6AE2">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6" w15:restartNumberingAfterBreak="0">
    <w:nsid w:val="21573769"/>
    <w:multiLevelType w:val="hybridMultilevel"/>
    <w:tmpl w:val="E8A81552"/>
    <w:lvl w:ilvl="0" w:tplc="6BD68C6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82E650E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F9C00A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2E8538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4D2DA5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AC34CA2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2CC97E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2E6A94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792DEB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47" w15:restartNumberingAfterBreak="0">
    <w:nsid w:val="216850E4"/>
    <w:multiLevelType w:val="hybridMultilevel"/>
    <w:tmpl w:val="1C4CF770"/>
    <w:lvl w:ilvl="0" w:tplc="08EE151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C7BC10A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CE29F2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A3CC98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FD8EB4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1ED8A0C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870011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228D2E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BC6002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48" w15:restartNumberingAfterBreak="0">
    <w:nsid w:val="21A312C9"/>
    <w:multiLevelType w:val="hybridMultilevel"/>
    <w:tmpl w:val="A62C9A1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21A7438C"/>
    <w:multiLevelType w:val="hybridMultilevel"/>
    <w:tmpl w:val="0DBAFF7C"/>
    <w:lvl w:ilvl="0" w:tplc="BB00976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9A820A8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3E8612D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F1A4AC4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CCE134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A816E8B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50CCF5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A0A130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756B2E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50" w15:restartNumberingAfterBreak="0">
    <w:nsid w:val="21DB77DA"/>
    <w:multiLevelType w:val="hybridMultilevel"/>
    <w:tmpl w:val="6A9E857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1" w15:restartNumberingAfterBreak="0">
    <w:nsid w:val="221F3CF4"/>
    <w:multiLevelType w:val="hybridMultilevel"/>
    <w:tmpl w:val="4F7CDA2A"/>
    <w:lvl w:ilvl="0" w:tplc="82DA590A">
      <w:start w:val="2"/>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22281FA8"/>
    <w:multiLevelType w:val="hybridMultilevel"/>
    <w:tmpl w:val="7074A280"/>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225F50B7"/>
    <w:multiLevelType w:val="hybridMultilevel"/>
    <w:tmpl w:val="6E16E22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4" w15:restartNumberingAfterBreak="0">
    <w:nsid w:val="22705C99"/>
    <w:multiLevelType w:val="hybridMultilevel"/>
    <w:tmpl w:val="238E7CB0"/>
    <w:lvl w:ilvl="0" w:tplc="EC38E9D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0770CDD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97341ED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402AEF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724445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514E743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2520B7E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FB2FFD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EF23B4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55" w15:restartNumberingAfterBreak="0">
    <w:nsid w:val="22751E56"/>
    <w:multiLevelType w:val="hybridMultilevel"/>
    <w:tmpl w:val="170A24B2"/>
    <w:lvl w:ilvl="0" w:tplc="1124098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D46CBDE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BC4035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33F6EDF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D66F6B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F8A3A5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22544BA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810627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31ABC9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56" w15:restartNumberingAfterBreak="0">
    <w:nsid w:val="228A4717"/>
    <w:multiLevelType w:val="hybridMultilevel"/>
    <w:tmpl w:val="1516407E"/>
    <w:lvl w:ilvl="0" w:tplc="4EEAFF54">
      <w:start w:val="1"/>
      <w:numFmt w:val="decimal"/>
      <w:lvlText w:val="%1."/>
      <w:lvlJc w:val="left"/>
      <w:pPr>
        <w:ind w:left="170"/>
      </w:pPr>
      <w:rPr>
        <w:rFonts w:hint="default"/>
        <w:b w:val="0"/>
        <w:i w:val="0"/>
        <w:strike w:val="0"/>
        <w:dstrike w:val="0"/>
        <w:color w:val="auto"/>
        <w:sz w:val="24"/>
        <w:u w:val="none" w:color="000000"/>
        <w:vertAlign w:val="baseline"/>
      </w:rPr>
    </w:lvl>
    <w:lvl w:ilvl="1" w:tplc="3536DDE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158146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67E478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3120AF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7E6699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5860F40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77AE09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2C8A2B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57" w15:restartNumberingAfterBreak="0">
    <w:nsid w:val="22D44C36"/>
    <w:multiLevelType w:val="hybridMultilevel"/>
    <w:tmpl w:val="E30856AA"/>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158" w15:restartNumberingAfterBreak="0">
    <w:nsid w:val="22DF0EE3"/>
    <w:multiLevelType w:val="hybridMultilevel"/>
    <w:tmpl w:val="9886E138"/>
    <w:lvl w:ilvl="0" w:tplc="5C3E4E06">
      <w:start w:val="1"/>
      <w:numFmt w:val="decimal"/>
      <w:suff w:val="space"/>
      <w:lvlText w:val="%1"/>
      <w:lvlJc w:val="left"/>
      <w:pPr>
        <w:ind w:left="170" w:hanging="170"/>
      </w:pPr>
      <w:rPr>
        <w:rFonts w:cs="Times New Roman" w:hint="default"/>
        <w:b/>
        <w:sz w:val="28"/>
        <w:szCs w:val="28"/>
      </w:rPr>
    </w:lvl>
    <w:lvl w:ilvl="1" w:tplc="04050019" w:tentative="1">
      <w:start w:val="1"/>
      <w:numFmt w:val="lowerLetter"/>
      <w:lvlText w:val="%2."/>
      <w:lvlJc w:val="left"/>
      <w:pPr>
        <w:tabs>
          <w:tab w:val="num" w:pos="1162"/>
        </w:tabs>
        <w:ind w:left="1162" w:hanging="360"/>
      </w:pPr>
      <w:rPr>
        <w:rFonts w:cs="Times New Roman"/>
      </w:rPr>
    </w:lvl>
    <w:lvl w:ilvl="2" w:tplc="0405001B" w:tentative="1">
      <w:start w:val="1"/>
      <w:numFmt w:val="lowerRoman"/>
      <w:lvlText w:val="%3."/>
      <w:lvlJc w:val="right"/>
      <w:pPr>
        <w:tabs>
          <w:tab w:val="num" w:pos="1882"/>
        </w:tabs>
        <w:ind w:left="1882" w:hanging="180"/>
      </w:pPr>
      <w:rPr>
        <w:rFonts w:cs="Times New Roman"/>
      </w:rPr>
    </w:lvl>
    <w:lvl w:ilvl="3" w:tplc="0405000F" w:tentative="1">
      <w:start w:val="1"/>
      <w:numFmt w:val="decimal"/>
      <w:lvlText w:val="%4."/>
      <w:lvlJc w:val="left"/>
      <w:pPr>
        <w:tabs>
          <w:tab w:val="num" w:pos="2602"/>
        </w:tabs>
        <w:ind w:left="2602" w:hanging="360"/>
      </w:pPr>
      <w:rPr>
        <w:rFonts w:cs="Times New Roman"/>
      </w:rPr>
    </w:lvl>
    <w:lvl w:ilvl="4" w:tplc="04050019" w:tentative="1">
      <w:start w:val="1"/>
      <w:numFmt w:val="lowerLetter"/>
      <w:lvlText w:val="%5."/>
      <w:lvlJc w:val="left"/>
      <w:pPr>
        <w:tabs>
          <w:tab w:val="num" w:pos="3322"/>
        </w:tabs>
        <w:ind w:left="3322" w:hanging="360"/>
      </w:pPr>
      <w:rPr>
        <w:rFonts w:cs="Times New Roman"/>
      </w:rPr>
    </w:lvl>
    <w:lvl w:ilvl="5" w:tplc="0405001B" w:tentative="1">
      <w:start w:val="1"/>
      <w:numFmt w:val="lowerRoman"/>
      <w:lvlText w:val="%6."/>
      <w:lvlJc w:val="right"/>
      <w:pPr>
        <w:tabs>
          <w:tab w:val="num" w:pos="4042"/>
        </w:tabs>
        <w:ind w:left="4042" w:hanging="180"/>
      </w:pPr>
      <w:rPr>
        <w:rFonts w:cs="Times New Roman"/>
      </w:rPr>
    </w:lvl>
    <w:lvl w:ilvl="6" w:tplc="0405000F" w:tentative="1">
      <w:start w:val="1"/>
      <w:numFmt w:val="decimal"/>
      <w:lvlText w:val="%7."/>
      <w:lvlJc w:val="left"/>
      <w:pPr>
        <w:tabs>
          <w:tab w:val="num" w:pos="4762"/>
        </w:tabs>
        <w:ind w:left="4762" w:hanging="360"/>
      </w:pPr>
      <w:rPr>
        <w:rFonts w:cs="Times New Roman"/>
      </w:rPr>
    </w:lvl>
    <w:lvl w:ilvl="7" w:tplc="04050019" w:tentative="1">
      <w:start w:val="1"/>
      <w:numFmt w:val="lowerLetter"/>
      <w:lvlText w:val="%8."/>
      <w:lvlJc w:val="left"/>
      <w:pPr>
        <w:tabs>
          <w:tab w:val="num" w:pos="5482"/>
        </w:tabs>
        <w:ind w:left="5482" w:hanging="360"/>
      </w:pPr>
      <w:rPr>
        <w:rFonts w:cs="Times New Roman"/>
      </w:rPr>
    </w:lvl>
    <w:lvl w:ilvl="8" w:tplc="0405001B" w:tentative="1">
      <w:start w:val="1"/>
      <w:numFmt w:val="lowerRoman"/>
      <w:lvlText w:val="%9."/>
      <w:lvlJc w:val="right"/>
      <w:pPr>
        <w:tabs>
          <w:tab w:val="num" w:pos="6202"/>
        </w:tabs>
        <w:ind w:left="6202" w:hanging="180"/>
      </w:pPr>
      <w:rPr>
        <w:rFonts w:cs="Times New Roman"/>
      </w:rPr>
    </w:lvl>
  </w:abstractNum>
  <w:abstractNum w:abstractNumId="159" w15:restartNumberingAfterBreak="0">
    <w:nsid w:val="22F141DF"/>
    <w:multiLevelType w:val="hybridMultilevel"/>
    <w:tmpl w:val="A2D0AF6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0" w15:restartNumberingAfterBreak="0">
    <w:nsid w:val="22F264C9"/>
    <w:multiLevelType w:val="hybridMultilevel"/>
    <w:tmpl w:val="914474A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1" w15:restartNumberingAfterBreak="0">
    <w:nsid w:val="22FD0BD3"/>
    <w:multiLevelType w:val="hybridMultilevel"/>
    <w:tmpl w:val="C0BA540A"/>
    <w:lvl w:ilvl="0" w:tplc="727A342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05DAE13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F0238B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E14FAF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3FE680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B3F4276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C66BF1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C5EEE1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8389F0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62" w15:restartNumberingAfterBreak="0">
    <w:nsid w:val="23313D0A"/>
    <w:multiLevelType w:val="hybridMultilevel"/>
    <w:tmpl w:val="CAB8B1DC"/>
    <w:lvl w:ilvl="0" w:tplc="D308569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E03C0A5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10C9BF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BCB4F02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3726F40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17AE9C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25E14C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8F1A560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4801DD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63" w15:restartNumberingAfterBreak="0">
    <w:nsid w:val="23BF1D34"/>
    <w:multiLevelType w:val="hybridMultilevel"/>
    <w:tmpl w:val="22BE1D3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4" w15:restartNumberingAfterBreak="0">
    <w:nsid w:val="247D146E"/>
    <w:multiLevelType w:val="hybridMultilevel"/>
    <w:tmpl w:val="055A95CA"/>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165" w15:restartNumberingAfterBreak="0">
    <w:nsid w:val="24FC015D"/>
    <w:multiLevelType w:val="hybridMultilevel"/>
    <w:tmpl w:val="0C44DE9A"/>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25160129"/>
    <w:multiLevelType w:val="hybridMultilevel"/>
    <w:tmpl w:val="5B2659B6"/>
    <w:lvl w:ilvl="0" w:tplc="A828855C">
      <w:start w:val="4"/>
      <w:numFmt w:val="bullet"/>
      <w:lvlText w:val="-"/>
      <w:lvlJc w:val="left"/>
      <w:pPr>
        <w:tabs>
          <w:tab w:val="num" w:pos="835"/>
        </w:tabs>
        <w:ind w:left="835" w:hanging="360"/>
      </w:pPr>
      <w:rPr>
        <w:rFonts w:ascii="Georgia" w:eastAsia="Times New Roman" w:hAnsi="Georgia"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7" w15:restartNumberingAfterBreak="0">
    <w:nsid w:val="251B38F9"/>
    <w:multiLevelType w:val="hybridMultilevel"/>
    <w:tmpl w:val="AD5AF1AA"/>
    <w:lvl w:ilvl="0" w:tplc="CBB6C31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643CD9E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7F8A380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FF5CFA3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05601A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EAB6D84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A98E63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07AB2A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1AB87EC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68" w15:restartNumberingAfterBreak="0">
    <w:nsid w:val="255D2B84"/>
    <w:multiLevelType w:val="hybridMultilevel"/>
    <w:tmpl w:val="675E0DDA"/>
    <w:lvl w:ilvl="0" w:tplc="5A28258C">
      <w:start w:val="1"/>
      <w:numFmt w:val="bullet"/>
      <w:lvlText w:val="-"/>
      <w:lvlJc w:val="left"/>
      <w:pPr>
        <w:tabs>
          <w:tab w:val="num" w:pos="360"/>
        </w:tabs>
        <w:ind w:left="360" w:hanging="360"/>
      </w:pPr>
      <w:rPr>
        <w:rFonts w:ascii="Times New Roman" w:eastAsia="Times New Roman" w:hAnsi="Times New Roman" w:hint="default"/>
        <w:b w:val="0"/>
        <w:i w:val="0"/>
        <w:strike w:val="0"/>
        <w:dstrike w:val="0"/>
        <w:color w:val="000000"/>
        <w:sz w:val="24"/>
        <w:u w:val="none" w:color="000000"/>
        <w:vertAlign w:val="baseline"/>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5641A8E"/>
    <w:multiLevelType w:val="hybridMultilevel"/>
    <w:tmpl w:val="E85818E2"/>
    <w:lvl w:ilvl="0" w:tplc="F0C44A38">
      <w:numFmt w:val="bullet"/>
      <w:lvlText w:val="-"/>
      <w:lvlJc w:val="left"/>
      <w:pPr>
        <w:ind w:left="720" w:hanging="360"/>
      </w:pPr>
      <w:rPr>
        <w:rFonts w:ascii="Times New Roman" w:eastAsia="Times New Roman" w:hAnsi="Times New Roman" w:hint="default"/>
        <w:b w:val="0"/>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25655E73"/>
    <w:multiLevelType w:val="hybridMultilevel"/>
    <w:tmpl w:val="4F283318"/>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5696962"/>
    <w:multiLevelType w:val="hybridMultilevel"/>
    <w:tmpl w:val="2996ECB4"/>
    <w:lvl w:ilvl="0" w:tplc="9F7605E4">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9F7605E4">
      <w:start w:val="1"/>
      <w:numFmt w:val="bullet"/>
      <w:lvlText w:val="-"/>
      <w:lvlJc w:val="left"/>
      <w:pPr>
        <w:ind w:left="1440" w:hanging="360"/>
      </w:pPr>
      <w:rPr>
        <w:rFonts w:ascii="Times New Roman" w:eastAsia="Times New Roman" w:hAnsi="Times New Roman" w:hint="default"/>
        <w:b w:val="0"/>
        <w:i w:val="0"/>
        <w:strike w:val="0"/>
        <w:dstrike w:val="0"/>
        <w:color w:val="000000"/>
        <w:sz w:val="24"/>
        <w:u w:val="none" w:color="000000"/>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25F67FA0"/>
    <w:multiLevelType w:val="hybridMultilevel"/>
    <w:tmpl w:val="098A6D00"/>
    <w:lvl w:ilvl="0" w:tplc="3A564B5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F242734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FAC7D7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649631A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772CD0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31EBAA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0AE8A9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53CB9C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58A8B0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73" w15:restartNumberingAfterBreak="0">
    <w:nsid w:val="264301C6"/>
    <w:multiLevelType w:val="hybridMultilevel"/>
    <w:tmpl w:val="77A8E51A"/>
    <w:lvl w:ilvl="0" w:tplc="94A644F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D45ED3B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2F0AB4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7367B5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AA6EDDA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518872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C983BC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D86BAA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8AFC821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74" w15:restartNumberingAfterBreak="0">
    <w:nsid w:val="26776BEB"/>
    <w:multiLevelType w:val="hybridMultilevel"/>
    <w:tmpl w:val="DFB015C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5" w15:restartNumberingAfterBreak="0">
    <w:nsid w:val="268A30E6"/>
    <w:multiLevelType w:val="hybridMultilevel"/>
    <w:tmpl w:val="68E20D92"/>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6" w15:restartNumberingAfterBreak="0">
    <w:nsid w:val="26E60F4A"/>
    <w:multiLevelType w:val="hybridMultilevel"/>
    <w:tmpl w:val="22441354"/>
    <w:lvl w:ilvl="0" w:tplc="CFD60420">
      <w:numFmt w:val="bullet"/>
      <w:lvlText w:val="-"/>
      <w:lvlJc w:val="left"/>
      <w:pPr>
        <w:ind w:left="1080" w:hanging="360"/>
      </w:pPr>
      <w:rPr>
        <w:rFonts w:ascii="Times New Roman" w:hAnsi="Times New Roman" w:hint="default"/>
        <w:color w:val="auto"/>
        <w:sz w:val="24"/>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7" w15:restartNumberingAfterBreak="0">
    <w:nsid w:val="26FA731F"/>
    <w:multiLevelType w:val="hybridMultilevel"/>
    <w:tmpl w:val="7FB607D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8" w15:restartNumberingAfterBreak="0">
    <w:nsid w:val="27797628"/>
    <w:multiLevelType w:val="hybridMultilevel"/>
    <w:tmpl w:val="4FFA86A8"/>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7E11821"/>
    <w:multiLevelType w:val="hybridMultilevel"/>
    <w:tmpl w:val="A6827910"/>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7EC335C"/>
    <w:multiLevelType w:val="hybridMultilevel"/>
    <w:tmpl w:val="FAA4199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1" w15:restartNumberingAfterBreak="0">
    <w:nsid w:val="27F359F6"/>
    <w:multiLevelType w:val="hybridMultilevel"/>
    <w:tmpl w:val="DC4AB448"/>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28184EF9"/>
    <w:multiLevelType w:val="hybridMultilevel"/>
    <w:tmpl w:val="D80E4A20"/>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183" w15:restartNumberingAfterBreak="0">
    <w:nsid w:val="28743742"/>
    <w:multiLevelType w:val="hybridMultilevel"/>
    <w:tmpl w:val="1FAA09D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4" w15:restartNumberingAfterBreak="0">
    <w:nsid w:val="28AD3138"/>
    <w:multiLevelType w:val="hybridMultilevel"/>
    <w:tmpl w:val="D0BC5B0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5" w15:restartNumberingAfterBreak="0">
    <w:nsid w:val="28DA64A4"/>
    <w:multiLevelType w:val="hybridMultilevel"/>
    <w:tmpl w:val="55B6A3E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6" w15:restartNumberingAfterBreak="0">
    <w:nsid w:val="28EF06FB"/>
    <w:multiLevelType w:val="hybridMultilevel"/>
    <w:tmpl w:val="DDFC990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7" w15:restartNumberingAfterBreak="0">
    <w:nsid w:val="28F87B8F"/>
    <w:multiLevelType w:val="hybridMultilevel"/>
    <w:tmpl w:val="CCBE47CC"/>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9170542"/>
    <w:multiLevelType w:val="hybridMultilevel"/>
    <w:tmpl w:val="BDD423D2"/>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189" w15:restartNumberingAfterBreak="0">
    <w:nsid w:val="2955581C"/>
    <w:multiLevelType w:val="hybridMultilevel"/>
    <w:tmpl w:val="CCBC0646"/>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190" w15:restartNumberingAfterBreak="0">
    <w:nsid w:val="29752E10"/>
    <w:multiLevelType w:val="hybridMultilevel"/>
    <w:tmpl w:val="ACB08076"/>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9A67520"/>
    <w:multiLevelType w:val="hybridMultilevel"/>
    <w:tmpl w:val="425C48D0"/>
    <w:lvl w:ilvl="0" w:tplc="BF8CE28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009263C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4245C4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CDBE812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2D269C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2C074E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786AEF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26805F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8F22B86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92" w15:restartNumberingAfterBreak="0">
    <w:nsid w:val="29CB0E48"/>
    <w:multiLevelType w:val="hybridMultilevel"/>
    <w:tmpl w:val="24AA05E4"/>
    <w:lvl w:ilvl="0" w:tplc="6A5269F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34AADA7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38081F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3208E39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AF0C02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6787C9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469E968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4DFC0B6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B003E0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93" w15:restartNumberingAfterBreak="0">
    <w:nsid w:val="29F3784D"/>
    <w:multiLevelType w:val="hybridMultilevel"/>
    <w:tmpl w:val="F94EC422"/>
    <w:lvl w:ilvl="0" w:tplc="04050019">
      <w:numFmt w:val="bullet"/>
      <w:lvlText w:val="-"/>
      <w:lvlJc w:val="left"/>
      <w:pPr>
        <w:tabs>
          <w:tab w:val="num" w:pos="502"/>
        </w:tabs>
        <w:ind w:left="502" w:hanging="360"/>
      </w:pPr>
      <w:rPr>
        <w:rFonts w:ascii="Times New Roman" w:hAnsi="Times New Roman" w:hint="default"/>
      </w:rPr>
    </w:lvl>
    <w:lvl w:ilvl="1" w:tplc="04050019">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94" w15:restartNumberingAfterBreak="0">
    <w:nsid w:val="2A08364D"/>
    <w:multiLevelType w:val="hybridMultilevel"/>
    <w:tmpl w:val="A9B27CC4"/>
    <w:lvl w:ilvl="0" w:tplc="04050019">
      <w:numFmt w:val="bullet"/>
      <w:lvlText w:val="-"/>
      <w:lvlJc w:val="left"/>
      <w:pPr>
        <w:tabs>
          <w:tab w:val="num" w:pos="332"/>
        </w:tabs>
        <w:ind w:left="426" w:hanging="284"/>
      </w:pPr>
      <w:rPr>
        <w:rFonts w:ascii="Times New Roman" w:hAnsi="Times New Roman" w:hint="default"/>
        <w:b/>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A1659BC"/>
    <w:multiLevelType w:val="hybridMultilevel"/>
    <w:tmpl w:val="977C021E"/>
    <w:lvl w:ilvl="0" w:tplc="05DACF60">
      <w:start w:val="2"/>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6" w15:restartNumberingAfterBreak="0">
    <w:nsid w:val="2A4C7221"/>
    <w:multiLevelType w:val="hybridMultilevel"/>
    <w:tmpl w:val="64F47592"/>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7" w15:restartNumberingAfterBreak="0">
    <w:nsid w:val="2A7A51EC"/>
    <w:multiLevelType w:val="hybridMultilevel"/>
    <w:tmpl w:val="1BE81C2A"/>
    <w:lvl w:ilvl="0" w:tplc="BDE81DA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11E250B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9CB8A61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1C486FB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730A4B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C94B68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F2E0FB7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444CF9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F9269F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98" w15:restartNumberingAfterBreak="0">
    <w:nsid w:val="2AF65C3B"/>
    <w:multiLevelType w:val="hybridMultilevel"/>
    <w:tmpl w:val="070478F6"/>
    <w:lvl w:ilvl="0" w:tplc="4216BEC4">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9" w15:restartNumberingAfterBreak="0">
    <w:nsid w:val="2B1B5F36"/>
    <w:multiLevelType w:val="hybridMultilevel"/>
    <w:tmpl w:val="DA628D16"/>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2B5A4D65"/>
    <w:multiLevelType w:val="hybridMultilevel"/>
    <w:tmpl w:val="C24081A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1" w15:restartNumberingAfterBreak="0">
    <w:nsid w:val="2B5A63EA"/>
    <w:multiLevelType w:val="hybridMultilevel"/>
    <w:tmpl w:val="0756B590"/>
    <w:lvl w:ilvl="0" w:tplc="BAFE2192">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2" w15:restartNumberingAfterBreak="0">
    <w:nsid w:val="2B8010FE"/>
    <w:multiLevelType w:val="hybridMultilevel"/>
    <w:tmpl w:val="03A88116"/>
    <w:lvl w:ilvl="0" w:tplc="596A9890">
      <w:numFmt w:val="bullet"/>
      <w:lvlText w:val="-"/>
      <w:lvlJc w:val="left"/>
      <w:pPr>
        <w:ind w:left="720" w:hanging="360"/>
      </w:pPr>
      <w:rPr>
        <w:rFonts w:ascii="Times New Roman" w:eastAsia="Times New Roman" w:hAnsi="Times New Roman" w:hint="default"/>
        <w:b w:val="0"/>
        <w:i w:val="0"/>
        <w:color w:val="auto"/>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2BA46E5A"/>
    <w:multiLevelType w:val="hybridMultilevel"/>
    <w:tmpl w:val="B1E09354"/>
    <w:lvl w:ilvl="0" w:tplc="4216BEC4">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4" w15:restartNumberingAfterBreak="0">
    <w:nsid w:val="2BB57D55"/>
    <w:multiLevelType w:val="hybridMultilevel"/>
    <w:tmpl w:val="D9D20FE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5" w15:restartNumberingAfterBreak="0">
    <w:nsid w:val="2C5912F0"/>
    <w:multiLevelType w:val="hybridMultilevel"/>
    <w:tmpl w:val="2768319A"/>
    <w:lvl w:ilvl="0" w:tplc="F2B25DD6">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6" w15:restartNumberingAfterBreak="0">
    <w:nsid w:val="2C591F44"/>
    <w:multiLevelType w:val="hybridMultilevel"/>
    <w:tmpl w:val="3858F1C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7" w15:restartNumberingAfterBreak="0">
    <w:nsid w:val="2C9C07E2"/>
    <w:multiLevelType w:val="hybridMultilevel"/>
    <w:tmpl w:val="3252BB2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8" w15:restartNumberingAfterBreak="0">
    <w:nsid w:val="2CEB0053"/>
    <w:multiLevelType w:val="hybridMultilevel"/>
    <w:tmpl w:val="30021EB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9" w15:restartNumberingAfterBreak="0">
    <w:nsid w:val="2CF743F5"/>
    <w:multiLevelType w:val="hybridMultilevel"/>
    <w:tmpl w:val="ACFE207C"/>
    <w:lvl w:ilvl="0" w:tplc="90E8C13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0DCBDD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CB6DEA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63842D6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5FA684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EF227F2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43A79F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37600E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D7446D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10" w15:restartNumberingAfterBreak="0">
    <w:nsid w:val="2D22277A"/>
    <w:multiLevelType w:val="hybridMultilevel"/>
    <w:tmpl w:val="6242D4B8"/>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2D6119C2"/>
    <w:multiLevelType w:val="hybridMultilevel"/>
    <w:tmpl w:val="AECC7A7A"/>
    <w:lvl w:ilvl="0" w:tplc="3F9CD44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1764A1F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6EDA1FC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A588CE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3CF4B0D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1989E5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08A94A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5FCFAC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1AC881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12" w15:restartNumberingAfterBreak="0">
    <w:nsid w:val="2D7F1D56"/>
    <w:multiLevelType w:val="hybridMultilevel"/>
    <w:tmpl w:val="35742B1E"/>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2D803627"/>
    <w:multiLevelType w:val="hybridMultilevel"/>
    <w:tmpl w:val="50343A54"/>
    <w:lvl w:ilvl="0" w:tplc="9F7605E4">
      <w:start w:val="1"/>
      <w:numFmt w:val="bullet"/>
      <w:lvlText w:val="-"/>
      <w:lvlJc w:val="left"/>
      <w:pPr>
        <w:tabs>
          <w:tab w:val="num" w:pos="190"/>
        </w:tabs>
        <w:ind w:left="284" w:hanging="284"/>
      </w:pPr>
      <w:rPr>
        <w:rFonts w:ascii="Times New Roman" w:eastAsia="Times New Roman" w:hAnsi="Times New Roman" w:hint="default"/>
        <w:b w:val="0"/>
        <w:i w:val="0"/>
        <w:strike w:val="0"/>
        <w:dstrike w:val="0"/>
        <w:color w:val="000000"/>
        <w:sz w:val="24"/>
        <w:u w:val="none" w:color="000000"/>
        <w:vertAlign w:val="baseline"/>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DAB278C"/>
    <w:multiLevelType w:val="hybridMultilevel"/>
    <w:tmpl w:val="C40EFAF0"/>
    <w:lvl w:ilvl="0" w:tplc="6D0AABC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001C8F0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E4D09EF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13C111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6C92B55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AA690F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CFA64D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8C0E35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AFCA744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15" w15:restartNumberingAfterBreak="0">
    <w:nsid w:val="2DB82D49"/>
    <w:multiLevelType w:val="hybridMultilevel"/>
    <w:tmpl w:val="1DD4D0E2"/>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2DE67B6B"/>
    <w:multiLevelType w:val="hybridMultilevel"/>
    <w:tmpl w:val="3C1C7980"/>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E064D72"/>
    <w:multiLevelType w:val="hybridMultilevel"/>
    <w:tmpl w:val="22D6F63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8" w15:restartNumberingAfterBreak="0">
    <w:nsid w:val="2E082E10"/>
    <w:multiLevelType w:val="hybridMultilevel"/>
    <w:tmpl w:val="CCA8C9D6"/>
    <w:lvl w:ilvl="0" w:tplc="0C3A89F8">
      <w:start w:val="1"/>
      <w:numFmt w:val="bullet"/>
      <w:lvlText w:val="-"/>
      <w:lvlJc w:val="left"/>
      <w:pPr>
        <w:ind w:left="1210" w:hanging="360"/>
      </w:pPr>
      <w:rPr>
        <w:rFonts w:ascii="Times New Roman" w:eastAsia="Times New Roman" w:hAnsi="Times New Roman" w:hint="default"/>
        <w:b w:val="0"/>
        <w:i w:val="0"/>
        <w:strike w:val="0"/>
        <w:dstrike w:val="0"/>
        <w:color w:val="000000"/>
        <w:sz w:val="24"/>
        <w:u w:val="none" w:color="000000"/>
        <w:vertAlign w:val="baseli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2E3567C0"/>
    <w:multiLevelType w:val="hybridMultilevel"/>
    <w:tmpl w:val="15B2A122"/>
    <w:lvl w:ilvl="0" w:tplc="516C059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5D9827A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73087E4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F30C1C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4EF6CA5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6E6BA8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4A45FE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F34902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A3A52F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20" w15:restartNumberingAfterBreak="0">
    <w:nsid w:val="2E6802C3"/>
    <w:multiLevelType w:val="hybridMultilevel"/>
    <w:tmpl w:val="46EC209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1" w15:restartNumberingAfterBreak="0">
    <w:nsid w:val="2E8018B0"/>
    <w:multiLevelType w:val="hybridMultilevel"/>
    <w:tmpl w:val="AB08EA2A"/>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2E8024DA"/>
    <w:multiLevelType w:val="hybridMultilevel"/>
    <w:tmpl w:val="F208DEF2"/>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2E9247D8"/>
    <w:multiLevelType w:val="hybridMultilevel"/>
    <w:tmpl w:val="9DF68EA8"/>
    <w:lvl w:ilvl="0" w:tplc="4A168BEC">
      <w:start w:val="1"/>
      <w:numFmt w:val="decimal"/>
      <w:suff w:val="space"/>
      <w:lvlText w:val="%1"/>
      <w:lvlJc w:val="left"/>
      <w:rPr>
        <w:rFonts w:cs="Times New Roman" w:hint="default"/>
        <w:color w:val="0070C0"/>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4" w15:restartNumberingAfterBreak="0">
    <w:nsid w:val="2E9B1DAC"/>
    <w:multiLevelType w:val="hybridMultilevel"/>
    <w:tmpl w:val="F68C0378"/>
    <w:lvl w:ilvl="0" w:tplc="04050019">
      <w:numFmt w:val="bullet"/>
      <w:lvlText w:val="-"/>
      <w:lvlJc w:val="left"/>
      <w:pPr>
        <w:tabs>
          <w:tab w:val="num" w:pos="502"/>
        </w:tabs>
        <w:ind w:left="502" w:hanging="360"/>
      </w:pPr>
      <w:rPr>
        <w:rFonts w:ascii="Times New Roman" w:hAnsi="Times New Roman" w:hint="default"/>
      </w:rPr>
    </w:lvl>
    <w:lvl w:ilvl="1" w:tplc="04050019">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25" w15:restartNumberingAfterBreak="0">
    <w:nsid w:val="2EA94C9E"/>
    <w:multiLevelType w:val="hybridMultilevel"/>
    <w:tmpl w:val="2EAA814C"/>
    <w:lvl w:ilvl="0" w:tplc="AFBAF62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B0C889E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6C182D7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4720BC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0504C8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29A2A2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926CA7E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628A3D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42A6E9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26" w15:restartNumberingAfterBreak="0">
    <w:nsid w:val="2ECB6339"/>
    <w:multiLevelType w:val="hybridMultilevel"/>
    <w:tmpl w:val="81C62218"/>
    <w:lvl w:ilvl="0" w:tplc="72F4533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63E6F29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B6248E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56C43B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5C02108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9C7A9B1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DC0C1E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FE28CF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D5861C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27" w15:restartNumberingAfterBreak="0">
    <w:nsid w:val="2F6E552D"/>
    <w:multiLevelType w:val="hybridMultilevel"/>
    <w:tmpl w:val="CE866B48"/>
    <w:lvl w:ilvl="0" w:tplc="0FA47AA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EDC377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03ECB0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F88A75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4C0A96C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12FA3DF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870E4C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EB043E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CE8F32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28" w15:restartNumberingAfterBreak="0">
    <w:nsid w:val="2F7C733C"/>
    <w:multiLevelType w:val="hybridMultilevel"/>
    <w:tmpl w:val="235E3772"/>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9" w15:restartNumberingAfterBreak="0">
    <w:nsid w:val="2F8B3706"/>
    <w:multiLevelType w:val="hybridMultilevel"/>
    <w:tmpl w:val="625A966A"/>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F9D5C04"/>
    <w:multiLevelType w:val="hybridMultilevel"/>
    <w:tmpl w:val="9EEE883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1" w15:restartNumberingAfterBreak="0">
    <w:nsid w:val="2FB15225"/>
    <w:multiLevelType w:val="hybridMultilevel"/>
    <w:tmpl w:val="3F749D7C"/>
    <w:lvl w:ilvl="0" w:tplc="A828855C">
      <w:start w:val="4"/>
      <w:numFmt w:val="bullet"/>
      <w:lvlText w:val="-"/>
      <w:lvlJc w:val="left"/>
      <w:pPr>
        <w:tabs>
          <w:tab w:val="num" w:pos="835"/>
        </w:tabs>
        <w:ind w:left="835" w:hanging="360"/>
      </w:pPr>
      <w:rPr>
        <w:rFonts w:ascii="Georgia" w:eastAsia="Times New Roman" w:hAnsi="Georgia"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2" w15:restartNumberingAfterBreak="0">
    <w:nsid w:val="2FB918D8"/>
    <w:multiLevelType w:val="hybridMultilevel"/>
    <w:tmpl w:val="B172FD5A"/>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2FDD6427"/>
    <w:multiLevelType w:val="hybridMultilevel"/>
    <w:tmpl w:val="FE722716"/>
    <w:lvl w:ilvl="0" w:tplc="596A9890">
      <w:numFmt w:val="bullet"/>
      <w:lvlText w:val="-"/>
      <w:lvlJc w:val="left"/>
      <w:pPr>
        <w:tabs>
          <w:tab w:val="num" w:pos="190"/>
        </w:tabs>
        <w:ind w:left="284" w:hanging="284"/>
      </w:pPr>
      <w:rPr>
        <w:rFonts w:ascii="Times New Roman" w:eastAsia="Times New Roman" w:hAnsi="Times New Roman" w:hint="default"/>
        <w:b w:val="0"/>
        <w:i w:val="0"/>
        <w:color w:val="auto"/>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0352996"/>
    <w:multiLevelType w:val="hybridMultilevel"/>
    <w:tmpl w:val="1442AE8A"/>
    <w:lvl w:ilvl="0" w:tplc="6D32B48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ABA31D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2B0A76D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C6A506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D22C8D3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F80C6CF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99872C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17CE7C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80745FA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35" w15:restartNumberingAfterBreak="0">
    <w:nsid w:val="31390682"/>
    <w:multiLevelType w:val="hybridMultilevel"/>
    <w:tmpl w:val="B7C8F030"/>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31444B68"/>
    <w:multiLevelType w:val="hybridMultilevel"/>
    <w:tmpl w:val="22DA57B0"/>
    <w:lvl w:ilvl="0" w:tplc="93F483B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848A21F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980A2E9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6CE6485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00232C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EA24C8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828F79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2E4EBAD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9F54E29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37" w15:restartNumberingAfterBreak="0">
    <w:nsid w:val="3162419C"/>
    <w:multiLevelType w:val="hybridMultilevel"/>
    <w:tmpl w:val="9E6E5AD6"/>
    <w:lvl w:ilvl="0" w:tplc="57E6854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DD860FE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492606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C720A20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D49E5FE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7F4D6C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AD0125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3B67DE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E50FA8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38" w15:restartNumberingAfterBreak="0">
    <w:nsid w:val="31845516"/>
    <w:multiLevelType w:val="hybridMultilevel"/>
    <w:tmpl w:val="CE1ED552"/>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9" w15:restartNumberingAfterBreak="0">
    <w:nsid w:val="318F02C3"/>
    <w:multiLevelType w:val="hybridMultilevel"/>
    <w:tmpl w:val="3CF4B43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263320F"/>
    <w:multiLevelType w:val="hybridMultilevel"/>
    <w:tmpl w:val="71B21512"/>
    <w:lvl w:ilvl="0" w:tplc="8422B1B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15:restartNumberingAfterBreak="0">
    <w:nsid w:val="326E6A2A"/>
    <w:multiLevelType w:val="hybridMultilevel"/>
    <w:tmpl w:val="191A7368"/>
    <w:lvl w:ilvl="0" w:tplc="04050019">
      <w:numFmt w:val="bullet"/>
      <w:lvlText w:val="-"/>
      <w:lvlJc w:val="left"/>
      <w:pPr>
        <w:tabs>
          <w:tab w:val="num" w:pos="502"/>
        </w:tabs>
        <w:ind w:left="502" w:hanging="360"/>
      </w:pPr>
      <w:rPr>
        <w:rFonts w:ascii="Times New Roman" w:hAnsi="Times New Roman" w:hint="default"/>
      </w:rPr>
    </w:lvl>
    <w:lvl w:ilvl="1" w:tplc="04050019">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42" w15:restartNumberingAfterBreak="0">
    <w:nsid w:val="327334A3"/>
    <w:multiLevelType w:val="hybridMultilevel"/>
    <w:tmpl w:val="02028416"/>
    <w:lvl w:ilvl="0" w:tplc="3EF48ED2">
      <w:start w:val="1"/>
      <w:numFmt w:val="decimal"/>
      <w:suff w:val="space"/>
      <w:lvlText w:val="%1"/>
      <w:lvlJc w:val="left"/>
      <w:pPr>
        <w:ind w:left="170" w:hanging="1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3" w15:restartNumberingAfterBreak="0">
    <w:nsid w:val="328C5645"/>
    <w:multiLevelType w:val="hybridMultilevel"/>
    <w:tmpl w:val="AF921228"/>
    <w:lvl w:ilvl="0" w:tplc="0E74EAE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9CCCC39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F828979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DE1C85C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A330094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518826C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7368DB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B665D2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F96372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44" w15:restartNumberingAfterBreak="0">
    <w:nsid w:val="330A51FC"/>
    <w:multiLevelType w:val="hybridMultilevel"/>
    <w:tmpl w:val="E5DCCB46"/>
    <w:lvl w:ilvl="0" w:tplc="D2DE28D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AB7A02C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9664259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61C67D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F3E90A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5BDCA37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0D8715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2AF2EF1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1CC2A79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45" w15:restartNumberingAfterBreak="0">
    <w:nsid w:val="33493CB5"/>
    <w:multiLevelType w:val="hybridMultilevel"/>
    <w:tmpl w:val="3BE886E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6" w15:restartNumberingAfterBreak="0">
    <w:nsid w:val="338C4551"/>
    <w:multiLevelType w:val="hybridMultilevel"/>
    <w:tmpl w:val="CF44E31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7" w15:restartNumberingAfterBreak="0">
    <w:nsid w:val="33935CAE"/>
    <w:multiLevelType w:val="hybridMultilevel"/>
    <w:tmpl w:val="CEA88F42"/>
    <w:lvl w:ilvl="0" w:tplc="CC44D42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4166B1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64263B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730A6F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AC4496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870BC6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6F022A8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BDC510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6C0E2C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48" w15:restartNumberingAfterBreak="0">
    <w:nsid w:val="33C95824"/>
    <w:multiLevelType w:val="hybridMultilevel"/>
    <w:tmpl w:val="596ACEF4"/>
    <w:lvl w:ilvl="0" w:tplc="A828855C">
      <w:start w:val="4"/>
      <w:numFmt w:val="bullet"/>
      <w:lvlText w:val="-"/>
      <w:lvlJc w:val="left"/>
      <w:pPr>
        <w:tabs>
          <w:tab w:val="num" w:pos="720"/>
        </w:tabs>
        <w:ind w:left="720" w:hanging="360"/>
      </w:pPr>
      <w:rPr>
        <w:rFonts w:ascii="Georgia" w:eastAsia="Times New Roman" w:hAnsi="Georgi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4D63F87"/>
    <w:multiLevelType w:val="hybridMultilevel"/>
    <w:tmpl w:val="DE4A492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4D87AB2"/>
    <w:multiLevelType w:val="hybridMultilevel"/>
    <w:tmpl w:val="88803EEA"/>
    <w:lvl w:ilvl="0" w:tplc="F78C7D4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B7E4566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341807F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CDE256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A9A687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BBA3A8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F640B11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41EEF7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38EC98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51" w15:restartNumberingAfterBreak="0">
    <w:nsid w:val="352C0E5A"/>
    <w:multiLevelType w:val="hybridMultilevel"/>
    <w:tmpl w:val="ED92A6C8"/>
    <w:lvl w:ilvl="0" w:tplc="69D806DE">
      <w:start w:val="4"/>
      <w:numFmt w:val="bullet"/>
      <w:lvlText w:val="-"/>
      <w:lvlJc w:val="left"/>
      <w:pPr>
        <w:tabs>
          <w:tab w:val="num" w:pos="705"/>
        </w:tabs>
        <w:ind w:left="705" w:hanging="705"/>
      </w:pPr>
      <w:rPr>
        <w:rFonts w:ascii="Times New Roman" w:eastAsia="MS Mincho"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53F6E8D"/>
    <w:multiLevelType w:val="hybridMultilevel"/>
    <w:tmpl w:val="71704B0C"/>
    <w:lvl w:ilvl="0" w:tplc="3EF48ED2">
      <w:start w:val="1"/>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3" w15:restartNumberingAfterBreak="0">
    <w:nsid w:val="356F23AB"/>
    <w:multiLevelType w:val="hybridMultilevel"/>
    <w:tmpl w:val="1D9C3C56"/>
    <w:lvl w:ilvl="0" w:tplc="04050019">
      <w:numFmt w:val="bullet"/>
      <w:lvlText w:val="-"/>
      <w:lvlJc w:val="left"/>
      <w:pPr>
        <w:tabs>
          <w:tab w:val="num" w:pos="502"/>
        </w:tabs>
        <w:ind w:left="502" w:hanging="360"/>
      </w:pPr>
      <w:rPr>
        <w:rFonts w:ascii="Times New Roman" w:hAnsi="Times New Roman" w:hint="default"/>
      </w:rPr>
    </w:lvl>
    <w:lvl w:ilvl="1" w:tplc="04050019">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54" w15:restartNumberingAfterBreak="0">
    <w:nsid w:val="35CB79DE"/>
    <w:multiLevelType w:val="hybridMultilevel"/>
    <w:tmpl w:val="BADAB914"/>
    <w:lvl w:ilvl="0" w:tplc="5C3E4E06">
      <w:start w:val="1"/>
      <w:numFmt w:val="decimal"/>
      <w:suff w:val="space"/>
      <w:lvlText w:val="%1"/>
      <w:lvlJc w:val="left"/>
      <w:pPr>
        <w:ind w:left="170" w:hanging="170"/>
      </w:pPr>
      <w:rPr>
        <w:rFonts w:cs="Times New Roman" w:hint="default"/>
        <w:b/>
        <w:sz w:val="28"/>
        <w:szCs w:val="28"/>
      </w:rPr>
    </w:lvl>
    <w:lvl w:ilvl="1" w:tplc="04050019" w:tentative="1">
      <w:start w:val="1"/>
      <w:numFmt w:val="lowerLetter"/>
      <w:lvlText w:val="%2."/>
      <w:lvlJc w:val="left"/>
      <w:pPr>
        <w:tabs>
          <w:tab w:val="num" w:pos="1162"/>
        </w:tabs>
        <w:ind w:left="1162" w:hanging="360"/>
      </w:pPr>
      <w:rPr>
        <w:rFonts w:cs="Times New Roman"/>
      </w:rPr>
    </w:lvl>
    <w:lvl w:ilvl="2" w:tplc="0405001B" w:tentative="1">
      <w:start w:val="1"/>
      <w:numFmt w:val="lowerRoman"/>
      <w:lvlText w:val="%3."/>
      <w:lvlJc w:val="right"/>
      <w:pPr>
        <w:tabs>
          <w:tab w:val="num" w:pos="1882"/>
        </w:tabs>
        <w:ind w:left="1882" w:hanging="180"/>
      </w:pPr>
      <w:rPr>
        <w:rFonts w:cs="Times New Roman"/>
      </w:rPr>
    </w:lvl>
    <w:lvl w:ilvl="3" w:tplc="0405000F" w:tentative="1">
      <w:start w:val="1"/>
      <w:numFmt w:val="decimal"/>
      <w:lvlText w:val="%4."/>
      <w:lvlJc w:val="left"/>
      <w:pPr>
        <w:tabs>
          <w:tab w:val="num" w:pos="2602"/>
        </w:tabs>
        <w:ind w:left="2602" w:hanging="360"/>
      </w:pPr>
      <w:rPr>
        <w:rFonts w:cs="Times New Roman"/>
      </w:rPr>
    </w:lvl>
    <w:lvl w:ilvl="4" w:tplc="04050019" w:tentative="1">
      <w:start w:val="1"/>
      <w:numFmt w:val="lowerLetter"/>
      <w:lvlText w:val="%5."/>
      <w:lvlJc w:val="left"/>
      <w:pPr>
        <w:tabs>
          <w:tab w:val="num" w:pos="3322"/>
        </w:tabs>
        <w:ind w:left="3322" w:hanging="360"/>
      </w:pPr>
      <w:rPr>
        <w:rFonts w:cs="Times New Roman"/>
      </w:rPr>
    </w:lvl>
    <w:lvl w:ilvl="5" w:tplc="0405001B" w:tentative="1">
      <w:start w:val="1"/>
      <w:numFmt w:val="lowerRoman"/>
      <w:lvlText w:val="%6."/>
      <w:lvlJc w:val="right"/>
      <w:pPr>
        <w:tabs>
          <w:tab w:val="num" w:pos="4042"/>
        </w:tabs>
        <w:ind w:left="4042" w:hanging="180"/>
      </w:pPr>
      <w:rPr>
        <w:rFonts w:cs="Times New Roman"/>
      </w:rPr>
    </w:lvl>
    <w:lvl w:ilvl="6" w:tplc="0405000F" w:tentative="1">
      <w:start w:val="1"/>
      <w:numFmt w:val="decimal"/>
      <w:lvlText w:val="%7."/>
      <w:lvlJc w:val="left"/>
      <w:pPr>
        <w:tabs>
          <w:tab w:val="num" w:pos="4762"/>
        </w:tabs>
        <w:ind w:left="4762" w:hanging="360"/>
      </w:pPr>
      <w:rPr>
        <w:rFonts w:cs="Times New Roman"/>
      </w:rPr>
    </w:lvl>
    <w:lvl w:ilvl="7" w:tplc="04050019" w:tentative="1">
      <w:start w:val="1"/>
      <w:numFmt w:val="lowerLetter"/>
      <w:lvlText w:val="%8."/>
      <w:lvlJc w:val="left"/>
      <w:pPr>
        <w:tabs>
          <w:tab w:val="num" w:pos="5482"/>
        </w:tabs>
        <w:ind w:left="5482" w:hanging="360"/>
      </w:pPr>
      <w:rPr>
        <w:rFonts w:cs="Times New Roman"/>
      </w:rPr>
    </w:lvl>
    <w:lvl w:ilvl="8" w:tplc="0405001B" w:tentative="1">
      <w:start w:val="1"/>
      <w:numFmt w:val="lowerRoman"/>
      <w:lvlText w:val="%9."/>
      <w:lvlJc w:val="right"/>
      <w:pPr>
        <w:tabs>
          <w:tab w:val="num" w:pos="6202"/>
        </w:tabs>
        <w:ind w:left="6202" w:hanging="180"/>
      </w:pPr>
      <w:rPr>
        <w:rFonts w:cs="Times New Roman"/>
      </w:rPr>
    </w:lvl>
  </w:abstractNum>
  <w:abstractNum w:abstractNumId="255" w15:restartNumberingAfterBreak="0">
    <w:nsid w:val="35F00933"/>
    <w:multiLevelType w:val="hybridMultilevel"/>
    <w:tmpl w:val="4C0A7E88"/>
    <w:lvl w:ilvl="0" w:tplc="04050019">
      <w:numFmt w:val="bullet"/>
      <w:lvlText w:val="-"/>
      <w:lvlJc w:val="left"/>
      <w:pPr>
        <w:tabs>
          <w:tab w:val="num" w:pos="502"/>
        </w:tabs>
        <w:ind w:left="502" w:hanging="360"/>
      </w:pPr>
      <w:rPr>
        <w:rFonts w:ascii="Times New Roman" w:hAnsi="Times New Roman" w:hint="default"/>
      </w:rPr>
    </w:lvl>
    <w:lvl w:ilvl="1" w:tplc="04050019">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56" w15:restartNumberingAfterBreak="0">
    <w:nsid w:val="35F074A3"/>
    <w:multiLevelType w:val="hybridMultilevel"/>
    <w:tmpl w:val="D480C3D2"/>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62E422E"/>
    <w:multiLevelType w:val="hybridMultilevel"/>
    <w:tmpl w:val="4FB8A8C8"/>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258" w15:restartNumberingAfterBreak="0">
    <w:nsid w:val="36540560"/>
    <w:multiLevelType w:val="hybridMultilevel"/>
    <w:tmpl w:val="235496F4"/>
    <w:lvl w:ilvl="0" w:tplc="0C3A89F8">
      <w:start w:val="1"/>
      <w:numFmt w:val="bullet"/>
      <w:lvlText w:val="-"/>
      <w:lvlJc w:val="left"/>
      <w:pPr>
        <w:ind w:left="1080" w:hanging="360"/>
      </w:pPr>
      <w:rPr>
        <w:rFonts w:ascii="Times New Roman" w:eastAsia="Times New Roman" w:hAnsi="Times New Roman" w:hint="default"/>
        <w:b w:val="0"/>
        <w:i w:val="0"/>
        <w:strike w:val="0"/>
        <w:dstrike w:val="0"/>
        <w:color w:val="000000"/>
        <w:sz w:val="24"/>
        <w:u w:val="none" w:color="000000"/>
        <w:vertAlign w:val="baseline"/>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9" w15:restartNumberingAfterBreak="0">
    <w:nsid w:val="36E47FCC"/>
    <w:multiLevelType w:val="hybridMultilevel"/>
    <w:tmpl w:val="DE249A6A"/>
    <w:lvl w:ilvl="0" w:tplc="B986E2DE">
      <w:start w:val="1"/>
      <w:numFmt w:val="decimal"/>
      <w:suff w:val="space"/>
      <w:lvlText w:val="%1"/>
      <w:lvlJc w:val="left"/>
      <w:pPr>
        <w:ind w:left="170" w:hanging="170"/>
      </w:pPr>
      <w:rPr>
        <w:rFonts w:cs="Times New Roman" w:hint="default"/>
        <w:b/>
        <w:sz w:val="28"/>
        <w:szCs w:val="28"/>
      </w:rPr>
    </w:lvl>
    <w:lvl w:ilvl="1" w:tplc="04050019" w:tentative="1">
      <w:start w:val="1"/>
      <w:numFmt w:val="lowerLetter"/>
      <w:lvlText w:val="%2."/>
      <w:lvlJc w:val="left"/>
      <w:pPr>
        <w:tabs>
          <w:tab w:val="num" w:pos="1528"/>
        </w:tabs>
        <w:ind w:left="1528" w:hanging="360"/>
      </w:pPr>
      <w:rPr>
        <w:rFonts w:cs="Times New Roman"/>
      </w:rPr>
    </w:lvl>
    <w:lvl w:ilvl="2" w:tplc="0405001B" w:tentative="1">
      <w:start w:val="1"/>
      <w:numFmt w:val="lowerRoman"/>
      <w:lvlText w:val="%3."/>
      <w:lvlJc w:val="right"/>
      <w:pPr>
        <w:tabs>
          <w:tab w:val="num" w:pos="2248"/>
        </w:tabs>
        <w:ind w:left="2248" w:hanging="180"/>
      </w:pPr>
      <w:rPr>
        <w:rFonts w:cs="Times New Roman"/>
      </w:rPr>
    </w:lvl>
    <w:lvl w:ilvl="3" w:tplc="0405000F" w:tentative="1">
      <w:start w:val="1"/>
      <w:numFmt w:val="decimal"/>
      <w:lvlText w:val="%4."/>
      <w:lvlJc w:val="left"/>
      <w:pPr>
        <w:tabs>
          <w:tab w:val="num" w:pos="2968"/>
        </w:tabs>
        <w:ind w:left="2968" w:hanging="360"/>
      </w:pPr>
      <w:rPr>
        <w:rFonts w:cs="Times New Roman"/>
      </w:rPr>
    </w:lvl>
    <w:lvl w:ilvl="4" w:tplc="04050019" w:tentative="1">
      <w:start w:val="1"/>
      <w:numFmt w:val="lowerLetter"/>
      <w:lvlText w:val="%5."/>
      <w:lvlJc w:val="left"/>
      <w:pPr>
        <w:tabs>
          <w:tab w:val="num" w:pos="3688"/>
        </w:tabs>
        <w:ind w:left="3688" w:hanging="360"/>
      </w:pPr>
      <w:rPr>
        <w:rFonts w:cs="Times New Roman"/>
      </w:rPr>
    </w:lvl>
    <w:lvl w:ilvl="5" w:tplc="0405001B" w:tentative="1">
      <w:start w:val="1"/>
      <w:numFmt w:val="lowerRoman"/>
      <w:lvlText w:val="%6."/>
      <w:lvlJc w:val="right"/>
      <w:pPr>
        <w:tabs>
          <w:tab w:val="num" w:pos="4408"/>
        </w:tabs>
        <w:ind w:left="4408" w:hanging="180"/>
      </w:pPr>
      <w:rPr>
        <w:rFonts w:cs="Times New Roman"/>
      </w:rPr>
    </w:lvl>
    <w:lvl w:ilvl="6" w:tplc="0405000F" w:tentative="1">
      <w:start w:val="1"/>
      <w:numFmt w:val="decimal"/>
      <w:lvlText w:val="%7."/>
      <w:lvlJc w:val="left"/>
      <w:pPr>
        <w:tabs>
          <w:tab w:val="num" w:pos="5128"/>
        </w:tabs>
        <w:ind w:left="5128" w:hanging="360"/>
      </w:pPr>
      <w:rPr>
        <w:rFonts w:cs="Times New Roman"/>
      </w:rPr>
    </w:lvl>
    <w:lvl w:ilvl="7" w:tplc="04050019" w:tentative="1">
      <w:start w:val="1"/>
      <w:numFmt w:val="lowerLetter"/>
      <w:lvlText w:val="%8."/>
      <w:lvlJc w:val="left"/>
      <w:pPr>
        <w:tabs>
          <w:tab w:val="num" w:pos="5848"/>
        </w:tabs>
        <w:ind w:left="5848" w:hanging="360"/>
      </w:pPr>
      <w:rPr>
        <w:rFonts w:cs="Times New Roman"/>
      </w:rPr>
    </w:lvl>
    <w:lvl w:ilvl="8" w:tplc="0405001B" w:tentative="1">
      <w:start w:val="1"/>
      <w:numFmt w:val="lowerRoman"/>
      <w:lvlText w:val="%9."/>
      <w:lvlJc w:val="right"/>
      <w:pPr>
        <w:tabs>
          <w:tab w:val="num" w:pos="6568"/>
        </w:tabs>
        <w:ind w:left="6568" w:hanging="180"/>
      </w:pPr>
      <w:rPr>
        <w:rFonts w:cs="Times New Roman"/>
      </w:rPr>
    </w:lvl>
  </w:abstractNum>
  <w:abstractNum w:abstractNumId="260" w15:restartNumberingAfterBreak="0">
    <w:nsid w:val="36FF06D0"/>
    <w:multiLevelType w:val="hybridMultilevel"/>
    <w:tmpl w:val="2E2237E4"/>
    <w:lvl w:ilvl="0" w:tplc="7318005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8D9C0B6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AECEC02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3D68BE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4F0917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08C83F9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3FE8DA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0FB4C97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D2073F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61" w15:restartNumberingAfterBreak="0">
    <w:nsid w:val="375E5BE7"/>
    <w:multiLevelType w:val="hybridMultilevel"/>
    <w:tmpl w:val="F3C0CA12"/>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2" w15:restartNumberingAfterBreak="0">
    <w:nsid w:val="37CF4B74"/>
    <w:multiLevelType w:val="hybridMultilevel"/>
    <w:tmpl w:val="E7A8AA60"/>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263" w15:restartNumberingAfterBreak="0">
    <w:nsid w:val="37DA6CC7"/>
    <w:multiLevelType w:val="hybridMultilevel"/>
    <w:tmpl w:val="DAA45858"/>
    <w:lvl w:ilvl="0" w:tplc="3EF48ED2">
      <w:start w:val="1"/>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4" w15:restartNumberingAfterBreak="0">
    <w:nsid w:val="37E50B0C"/>
    <w:multiLevelType w:val="hybridMultilevel"/>
    <w:tmpl w:val="F90CE95A"/>
    <w:lvl w:ilvl="0" w:tplc="596A9890">
      <w:numFmt w:val="bullet"/>
      <w:lvlText w:val="-"/>
      <w:lvlJc w:val="left"/>
      <w:pPr>
        <w:tabs>
          <w:tab w:val="num" w:pos="190"/>
        </w:tabs>
        <w:ind w:left="284" w:hanging="284"/>
      </w:pPr>
      <w:rPr>
        <w:rFonts w:ascii="Times New Roman" w:eastAsia="Times New Roman" w:hAnsi="Times New Roman" w:hint="default"/>
        <w:b w:val="0"/>
        <w:i w:val="0"/>
        <w:color w:val="auto"/>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820534E"/>
    <w:multiLevelType w:val="multilevel"/>
    <w:tmpl w:val="96ACE74A"/>
    <w:styleLink w:val="nadpisTCcisla"/>
    <w:lvl w:ilvl="0">
      <w:start w:val="1"/>
      <w:numFmt w:val="decimal"/>
      <w:lvlText w:val="%1."/>
      <w:lvlJc w:val="left"/>
      <w:pPr>
        <w:tabs>
          <w:tab w:val="num" w:pos="-57"/>
        </w:tabs>
        <w:ind w:left="300" w:hanging="300"/>
      </w:pPr>
      <w:rPr>
        <w:rFonts w:ascii="Times New Roman" w:hAnsi="Times New Roman" w:cs="Times New Roman" w:hint="default"/>
        <w:b/>
        <w:color w:val="auto"/>
        <w:sz w:val="22"/>
      </w:rPr>
    </w:lvl>
    <w:lvl w:ilvl="1">
      <w:start w:val="1"/>
      <w:numFmt w:val="lowerLetter"/>
      <w:lvlText w:val="%2)"/>
      <w:lvlJc w:val="left"/>
      <w:pPr>
        <w:tabs>
          <w:tab w:val="num" w:pos="663"/>
        </w:tabs>
        <w:ind w:left="663" w:hanging="360"/>
      </w:pPr>
      <w:rPr>
        <w:rFonts w:cs="Times New Roman"/>
      </w:rPr>
    </w:lvl>
    <w:lvl w:ilvl="2">
      <w:start w:val="1"/>
      <w:numFmt w:val="lowerRoman"/>
      <w:lvlText w:val="%3)"/>
      <w:lvlJc w:val="left"/>
      <w:pPr>
        <w:tabs>
          <w:tab w:val="num" w:pos="1023"/>
        </w:tabs>
        <w:ind w:left="1023" w:hanging="360"/>
      </w:pPr>
      <w:rPr>
        <w:rFonts w:cs="Times New Roman"/>
      </w:rPr>
    </w:lvl>
    <w:lvl w:ilvl="3">
      <w:start w:val="1"/>
      <w:numFmt w:val="decimal"/>
      <w:lvlText w:val="(%4)"/>
      <w:lvlJc w:val="left"/>
      <w:pPr>
        <w:tabs>
          <w:tab w:val="num" w:pos="1383"/>
        </w:tabs>
        <w:ind w:left="1383" w:hanging="360"/>
      </w:pPr>
      <w:rPr>
        <w:rFonts w:cs="Times New Roman"/>
      </w:rPr>
    </w:lvl>
    <w:lvl w:ilvl="4">
      <w:start w:val="1"/>
      <w:numFmt w:val="lowerLetter"/>
      <w:lvlText w:val="(%5)"/>
      <w:lvlJc w:val="left"/>
      <w:pPr>
        <w:tabs>
          <w:tab w:val="num" w:pos="1743"/>
        </w:tabs>
        <w:ind w:left="1743" w:hanging="360"/>
      </w:pPr>
      <w:rPr>
        <w:rFonts w:cs="Times New Roman"/>
      </w:rPr>
    </w:lvl>
    <w:lvl w:ilvl="5">
      <w:start w:val="1"/>
      <w:numFmt w:val="lowerRoman"/>
      <w:lvlText w:val="(%6)"/>
      <w:lvlJc w:val="left"/>
      <w:pPr>
        <w:tabs>
          <w:tab w:val="num" w:pos="2103"/>
        </w:tabs>
        <w:ind w:left="2103" w:hanging="360"/>
      </w:pPr>
      <w:rPr>
        <w:rFonts w:cs="Times New Roman"/>
      </w:rPr>
    </w:lvl>
    <w:lvl w:ilvl="6">
      <w:start w:val="1"/>
      <w:numFmt w:val="decimal"/>
      <w:lvlText w:val="%7."/>
      <w:lvlJc w:val="left"/>
      <w:pPr>
        <w:tabs>
          <w:tab w:val="num" w:pos="2463"/>
        </w:tabs>
        <w:ind w:left="2463" w:hanging="360"/>
      </w:pPr>
      <w:rPr>
        <w:rFonts w:cs="Times New Roman"/>
      </w:rPr>
    </w:lvl>
    <w:lvl w:ilvl="7">
      <w:start w:val="1"/>
      <w:numFmt w:val="lowerLetter"/>
      <w:lvlText w:val="%8."/>
      <w:lvlJc w:val="left"/>
      <w:pPr>
        <w:tabs>
          <w:tab w:val="num" w:pos="2823"/>
        </w:tabs>
        <w:ind w:left="2823" w:hanging="360"/>
      </w:pPr>
      <w:rPr>
        <w:rFonts w:cs="Times New Roman"/>
      </w:rPr>
    </w:lvl>
    <w:lvl w:ilvl="8">
      <w:start w:val="1"/>
      <w:numFmt w:val="lowerRoman"/>
      <w:lvlText w:val="%9."/>
      <w:lvlJc w:val="left"/>
      <w:pPr>
        <w:tabs>
          <w:tab w:val="num" w:pos="3183"/>
        </w:tabs>
        <w:ind w:left="3183" w:hanging="360"/>
      </w:pPr>
      <w:rPr>
        <w:rFonts w:cs="Times New Roman"/>
      </w:rPr>
    </w:lvl>
  </w:abstractNum>
  <w:abstractNum w:abstractNumId="266" w15:restartNumberingAfterBreak="0">
    <w:nsid w:val="383166BE"/>
    <w:multiLevelType w:val="hybridMultilevel"/>
    <w:tmpl w:val="B73058F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7" w15:restartNumberingAfterBreak="0">
    <w:nsid w:val="3850141B"/>
    <w:multiLevelType w:val="hybridMultilevel"/>
    <w:tmpl w:val="1608A292"/>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8973179"/>
    <w:multiLevelType w:val="hybridMultilevel"/>
    <w:tmpl w:val="5FAE1746"/>
    <w:lvl w:ilvl="0" w:tplc="547C9B0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D26033B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1C295E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05B2BBE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664869A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AE3A846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568CA32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5170981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D8C0C4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69" w15:restartNumberingAfterBreak="0">
    <w:nsid w:val="38A7246E"/>
    <w:multiLevelType w:val="hybridMultilevel"/>
    <w:tmpl w:val="8C8E87F8"/>
    <w:lvl w:ilvl="0" w:tplc="B7DCFCC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6094A2B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41884C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35A219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F426E1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90041F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422AB4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A15CC8C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1BE11A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70" w15:restartNumberingAfterBreak="0">
    <w:nsid w:val="394D7E19"/>
    <w:multiLevelType w:val="hybridMultilevel"/>
    <w:tmpl w:val="BABAEDF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1" w15:restartNumberingAfterBreak="0">
    <w:nsid w:val="39646B86"/>
    <w:multiLevelType w:val="hybridMultilevel"/>
    <w:tmpl w:val="8B908E7C"/>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272" w15:restartNumberingAfterBreak="0">
    <w:nsid w:val="39A358C5"/>
    <w:multiLevelType w:val="hybridMultilevel"/>
    <w:tmpl w:val="AAC03C24"/>
    <w:lvl w:ilvl="0" w:tplc="A1EC504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420508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0E8D2D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9BA473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47282B0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E424D0F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CE6ED5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440BE3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7686A3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73" w15:restartNumberingAfterBreak="0">
    <w:nsid w:val="39B22497"/>
    <w:multiLevelType w:val="hybridMultilevel"/>
    <w:tmpl w:val="BB6E168A"/>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274" w15:restartNumberingAfterBreak="0">
    <w:nsid w:val="39CA4814"/>
    <w:multiLevelType w:val="hybridMultilevel"/>
    <w:tmpl w:val="B0C855A4"/>
    <w:lvl w:ilvl="0" w:tplc="596A9890">
      <w:numFmt w:val="bullet"/>
      <w:lvlText w:val="-"/>
      <w:lvlJc w:val="left"/>
      <w:pPr>
        <w:ind w:left="720" w:hanging="360"/>
      </w:pPr>
      <w:rPr>
        <w:rFonts w:ascii="Times New Roman" w:eastAsia="Times New Roman" w:hAnsi="Times New Roman" w:hint="default"/>
        <w:b w:val="0"/>
        <w:i w:val="0"/>
        <w:color w:val="auto"/>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15:restartNumberingAfterBreak="0">
    <w:nsid w:val="3A0D5533"/>
    <w:multiLevelType w:val="hybridMultilevel"/>
    <w:tmpl w:val="B9CE8A0E"/>
    <w:lvl w:ilvl="0" w:tplc="C778F3D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8B42030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39C80E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258AF6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CC4AF8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63CDFA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F80CE7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12E4C7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CB4355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76" w15:restartNumberingAfterBreak="0">
    <w:nsid w:val="3A1338EF"/>
    <w:multiLevelType w:val="hybridMultilevel"/>
    <w:tmpl w:val="5EF4527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7" w15:restartNumberingAfterBreak="0">
    <w:nsid w:val="3A394C3A"/>
    <w:multiLevelType w:val="hybridMultilevel"/>
    <w:tmpl w:val="2548833C"/>
    <w:lvl w:ilvl="0" w:tplc="596A9890">
      <w:numFmt w:val="bullet"/>
      <w:lvlText w:val="-"/>
      <w:lvlJc w:val="left"/>
      <w:pPr>
        <w:tabs>
          <w:tab w:val="num" w:pos="190"/>
        </w:tabs>
        <w:ind w:left="284" w:hanging="284"/>
      </w:pPr>
      <w:rPr>
        <w:rFonts w:ascii="Times New Roman" w:eastAsia="Times New Roman" w:hAnsi="Times New Roman" w:hint="default"/>
        <w:b w:val="0"/>
        <w:i w:val="0"/>
        <w:color w:val="auto"/>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AC307C3"/>
    <w:multiLevelType w:val="hybridMultilevel"/>
    <w:tmpl w:val="FB98A85C"/>
    <w:lvl w:ilvl="0" w:tplc="4A76FEF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FB84BE4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9FE827E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0A61AA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32A5BA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19A527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86C398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0B82F3F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6CC0BC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79" w15:restartNumberingAfterBreak="0">
    <w:nsid w:val="3ADE128B"/>
    <w:multiLevelType w:val="hybridMultilevel"/>
    <w:tmpl w:val="10144224"/>
    <w:lvl w:ilvl="0" w:tplc="B604427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CBCCAE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EF00E0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639478E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E40B05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0714E2A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D827C6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F90CF53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8CA61FB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80" w15:restartNumberingAfterBreak="0">
    <w:nsid w:val="3B520118"/>
    <w:multiLevelType w:val="hybridMultilevel"/>
    <w:tmpl w:val="06AEA9BA"/>
    <w:lvl w:ilvl="0" w:tplc="7104FFE4">
      <w:start w:val="2"/>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1" w15:restartNumberingAfterBreak="0">
    <w:nsid w:val="3BA02550"/>
    <w:multiLevelType w:val="hybridMultilevel"/>
    <w:tmpl w:val="5774718E"/>
    <w:lvl w:ilvl="0" w:tplc="BDD2A7D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F8BA7C2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E160A52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DD2A48B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7276A19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D7464F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3DA02F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B0648D4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8209AB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82" w15:restartNumberingAfterBreak="0">
    <w:nsid w:val="3BDC1D58"/>
    <w:multiLevelType w:val="hybridMultilevel"/>
    <w:tmpl w:val="3AA2C054"/>
    <w:lvl w:ilvl="0" w:tplc="EA96437C">
      <w:start w:val="1"/>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3" w15:restartNumberingAfterBreak="0">
    <w:nsid w:val="3C0A7F12"/>
    <w:multiLevelType w:val="hybridMultilevel"/>
    <w:tmpl w:val="B9B6FD58"/>
    <w:lvl w:ilvl="0" w:tplc="4AB09B10">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4" w15:restartNumberingAfterBreak="0">
    <w:nsid w:val="3C27662B"/>
    <w:multiLevelType w:val="hybridMultilevel"/>
    <w:tmpl w:val="78D02F0A"/>
    <w:lvl w:ilvl="0" w:tplc="094CFE3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52D06D9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E20EB40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6F45BB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BB8D3E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B92AEB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B14CF1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2EF4A41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A182670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85" w15:restartNumberingAfterBreak="0">
    <w:nsid w:val="3C357EBE"/>
    <w:multiLevelType w:val="hybridMultilevel"/>
    <w:tmpl w:val="3E362732"/>
    <w:lvl w:ilvl="0" w:tplc="04050019">
      <w:numFmt w:val="bullet"/>
      <w:lvlText w:val="-"/>
      <w:lvlJc w:val="left"/>
      <w:pPr>
        <w:tabs>
          <w:tab w:val="num" w:pos="502"/>
        </w:tabs>
        <w:ind w:left="502" w:hanging="360"/>
      </w:pPr>
      <w:rPr>
        <w:rFonts w:ascii="Times New Roman" w:hAnsi="Times New Roman" w:hint="default"/>
      </w:rPr>
    </w:lvl>
    <w:lvl w:ilvl="1" w:tplc="04050019">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86" w15:restartNumberingAfterBreak="0">
    <w:nsid w:val="3C4E3E7E"/>
    <w:multiLevelType w:val="hybridMultilevel"/>
    <w:tmpl w:val="2DB280A4"/>
    <w:lvl w:ilvl="0" w:tplc="8BC4445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1A208D3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00CFC8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9703DE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77A403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BB706E9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A4F6117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87C8D0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4B648A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87" w15:restartNumberingAfterBreak="0">
    <w:nsid w:val="3C6A7EE2"/>
    <w:multiLevelType w:val="hybridMultilevel"/>
    <w:tmpl w:val="F918C37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8" w15:restartNumberingAfterBreak="0">
    <w:nsid w:val="3C9A207D"/>
    <w:multiLevelType w:val="hybridMultilevel"/>
    <w:tmpl w:val="0E145F9C"/>
    <w:lvl w:ilvl="0" w:tplc="04050019">
      <w:numFmt w:val="bullet"/>
      <w:lvlText w:val="-"/>
      <w:lvlJc w:val="left"/>
      <w:pPr>
        <w:tabs>
          <w:tab w:val="num" w:pos="502"/>
        </w:tabs>
        <w:ind w:left="502" w:hanging="360"/>
      </w:pPr>
      <w:rPr>
        <w:rFonts w:ascii="Times New Roman" w:hAnsi="Times New Roman" w:hint="default"/>
      </w:rPr>
    </w:lvl>
    <w:lvl w:ilvl="1" w:tplc="04050019">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289" w15:restartNumberingAfterBreak="0">
    <w:nsid w:val="3D32762D"/>
    <w:multiLevelType w:val="hybridMultilevel"/>
    <w:tmpl w:val="F1C003C4"/>
    <w:lvl w:ilvl="0" w:tplc="596A9890">
      <w:numFmt w:val="bullet"/>
      <w:lvlText w:val="-"/>
      <w:lvlJc w:val="left"/>
      <w:pPr>
        <w:ind w:left="720" w:hanging="360"/>
      </w:pPr>
      <w:rPr>
        <w:rFonts w:ascii="Times New Roman" w:eastAsia="Times New Roman" w:hAnsi="Times New Roman" w:hint="default"/>
        <w:b w:val="0"/>
        <w:i w:val="0"/>
        <w:color w:val="auto"/>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15:restartNumberingAfterBreak="0">
    <w:nsid w:val="3D360A55"/>
    <w:multiLevelType w:val="hybridMultilevel"/>
    <w:tmpl w:val="3B5A7936"/>
    <w:lvl w:ilvl="0" w:tplc="0C3A89F8">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15:restartNumberingAfterBreak="0">
    <w:nsid w:val="3D4A0FCC"/>
    <w:multiLevelType w:val="hybridMultilevel"/>
    <w:tmpl w:val="263E8C74"/>
    <w:lvl w:ilvl="0" w:tplc="C0A2A450">
      <w:start w:val="6"/>
      <w:numFmt w:val="decimal"/>
      <w:suff w:val="space"/>
      <w:lvlText w:val="%1"/>
      <w:lvlJc w:val="left"/>
      <w:rPr>
        <w:rFonts w:cs="Times New Roman" w:hint="default"/>
        <w:b w:val="0"/>
        <w:i w:val="0"/>
        <w:color w:val="0070C0"/>
        <w:sz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2" w15:restartNumberingAfterBreak="0">
    <w:nsid w:val="3D6B6F83"/>
    <w:multiLevelType w:val="hybridMultilevel"/>
    <w:tmpl w:val="88CA341A"/>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DA4080E"/>
    <w:multiLevelType w:val="hybridMultilevel"/>
    <w:tmpl w:val="6962550C"/>
    <w:lvl w:ilvl="0" w:tplc="91366854">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4" w15:restartNumberingAfterBreak="0">
    <w:nsid w:val="3DD273A3"/>
    <w:multiLevelType w:val="hybridMultilevel"/>
    <w:tmpl w:val="B8368A52"/>
    <w:lvl w:ilvl="0" w:tplc="757A4580">
      <w:start w:val="3"/>
      <w:numFmt w:val="decimal"/>
      <w:suff w:val="space"/>
      <w:lvlText w:val="%1"/>
      <w:lvlJc w:val="left"/>
      <w:rPr>
        <w:rFonts w:cs="Times New Roman" w:hint="default"/>
        <w:color w:val="FF0000"/>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5" w15:restartNumberingAfterBreak="0">
    <w:nsid w:val="3DE40E9E"/>
    <w:multiLevelType w:val="hybridMultilevel"/>
    <w:tmpl w:val="EBF4964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6" w15:restartNumberingAfterBreak="0">
    <w:nsid w:val="3E1023B7"/>
    <w:multiLevelType w:val="hybridMultilevel"/>
    <w:tmpl w:val="DB561E8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7" w15:restartNumberingAfterBreak="0">
    <w:nsid w:val="3E3C4F1F"/>
    <w:multiLevelType w:val="hybridMultilevel"/>
    <w:tmpl w:val="44A4929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8" w15:restartNumberingAfterBreak="0">
    <w:nsid w:val="3E643499"/>
    <w:multiLevelType w:val="hybridMultilevel"/>
    <w:tmpl w:val="1F788560"/>
    <w:lvl w:ilvl="0" w:tplc="159A2EA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B3403E6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CD005B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1CA1FB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58C085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B8EA8D8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99CED2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146340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BDA7CA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99" w15:restartNumberingAfterBreak="0">
    <w:nsid w:val="3EB56573"/>
    <w:multiLevelType w:val="hybridMultilevel"/>
    <w:tmpl w:val="96EC7BEC"/>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15:restartNumberingAfterBreak="0">
    <w:nsid w:val="3EC70DE3"/>
    <w:multiLevelType w:val="hybridMultilevel"/>
    <w:tmpl w:val="FCB44D0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1" w15:restartNumberingAfterBreak="0">
    <w:nsid w:val="3F001FCF"/>
    <w:multiLevelType w:val="hybridMultilevel"/>
    <w:tmpl w:val="178817FC"/>
    <w:lvl w:ilvl="0" w:tplc="04050019">
      <w:numFmt w:val="bullet"/>
      <w:lvlText w:val="-"/>
      <w:lvlJc w:val="left"/>
      <w:pPr>
        <w:tabs>
          <w:tab w:val="num" w:pos="502"/>
        </w:tabs>
        <w:ind w:left="502" w:hanging="360"/>
      </w:pPr>
      <w:rPr>
        <w:rFonts w:ascii="Times New Roman" w:hAnsi="Times New Roman" w:hint="default"/>
      </w:rPr>
    </w:lvl>
    <w:lvl w:ilvl="1" w:tplc="04050019">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302" w15:restartNumberingAfterBreak="0">
    <w:nsid w:val="3F1C5643"/>
    <w:multiLevelType w:val="hybridMultilevel"/>
    <w:tmpl w:val="FD7C3562"/>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3" w15:restartNumberingAfterBreak="0">
    <w:nsid w:val="3F636FCF"/>
    <w:multiLevelType w:val="hybridMultilevel"/>
    <w:tmpl w:val="6178CFB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4" w15:restartNumberingAfterBreak="0">
    <w:nsid w:val="3F67266E"/>
    <w:multiLevelType w:val="hybridMultilevel"/>
    <w:tmpl w:val="229AB00C"/>
    <w:lvl w:ilvl="0" w:tplc="6FBAD54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8F2C36C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9902D5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A12EC8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B8A4132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5F481E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20329D0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BDE208D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7D18865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05" w15:restartNumberingAfterBreak="0">
    <w:nsid w:val="3F8D3796"/>
    <w:multiLevelType w:val="hybridMultilevel"/>
    <w:tmpl w:val="5DE69556"/>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306" w15:restartNumberingAfterBreak="0">
    <w:nsid w:val="3F904B8F"/>
    <w:multiLevelType w:val="hybridMultilevel"/>
    <w:tmpl w:val="0108E65A"/>
    <w:lvl w:ilvl="0" w:tplc="C20E25F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2F70640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FFAE3CF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8126F4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6F0EB0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04F237D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AF8183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2B1E631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79F633A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07" w15:restartNumberingAfterBreak="0">
    <w:nsid w:val="3F96102B"/>
    <w:multiLevelType w:val="hybridMultilevel"/>
    <w:tmpl w:val="E206808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8" w15:restartNumberingAfterBreak="0">
    <w:nsid w:val="3FB37689"/>
    <w:multiLevelType w:val="hybridMultilevel"/>
    <w:tmpl w:val="725EF062"/>
    <w:lvl w:ilvl="0" w:tplc="9F4CC71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62EA489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E5E4BB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56E461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3C76C5C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FFE799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4428060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428A27C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BA0CD8D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09" w15:restartNumberingAfterBreak="0">
    <w:nsid w:val="3FF2779A"/>
    <w:multiLevelType w:val="hybridMultilevel"/>
    <w:tmpl w:val="6772F24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0" w15:restartNumberingAfterBreak="0">
    <w:nsid w:val="402A3BF7"/>
    <w:multiLevelType w:val="hybridMultilevel"/>
    <w:tmpl w:val="4F20F0EE"/>
    <w:lvl w:ilvl="0" w:tplc="8892EA0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5D2E4BD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A64C49B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828740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D68939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B4E425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51A0C4A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A128015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AF54BDB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11" w15:restartNumberingAfterBreak="0">
    <w:nsid w:val="405F4620"/>
    <w:multiLevelType w:val="hybridMultilevel"/>
    <w:tmpl w:val="F822C488"/>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40862055"/>
    <w:multiLevelType w:val="hybridMultilevel"/>
    <w:tmpl w:val="E65E521C"/>
    <w:lvl w:ilvl="0" w:tplc="F2B25DD6">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3" w15:restartNumberingAfterBreak="0">
    <w:nsid w:val="4099767A"/>
    <w:multiLevelType w:val="hybridMultilevel"/>
    <w:tmpl w:val="FE22F8A4"/>
    <w:lvl w:ilvl="0" w:tplc="4A528F8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9F12DBB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C508775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20EE2C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FD6E3D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82A119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D386C7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2DC4479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5CE966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14" w15:restartNumberingAfterBreak="0">
    <w:nsid w:val="41772A6E"/>
    <w:multiLevelType w:val="hybridMultilevel"/>
    <w:tmpl w:val="15582D8C"/>
    <w:lvl w:ilvl="0" w:tplc="A080C42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C690402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9850C36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CB6BCE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7BC060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65608F9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DAC9A5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DE2C40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626ECE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15" w15:restartNumberingAfterBreak="0">
    <w:nsid w:val="41924019"/>
    <w:multiLevelType w:val="hybridMultilevel"/>
    <w:tmpl w:val="0032DA0A"/>
    <w:lvl w:ilvl="0" w:tplc="B3E01ECE">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6" w15:restartNumberingAfterBreak="0">
    <w:nsid w:val="41B56D5E"/>
    <w:multiLevelType w:val="hybridMultilevel"/>
    <w:tmpl w:val="EBA00E4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7" w15:restartNumberingAfterBreak="0">
    <w:nsid w:val="41BD4327"/>
    <w:multiLevelType w:val="hybridMultilevel"/>
    <w:tmpl w:val="DD324F5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8" w15:restartNumberingAfterBreak="0">
    <w:nsid w:val="41DE1EB4"/>
    <w:multiLevelType w:val="hybridMultilevel"/>
    <w:tmpl w:val="53A8E58A"/>
    <w:lvl w:ilvl="0" w:tplc="9276340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C6E09E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85C37D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B886750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AE48F5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9BD24F9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522EE4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5AA4CCC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BC85E9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19" w15:restartNumberingAfterBreak="0">
    <w:nsid w:val="42447134"/>
    <w:multiLevelType w:val="hybridMultilevel"/>
    <w:tmpl w:val="6D4088A0"/>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2556B37"/>
    <w:multiLevelType w:val="hybridMultilevel"/>
    <w:tmpl w:val="BD620BCE"/>
    <w:lvl w:ilvl="0" w:tplc="596A9890">
      <w:numFmt w:val="bullet"/>
      <w:lvlText w:val="-"/>
      <w:lvlJc w:val="left"/>
      <w:pPr>
        <w:tabs>
          <w:tab w:val="num" w:pos="190"/>
        </w:tabs>
        <w:ind w:left="284" w:hanging="284"/>
      </w:pPr>
      <w:rPr>
        <w:rFonts w:ascii="Times New Roman" w:eastAsia="Times New Roman" w:hAnsi="Times New Roman" w:hint="default"/>
        <w:b w:val="0"/>
        <w:i w:val="0"/>
        <w:color w:val="auto"/>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2613484"/>
    <w:multiLevelType w:val="hybridMultilevel"/>
    <w:tmpl w:val="C8D4031C"/>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2707494"/>
    <w:multiLevelType w:val="hybridMultilevel"/>
    <w:tmpl w:val="69E61D4A"/>
    <w:lvl w:ilvl="0" w:tplc="15A83D7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1498834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F5EF23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54C2D4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4E9C310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B476BBD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F7220C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45F4131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D385BA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23" w15:restartNumberingAfterBreak="0">
    <w:nsid w:val="428D5239"/>
    <w:multiLevelType w:val="hybridMultilevel"/>
    <w:tmpl w:val="5A54D346"/>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324" w15:restartNumberingAfterBreak="0">
    <w:nsid w:val="42921453"/>
    <w:multiLevelType w:val="hybridMultilevel"/>
    <w:tmpl w:val="E6C6DBE6"/>
    <w:lvl w:ilvl="0" w:tplc="8C900FB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365A66F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78B89A9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DE14455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DA23E4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963CE8E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5BA9EC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B6CE936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09CC8E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25" w15:restartNumberingAfterBreak="0">
    <w:nsid w:val="432409E7"/>
    <w:multiLevelType w:val="hybridMultilevel"/>
    <w:tmpl w:val="24D67EC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6" w15:restartNumberingAfterBreak="0">
    <w:nsid w:val="438B6775"/>
    <w:multiLevelType w:val="hybridMultilevel"/>
    <w:tmpl w:val="A7285C0C"/>
    <w:lvl w:ilvl="0" w:tplc="CC929E2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E98C4A9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65875B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FEEC632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DF50796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A1F26CA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178A97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8CA890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0D0013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27" w15:restartNumberingAfterBreak="0">
    <w:nsid w:val="43F7219F"/>
    <w:multiLevelType w:val="hybridMultilevel"/>
    <w:tmpl w:val="FEAA739A"/>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8" w15:restartNumberingAfterBreak="0">
    <w:nsid w:val="43FD0F5E"/>
    <w:multiLevelType w:val="hybridMultilevel"/>
    <w:tmpl w:val="8A8CC80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9" w15:restartNumberingAfterBreak="0">
    <w:nsid w:val="440A0045"/>
    <w:multiLevelType w:val="hybridMultilevel"/>
    <w:tmpl w:val="F2C04F7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0" w15:restartNumberingAfterBreak="0">
    <w:nsid w:val="440C45DC"/>
    <w:multiLevelType w:val="hybridMultilevel"/>
    <w:tmpl w:val="B4C8053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1" w15:restartNumberingAfterBreak="0">
    <w:nsid w:val="441A6BC7"/>
    <w:multiLevelType w:val="hybridMultilevel"/>
    <w:tmpl w:val="24563B96"/>
    <w:lvl w:ilvl="0" w:tplc="5942D4D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A900095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D42AD0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312825B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D520DF5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1E7608C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B4A189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422BB3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76286A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32" w15:restartNumberingAfterBreak="0">
    <w:nsid w:val="443034A9"/>
    <w:multiLevelType w:val="hybridMultilevel"/>
    <w:tmpl w:val="0EA0606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3" w15:restartNumberingAfterBreak="0">
    <w:nsid w:val="44606C0A"/>
    <w:multiLevelType w:val="hybridMultilevel"/>
    <w:tmpl w:val="0F8242D8"/>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47A454C"/>
    <w:multiLevelType w:val="hybridMultilevel"/>
    <w:tmpl w:val="CD6A0C6A"/>
    <w:lvl w:ilvl="0" w:tplc="5F1AFE48">
      <w:start w:val="4"/>
      <w:numFmt w:val="decimal"/>
      <w:suff w:val="space"/>
      <w:lvlText w:val="%1"/>
      <w:lvlJc w:val="left"/>
      <w:rPr>
        <w:rFonts w:cs="Times New Roman" w:hint="default"/>
        <w:color w:val="0070C0"/>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5" w15:restartNumberingAfterBreak="0">
    <w:nsid w:val="448B402B"/>
    <w:multiLevelType w:val="hybridMultilevel"/>
    <w:tmpl w:val="C428D492"/>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6" w15:restartNumberingAfterBreak="0">
    <w:nsid w:val="44E003A5"/>
    <w:multiLevelType w:val="hybridMultilevel"/>
    <w:tmpl w:val="1EC866F4"/>
    <w:lvl w:ilvl="0" w:tplc="FE7C9F3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F108519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FA23EB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1362F1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3E686B6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60855A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EB8911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87E0028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B6D81AF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37" w15:restartNumberingAfterBreak="0">
    <w:nsid w:val="45700BE6"/>
    <w:multiLevelType w:val="hybridMultilevel"/>
    <w:tmpl w:val="41305232"/>
    <w:lvl w:ilvl="0" w:tplc="9F7605E4">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9F7605E4">
      <w:start w:val="1"/>
      <w:numFmt w:val="bullet"/>
      <w:lvlText w:val="-"/>
      <w:lvlJc w:val="left"/>
      <w:pPr>
        <w:ind w:left="1440" w:hanging="360"/>
      </w:pPr>
      <w:rPr>
        <w:rFonts w:ascii="Times New Roman" w:eastAsia="Times New Roman" w:hAnsi="Times New Roman" w:hint="default"/>
        <w:b w:val="0"/>
        <w:i w:val="0"/>
        <w:strike w:val="0"/>
        <w:dstrike w:val="0"/>
        <w:color w:val="000000"/>
        <w:sz w:val="24"/>
        <w:u w:val="none" w:color="000000"/>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8" w15:restartNumberingAfterBreak="0">
    <w:nsid w:val="458D7C30"/>
    <w:multiLevelType w:val="hybridMultilevel"/>
    <w:tmpl w:val="17080BD0"/>
    <w:lvl w:ilvl="0" w:tplc="057A84D4">
      <w:start w:val="2"/>
      <w:numFmt w:val="decimal"/>
      <w:suff w:val="space"/>
      <w:lvlText w:val="%1"/>
      <w:lvlJc w:val="left"/>
      <w:pPr>
        <w:ind w:left="340" w:hanging="17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9" w15:restartNumberingAfterBreak="0">
    <w:nsid w:val="45DB1A76"/>
    <w:multiLevelType w:val="hybridMultilevel"/>
    <w:tmpl w:val="C8D296C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0" w15:restartNumberingAfterBreak="0">
    <w:nsid w:val="467F3B52"/>
    <w:multiLevelType w:val="hybridMultilevel"/>
    <w:tmpl w:val="D048DF8E"/>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7111243"/>
    <w:multiLevelType w:val="hybridMultilevel"/>
    <w:tmpl w:val="AEF8033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2" w15:restartNumberingAfterBreak="0">
    <w:nsid w:val="476A6841"/>
    <w:multiLevelType w:val="hybridMultilevel"/>
    <w:tmpl w:val="BA9EE18A"/>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7B53552"/>
    <w:multiLevelType w:val="hybridMultilevel"/>
    <w:tmpl w:val="6CBE4846"/>
    <w:lvl w:ilvl="0" w:tplc="20AA8AE6">
      <w:start w:val="1"/>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4" w15:restartNumberingAfterBreak="0">
    <w:nsid w:val="47DA3F94"/>
    <w:multiLevelType w:val="hybridMultilevel"/>
    <w:tmpl w:val="AC78E164"/>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345" w15:restartNumberingAfterBreak="0">
    <w:nsid w:val="47E030BC"/>
    <w:multiLevelType w:val="hybridMultilevel"/>
    <w:tmpl w:val="D19CD51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6" w15:restartNumberingAfterBreak="0">
    <w:nsid w:val="48C623BF"/>
    <w:multiLevelType w:val="hybridMultilevel"/>
    <w:tmpl w:val="3A58A9F6"/>
    <w:lvl w:ilvl="0" w:tplc="F4E459E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CC06A44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E61A07C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3D83FF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A984B6B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5CAC9AE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4FB09F7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AAEAC9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B1C6722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47" w15:restartNumberingAfterBreak="0">
    <w:nsid w:val="48E82C34"/>
    <w:multiLevelType w:val="hybridMultilevel"/>
    <w:tmpl w:val="29B8E990"/>
    <w:lvl w:ilvl="0" w:tplc="C96008E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FEE2E24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2D1C120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DD80328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B41E803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6C7C449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EC865E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454EAD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9806BB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48" w15:restartNumberingAfterBreak="0">
    <w:nsid w:val="490D343F"/>
    <w:multiLevelType w:val="hybridMultilevel"/>
    <w:tmpl w:val="05E0BB50"/>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9" w15:restartNumberingAfterBreak="0">
    <w:nsid w:val="49DB159E"/>
    <w:multiLevelType w:val="hybridMultilevel"/>
    <w:tmpl w:val="1EB42D1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0" w15:restartNumberingAfterBreak="0">
    <w:nsid w:val="4A295702"/>
    <w:multiLevelType w:val="hybridMultilevel"/>
    <w:tmpl w:val="605031E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1" w15:restartNumberingAfterBreak="0">
    <w:nsid w:val="4A4C170B"/>
    <w:multiLevelType w:val="hybridMultilevel"/>
    <w:tmpl w:val="6406D55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2" w15:restartNumberingAfterBreak="0">
    <w:nsid w:val="4A572EDE"/>
    <w:multiLevelType w:val="hybridMultilevel"/>
    <w:tmpl w:val="4C78EDB4"/>
    <w:lvl w:ilvl="0" w:tplc="07084244">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3" w15:restartNumberingAfterBreak="0">
    <w:nsid w:val="4A695A84"/>
    <w:multiLevelType w:val="hybridMultilevel"/>
    <w:tmpl w:val="77FC940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4" w15:restartNumberingAfterBreak="0">
    <w:nsid w:val="4AAA0FF0"/>
    <w:multiLevelType w:val="hybridMultilevel"/>
    <w:tmpl w:val="1E062FF2"/>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355" w15:restartNumberingAfterBreak="0">
    <w:nsid w:val="4AAF5730"/>
    <w:multiLevelType w:val="hybridMultilevel"/>
    <w:tmpl w:val="479208B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6" w15:restartNumberingAfterBreak="0">
    <w:nsid w:val="4AF9007C"/>
    <w:multiLevelType w:val="hybridMultilevel"/>
    <w:tmpl w:val="70283C1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7" w15:restartNumberingAfterBreak="0">
    <w:nsid w:val="4AFC6B84"/>
    <w:multiLevelType w:val="hybridMultilevel"/>
    <w:tmpl w:val="29A05F98"/>
    <w:lvl w:ilvl="0" w:tplc="ACA49B52">
      <w:numFmt w:val="bullet"/>
      <w:lvlText w:val="-"/>
      <w:lvlJc w:val="left"/>
      <w:pPr>
        <w:ind w:left="778" w:hanging="360"/>
      </w:pPr>
      <w:rPr>
        <w:rFonts w:ascii="Times New Roman" w:hAnsi="Times New Roman" w:hint="default"/>
        <w:color w:val="auto"/>
        <w:sz w:val="24"/>
      </w:rPr>
    </w:lvl>
    <w:lvl w:ilvl="1" w:tplc="04050003" w:tentative="1">
      <w:start w:val="1"/>
      <w:numFmt w:val="bullet"/>
      <w:lvlText w:val="o"/>
      <w:lvlJc w:val="left"/>
      <w:pPr>
        <w:ind w:left="1498" w:hanging="360"/>
      </w:pPr>
      <w:rPr>
        <w:rFonts w:ascii="Courier New" w:hAnsi="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358" w15:restartNumberingAfterBreak="0">
    <w:nsid w:val="4AFF5B0A"/>
    <w:multiLevelType w:val="hybridMultilevel"/>
    <w:tmpl w:val="D2C687B2"/>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9" w15:restartNumberingAfterBreak="0">
    <w:nsid w:val="4B1059C6"/>
    <w:multiLevelType w:val="hybridMultilevel"/>
    <w:tmpl w:val="7ADE02E6"/>
    <w:lvl w:ilvl="0" w:tplc="7898F3E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FF83EF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6BE82EB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B36305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B0982B0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D84619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9E81EC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BFCD38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CE6FBB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60" w15:restartNumberingAfterBreak="0">
    <w:nsid w:val="4BDE552C"/>
    <w:multiLevelType w:val="hybridMultilevel"/>
    <w:tmpl w:val="5D2CC9FC"/>
    <w:lvl w:ilvl="0" w:tplc="04050019">
      <w:numFmt w:val="bullet"/>
      <w:lvlText w:val="-"/>
      <w:lvlJc w:val="left"/>
      <w:pPr>
        <w:tabs>
          <w:tab w:val="num" w:pos="502"/>
        </w:tabs>
        <w:ind w:left="502" w:hanging="360"/>
      </w:pPr>
      <w:rPr>
        <w:rFonts w:ascii="Times New Roman" w:hAnsi="Times New Roman"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361" w15:restartNumberingAfterBreak="0">
    <w:nsid w:val="4C2F6E07"/>
    <w:multiLevelType w:val="hybridMultilevel"/>
    <w:tmpl w:val="85F8052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2" w15:restartNumberingAfterBreak="0">
    <w:nsid w:val="4C546A98"/>
    <w:multiLevelType w:val="hybridMultilevel"/>
    <w:tmpl w:val="2550E98E"/>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3" w15:restartNumberingAfterBreak="0">
    <w:nsid w:val="4C563625"/>
    <w:multiLevelType w:val="hybridMultilevel"/>
    <w:tmpl w:val="8F2C31F4"/>
    <w:lvl w:ilvl="0" w:tplc="9A6E0002">
      <w:start w:val="1"/>
      <w:numFmt w:val="decimal"/>
      <w:suff w:val="space"/>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4" w15:restartNumberingAfterBreak="0">
    <w:nsid w:val="4CB62A9A"/>
    <w:multiLevelType w:val="hybridMultilevel"/>
    <w:tmpl w:val="93B87A0C"/>
    <w:lvl w:ilvl="0" w:tplc="8FC05AF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85C209E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C1057A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998076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2C2C062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1AAD93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44CEDE0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F87C775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006F0C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65" w15:restartNumberingAfterBreak="0">
    <w:nsid w:val="4CD42AA2"/>
    <w:multiLevelType w:val="hybridMultilevel"/>
    <w:tmpl w:val="94B21B9E"/>
    <w:lvl w:ilvl="0" w:tplc="D0F2761A">
      <w:numFmt w:val="bullet"/>
      <w:lvlText w:val="-"/>
      <w:lvlJc w:val="left"/>
      <w:pPr>
        <w:ind w:left="720" w:hanging="360"/>
      </w:pPr>
      <w:rPr>
        <w:rFonts w:ascii="Times New Roman" w:hAnsi="Times New Roman" w:hint="default"/>
        <w:color w:val="auto"/>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6" w15:restartNumberingAfterBreak="0">
    <w:nsid w:val="4CE54162"/>
    <w:multiLevelType w:val="hybridMultilevel"/>
    <w:tmpl w:val="BCB29A08"/>
    <w:lvl w:ilvl="0" w:tplc="67A24B8C">
      <w:start w:val="2"/>
      <w:numFmt w:val="decimal"/>
      <w:suff w:val="space"/>
      <w:lvlText w:val="%1"/>
      <w:lvlJc w:val="left"/>
      <w:rPr>
        <w:rFonts w:cs="Times New Roman" w:hint="default"/>
        <w:color w:val="FF0000"/>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7" w15:restartNumberingAfterBreak="0">
    <w:nsid w:val="4D493E8F"/>
    <w:multiLevelType w:val="hybridMultilevel"/>
    <w:tmpl w:val="66CABF2C"/>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8" w15:restartNumberingAfterBreak="0">
    <w:nsid w:val="4D5B5F38"/>
    <w:multiLevelType w:val="hybridMultilevel"/>
    <w:tmpl w:val="5E30EA1E"/>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4DCC43AB"/>
    <w:multiLevelType w:val="hybridMultilevel"/>
    <w:tmpl w:val="A44A5C9E"/>
    <w:lvl w:ilvl="0" w:tplc="3EF48ED2">
      <w:start w:val="1"/>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0" w15:restartNumberingAfterBreak="0">
    <w:nsid w:val="4E4E5620"/>
    <w:multiLevelType w:val="hybridMultilevel"/>
    <w:tmpl w:val="B986DA0C"/>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E5E2289"/>
    <w:multiLevelType w:val="hybridMultilevel"/>
    <w:tmpl w:val="47E80598"/>
    <w:lvl w:ilvl="0" w:tplc="E334E64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61DEF71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CD60707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8C86E1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DB2EEE6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6C2235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1B0FC6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FC0C1C3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9AE456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72" w15:restartNumberingAfterBreak="0">
    <w:nsid w:val="4E8628EE"/>
    <w:multiLevelType w:val="hybridMultilevel"/>
    <w:tmpl w:val="5866C5A8"/>
    <w:lvl w:ilvl="0" w:tplc="8022200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C6FE9E3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81218C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F9E2D97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8EC0AF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E1A4ED2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954E7F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8C12FE4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1B58699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73" w15:restartNumberingAfterBreak="0">
    <w:nsid w:val="4EAD7EC0"/>
    <w:multiLevelType w:val="hybridMultilevel"/>
    <w:tmpl w:val="BF1C09B4"/>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4" w15:restartNumberingAfterBreak="0">
    <w:nsid w:val="4EB94D46"/>
    <w:multiLevelType w:val="hybridMultilevel"/>
    <w:tmpl w:val="85B4AC2E"/>
    <w:lvl w:ilvl="0" w:tplc="42426C5C">
      <w:start w:val="1"/>
      <w:numFmt w:val="bullet"/>
      <w:lvlText w:val="-"/>
      <w:lvlJc w:val="left"/>
      <w:rPr>
        <w:rFonts w:ascii="Times New Roman" w:eastAsia="Times New Roman" w:hAnsi="Times New Roman" w:hint="default"/>
        <w:b w:val="0"/>
        <w:i w:val="0"/>
        <w:strike w:val="0"/>
        <w:dstrike w:val="0"/>
        <w:color w:val="000000"/>
        <w:sz w:val="24"/>
        <w:u w:val="none" w:color="000000"/>
        <w:vertAlign w:val="baseline"/>
      </w:rPr>
    </w:lvl>
    <w:lvl w:ilvl="1" w:tplc="1668EC8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FA924EB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C67C28A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8FA616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C661BD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03C007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B9C869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906018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75" w15:restartNumberingAfterBreak="0">
    <w:nsid w:val="4EEA29FE"/>
    <w:multiLevelType w:val="hybridMultilevel"/>
    <w:tmpl w:val="72489E2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6" w15:restartNumberingAfterBreak="0">
    <w:nsid w:val="4F3D2E98"/>
    <w:multiLevelType w:val="hybridMultilevel"/>
    <w:tmpl w:val="6FDA6478"/>
    <w:lvl w:ilvl="0" w:tplc="D7402EA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3BE8A19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22B24A0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CABAF4F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E82E16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9FD427F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9FEB96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14237E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FA2839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77" w15:restartNumberingAfterBreak="0">
    <w:nsid w:val="4F901C04"/>
    <w:multiLevelType w:val="hybridMultilevel"/>
    <w:tmpl w:val="E8D61640"/>
    <w:lvl w:ilvl="0" w:tplc="D2440BA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2D72F6D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BB2FFA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4262B7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3BB4D82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1849D3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18C71E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A72DB4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08098A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78" w15:restartNumberingAfterBreak="0">
    <w:nsid w:val="4FAF3D90"/>
    <w:multiLevelType w:val="hybridMultilevel"/>
    <w:tmpl w:val="10921072"/>
    <w:lvl w:ilvl="0" w:tplc="6254B7C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B94C0AA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322A03E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6EC1EA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328D15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BD74B3C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6534E9D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3E6DAF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B0277F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79" w15:restartNumberingAfterBreak="0">
    <w:nsid w:val="505053DB"/>
    <w:multiLevelType w:val="hybridMultilevel"/>
    <w:tmpl w:val="9DA66C5C"/>
    <w:lvl w:ilvl="0" w:tplc="98C2CE0E">
      <w:numFmt w:val="bullet"/>
      <w:lvlText w:val="-"/>
      <w:lvlJc w:val="left"/>
      <w:rPr>
        <w:rFonts w:ascii="Times New Roman" w:eastAsia="Times New Roman" w:hAnsi="Times New Roman" w:hint="default"/>
        <w:b w:val="0"/>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0" w15:restartNumberingAfterBreak="0">
    <w:nsid w:val="50922462"/>
    <w:multiLevelType w:val="hybridMultilevel"/>
    <w:tmpl w:val="0B0C3CD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1" w15:restartNumberingAfterBreak="0">
    <w:nsid w:val="509818FD"/>
    <w:multiLevelType w:val="hybridMultilevel"/>
    <w:tmpl w:val="BC908D2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2" w15:restartNumberingAfterBreak="0">
    <w:nsid w:val="50AF2038"/>
    <w:multiLevelType w:val="hybridMultilevel"/>
    <w:tmpl w:val="7730F3D0"/>
    <w:lvl w:ilvl="0" w:tplc="3E34D15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AF421ED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8FC2C6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0C1840E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D312DF5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FD457D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57A1F8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818D11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85C207E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83" w15:restartNumberingAfterBreak="0">
    <w:nsid w:val="50C72560"/>
    <w:multiLevelType w:val="hybridMultilevel"/>
    <w:tmpl w:val="205E41E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4" w15:restartNumberingAfterBreak="0">
    <w:nsid w:val="515E55FF"/>
    <w:multiLevelType w:val="hybridMultilevel"/>
    <w:tmpl w:val="DA9E90E0"/>
    <w:lvl w:ilvl="0" w:tplc="73180058">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5" w15:restartNumberingAfterBreak="0">
    <w:nsid w:val="51F26D76"/>
    <w:multiLevelType w:val="hybridMultilevel"/>
    <w:tmpl w:val="21D66576"/>
    <w:lvl w:ilvl="0" w:tplc="5A28258C">
      <w:start w:val="1"/>
      <w:numFmt w:val="bullet"/>
      <w:lvlText w:val="-"/>
      <w:lvlJc w:val="left"/>
      <w:pPr>
        <w:ind w:firstLine="170"/>
      </w:pPr>
      <w:rPr>
        <w:rFonts w:ascii="Times New Roman" w:eastAsia="Times New Roman" w:hAnsi="Times New Roman" w:hint="default"/>
        <w:b w:val="0"/>
        <w:i w:val="0"/>
        <w:strike w:val="0"/>
        <w:dstrike w:val="0"/>
        <w:color w:val="000000"/>
        <w:sz w:val="24"/>
        <w:u w:val="none" w:color="000000"/>
        <w:vertAlign w:val="baseline"/>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86" w15:restartNumberingAfterBreak="0">
    <w:nsid w:val="51FA1982"/>
    <w:multiLevelType w:val="hybridMultilevel"/>
    <w:tmpl w:val="A7E8EFD8"/>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387" w15:restartNumberingAfterBreak="0">
    <w:nsid w:val="521C4707"/>
    <w:multiLevelType w:val="hybridMultilevel"/>
    <w:tmpl w:val="2B54A95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8" w15:restartNumberingAfterBreak="0">
    <w:nsid w:val="525137B6"/>
    <w:multiLevelType w:val="hybridMultilevel"/>
    <w:tmpl w:val="F3AA5072"/>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27E7A5B"/>
    <w:multiLevelType w:val="singleLevel"/>
    <w:tmpl w:val="B88455CA"/>
    <w:lvl w:ilvl="0">
      <w:start w:val="1"/>
      <w:numFmt w:val="decimal"/>
      <w:suff w:val="space"/>
      <w:lvlText w:val="%1."/>
      <w:lvlJc w:val="left"/>
      <w:rPr>
        <w:rFonts w:cs="Times New Roman" w:hint="default"/>
      </w:rPr>
    </w:lvl>
  </w:abstractNum>
  <w:abstractNum w:abstractNumId="390" w15:restartNumberingAfterBreak="0">
    <w:nsid w:val="528A461F"/>
    <w:multiLevelType w:val="hybridMultilevel"/>
    <w:tmpl w:val="9D86877C"/>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391" w15:restartNumberingAfterBreak="0">
    <w:nsid w:val="52973413"/>
    <w:multiLevelType w:val="hybridMultilevel"/>
    <w:tmpl w:val="B0C0283E"/>
    <w:lvl w:ilvl="0" w:tplc="8618CDCC">
      <w:start w:val="1"/>
      <w:numFmt w:val="decimal"/>
      <w:suff w:val="space"/>
      <w:lvlText w:val="%1"/>
      <w:lvlJc w:val="left"/>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2" w15:restartNumberingAfterBreak="0">
    <w:nsid w:val="52A255BB"/>
    <w:multiLevelType w:val="hybridMultilevel"/>
    <w:tmpl w:val="4C804F1C"/>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393" w15:restartNumberingAfterBreak="0">
    <w:nsid w:val="52A41772"/>
    <w:multiLevelType w:val="hybridMultilevel"/>
    <w:tmpl w:val="420E70BE"/>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4" w15:restartNumberingAfterBreak="0">
    <w:nsid w:val="52B660CF"/>
    <w:multiLevelType w:val="hybridMultilevel"/>
    <w:tmpl w:val="86F6EF2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5" w15:restartNumberingAfterBreak="0">
    <w:nsid w:val="52CB01F9"/>
    <w:multiLevelType w:val="hybridMultilevel"/>
    <w:tmpl w:val="CBBA46C0"/>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6" w15:restartNumberingAfterBreak="0">
    <w:nsid w:val="52DB65B4"/>
    <w:multiLevelType w:val="hybridMultilevel"/>
    <w:tmpl w:val="F5CAD182"/>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7" w15:restartNumberingAfterBreak="0">
    <w:nsid w:val="52E27656"/>
    <w:multiLevelType w:val="hybridMultilevel"/>
    <w:tmpl w:val="2F3A3B8E"/>
    <w:lvl w:ilvl="0" w:tplc="8422B1B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8" w15:restartNumberingAfterBreak="0">
    <w:nsid w:val="52F670F1"/>
    <w:multiLevelType w:val="hybridMultilevel"/>
    <w:tmpl w:val="464C5DFA"/>
    <w:lvl w:ilvl="0" w:tplc="B58C512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DB6C6B5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BA8CE3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FE98BAB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DCC0427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18EEC2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92A126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4765A8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B7224C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99" w15:restartNumberingAfterBreak="0">
    <w:nsid w:val="530C2A45"/>
    <w:multiLevelType w:val="hybridMultilevel"/>
    <w:tmpl w:val="8BFA8300"/>
    <w:lvl w:ilvl="0" w:tplc="3E48D2D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16CC039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0CA7E9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CBA61D2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2408C18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6FA8BF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2E0AAB3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1E0EFD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880CD6D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00" w15:restartNumberingAfterBreak="0">
    <w:nsid w:val="53A47109"/>
    <w:multiLevelType w:val="hybridMultilevel"/>
    <w:tmpl w:val="BC14D0F0"/>
    <w:lvl w:ilvl="0" w:tplc="56B86A48">
      <w:start w:val="1"/>
      <w:numFmt w:val="lowerLetter"/>
      <w:lvlText w:val="%1)"/>
      <w:lvlJc w:val="left"/>
      <w:pPr>
        <w:tabs>
          <w:tab w:val="num" w:pos="4897"/>
        </w:tabs>
        <w:ind w:left="4897" w:hanging="360"/>
      </w:pPr>
      <w:rPr>
        <w:rFonts w:cs="Times New Roman" w:hint="default"/>
      </w:rPr>
    </w:lvl>
    <w:lvl w:ilvl="1" w:tplc="04050019" w:tentative="1">
      <w:start w:val="1"/>
      <w:numFmt w:val="lowerLetter"/>
      <w:lvlText w:val="%2."/>
      <w:lvlJc w:val="left"/>
      <w:pPr>
        <w:tabs>
          <w:tab w:val="num" w:pos="5637"/>
        </w:tabs>
        <w:ind w:left="5637" w:hanging="360"/>
      </w:pPr>
      <w:rPr>
        <w:rFonts w:cs="Times New Roman"/>
      </w:rPr>
    </w:lvl>
    <w:lvl w:ilvl="2" w:tplc="0405001B" w:tentative="1">
      <w:start w:val="1"/>
      <w:numFmt w:val="lowerRoman"/>
      <w:lvlText w:val="%3."/>
      <w:lvlJc w:val="right"/>
      <w:pPr>
        <w:tabs>
          <w:tab w:val="num" w:pos="6357"/>
        </w:tabs>
        <w:ind w:left="6357" w:hanging="180"/>
      </w:pPr>
      <w:rPr>
        <w:rFonts w:cs="Times New Roman"/>
      </w:rPr>
    </w:lvl>
    <w:lvl w:ilvl="3" w:tplc="0405000F" w:tentative="1">
      <w:start w:val="1"/>
      <w:numFmt w:val="decimal"/>
      <w:lvlText w:val="%4."/>
      <w:lvlJc w:val="left"/>
      <w:pPr>
        <w:tabs>
          <w:tab w:val="num" w:pos="7077"/>
        </w:tabs>
        <w:ind w:left="7077" w:hanging="360"/>
      </w:pPr>
      <w:rPr>
        <w:rFonts w:cs="Times New Roman"/>
      </w:rPr>
    </w:lvl>
    <w:lvl w:ilvl="4" w:tplc="04050019" w:tentative="1">
      <w:start w:val="1"/>
      <w:numFmt w:val="lowerLetter"/>
      <w:lvlText w:val="%5."/>
      <w:lvlJc w:val="left"/>
      <w:pPr>
        <w:tabs>
          <w:tab w:val="num" w:pos="7797"/>
        </w:tabs>
        <w:ind w:left="7797" w:hanging="360"/>
      </w:pPr>
      <w:rPr>
        <w:rFonts w:cs="Times New Roman"/>
      </w:rPr>
    </w:lvl>
    <w:lvl w:ilvl="5" w:tplc="0405001B" w:tentative="1">
      <w:start w:val="1"/>
      <w:numFmt w:val="lowerRoman"/>
      <w:lvlText w:val="%6."/>
      <w:lvlJc w:val="right"/>
      <w:pPr>
        <w:tabs>
          <w:tab w:val="num" w:pos="8517"/>
        </w:tabs>
        <w:ind w:left="8517" w:hanging="180"/>
      </w:pPr>
      <w:rPr>
        <w:rFonts w:cs="Times New Roman"/>
      </w:rPr>
    </w:lvl>
    <w:lvl w:ilvl="6" w:tplc="0405000F" w:tentative="1">
      <w:start w:val="1"/>
      <w:numFmt w:val="decimal"/>
      <w:lvlText w:val="%7."/>
      <w:lvlJc w:val="left"/>
      <w:pPr>
        <w:tabs>
          <w:tab w:val="num" w:pos="9237"/>
        </w:tabs>
        <w:ind w:left="9237" w:hanging="360"/>
      </w:pPr>
      <w:rPr>
        <w:rFonts w:cs="Times New Roman"/>
      </w:rPr>
    </w:lvl>
    <w:lvl w:ilvl="7" w:tplc="04050019" w:tentative="1">
      <w:start w:val="1"/>
      <w:numFmt w:val="lowerLetter"/>
      <w:lvlText w:val="%8."/>
      <w:lvlJc w:val="left"/>
      <w:pPr>
        <w:tabs>
          <w:tab w:val="num" w:pos="9957"/>
        </w:tabs>
        <w:ind w:left="9957" w:hanging="360"/>
      </w:pPr>
      <w:rPr>
        <w:rFonts w:cs="Times New Roman"/>
      </w:rPr>
    </w:lvl>
    <w:lvl w:ilvl="8" w:tplc="0405001B" w:tentative="1">
      <w:start w:val="1"/>
      <w:numFmt w:val="lowerRoman"/>
      <w:lvlText w:val="%9."/>
      <w:lvlJc w:val="right"/>
      <w:pPr>
        <w:tabs>
          <w:tab w:val="num" w:pos="10677"/>
        </w:tabs>
        <w:ind w:left="10677" w:hanging="180"/>
      </w:pPr>
      <w:rPr>
        <w:rFonts w:cs="Times New Roman"/>
      </w:rPr>
    </w:lvl>
  </w:abstractNum>
  <w:abstractNum w:abstractNumId="401" w15:restartNumberingAfterBreak="0">
    <w:nsid w:val="540806E1"/>
    <w:multiLevelType w:val="hybridMultilevel"/>
    <w:tmpl w:val="F514945E"/>
    <w:lvl w:ilvl="0" w:tplc="F07A0BB0">
      <w:start w:val="1"/>
      <w:numFmt w:val="decimal"/>
      <w:suff w:val="space"/>
      <w:lvlText w:val="%1"/>
      <w:lvlJc w:val="left"/>
      <w:pPr>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2" w15:restartNumberingAfterBreak="0">
    <w:nsid w:val="542723B5"/>
    <w:multiLevelType w:val="hybridMultilevel"/>
    <w:tmpl w:val="15E444C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3" w15:restartNumberingAfterBreak="0">
    <w:nsid w:val="546B45C6"/>
    <w:multiLevelType w:val="hybridMultilevel"/>
    <w:tmpl w:val="08F88F7C"/>
    <w:lvl w:ilvl="0" w:tplc="1D9EB03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57C811F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F52680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E4C360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F228D8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C9A2E2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710506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AA47E7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6A8B4C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04" w15:restartNumberingAfterBreak="0">
    <w:nsid w:val="54D2405E"/>
    <w:multiLevelType w:val="hybridMultilevel"/>
    <w:tmpl w:val="22B252D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5" w15:restartNumberingAfterBreak="0">
    <w:nsid w:val="54EA4B06"/>
    <w:multiLevelType w:val="hybridMultilevel"/>
    <w:tmpl w:val="EE96B3BA"/>
    <w:lvl w:ilvl="0" w:tplc="A828855C">
      <w:start w:val="4"/>
      <w:numFmt w:val="bullet"/>
      <w:lvlText w:val="-"/>
      <w:lvlJc w:val="left"/>
      <w:pPr>
        <w:tabs>
          <w:tab w:val="num" w:pos="1080"/>
        </w:tabs>
        <w:ind w:left="1080" w:hanging="360"/>
      </w:pPr>
      <w:rPr>
        <w:rFonts w:ascii="Georgia" w:eastAsia="Times New Roman" w:hAnsi="Georgia"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6" w15:restartNumberingAfterBreak="0">
    <w:nsid w:val="555C735F"/>
    <w:multiLevelType w:val="hybridMultilevel"/>
    <w:tmpl w:val="FA94AF34"/>
    <w:lvl w:ilvl="0" w:tplc="9B7ED8CE">
      <w:start w:val="2"/>
      <w:numFmt w:val="decimal"/>
      <w:suff w:val="space"/>
      <w:lvlText w:val="%1"/>
      <w:lvlJc w:val="left"/>
      <w:rPr>
        <w:rFonts w:cs="Times New Roman" w:hint="default"/>
        <w:color w:val="FF0000"/>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7" w15:restartNumberingAfterBreak="0">
    <w:nsid w:val="55920D33"/>
    <w:multiLevelType w:val="hybridMultilevel"/>
    <w:tmpl w:val="143468C0"/>
    <w:lvl w:ilvl="0" w:tplc="0C3A89F8">
      <w:start w:val="1"/>
      <w:numFmt w:val="bullet"/>
      <w:lvlText w:val="-"/>
      <w:lvlJc w:val="left"/>
      <w:pPr>
        <w:ind w:left="890" w:hanging="360"/>
      </w:pPr>
      <w:rPr>
        <w:rFonts w:ascii="Times New Roman" w:eastAsia="Times New Roman" w:hAnsi="Times New Roman"/>
        <w:b w:val="0"/>
        <w:i w:val="0"/>
        <w:strike w:val="0"/>
        <w:dstrike w:val="0"/>
        <w:color w:val="000000"/>
        <w:sz w:val="24"/>
        <w:u w:val="none" w:color="000000"/>
        <w:vertAlign w:val="baseline"/>
      </w:rPr>
    </w:lvl>
    <w:lvl w:ilvl="1" w:tplc="04050003" w:tentative="1">
      <w:start w:val="1"/>
      <w:numFmt w:val="bullet"/>
      <w:lvlText w:val="o"/>
      <w:lvlJc w:val="left"/>
      <w:pPr>
        <w:ind w:left="1610" w:hanging="360"/>
      </w:pPr>
      <w:rPr>
        <w:rFonts w:ascii="Courier New" w:hAnsi="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408" w15:restartNumberingAfterBreak="0">
    <w:nsid w:val="562E76FE"/>
    <w:multiLevelType w:val="hybridMultilevel"/>
    <w:tmpl w:val="7260482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9" w15:restartNumberingAfterBreak="0">
    <w:nsid w:val="56460174"/>
    <w:multiLevelType w:val="hybridMultilevel"/>
    <w:tmpl w:val="E1B20CA0"/>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6943A1C"/>
    <w:multiLevelType w:val="hybridMultilevel"/>
    <w:tmpl w:val="E5CA2406"/>
    <w:lvl w:ilvl="0" w:tplc="6E845E3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C148B8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C71AD1F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3A6CDE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55364E7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D3CD36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F8CC430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B14CD9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C70E0B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11" w15:restartNumberingAfterBreak="0">
    <w:nsid w:val="56D87459"/>
    <w:multiLevelType w:val="hybridMultilevel"/>
    <w:tmpl w:val="A00EA112"/>
    <w:lvl w:ilvl="0" w:tplc="5A28258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2" w15:restartNumberingAfterBreak="0">
    <w:nsid w:val="56E3030A"/>
    <w:multiLevelType w:val="hybridMultilevel"/>
    <w:tmpl w:val="89C6E0E4"/>
    <w:lvl w:ilvl="0" w:tplc="30A82018">
      <w:start w:val="4"/>
      <w:numFmt w:val="decimal"/>
      <w:suff w:val="space"/>
      <w:lvlText w:val="%1"/>
      <w:lvlJc w:val="left"/>
      <w:rPr>
        <w:rFonts w:cs="Times New Roman" w:hint="default"/>
        <w:color w:val="0070C0"/>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3" w15:restartNumberingAfterBreak="0">
    <w:nsid w:val="572572FD"/>
    <w:multiLevelType w:val="hybridMultilevel"/>
    <w:tmpl w:val="2E0A7CE8"/>
    <w:lvl w:ilvl="0" w:tplc="AF5E41B8">
      <w:start w:val="1"/>
      <w:numFmt w:val="bullet"/>
      <w:lvlText w:val="-"/>
      <w:lvlJc w:val="left"/>
      <w:pPr>
        <w:ind w:left="170"/>
      </w:pPr>
      <w:rPr>
        <w:rFonts w:ascii="Times New Roman" w:eastAsia="Times New Roman" w:hAnsi="Times New Roman" w:hint="default"/>
        <w:b w:val="0"/>
        <w:i w:val="0"/>
        <w:strike w:val="0"/>
        <w:dstrike w:val="0"/>
        <w:color w:val="000000"/>
        <w:sz w:val="24"/>
        <w:u w:val="none" w:color="000000"/>
        <w:vertAlign w:val="baseline"/>
      </w:rPr>
    </w:lvl>
    <w:lvl w:ilvl="1" w:tplc="E59E8ED0">
      <w:start w:val="1"/>
      <w:numFmt w:val="bullet"/>
      <w:lvlText w:val="o"/>
      <w:lvlJc w:val="left"/>
      <w:pPr>
        <w:ind w:left="1753"/>
      </w:pPr>
      <w:rPr>
        <w:rFonts w:ascii="Times New Roman" w:eastAsia="Times New Roman" w:hAnsi="Times New Roman"/>
        <w:b w:val="0"/>
        <w:i w:val="0"/>
        <w:strike w:val="0"/>
        <w:dstrike w:val="0"/>
        <w:color w:val="000000"/>
        <w:sz w:val="24"/>
        <w:u w:val="none" w:color="000000"/>
        <w:vertAlign w:val="baseline"/>
      </w:rPr>
    </w:lvl>
    <w:lvl w:ilvl="2" w:tplc="5C98A58E">
      <w:start w:val="1"/>
      <w:numFmt w:val="bullet"/>
      <w:lvlText w:val="▪"/>
      <w:lvlJc w:val="left"/>
      <w:pPr>
        <w:ind w:left="2473"/>
      </w:pPr>
      <w:rPr>
        <w:rFonts w:ascii="Times New Roman" w:eastAsia="Times New Roman" w:hAnsi="Times New Roman"/>
        <w:b w:val="0"/>
        <w:i w:val="0"/>
        <w:strike w:val="0"/>
        <w:dstrike w:val="0"/>
        <w:color w:val="000000"/>
        <w:sz w:val="24"/>
        <w:u w:val="none" w:color="000000"/>
        <w:vertAlign w:val="baseline"/>
      </w:rPr>
    </w:lvl>
    <w:lvl w:ilvl="3" w:tplc="EB4A1FE6">
      <w:start w:val="1"/>
      <w:numFmt w:val="bullet"/>
      <w:lvlText w:val="•"/>
      <w:lvlJc w:val="left"/>
      <w:pPr>
        <w:ind w:left="3193"/>
      </w:pPr>
      <w:rPr>
        <w:rFonts w:ascii="Times New Roman" w:eastAsia="Times New Roman" w:hAnsi="Times New Roman"/>
        <w:b w:val="0"/>
        <w:i w:val="0"/>
        <w:strike w:val="0"/>
        <w:dstrike w:val="0"/>
        <w:color w:val="000000"/>
        <w:sz w:val="24"/>
        <w:u w:val="none" w:color="000000"/>
        <w:vertAlign w:val="baseline"/>
      </w:rPr>
    </w:lvl>
    <w:lvl w:ilvl="4" w:tplc="0BF874BE">
      <w:start w:val="1"/>
      <w:numFmt w:val="bullet"/>
      <w:lvlText w:val="o"/>
      <w:lvlJc w:val="left"/>
      <w:pPr>
        <w:ind w:left="3913"/>
      </w:pPr>
      <w:rPr>
        <w:rFonts w:ascii="Times New Roman" w:eastAsia="Times New Roman" w:hAnsi="Times New Roman"/>
        <w:b w:val="0"/>
        <w:i w:val="0"/>
        <w:strike w:val="0"/>
        <w:dstrike w:val="0"/>
        <w:color w:val="000000"/>
        <w:sz w:val="24"/>
        <w:u w:val="none" w:color="000000"/>
        <w:vertAlign w:val="baseline"/>
      </w:rPr>
    </w:lvl>
    <w:lvl w:ilvl="5" w:tplc="238E8BA2">
      <w:start w:val="1"/>
      <w:numFmt w:val="bullet"/>
      <w:lvlText w:val="▪"/>
      <w:lvlJc w:val="left"/>
      <w:pPr>
        <w:ind w:left="4633"/>
      </w:pPr>
      <w:rPr>
        <w:rFonts w:ascii="Times New Roman" w:eastAsia="Times New Roman" w:hAnsi="Times New Roman"/>
        <w:b w:val="0"/>
        <w:i w:val="0"/>
        <w:strike w:val="0"/>
        <w:dstrike w:val="0"/>
        <w:color w:val="000000"/>
        <w:sz w:val="24"/>
        <w:u w:val="none" w:color="000000"/>
        <w:vertAlign w:val="baseline"/>
      </w:rPr>
    </w:lvl>
    <w:lvl w:ilvl="6" w:tplc="5E8A63DA">
      <w:start w:val="1"/>
      <w:numFmt w:val="bullet"/>
      <w:lvlText w:val="•"/>
      <w:lvlJc w:val="left"/>
      <w:pPr>
        <w:ind w:left="5353"/>
      </w:pPr>
      <w:rPr>
        <w:rFonts w:ascii="Times New Roman" w:eastAsia="Times New Roman" w:hAnsi="Times New Roman"/>
        <w:b w:val="0"/>
        <w:i w:val="0"/>
        <w:strike w:val="0"/>
        <w:dstrike w:val="0"/>
        <w:color w:val="000000"/>
        <w:sz w:val="24"/>
        <w:u w:val="none" w:color="000000"/>
        <w:vertAlign w:val="baseline"/>
      </w:rPr>
    </w:lvl>
    <w:lvl w:ilvl="7" w:tplc="12C0AE8E">
      <w:start w:val="1"/>
      <w:numFmt w:val="bullet"/>
      <w:lvlText w:val="o"/>
      <w:lvlJc w:val="left"/>
      <w:pPr>
        <w:ind w:left="6073"/>
      </w:pPr>
      <w:rPr>
        <w:rFonts w:ascii="Times New Roman" w:eastAsia="Times New Roman" w:hAnsi="Times New Roman"/>
        <w:b w:val="0"/>
        <w:i w:val="0"/>
        <w:strike w:val="0"/>
        <w:dstrike w:val="0"/>
        <w:color w:val="000000"/>
        <w:sz w:val="24"/>
        <w:u w:val="none" w:color="000000"/>
        <w:vertAlign w:val="baseline"/>
      </w:rPr>
    </w:lvl>
    <w:lvl w:ilvl="8" w:tplc="0442A078">
      <w:start w:val="1"/>
      <w:numFmt w:val="bullet"/>
      <w:lvlText w:val="▪"/>
      <w:lvlJc w:val="left"/>
      <w:pPr>
        <w:ind w:left="6793"/>
      </w:pPr>
      <w:rPr>
        <w:rFonts w:ascii="Times New Roman" w:eastAsia="Times New Roman" w:hAnsi="Times New Roman"/>
        <w:b w:val="0"/>
        <w:i w:val="0"/>
        <w:strike w:val="0"/>
        <w:dstrike w:val="0"/>
        <w:color w:val="000000"/>
        <w:sz w:val="24"/>
        <w:u w:val="none" w:color="000000"/>
        <w:vertAlign w:val="baseline"/>
      </w:rPr>
    </w:lvl>
  </w:abstractNum>
  <w:abstractNum w:abstractNumId="414" w15:restartNumberingAfterBreak="0">
    <w:nsid w:val="5767583F"/>
    <w:multiLevelType w:val="hybridMultilevel"/>
    <w:tmpl w:val="7F381AA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5" w15:restartNumberingAfterBreak="0">
    <w:nsid w:val="577B5978"/>
    <w:multiLevelType w:val="hybridMultilevel"/>
    <w:tmpl w:val="1498581A"/>
    <w:lvl w:ilvl="0" w:tplc="53FEB33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BBD8EC0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4B38232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B0F0895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6816838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83822F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65EA4B7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A290FA6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FB6760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16" w15:restartNumberingAfterBreak="0">
    <w:nsid w:val="57B627EB"/>
    <w:multiLevelType w:val="hybridMultilevel"/>
    <w:tmpl w:val="5DD8A96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7" w15:restartNumberingAfterBreak="0">
    <w:nsid w:val="58016746"/>
    <w:multiLevelType w:val="hybridMultilevel"/>
    <w:tmpl w:val="91307016"/>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8E87F02"/>
    <w:multiLevelType w:val="hybridMultilevel"/>
    <w:tmpl w:val="6914C56E"/>
    <w:lvl w:ilvl="0" w:tplc="0A4C585C">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9" w15:restartNumberingAfterBreak="0">
    <w:nsid w:val="59211B1D"/>
    <w:multiLevelType w:val="hybridMultilevel"/>
    <w:tmpl w:val="AC7CA40A"/>
    <w:lvl w:ilvl="0" w:tplc="359CF634">
      <w:numFmt w:val="bullet"/>
      <w:lvlText w:val="-"/>
      <w:lvlJc w:val="left"/>
      <w:pPr>
        <w:tabs>
          <w:tab w:val="num" w:pos="720"/>
        </w:tabs>
        <w:ind w:left="720" w:hanging="360"/>
      </w:pPr>
      <w:rPr>
        <w:rFonts w:ascii="Times New Roman" w:eastAsia="Times New Roman" w:hAnsi="Times New Roman" w:hint="default"/>
        <w:b w:val="0"/>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0" w15:restartNumberingAfterBreak="0">
    <w:nsid w:val="59845F10"/>
    <w:multiLevelType w:val="hybridMultilevel"/>
    <w:tmpl w:val="5A3E8B2E"/>
    <w:lvl w:ilvl="0" w:tplc="A828855C">
      <w:start w:val="4"/>
      <w:numFmt w:val="bullet"/>
      <w:lvlText w:val="-"/>
      <w:lvlJc w:val="left"/>
      <w:pPr>
        <w:tabs>
          <w:tab w:val="num" w:pos="720"/>
        </w:tabs>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1" w15:restartNumberingAfterBreak="0">
    <w:nsid w:val="59B537F0"/>
    <w:multiLevelType w:val="hybridMultilevel"/>
    <w:tmpl w:val="52969F02"/>
    <w:lvl w:ilvl="0" w:tplc="AB1CE4E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3AF6424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43D264F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64E1E2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5EE6335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FA8435F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FB16FC6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3ACB35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592CAA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22" w15:restartNumberingAfterBreak="0">
    <w:nsid w:val="59B83C73"/>
    <w:multiLevelType w:val="hybridMultilevel"/>
    <w:tmpl w:val="F76CA69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3" w15:restartNumberingAfterBreak="0">
    <w:nsid w:val="59C94F65"/>
    <w:multiLevelType w:val="hybridMultilevel"/>
    <w:tmpl w:val="55EA50A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4" w15:restartNumberingAfterBreak="0">
    <w:nsid w:val="5A0E04AA"/>
    <w:multiLevelType w:val="hybridMultilevel"/>
    <w:tmpl w:val="255475B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5" w15:restartNumberingAfterBreak="0">
    <w:nsid w:val="5A1E7587"/>
    <w:multiLevelType w:val="hybridMultilevel"/>
    <w:tmpl w:val="0C2E97FE"/>
    <w:lvl w:ilvl="0" w:tplc="7AE8765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8ED646D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C382069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2A89B4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453801E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D18308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99247E1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5FC46FF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D0CF9C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26" w15:restartNumberingAfterBreak="0">
    <w:nsid w:val="5A484585"/>
    <w:multiLevelType w:val="hybridMultilevel"/>
    <w:tmpl w:val="6A3283B8"/>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A5E08F9"/>
    <w:multiLevelType w:val="hybridMultilevel"/>
    <w:tmpl w:val="ED2446C0"/>
    <w:lvl w:ilvl="0" w:tplc="9C3AE62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11844CE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34B8EC0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DB224E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5D527BF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5A0804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18EE4F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D46861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EEE180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28" w15:restartNumberingAfterBreak="0">
    <w:nsid w:val="5A716CE1"/>
    <w:multiLevelType w:val="hybridMultilevel"/>
    <w:tmpl w:val="5A304892"/>
    <w:lvl w:ilvl="0" w:tplc="07084244">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9" w15:restartNumberingAfterBreak="0">
    <w:nsid w:val="5A861EBB"/>
    <w:multiLevelType w:val="hybridMultilevel"/>
    <w:tmpl w:val="2D7681F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0" w15:restartNumberingAfterBreak="0">
    <w:nsid w:val="5ACC1E6E"/>
    <w:multiLevelType w:val="hybridMultilevel"/>
    <w:tmpl w:val="43626452"/>
    <w:lvl w:ilvl="0" w:tplc="0D783AE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A78D82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CC7C3F8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B060BFE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806A66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F1CBEE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EE6ECF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BB3A2BF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E40220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31" w15:restartNumberingAfterBreak="0">
    <w:nsid w:val="5AE674AC"/>
    <w:multiLevelType w:val="hybridMultilevel"/>
    <w:tmpl w:val="9CA87F8C"/>
    <w:lvl w:ilvl="0" w:tplc="B6AEB78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B31CBB2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A9A0F64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54E8DE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34E0C5F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5256193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8D4B90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F398CFA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18A602E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32" w15:restartNumberingAfterBreak="0">
    <w:nsid w:val="5AEA0EF7"/>
    <w:multiLevelType w:val="hybridMultilevel"/>
    <w:tmpl w:val="8B9669F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3" w15:restartNumberingAfterBreak="0">
    <w:nsid w:val="5BD83265"/>
    <w:multiLevelType w:val="hybridMultilevel"/>
    <w:tmpl w:val="42645F94"/>
    <w:lvl w:ilvl="0" w:tplc="F182BF22">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4" w15:restartNumberingAfterBreak="0">
    <w:nsid w:val="5C057227"/>
    <w:multiLevelType w:val="hybridMultilevel"/>
    <w:tmpl w:val="14602A1A"/>
    <w:lvl w:ilvl="0" w:tplc="780A99C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5E44CAC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AA86574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F300070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45FEAA4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E14A7FD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5784C6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21A6C8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FAAD97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35" w15:restartNumberingAfterBreak="0">
    <w:nsid w:val="5C47496E"/>
    <w:multiLevelType w:val="hybridMultilevel"/>
    <w:tmpl w:val="85DE2774"/>
    <w:lvl w:ilvl="0" w:tplc="0A1C2030">
      <w:start w:val="5"/>
      <w:numFmt w:val="decimal"/>
      <w:suff w:val="space"/>
      <w:lvlText w:val="%1"/>
      <w:lvlJc w:val="left"/>
      <w:rPr>
        <w:rFonts w:cs="Times New Roman" w:hint="default"/>
        <w:i/>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6" w15:restartNumberingAfterBreak="0">
    <w:nsid w:val="5C4D4867"/>
    <w:multiLevelType w:val="hybridMultilevel"/>
    <w:tmpl w:val="5920AB6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7" w15:restartNumberingAfterBreak="0">
    <w:nsid w:val="5D1F300C"/>
    <w:multiLevelType w:val="hybridMultilevel"/>
    <w:tmpl w:val="0EE60566"/>
    <w:lvl w:ilvl="0" w:tplc="6A8277F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DE36526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4424A68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31363BC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1F03F6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96C44B4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61EBAE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A96167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81B8012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38" w15:restartNumberingAfterBreak="0">
    <w:nsid w:val="5D3805D1"/>
    <w:multiLevelType w:val="hybridMultilevel"/>
    <w:tmpl w:val="83720A54"/>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D570CC5"/>
    <w:multiLevelType w:val="hybridMultilevel"/>
    <w:tmpl w:val="25E422E8"/>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5E1929AB"/>
    <w:multiLevelType w:val="hybridMultilevel"/>
    <w:tmpl w:val="A4C486F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1" w15:restartNumberingAfterBreak="0">
    <w:nsid w:val="5E1F1ACE"/>
    <w:multiLevelType w:val="hybridMultilevel"/>
    <w:tmpl w:val="05340512"/>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2" w15:restartNumberingAfterBreak="0">
    <w:nsid w:val="5E82672A"/>
    <w:multiLevelType w:val="hybridMultilevel"/>
    <w:tmpl w:val="E82A43C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3" w15:restartNumberingAfterBreak="0">
    <w:nsid w:val="5EB508C3"/>
    <w:multiLevelType w:val="hybridMultilevel"/>
    <w:tmpl w:val="C338B9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4" w15:restartNumberingAfterBreak="0">
    <w:nsid w:val="5EBF00D0"/>
    <w:multiLevelType w:val="hybridMultilevel"/>
    <w:tmpl w:val="3634D2D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5" w15:restartNumberingAfterBreak="0">
    <w:nsid w:val="5EDE39E8"/>
    <w:multiLevelType w:val="hybridMultilevel"/>
    <w:tmpl w:val="4B94CA08"/>
    <w:lvl w:ilvl="0" w:tplc="D0F2761A">
      <w:numFmt w:val="bullet"/>
      <w:lvlText w:val="-"/>
      <w:lvlJc w:val="left"/>
      <w:pPr>
        <w:tabs>
          <w:tab w:val="num" w:pos="360"/>
        </w:tabs>
        <w:ind w:left="454" w:hanging="284"/>
      </w:pPr>
      <w:rPr>
        <w:rFonts w:ascii="Times New Roman" w:hAnsi="Times New Roman" w:hint="default"/>
        <w:color w:val="auto"/>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F3F3426"/>
    <w:multiLevelType w:val="hybridMultilevel"/>
    <w:tmpl w:val="C4DEFF5C"/>
    <w:lvl w:ilvl="0" w:tplc="73922FCE">
      <w:numFmt w:val="bullet"/>
      <w:lvlText w:val="-"/>
      <w:lvlJc w:val="left"/>
      <w:pPr>
        <w:ind w:left="1040" w:hanging="360"/>
      </w:pPr>
      <w:rPr>
        <w:rFonts w:ascii="Times New Roman" w:eastAsia="Times New Roman" w:hAnsi="Times New Roman" w:hint="default"/>
        <w:b/>
        <w:i w:val="0"/>
        <w:color w:val="auto"/>
      </w:rPr>
    </w:lvl>
    <w:lvl w:ilvl="1" w:tplc="04050003" w:tentative="1">
      <w:start w:val="1"/>
      <w:numFmt w:val="bullet"/>
      <w:lvlText w:val="o"/>
      <w:lvlJc w:val="left"/>
      <w:pPr>
        <w:ind w:left="1760" w:hanging="360"/>
      </w:pPr>
      <w:rPr>
        <w:rFonts w:ascii="Courier New" w:hAnsi="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447" w15:restartNumberingAfterBreak="0">
    <w:nsid w:val="5FB61DAA"/>
    <w:multiLevelType w:val="hybridMultilevel"/>
    <w:tmpl w:val="5A8ACE8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8" w15:restartNumberingAfterBreak="0">
    <w:nsid w:val="5FD117F1"/>
    <w:multiLevelType w:val="hybridMultilevel"/>
    <w:tmpl w:val="62967A12"/>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9" w15:restartNumberingAfterBreak="0">
    <w:nsid w:val="5FDA7704"/>
    <w:multiLevelType w:val="hybridMultilevel"/>
    <w:tmpl w:val="67A45F08"/>
    <w:lvl w:ilvl="0" w:tplc="04050019">
      <w:numFmt w:val="bullet"/>
      <w:lvlText w:val="-"/>
      <w:lvlJc w:val="left"/>
      <w:pPr>
        <w:tabs>
          <w:tab w:val="num" w:pos="502"/>
        </w:tabs>
        <w:ind w:left="502" w:hanging="360"/>
      </w:pPr>
      <w:rPr>
        <w:rFonts w:ascii="Times New Roman" w:hAnsi="Times New Roman"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450" w15:restartNumberingAfterBreak="0">
    <w:nsid w:val="60335498"/>
    <w:multiLevelType w:val="hybridMultilevel"/>
    <w:tmpl w:val="3D1A9AA2"/>
    <w:lvl w:ilvl="0" w:tplc="C96008E8">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1" w15:restartNumberingAfterBreak="0">
    <w:nsid w:val="60480482"/>
    <w:multiLevelType w:val="hybridMultilevel"/>
    <w:tmpl w:val="1F3EDFE0"/>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2" w15:restartNumberingAfterBreak="0">
    <w:nsid w:val="606F4202"/>
    <w:multiLevelType w:val="hybridMultilevel"/>
    <w:tmpl w:val="1EE0CE0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3" w15:restartNumberingAfterBreak="0">
    <w:nsid w:val="606F560E"/>
    <w:multiLevelType w:val="hybridMultilevel"/>
    <w:tmpl w:val="56EC259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4" w15:restartNumberingAfterBreak="0">
    <w:nsid w:val="60946AAC"/>
    <w:multiLevelType w:val="hybridMultilevel"/>
    <w:tmpl w:val="835865C8"/>
    <w:lvl w:ilvl="0" w:tplc="0FF6A384">
      <w:start w:val="1"/>
      <w:numFmt w:val="decimal"/>
      <w:suff w:val="space"/>
      <w:lvlText w:val="%1"/>
      <w:lvlJc w:val="left"/>
      <w:pPr>
        <w:ind w:left="170" w:hanging="170"/>
      </w:pPr>
      <w:rPr>
        <w:rFonts w:cs="Times New Roman" w:hint="default"/>
      </w:rPr>
    </w:lvl>
    <w:lvl w:ilvl="1" w:tplc="5EBA86DE">
      <w:start w:val="2"/>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5" w15:restartNumberingAfterBreak="0">
    <w:nsid w:val="609E6247"/>
    <w:multiLevelType w:val="hybridMultilevel"/>
    <w:tmpl w:val="1A3A62E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6" w15:restartNumberingAfterBreak="0">
    <w:nsid w:val="60B1271F"/>
    <w:multiLevelType w:val="hybridMultilevel"/>
    <w:tmpl w:val="0366B934"/>
    <w:lvl w:ilvl="0" w:tplc="04050019">
      <w:numFmt w:val="bullet"/>
      <w:lvlText w:val="-"/>
      <w:lvlJc w:val="left"/>
      <w:pPr>
        <w:ind w:left="530" w:hanging="360"/>
      </w:pPr>
      <w:rPr>
        <w:rFonts w:ascii="Times New Roman" w:hAnsi="Times New Roman" w:hint="default"/>
      </w:rPr>
    </w:lvl>
    <w:lvl w:ilvl="1" w:tplc="04050003" w:tentative="1">
      <w:start w:val="1"/>
      <w:numFmt w:val="bullet"/>
      <w:lvlText w:val="o"/>
      <w:lvlJc w:val="left"/>
      <w:pPr>
        <w:ind w:left="1250" w:hanging="360"/>
      </w:pPr>
      <w:rPr>
        <w:rFonts w:ascii="Courier New" w:hAnsi="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457" w15:restartNumberingAfterBreak="0">
    <w:nsid w:val="60CA631E"/>
    <w:multiLevelType w:val="hybridMultilevel"/>
    <w:tmpl w:val="62CC9EDA"/>
    <w:lvl w:ilvl="0" w:tplc="2DC66388">
      <w:start w:val="1"/>
      <w:numFmt w:val="bullet"/>
      <w:lvlText w:val="-"/>
      <w:lvlJc w:val="left"/>
      <w:rPr>
        <w:rFonts w:ascii="Times New Roman" w:eastAsia="Times New Roman" w:hAnsi="Times New Roman" w:hint="default"/>
        <w:b w:val="0"/>
        <w:i w:val="0"/>
        <w:strike w:val="0"/>
        <w:dstrike w:val="0"/>
        <w:color w:val="000000"/>
        <w:sz w:val="24"/>
        <w:u w:val="none" w:color="000000"/>
        <w:vertAlign w:val="baseline"/>
      </w:rPr>
    </w:lvl>
    <w:lvl w:ilvl="1" w:tplc="85C209E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C1057A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998076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2C2C062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81AAD93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44CEDE0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F87C775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006F0C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58" w15:restartNumberingAfterBreak="0">
    <w:nsid w:val="61071D87"/>
    <w:multiLevelType w:val="hybridMultilevel"/>
    <w:tmpl w:val="525C2E28"/>
    <w:lvl w:ilvl="0" w:tplc="D6120288">
      <w:start w:val="2"/>
      <w:numFmt w:val="decimal"/>
      <w:suff w:val="space"/>
      <w:lvlText w:val="%1"/>
      <w:lvlJc w:val="left"/>
      <w:rPr>
        <w:rFonts w:cs="Times New Roman" w:hint="default"/>
        <w:i/>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9" w15:restartNumberingAfterBreak="0">
    <w:nsid w:val="61AD0752"/>
    <w:multiLevelType w:val="hybridMultilevel"/>
    <w:tmpl w:val="2702CF1C"/>
    <w:lvl w:ilvl="0" w:tplc="4DF29166">
      <w:start w:val="1"/>
      <w:numFmt w:val="bullet"/>
      <w:lvlText w:val=""/>
      <w:lvlJc w:val="left"/>
      <w:pPr>
        <w:tabs>
          <w:tab w:val="num" w:pos="190"/>
        </w:tabs>
        <w:ind w:left="284" w:hanging="284"/>
      </w:pPr>
      <w:rPr>
        <w:rFonts w:ascii="Wingdings" w:hAnsi="Wingdings" w:hint="default"/>
        <w:sz w:val="24"/>
      </w:rPr>
    </w:lvl>
    <w:lvl w:ilvl="1" w:tplc="5E16FD94">
      <w:numFmt w:val="bullet"/>
      <w:lvlText w:val="-"/>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1F360C4"/>
    <w:multiLevelType w:val="hybridMultilevel"/>
    <w:tmpl w:val="F7309816"/>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1" w15:restartNumberingAfterBreak="0">
    <w:nsid w:val="62290628"/>
    <w:multiLevelType w:val="hybridMultilevel"/>
    <w:tmpl w:val="CE8C79CC"/>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26C272C"/>
    <w:multiLevelType w:val="hybridMultilevel"/>
    <w:tmpl w:val="E38AB21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62701C5C"/>
    <w:multiLevelType w:val="hybridMultilevel"/>
    <w:tmpl w:val="588EB1E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4" w15:restartNumberingAfterBreak="0">
    <w:nsid w:val="627450F1"/>
    <w:multiLevelType w:val="hybridMultilevel"/>
    <w:tmpl w:val="2E9A1E08"/>
    <w:lvl w:ilvl="0" w:tplc="218C79F0">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610" w:hanging="360"/>
      </w:pPr>
      <w:rPr>
        <w:rFonts w:cs="Times New Roman"/>
      </w:rPr>
    </w:lvl>
    <w:lvl w:ilvl="2" w:tplc="0405001B" w:tentative="1">
      <w:start w:val="1"/>
      <w:numFmt w:val="lowerRoman"/>
      <w:lvlText w:val="%3."/>
      <w:lvlJc w:val="right"/>
      <w:pPr>
        <w:ind w:left="2330" w:hanging="180"/>
      </w:pPr>
      <w:rPr>
        <w:rFonts w:cs="Times New Roman"/>
      </w:rPr>
    </w:lvl>
    <w:lvl w:ilvl="3" w:tplc="0405000F" w:tentative="1">
      <w:start w:val="1"/>
      <w:numFmt w:val="decimal"/>
      <w:lvlText w:val="%4."/>
      <w:lvlJc w:val="left"/>
      <w:pPr>
        <w:ind w:left="3050" w:hanging="360"/>
      </w:pPr>
      <w:rPr>
        <w:rFonts w:cs="Times New Roman"/>
      </w:rPr>
    </w:lvl>
    <w:lvl w:ilvl="4" w:tplc="04050019" w:tentative="1">
      <w:start w:val="1"/>
      <w:numFmt w:val="lowerLetter"/>
      <w:lvlText w:val="%5."/>
      <w:lvlJc w:val="left"/>
      <w:pPr>
        <w:ind w:left="3770" w:hanging="360"/>
      </w:pPr>
      <w:rPr>
        <w:rFonts w:cs="Times New Roman"/>
      </w:rPr>
    </w:lvl>
    <w:lvl w:ilvl="5" w:tplc="0405001B" w:tentative="1">
      <w:start w:val="1"/>
      <w:numFmt w:val="lowerRoman"/>
      <w:lvlText w:val="%6."/>
      <w:lvlJc w:val="right"/>
      <w:pPr>
        <w:ind w:left="4490" w:hanging="180"/>
      </w:pPr>
      <w:rPr>
        <w:rFonts w:cs="Times New Roman"/>
      </w:rPr>
    </w:lvl>
    <w:lvl w:ilvl="6" w:tplc="0405000F" w:tentative="1">
      <w:start w:val="1"/>
      <w:numFmt w:val="decimal"/>
      <w:lvlText w:val="%7."/>
      <w:lvlJc w:val="left"/>
      <w:pPr>
        <w:ind w:left="5210" w:hanging="360"/>
      </w:pPr>
      <w:rPr>
        <w:rFonts w:cs="Times New Roman"/>
      </w:rPr>
    </w:lvl>
    <w:lvl w:ilvl="7" w:tplc="04050019" w:tentative="1">
      <w:start w:val="1"/>
      <w:numFmt w:val="lowerLetter"/>
      <w:lvlText w:val="%8."/>
      <w:lvlJc w:val="left"/>
      <w:pPr>
        <w:ind w:left="5930" w:hanging="360"/>
      </w:pPr>
      <w:rPr>
        <w:rFonts w:cs="Times New Roman"/>
      </w:rPr>
    </w:lvl>
    <w:lvl w:ilvl="8" w:tplc="0405001B" w:tentative="1">
      <w:start w:val="1"/>
      <w:numFmt w:val="lowerRoman"/>
      <w:lvlText w:val="%9."/>
      <w:lvlJc w:val="right"/>
      <w:pPr>
        <w:ind w:left="6650" w:hanging="180"/>
      </w:pPr>
      <w:rPr>
        <w:rFonts w:cs="Times New Roman"/>
      </w:rPr>
    </w:lvl>
  </w:abstractNum>
  <w:abstractNum w:abstractNumId="465" w15:restartNumberingAfterBreak="0">
    <w:nsid w:val="630210FF"/>
    <w:multiLevelType w:val="hybridMultilevel"/>
    <w:tmpl w:val="846A6CCE"/>
    <w:lvl w:ilvl="0" w:tplc="73180058">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6" w15:restartNumberingAfterBreak="0">
    <w:nsid w:val="63033CF5"/>
    <w:multiLevelType w:val="hybridMultilevel"/>
    <w:tmpl w:val="6AAA670E"/>
    <w:lvl w:ilvl="0" w:tplc="596A9890">
      <w:numFmt w:val="bullet"/>
      <w:lvlText w:val="-"/>
      <w:lvlJc w:val="left"/>
      <w:pPr>
        <w:tabs>
          <w:tab w:val="num" w:pos="190"/>
        </w:tabs>
        <w:ind w:left="284" w:hanging="284"/>
      </w:pPr>
      <w:rPr>
        <w:rFonts w:ascii="Times New Roman" w:eastAsia="Times New Roman" w:hAnsi="Times New Roman" w:hint="default"/>
        <w:b w:val="0"/>
        <w:i w:val="0"/>
        <w:color w:val="auto"/>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3440090"/>
    <w:multiLevelType w:val="hybridMultilevel"/>
    <w:tmpl w:val="9AEA6F92"/>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8" w15:restartNumberingAfterBreak="0">
    <w:nsid w:val="637A05D7"/>
    <w:multiLevelType w:val="hybridMultilevel"/>
    <w:tmpl w:val="82F0CA7C"/>
    <w:lvl w:ilvl="0" w:tplc="A12ECAD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E20A2F7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6DF495D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CF6E29E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D82265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095ED84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5D26B9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FE38472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BFC3EE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69" w15:restartNumberingAfterBreak="0">
    <w:nsid w:val="638B25EF"/>
    <w:multiLevelType w:val="hybridMultilevel"/>
    <w:tmpl w:val="145091FA"/>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470" w15:restartNumberingAfterBreak="0">
    <w:nsid w:val="63B44988"/>
    <w:multiLevelType w:val="hybridMultilevel"/>
    <w:tmpl w:val="78EC6FE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1" w15:restartNumberingAfterBreak="0">
    <w:nsid w:val="63D12723"/>
    <w:multiLevelType w:val="hybridMultilevel"/>
    <w:tmpl w:val="45927C80"/>
    <w:lvl w:ilvl="0" w:tplc="596A9890">
      <w:numFmt w:val="bullet"/>
      <w:lvlText w:val="-"/>
      <w:lvlJc w:val="left"/>
      <w:pPr>
        <w:tabs>
          <w:tab w:val="num" w:pos="190"/>
        </w:tabs>
        <w:ind w:left="284" w:hanging="284"/>
      </w:pPr>
      <w:rPr>
        <w:rFonts w:ascii="Times New Roman" w:eastAsia="Times New Roman" w:hAnsi="Times New Roman" w:hint="default"/>
        <w:b w:val="0"/>
        <w:i w:val="0"/>
        <w:color w:val="auto"/>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41E1E22"/>
    <w:multiLevelType w:val="hybridMultilevel"/>
    <w:tmpl w:val="79D676A0"/>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4282CF3"/>
    <w:multiLevelType w:val="hybridMultilevel"/>
    <w:tmpl w:val="3F089B4C"/>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4" w15:restartNumberingAfterBreak="0">
    <w:nsid w:val="643F187B"/>
    <w:multiLevelType w:val="hybridMultilevel"/>
    <w:tmpl w:val="B906A2D8"/>
    <w:lvl w:ilvl="0" w:tplc="B7D63B8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40286F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E0081FE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B908185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BA26BD0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185E44E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6A30309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8D61E0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03498A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75" w15:restartNumberingAfterBreak="0">
    <w:nsid w:val="647538ED"/>
    <w:multiLevelType w:val="hybridMultilevel"/>
    <w:tmpl w:val="1E54BC42"/>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478159D"/>
    <w:multiLevelType w:val="hybridMultilevel"/>
    <w:tmpl w:val="D7A2F48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7" w15:restartNumberingAfterBreak="0">
    <w:nsid w:val="64C411BC"/>
    <w:multiLevelType w:val="hybridMultilevel"/>
    <w:tmpl w:val="1B66A1D0"/>
    <w:lvl w:ilvl="0" w:tplc="1040B38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FF20F79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7F0AA5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57446B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6BB43BC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36200C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3425AF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F358093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C5C7F6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78" w15:restartNumberingAfterBreak="0">
    <w:nsid w:val="64C53766"/>
    <w:multiLevelType w:val="hybridMultilevel"/>
    <w:tmpl w:val="2A069D4E"/>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4F8516D"/>
    <w:multiLevelType w:val="hybridMultilevel"/>
    <w:tmpl w:val="1ED2AFE4"/>
    <w:lvl w:ilvl="0" w:tplc="3086EA6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381CE0A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6BD2B99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DC66BFF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495E06D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B562167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5F260D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8E689E0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0ACDC0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80" w15:restartNumberingAfterBreak="0">
    <w:nsid w:val="6519439C"/>
    <w:multiLevelType w:val="hybridMultilevel"/>
    <w:tmpl w:val="D8D04474"/>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5775154"/>
    <w:multiLevelType w:val="hybridMultilevel"/>
    <w:tmpl w:val="B1E8B9F4"/>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482" w15:restartNumberingAfterBreak="0">
    <w:nsid w:val="65C912A1"/>
    <w:multiLevelType w:val="hybridMultilevel"/>
    <w:tmpl w:val="CFCEC772"/>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483" w15:restartNumberingAfterBreak="0">
    <w:nsid w:val="65F40920"/>
    <w:multiLevelType w:val="hybridMultilevel"/>
    <w:tmpl w:val="66ECF398"/>
    <w:lvl w:ilvl="0" w:tplc="B69E617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B0401ED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9E98B8E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3EC0C69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0F0CC2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14CCFF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0742CE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7CEA80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1AB849D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84" w15:restartNumberingAfterBreak="0">
    <w:nsid w:val="662A2CF8"/>
    <w:multiLevelType w:val="hybridMultilevel"/>
    <w:tmpl w:val="CC2E7AFA"/>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5" w15:restartNumberingAfterBreak="0">
    <w:nsid w:val="66E24B65"/>
    <w:multiLevelType w:val="hybridMultilevel"/>
    <w:tmpl w:val="2D206926"/>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6" w15:restartNumberingAfterBreak="0">
    <w:nsid w:val="66EA5FC8"/>
    <w:multiLevelType w:val="hybridMultilevel"/>
    <w:tmpl w:val="A08C911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7" w15:restartNumberingAfterBreak="0">
    <w:nsid w:val="676D09D5"/>
    <w:multiLevelType w:val="hybridMultilevel"/>
    <w:tmpl w:val="D04A3D20"/>
    <w:lvl w:ilvl="0" w:tplc="839A122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FEB630A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940E717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B97C6D4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7427BA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6DB2CA2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7E6A102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84CE5D6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B740955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88" w15:restartNumberingAfterBreak="0">
    <w:nsid w:val="67847B34"/>
    <w:multiLevelType w:val="hybridMultilevel"/>
    <w:tmpl w:val="BB60D2A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9" w15:restartNumberingAfterBreak="0">
    <w:nsid w:val="678D6314"/>
    <w:multiLevelType w:val="hybridMultilevel"/>
    <w:tmpl w:val="7416E2DC"/>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0" w15:restartNumberingAfterBreak="0">
    <w:nsid w:val="67B1363A"/>
    <w:multiLevelType w:val="hybridMultilevel"/>
    <w:tmpl w:val="2ECEFD3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1" w15:restartNumberingAfterBreak="0">
    <w:nsid w:val="67E33383"/>
    <w:multiLevelType w:val="hybridMultilevel"/>
    <w:tmpl w:val="CA3C1EE6"/>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492" w15:restartNumberingAfterBreak="0">
    <w:nsid w:val="6853009B"/>
    <w:multiLevelType w:val="hybridMultilevel"/>
    <w:tmpl w:val="35686688"/>
    <w:lvl w:ilvl="0" w:tplc="47BC48A4">
      <w:start w:val="4"/>
      <w:numFmt w:val="decimal"/>
      <w:suff w:val="space"/>
      <w:lvlText w:val="%1"/>
      <w:lvlJc w:val="left"/>
      <w:pPr>
        <w:ind w:left="0" w:firstLine="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3" w15:restartNumberingAfterBreak="0">
    <w:nsid w:val="68A312FF"/>
    <w:multiLevelType w:val="hybridMultilevel"/>
    <w:tmpl w:val="0826EC1E"/>
    <w:lvl w:ilvl="0" w:tplc="91366854">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4" w15:restartNumberingAfterBreak="0">
    <w:nsid w:val="691B0E51"/>
    <w:multiLevelType w:val="hybridMultilevel"/>
    <w:tmpl w:val="E258D390"/>
    <w:lvl w:ilvl="0" w:tplc="FD42801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A6D49F3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0D67D8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1530261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2280A9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06BA8E2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A72972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2C2023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55AAEE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495" w15:restartNumberingAfterBreak="0">
    <w:nsid w:val="6932731D"/>
    <w:multiLevelType w:val="hybridMultilevel"/>
    <w:tmpl w:val="7020171E"/>
    <w:lvl w:ilvl="0" w:tplc="2702F1DE">
      <w:start w:val="1"/>
      <w:numFmt w:val="decimal"/>
      <w:suff w:val="space"/>
      <w:lvlText w:val="%1"/>
      <w:lvlJc w:val="left"/>
      <w:pPr>
        <w:ind w:left="170" w:hanging="170"/>
      </w:pPr>
      <w:rPr>
        <w:rFonts w:cs="Times New Roman" w:hint="default"/>
        <w:b/>
        <w:sz w:val="28"/>
        <w:szCs w:val="2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6" w15:restartNumberingAfterBreak="0">
    <w:nsid w:val="69D600C8"/>
    <w:multiLevelType w:val="hybridMultilevel"/>
    <w:tmpl w:val="3C3AF8C2"/>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9DF5AA3"/>
    <w:multiLevelType w:val="hybridMultilevel"/>
    <w:tmpl w:val="CC5A2DF2"/>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A064665"/>
    <w:multiLevelType w:val="hybridMultilevel"/>
    <w:tmpl w:val="A7285716"/>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9" w15:restartNumberingAfterBreak="0">
    <w:nsid w:val="6A383770"/>
    <w:multiLevelType w:val="hybridMultilevel"/>
    <w:tmpl w:val="F17E3300"/>
    <w:lvl w:ilvl="0" w:tplc="D2B2AED0">
      <w:numFmt w:val="bullet"/>
      <w:lvlText w:val="-"/>
      <w:lvlJc w:val="left"/>
      <w:pPr>
        <w:ind w:left="720" w:hanging="360"/>
      </w:pPr>
      <w:rPr>
        <w:rFonts w:ascii="Times New Roman" w:eastAsia="Times New Roman" w:hAnsi="Times New Roman" w:hint="default"/>
        <w:b w:val="0"/>
        <w:i w:val="0"/>
        <w:color w:val="auto"/>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0" w15:restartNumberingAfterBreak="0">
    <w:nsid w:val="6A4E00DD"/>
    <w:multiLevelType w:val="hybridMultilevel"/>
    <w:tmpl w:val="BF7EEB84"/>
    <w:lvl w:ilvl="0" w:tplc="8422B1B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1" w15:restartNumberingAfterBreak="0">
    <w:nsid w:val="6A687903"/>
    <w:multiLevelType w:val="hybridMultilevel"/>
    <w:tmpl w:val="502E4EC2"/>
    <w:lvl w:ilvl="0" w:tplc="EA7C219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C3ABBB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3EA4AC0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3CEA91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47DC47D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B90253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C82FC8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D42CE9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12818F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02" w15:restartNumberingAfterBreak="0">
    <w:nsid w:val="6A9D5F8D"/>
    <w:multiLevelType w:val="hybridMultilevel"/>
    <w:tmpl w:val="CC06B694"/>
    <w:lvl w:ilvl="0" w:tplc="71FC4CEE">
      <w:start w:val="1"/>
      <w:numFmt w:val="decimal"/>
      <w:suff w:val="space"/>
      <w:lvlText w:val="%1"/>
      <w:lvlJc w:val="left"/>
      <w:rPr>
        <w:rFonts w:cs="Times New Roman" w:hint="default"/>
        <w:color w:val="0070C0"/>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3" w15:restartNumberingAfterBreak="0">
    <w:nsid w:val="6AA62062"/>
    <w:multiLevelType w:val="hybridMultilevel"/>
    <w:tmpl w:val="2FE6F658"/>
    <w:lvl w:ilvl="0" w:tplc="11D0C44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1C84476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ADE2635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09CC58C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D40C86A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B98BD9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2FED6E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C4440B0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8680737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04" w15:restartNumberingAfterBreak="0">
    <w:nsid w:val="6B724D7A"/>
    <w:multiLevelType w:val="hybridMultilevel"/>
    <w:tmpl w:val="21A4D640"/>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BCB2C68"/>
    <w:multiLevelType w:val="hybridMultilevel"/>
    <w:tmpl w:val="AEE0523C"/>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6" w15:restartNumberingAfterBreak="0">
    <w:nsid w:val="6C0F3832"/>
    <w:multiLevelType w:val="hybridMultilevel"/>
    <w:tmpl w:val="3AEE1DA0"/>
    <w:lvl w:ilvl="0" w:tplc="0B40DC3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B5DC702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CF28A9A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962A45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314550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073CE25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1E26DE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A6A6D2A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36464F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07" w15:restartNumberingAfterBreak="0">
    <w:nsid w:val="6C5A030F"/>
    <w:multiLevelType w:val="hybridMultilevel"/>
    <w:tmpl w:val="E7EA91CA"/>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C8A4516"/>
    <w:multiLevelType w:val="hybridMultilevel"/>
    <w:tmpl w:val="50DC8170"/>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9" w15:restartNumberingAfterBreak="0">
    <w:nsid w:val="6CC22369"/>
    <w:multiLevelType w:val="hybridMultilevel"/>
    <w:tmpl w:val="55D2E772"/>
    <w:lvl w:ilvl="0" w:tplc="9D58A72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1668EC8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FA924EB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C67C28A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8FA616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C661BD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803C007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7B9C869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906018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10" w15:restartNumberingAfterBreak="0">
    <w:nsid w:val="6D285DAA"/>
    <w:multiLevelType w:val="hybridMultilevel"/>
    <w:tmpl w:val="FC002E74"/>
    <w:lvl w:ilvl="0" w:tplc="9ACC286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1BC8506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3F807D6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1A1639F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5E72C12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60E914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AEF8E8F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844048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8F6093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11" w15:restartNumberingAfterBreak="0">
    <w:nsid w:val="6D727ABC"/>
    <w:multiLevelType w:val="hybridMultilevel"/>
    <w:tmpl w:val="823EFB6C"/>
    <w:lvl w:ilvl="0" w:tplc="04050019">
      <w:numFmt w:val="bullet"/>
      <w:lvlText w:val="-"/>
      <w:lvlJc w:val="left"/>
      <w:pPr>
        <w:tabs>
          <w:tab w:val="num" w:pos="653"/>
        </w:tabs>
        <w:ind w:left="653" w:hanging="360"/>
      </w:pPr>
      <w:rPr>
        <w:rFonts w:ascii="Times New Roman" w:hAnsi="Times New Roman" w:hint="default"/>
      </w:rPr>
    </w:lvl>
    <w:lvl w:ilvl="1" w:tplc="04050019">
      <w:start w:val="1"/>
      <w:numFmt w:val="lowerLetter"/>
      <w:lvlText w:val="%2."/>
      <w:lvlJc w:val="left"/>
      <w:pPr>
        <w:tabs>
          <w:tab w:val="num" w:pos="1373"/>
        </w:tabs>
        <w:ind w:left="1373" w:hanging="360"/>
      </w:pPr>
      <w:rPr>
        <w:rFonts w:cs="Times New Roman"/>
      </w:rPr>
    </w:lvl>
    <w:lvl w:ilvl="2" w:tplc="0405001B" w:tentative="1">
      <w:start w:val="1"/>
      <w:numFmt w:val="lowerRoman"/>
      <w:lvlText w:val="%3."/>
      <w:lvlJc w:val="right"/>
      <w:pPr>
        <w:tabs>
          <w:tab w:val="num" w:pos="2093"/>
        </w:tabs>
        <w:ind w:left="2093" w:hanging="180"/>
      </w:pPr>
      <w:rPr>
        <w:rFonts w:cs="Times New Roman"/>
      </w:rPr>
    </w:lvl>
    <w:lvl w:ilvl="3" w:tplc="0405000F" w:tentative="1">
      <w:start w:val="1"/>
      <w:numFmt w:val="decimal"/>
      <w:lvlText w:val="%4."/>
      <w:lvlJc w:val="left"/>
      <w:pPr>
        <w:tabs>
          <w:tab w:val="num" w:pos="2813"/>
        </w:tabs>
        <w:ind w:left="2813" w:hanging="360"/>
      </w:pPr>
      <w:rPr>
        <w:rFonts w:cs="Times New Roman"/>
      </w:rPr>
    </w:lvl>
    <w:lvl w:ilvl="4" w:tplc="04050019" w:tentative="1">
      <w:start w:val="1"/>
      <w:numFmt w:val="lowerLetter"/>
      <w:lvlText w:val="%5."/>
      <w:lvlJc w:val="left"/>
      <w:pPr>
        <w:tabs>
          <w:tab w:val="num" w:pos="3533"/>
        </w:tabs>
        <w:ind w:left="3533" w:hanging="360"/>
      </w:pPr>
      <w:rPr>
        <w:rFonts w:cs="Times New Roman"/>
      </w:rPr>
    </w:lvl>
    <w:lvl w:ilvl="5" w:tplc="0405001B" w:tentative="1">
      <w:start w:val="1"/>
      <w:numFmt w:val="lowerRoman"/>
      <w:lvlText w:val="%6."/>
      <w:lvlJc w:val="right"/>
      <w:pPr>
        <w:tabs>
          <w:tab w:val="num" w:pos="4253"/>
        </w:tabs>
        <w:ind w:left="4253" w:hanging="180"/>
      </w:pPr>
      <w:rPr>
        <w:rFonts w:cs="Times New Roman"/>
      </w:rPr>
    </w:lvl>
    <w:lvl w:ilvl="6" w:tplc="0405000F" w:tentative="1">
      <w:start w:val="1"/>
      <w:numFmt w:val="decimal"/>
      <w:lvlText w:val="%7."/>
      <w:lvlJc w:val="left"/>
      <w:pPr>
        <w:tabs>
          <w:tab w:val="num" w:pos="4973"/>
        </w:tabs>
        <w:ind w:left="4973" w:hanging="360"/>
      </w:pPr>
      <w:rPr>
        <w:rFonts w:cs="Times New Roman"/>
      </w:rPr>
    </w:lvl>
    <w:lvl w:ilvl="7" w:tplc="04050019" w:tentative="1">
      <w:start w:val="1"/>
      <w:numFmt w:val="lowerLetter"/>
      <w:lvlText w:val="%8."/>
      <w:lvlJc w:val="left"/>
      <w:pPr>
        <w:tabs>
          <w:tab w:val="num" w:pos="5693"/>
        </w:tabs>
        <w:ind w:left="5693" w:hanging="360"/>
      </w:pPr>
      <w:rPr>
        <w:rFonts w:cs="Times New Roman"/>
      </w:rPr>
    </w:lvl>
    <w:lvl w:ilvl="8" w:tplc="0405001B" w:tentative="1">
      <w:start w:val="1"/>
      <w:numFmt w:val="lowerRoman"/>
      <w:lvlText w:val="%9."/>
      <w:lvlJc w:val="right"/>
      <w:pPr>
        <w:tabs>
          <w:tab w:val="num" w:pos="6413"/>
        </w:tabs>
        <w:ind w:left="6413" w:hanging="180"/>
      </w:pPr>
      <w:rPr>
        <w:rFonts w:cs="Times New Roman"/>
      </w:rPr>
    </w:lvl>
  </w:abstractNum>
  <w:abstractNum w:abstractNumId="512" w15:restartNumberingAfterBreak="0">
    <w:nsid w:val="6D7B55E1"/>
    <w:multiLevelType w:val="hybridMultilevel"/>
    <w:tmpl w:val="AFD29A1E"/>
    <w:lvl w:ilvl="0" w:tplc="E74CDDE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3CDAF5E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B30DB7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F3B055B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B954792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5E5C65D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CC820D3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B5FAD41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14AFA0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13" w15:restartNumberingAfterBreak="0">
    <w:nsid w:val="6D911DBF"/>
    <w:multiLevelType w:val="hybridMultilevel"/>
    <w:tmpl w:val="D362E9A6"/>
    <w:lvl w:ilvl="0" w:tplc="6D0AAB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4" w15:restartNumberingAfterBreak="0">
    <w:nsid w:val="6D9A0D65"/>
    <w:multiLevelType w:val="hybridMultilevel"/>
    <w:tmpl w:val="F3EAD9A8"/>
    <w:lvl w:ilvl="0" w:tplc="596A9890">
      <w:numFmt w:val="bullet"/>
      <w:lvlText w:val="-"/>
      <w:lvlJc w:val="left"/>
      <w:pPr>
        <w:ind w:left="720" w:hanging="360"/>
      </w:pPr>
      <w:rPr>
        <w:rFonts w:ascii="Times New Roman" w:eastAsia="Times New Roman" w:hAnsi="Times New Roman" w:hint="default"/>
        <w:b w:val="0"/>
        <w:i w:val="0"/>
        <w:color w:val="auto"/>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5" w15:restartNumberingAfterBreak="0">
    <w:nsid w:val="6DA059CE"/>
    <w:multiLevelType w:val="hybridMultilevel"/>
    <w:tmpl w:val="DD98B284"/>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6" w15:restartNumberingAfterBreak="0">
    <w:nsid w:val="6DBC17A9"/>
    <w:multiLevelType w:val="hybridMultilevel"/>
    <w:tmpl w:val="D3E44F6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7" w15:restartNumberingAfterBreak="0">
    <w:nsid w:val="6DF068C1"/>
    <w:multiLevelType w:val="hybridMultilevel"/>
    <w:tmpl w:val="296EE8D6"/>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E5802C2"/>
    <w:multiLevelType w:val="hybridMultilevel"/>
    <w:tmpl w:val="C026EDE4"/>
    <w:lvl w:ilvl="0" w:tplc="5A28258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D780EB6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713ED67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029444D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6C7AE66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5C70CBC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338603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3FABD1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B552793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19" w15:restartNumberingAfterBreak="0">
    <w:nsid w:val="6E65746D"/>
    <w:multiLevelType w:val="hybridMultilevel"/>
    <w:tmpl w:val="8D8CC812"/>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0" w15:restartNumberingAfterBreak="0">
    <w:nsid w:val="6E672A3B"/>
    <w:multiLevelType w:val="hybridMultilevel"/>
    <w:tmpl w:val="BA943BC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1" w15:restartNumberingAfterBreak="0">
    <w:nsid w:val="6E7430F1"/>
    <w:multiLevelType w:val="hybridMultilevel"/>
    <w:tmpl w:val="ADB45EB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2" w15:restartNumberingAfterBreak="0">
    <w:nsid w:val="6F7F27BD"/>
    <w:multiLevelType w:val="hybridMultilevel"/>
    <w:tmpl w:val="6060DD2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3" w15:restartNumberingAfterBreak="0">
    <w:nsid w:val="701B0A59"/>
    <w:multiLevelType w:val="hybridMultilevel"/>
    <w:tmpl w:val="7382A1F2"/>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704E2DCF"/>
    <w:multiLevelType w:val="hybridMultilevel"/>
    <w:tmpl w:val="1C58A71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5" w15:restartNumberingAfterBreak="0">
    <w:nsid w:val="704F5586"/>
    <w:multiLevelType w:val="hybridMultilevel"/>
    <w:tmpl w:val="7BDC159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6" w15:restartNumberingAfterBreak="0">
    <w:nsid w:val="70536CC8"/>
    <w:multiLevelType w:val="hybridMultilevel"/>
    <w:tmpl w:val="0D4C5736"/>
    <w:lvl w:ilvl="0" w:tplc="4000ADCC">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0DC811F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122D5C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07281A8">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7A07094">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6BC3A6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F6CA72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F740160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5F674D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27" w15:restartNumberingAfterBreak="0">
    <w:nsid w:val="708444D7"/>
    <w:multiLevelType w:val="hybridMultilevel"/>
    <w:tmpl w:val="DC927BAA"/>
    <w:lvl w:ilvl="0" w:tplc="5A28258C">
      <w:start w:val="1"/>
      <w:numFmt w:val="bullet"/>
      <w:lvlText w:val="-"/>
      <w:lvlJc w:val="left"/>
      <w:pPr>
        <w:ind w:left="720" w:hanging="360"/>
      </w:pPr>
      <w:rPr>
        <w:rFonts w:ascii="Times New Roman" w:eastAsia="Times New Roman" w:hAnsi="Times New Roman" w:hint="default"/>
        <w:b w:val="0"/>
        <w:i w:val="0"/>
        <w:strike w:val="0"/>
        <w:dstrike w:val="0"/>
        <w:color w:val="000000"/>
        <w:sz w:val="24"/>
        <w:u w:val="none" w:color="000000"/>
        <w:vertAlign w:val="baseli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8" w15:restartNumberingAfterBreak="0">
    <w:nsid w:val="70B175D2"/>
    <w:multiLevelType w:val="hybridMultilevel"/>
    <w:tmpl w:val="AC7ECDD8"/>
    <w:lvl w:ilvl="0" w:tplc="4C2ECF4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F7B68D9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293C690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62E2E1E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C9CAB4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F6274C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BD4D65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54FCD17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7A404E0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29" w15:restartNumberingAfterBreak="0">
    <w:nsid w:val="70B4722F"/>
    <w:multiLevelType w:val="hybridMultilevel"/>
    <w:tmpl w:val="73F4D6A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0" w15:restartNumberingAfterBreak="0">
    <w:nsid w:val="712D15A0"/>
    <w:multiLevelType w:val="hybridMultilevel"/>
    <w:tmpl w:val="4588F224"/>
    <w:lvl w:ilvl="0" w:tplc="0A4C585C">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1" w15:restartNumberingAfterBreak="0">
    <w:nsid w:val="715943A3"/>
    <w:multiLevelType w:val="hybridMultilevel"/>
    <w:tmpl w:val="1BF4ACF8"/>
    <w:lvl w:ilvl="0" w:tplc="601CAE24">
      <w:start w:val="1"/>
      <w:numFmt w:val="decimal"/>
      <w:suff w:val="space"/>
      <w:lvlText w:val="%1"/>
      <w:lvlJc w:val="left"/>
      <w:pPr>
        <w:ind w:left="170" w:hanging="170"/>
      </w:pPr>
      <w:rPr>
        <w:rFonts w:cs="Times New Roman" w:hint="default"/>
        <w:b/>
        <w:sz w:val="28"/>
        <w:szCs w:val="2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32" w15:restartNumberingAfterBreak="0">
    <w:nsid w:val="716D37BC"/>
    <w:multiLevelType w:val="hybridMultilevel"/>
    <w:tmpl w:val="D9D44E84"/>
    <w:lvl w:ilvl="0" w:tplc="81F6564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6772FA2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91FAC8B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B76990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EBEEB68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EA3A6DD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93EFB9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5B6EFB7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A9A6AD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33" w15:restartNumberingAfterBreak="0">
    <w:nsid w:val="719F29E9"/>
    <w:multiLevelType w:val="hybridMultilevel"/>
    <w:tmpl w:val="28721ED0"/>
    <w:lvl w:ilvl="0" w:tplc="88245AF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4" w15:restartNumberingAfterBreak="0">
    <w:nsid w:val="71E94F73"/>
    <w:multiLevelType w:val="hybridMultilevel"/>
    <w:tmpl w:val="6408153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5" w15:restartNumberingAfterBreak="0">
    <w:nsid w:val="721150EC"/>
    <w:multiLevelType w:val="hybridMultilevel"/>
    <w:tmpl w:val="67EC2C2C"/>
    <w:lvl w:ilvl="0" w:tplc="FD3A4DB8">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F5962AE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D4C2BE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D70AE4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90E9B1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9C88BED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490FAB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888482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1B6B814">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36" w15:restartNumberingAfterBreak="0">
    <w:nsid w:val="72185B28"/>
    <w:multiLevelType w:val="hybridMultilevel"/>
    <w:tmpl w:val="61C08198"/>
    <w:lvl w:ilvl="0" w:tplc="2B18B780">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7" w15:restartNumberingAfterBreak="0">
    <w:nsid w:val="72783EE9"/>
    <w:multiLevelType w:val="hybridMultilevel"/>
    <w:tmpl w:val="4F94325E"/>
    <w:lvl w:ilvl="0" w:tplc="CD62C072">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8932B18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F104E9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490AB4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FFD660D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1A64BD5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9BA557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3D6CDCE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765E838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38" w15:restartNumberingAfterBreak="0">
    <w:nsid w:val="728A6C72"/>
    <w:multiLevelType w:val="hybridMultilevel"/>
    <w:tmpl w:val="2A7E7878"/>
    <w:lvl w:ilvl="0" w:tplc="9E2EED38">
      <w:start w:val="1"/>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9" w15:restartNumberingAfterBreak="0">
    <w:nsid w:val="72905440"/>
    <w:multiLevelType w:val="hybridMultilevel"/>
    <w:tmpl w:val="DBF630B0"/>
    <w:lvl w:ilvl="0" w:tplc="589CAA8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AE687D3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65D8913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0E0722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7A18819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C090095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6DAA78A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696EE1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C15805A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40" w15:restartNumberingAfterBreak="0">
    <w:nsid w:val="729D4BB9"/>
    <w:multiLevelType w:val="hybridMultilevel"/>
    <w:tmpl w:val="77FEC1DA"/>
    <w:lvl w:ilvl="0" w:tplc="9F7605E4">
      <w:start w:val="1"/>
      <w:numFmt w:val="bullet"/>
      <w:lvlText w:val="-"/>
      <w:lvlJc w:val="left"/>
      <w:pPr>
        <w:tabs>
          <w:tab w:val="num" w:pos="190"/>
        </w:tabs>
        <w:ind w:left="284" w:hanging="284"/>
      </w:pPr>
      <w:rPr>
        <w:rFonts w:ascii="Times New Roman" w:eastAsia="Times New Roman" w:hAnsi="Times New Roman" w:hint="default"/>
        <w:b w:val="0"/>
        <w:i w:val="0"/>
        <w:strike w:val="0"/>
        <w:dstrike w:val="0"/>
        <w:color w:val="000000"/>
        <w:sz w:val="24"/>
        <w:u w:val="none" w:color="000000"/>
        <w:vertAlign w:val="baseline"/>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15323C"/>
    <w:multiLevelType w:val="hybridMultilevel"/>
    <w:tmpl w:val="E9B8D70A"/>
    <w:lvl w:ilvl="0" w:tplc="5D2CBCB0">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43E2A09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D52A5E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21284F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2972793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F5EAB7A8">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5052B8C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0390034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D2CC28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42" w15:restartNumberingAfterBreak="0">
    <w:nsid w:val="731B2E08"/>
    <w:multiLevelType w:val="hybridMultilevel"/>
    <w:tmpl w:val="28408DB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3C0389"/>
    <w:multiLevelType w:val="hybridMultilevel"/>
    <w:tmpl w:val="AE78A8A2"/>
    <w:lvl w:ilvl="0" w:tplc="DDBAD31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0FF2128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87CABCC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B420A23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1BE8F69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FA0A73A">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07869B2">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4AFCFB9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FB5A37A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44" w15:restartNumberingAfterBreak="0">
    <w:nsid w:val="737D43E3"/>
    <w:multiLevelType w:val="hybridMultilevel"/>
    <w:tmpl w:val="2D2431F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5" w15:restartNumberingAfterBreak="0">
    <w:nsid w:val="74361F4E"/>
    <w:multiLevelType w:val="hybridMultilevel"/>
    <w:tmpl w:val="374A9DC4"/>
    <w:lvl w:ilvl="0" w:tplc="F2B25DD6">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6" w15:restartNumberingAfterBreak="0">
    <w:nsid w:val="74536346"/>
    <w:multiLevelType w:val="hybridMultilevel"/>
    <w:tmpl w:val="C344BB42"/>
    <w:lvl w:ilvl="0" w:tplc="9F0E6138">
      <w:start w:val="1"/>
      <w:numFmt w:val="bullet"/>
      <w:pStyle w:val="zak-odr"/>
      <w:lvlText w:val=""/>
      <w:lvlJc w:val="left"/>
      <w:pPr>
        <w:tabs>
          <w:tab w:val="num" w:pos="0"/>
        </w:tabs>
        <w:ind w:left="454" w:hanging="284"/>
      </w:pPr>
      <w:rPr>
        <w:rFonts w:ascii="Wingdings" w:hAnsi="Wingdings" w:hint="default"/>
      </w:rPr>
    </w:lvl>
    <w:lvl w:ilvl="1" w:tplc="04050019">
      <w:start w:val="1"/>
      <w:numFmt w:val="decimal"/>
      <w:lvlText w:val="%2."/>
      <w:lvlJc w:val="left"/>
      <w:pPr>
        <w:tabs>
          <w:tab w:val="num" w:pos="57"/>
        </w:tabs>
        <w:ind w:left="357" w:hanging="300"/>
      </w:pPr>
      <w:rPr>
        <w:rFonts w:cs="Times New Roman"/>
      </w:rPr>
    </w:lvl>
    <w:lvl w:ilvl="2" w:tplc="0405001B">
      <w:start w:val="2"/>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47" w15:restartNumberingAfterBreak="0">
    <w:nsid w:val="745F2E0B"/>
    <w:multiLevelType w:val="hybridMultilevel"/>
    <w:tmpl w:val="41B40B68"/>
    <w:lvl w:ilvl="0" w:tplc="F892B6E6">
      <w:start w:val="1"/>
      <w:numFmt w:val="bullet"/>
      <w:lvlText w:val="-"/>
      <w:lvlJc w:val="left"/>
      <w:pPr>
        <w:ind w:left="120"/>
      </w:pPr>
      <w:rPr>
        <w:rFonts w:ascii="Times New Roman" w:eastAsia="Times New Roman" w:hAnsi="Times New Roman"/>
        <w:b w:val="0"/>
        <w:i w:val="0"/>
        <w:strike w:val="0"/>
        <w:dstrike w:val="0"/>
        <w:color w:val="000000"/>
        <w:sz w:val="24"/>
        <w:u w:val="none" w:color="000000"/>
        <w:vertAlign w:val="baseline"/>
      </w:rPr>
    </w:lvl>
    <w:lvl w:ilvl="1" w:tplc="4D2CE9E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41BA05C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AA785DE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B9C8D7C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49D62B2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A52E404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2CF2B13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8618B34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48" w15:restartNumberingAfterBreak="0">
    <w:nsid w:val="757D20F5"/>
    <w:multiLevelType w:val="hybridMultilevel"/>
    <w:tmpl w:val="6A12A63A"/>
    <w:lvl w:ilvl="0" w:tplc="FC68BB9A">
      <w:start w:val="1"/>
      <w:numFmt w:val="lowerLetter"/>
      <w:suff w:val="space"/>
      <w:lvlText w:val="%1)"/>
      <w:lvlJc w:val="left"/>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9" w15:restartNumberingAfterBreak="0">
    <w:nsid w:val="75B61CE0"/>
    <w:multiLevelType w:val="hybridMultilevel"/>
    <w:tmpl w:val="F584657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5C5589C"/>
    <w:multiLevelType w:val="hybridMultilevel"/>
    <w:tmpl w:val="64A80C38"/>
    <w:lvl w:ilvl="0" w:tplc="03A29DA2">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B8F651A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606466B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9D7E649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25C8ABB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7032B4B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86EA4CE">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FD453F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1DD25EAE">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51" w15:restartNumberingAfterBreak="0">
    <w:nsid w:val="75F47185"/>
    <w:multiLevelType w:val="hybridMultilevel"/>
    <w:tmpl w:val="7A268382"/>
    <w:lvl w:ilvl="0" w:tplc="9A66A426">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C96014C8">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3A2CC4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CB609E60">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2F96161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523C18D4">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0470881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2D1AB152">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E00861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52" w15:restartNumberingAfterBreak="0">
    <w:nsid w:val="7620726B"/>
    <w:multiLevelType w:val="hybridMultilevel"/>
    <w:tmpl w:val="21A657E4"/>
    <w:lvl w:ilvl="0" w:tplc="596A9890">
      <w:numFmt w:val="bullet"/>
      <w:lvlText w:val="-"/>
      <w:lvlJc w:val="left"/>
      <w:pPr>
        <w:ind w:left="4330" w:hanging="360"/>
      </w:pPr>
      <w:rPr>
        <w:rFonts w:ascii="Times New Roman" w:eastAsia="Times New Roman" w:hAnsi="Times New Roman" w:hint="default"/>
        <w:b w:val="0"/>
        <w:i w:val="0"/>
        <w:color w:val="auto"/>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3" w15:restartNumberingAfterBreak="0">
    <w:nsid w:val="762B2E1A"/>
    <w:multiLevelType w:val="hybridMultilevel"/>
    <w:tmpl w:val="C706C3D8"/>
    <w:lvl w:ilvl="0" w:tplc="8422B1B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4" w15:restartNumberingAfterBreak="0">
    <w:nsid w:val="763346B4"/>
    <w:multiLevelType w:val="hybridMultilevel"/>
    <w:tmpl w:val="3D52BE5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5" w15:restartNumberingAfterBreak="0">
    <w:nsid w:val="769B726F"/>
    <w:multiLevelType w:val="hybridMultilevel"/>
    <w:tmpl w:val="AC74562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6" w15:restartNumberingAfterBreak="0">
    <w:nsid w:val="76CD61B6"/>
    <w:multiLevelType w:val="hybridMultilevel"/>
    <w:tmpl w:val="B4F0F2DC"/>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7" w15:restartNumberingAfterBreak="0">
    <w:nsid w:val="76D50DDE"/>
    <w:multiLevelType w:val="hybridMultilevel"/>
    <w:tmpl w:val="B06EF1D6"/>
    <w:lvl w:ilvl="0" w:tplc="A828855C">
      <w:start w:val="4"/>
      <w:numFmt w:val="bullet"/>
      <w:lvlText w:val="-"/>
      <w:lvlJc w:val="left"/>
      <w:pPr>
        <w:tabs>
          <w:tab w:val="num" w:pos="720"/>
        </w:tabs>
        <w:ind w:left="720" w:hanging="360"/>
      </w:pPr>
      <w:rPr>
        <w:rFonts w:ascii="Georgia" w:eastAsia="Times New Roman" w:hAnsi="Georgi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6E15B92"/>
    <w:multiLevelType w:val="hybridMultilevel"/>
    <w:tmpl w:val="5D1C5ADC"/>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6FF6355"/>
    <w:multiLevelType w:val="hybridMultilevel"/>
    <w:tmpl w:val="0A50EB5A"/>
    <w:lvl w:ilvl="0" w:tplc="9F7605E4">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6D8E452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C3EA9C0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4B126E3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AE0C925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E09EC13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8448BC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30A4B4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640B45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60" w15:restartNumberingAfterBreak="0">
    <w:nsid w:val="771D5FDA"/>
    <w:multiLevelType w:val="hybridMultilevel"/>
    <w:tmpl w:val="09601C34"/>
    <w:lvl w:ilvl="0" w:tplc="9F7605E4">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1" w15:restartNumberingAfterBreak="0">
    <w:nsid w:val="77210081"/>
    <w:multiLevelType w:val="hybridMultilevel"/>
    <w:tmpl w:val="0336728A"/>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72B07FF"/>
    <w:multiLevelType w:val="hybridMultilevel"/>
    <w:tmpl w:val="F050BC54"/>
    <w:lvl w:ilvl="0" w:tplc="97CE308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9D8EECF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FD30E67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B66275D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A3D49BF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BA852E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AB905214">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1F2DC4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D5827B48">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63" w15:restartNumberingAfterBreak="0">
    <w:nsid w:val="77792EEF"/>
    <w:multiLevelType w:val="hybridMultilevel"/>
    <w:tmpl w:val="A9A2366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4" w15:restartNumberingAfterBreak="0">
    <w:nsid w:val="77857142"/>
    <w:multiLevelType w:val="hybridMultilevel"/>
    <w:tmpl w:val="8AC418AC"/>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5" w15:restartNumberingAfterBreak="0">
    <w:nsid w:val="77E00C90"/>
    <w:multiLevelType w:val="hybridMultilevel"/>
    <w:tmpl w:val="4C76D6A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81B752F"/>
    <w:multiLevelType w:val="hybridMultilevel"/>
    <w:tmpl w:val="BC500324"/>
    <w:lvl w:ilvl="0" w:tplc="4DF29166">
      <w:start w:val="1"/>
      <w:numFmt w:val="bullet"/>
      <w:lvlText w:val=""/>
      <w:lvlJc w:val="left"/>
      <w:pPr>
        <w:tabs>
          <w:tab w:val="num" w:pos="190"/>
        </w:tabs>
        <w:ind w:left="284" w:hanging="284"/>
      </w:pPr>
      <w:rPr>
        <w:rFonts w:ascii="Wingdings" w:hAnsi="Wingdings" w:hint="default"/>
        <w:sz w:val="24"/>
      </w:rPr>
    </w:lvl>
    <w:lvl w:ilvl="1" w:tplc="9F7605E4">
      <w:start w:val="1"/>
      <w:numFmt w:val="bullet"/>
      <w:lvlText w:val="-"/>
      <w:lvlJc w:val="left"/>
      <w:rPr>
        <w:rFonts w:ascii="Times New Roman" w:eastAsia="Times New Roman" w:hAnsi="Times New Roman" w:hint="default"/>
        <w:b w:val="0"/>
        <w:i w:val="0"/>
        <w:strike w:val="0"/>
        <w:dstrike w:val="0"/>
        <w:color w:val="000000"/>
        <w:sz w:val="24"/>
        <w:u w:val="none" w:color="000000"/>
        <w:vertAlign w:val="baseline"/>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8DB4A49"/>
    <w:multiLevelType w:val="hybridMultilevel"/>
    <w:tmpl w:val="D3DC1F22"/>
    <w:lvl w:ilvl="0" w:tplc="F182BF22">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8" w15:restartNumberingAfterBreak="0">
    <w:nsid w:val="78F510D4"/>
    <w:multiLevelType w:val="hybridMultilevel"/>
    <w:tmpl w:val="9AC625B0"/>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94D5C8D"/>
    <w:multiLevelType w:val="hybridMultilevel"/>
    <w:tmpl w:val="CF72DB1A"/>
    <w:lvl w:ilvl="0" w:tplc="05B2D3BE">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C5DAB38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B69AAB40">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CE4EF06">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5966291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A142D15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AE4AE5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90B29898">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B8A1B16">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70" w15:restartNumberingAfterBreak="0">
    <w:nsid w:val="796148DC"/>
    <w:multiLevelType w:val="hybridMultilevel"/>
    <w:tmpl w:val="B42215AA"/>
    <w:lvl w:ilvl="0" w:tplc="04050019">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1" w15:restartNumberingAfterBreak="0">
    <w:nsid w:val="797141CD"/>
    <w:multiLevelType w:val="hybridMultilevel"/>
    <w:tmpl w:val="0CA699B4"/>
    <w:lvl w:ilvl="0" w:tplc="A828855C">
      <w:start w:val="4"/>
      <w:numFmt w:val="bullet"/>
      <w:lvlText w:val="-"/>
      <w:lvlJc w:val="left"/>
      <w:pPr>
        <w:ind w:left="720" w:hanging="360"/>
      </w:pPr>
      <w:rPr>
        <w:rFonts w:ascii="Georgia" w:eastAsia="Times New Roman" w:hAnsi="Georg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2" w15:restartNumberingAfterBreak="0">
    <w:nsid w:val="7A056A80"/>
    <w:multiLevelType w:val="hybridMultilevel"/>
    <w:tmpl w:val="014E7DCE"/>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A444F2F"/>
    <w:multiLevelType w:val="hybridMultilevel"/>
    <w:tmpl w:val="095A33EA"/>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4" w15:restartNumberingAfterBreak="0">
    <w:nsid w:val="7A474901"/>
    <w:multiLevelType w:val="hybridMultilevel"/>
    <w:tmpl w:val="00DEBD5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5" w15:restartNumberingAfterBreak="0">
    <w:nsid w:val="7AB24874"/>
    <w:multiLevelType w:val="hybridMultilevel"/>
    <w:tmpl w:val="B6C8CA9E"/>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6" w15:restartNumberingAfterBreak="0">
    <w:nsid w:val="7ADD4017"/>
    <w:multiLevelType w:val="hybridMultilevel"/>
    <w:tmpl w:val="F0965304"/>
    <w:lvl w:ilvl="0" w:tplc="36B6366E">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4CEE36C">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368C27C2">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C3F2A8A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E0EA62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E540452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2B62AC5A">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8D20A92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3016118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77" w15:restartNumberingAfterBreak="0">
    <w:nsid w:val="7B72205B"/>
    <w:multiLevelType w:val="hybridMultilevel"/>
    <w:tmpl w:val="9788D6A4"/>
    <w:lvl w:ilvl="0" w:tplc="D2F242BA">
      <w:start w:val="1"/>
      <w:numFmt w:val="lowerLetter"/>
      <w:suff w:val="space"/>
      <w:lvlText w:val="%1)"/>
      <w:lvlJc w:val="left"/>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8" w15:restartNumberingAfterBreak="0">
    <w:nsid w:val="7B8C7C87"/>
    <w:multiLevelType w:val="hybridMultilevel"/>
    <w:tmpl w:val="1B388C2A"/>
    <w:lvl w:ilvl="0" w:tplc="3EF48ED2">
      <w:start w:val="1"/>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9" w15:restartNumberingAfterBreak="0">
    <w:nsid w:val="7BE13003"/>
    <w:multiLevelType w:val="hybridMultilevel"/>
    <w:tmpl w:val="0F56D12C"/>
    <w:lvl w:ilvl="0" w:tplc="0A4C585C">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0" w15:restartNumberingAfterBreak="0">
    <w:nsid w:val="7BEA2083"/>
    <w:multiLevelType w:val="hybridMultilevel"/>
    <w:tmpl w:val="CCE89AB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1" w15:restartNumberingAfterBreak="0">
    <w:nsid w:val="7BF25624"/>
    <w:multiLevelType w:val="hybridMultilevel"/>
    <w:tmpl w:val="CE66A5B2"/>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2" w15:restartNumberingAfterBreak="0">
    <w:nsid w:val="7C466F11"/>
    <w:multiLevelType w:val="hybridMultilevel"/>
    <w:tmpl w:val="6E5C22DC"/>
    <w:lvl w:ilvl="0" w:tplc="04050019">
      <w:numFmt w:val="bullet"/>
      <w:lvlText w:val="-"/>
      <w:lvlJc w:val="left"/>
      <w:pPr>
        <w:tabs>
          <w:tab w:val="num" w:pos="332"/>
        </w:tabs>
        <w:ind w:left="426" w:hanging="284"/>
      </w:pPr>
      <w:rPr>
        <w:rFonts w:ascii="Times New Roman" w:hAnsi="Times New Roman" w:hint="default"/>
        <w:sz w:val="24"/>
      </w:rPr>
    </w:lvl>
    <w:lvl w:ilvl="1" w:tplc="04050019">
      <w:numFmt w:val="bullet"/>
      <w:lvlText w:val="-"/>
      <w:legacy w:legacy="1" w:legacySpace="0" w:legacyIndent="360"/>
      <w:lvlJc w:val="left"/>
      <w:rPr>
        <w:rFonts w:ascii="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7C5354EF"/>
    <w:multiLevelType w:val="hybridMultilevel"/>
    <w:tmpl w:val="33B2B256"/>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C687AF8"/>
    <w:multiLevelType w:val="hybridMultilevel"/>
    <w:tmpl w:val="F14452D8"/>
    <w:lvl w:ilvl="0" w:tplc="C6BCC94C">
      <w:start w:val="1"/>
      <w:numFmt w:val="decimal"/>
      <w:suff w:val="space"/>
      <w:lvlText w:val="%1"/>
      <w:lvlJc w:val="left"/>
      <w:pPr>
        <w:ind w:left="170" w:hanging="170"/>
      </w:pPr>
      <w:rPr>
        <w:rFonts w:cs="Times New Roman" w:hint="default"/>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5" w15:restartNumberingAfterBreak="0">
    <w:nsid w:val="7C85574C"/>
    <w:multiLevelType w:val="hybridMultilevel"/>
    <w:tmpl w:val="93EC4E88"/>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7CE706F6"/>
    <w:multiLevelType w:val="hybridMultilevel"/>
    <w:tmpl w:val="5C1C1200"/>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7" w15:restartNumberingAfterBreak="0">
    <w:nsid w:val="7D713620"/>
    <w:multiLevelType w:val="hybridMultilevel"/>
    <w:tmpl w:val="368C22E4"/>
    <w:lvl w:ilvl="0" w:tplc="A828855C">
      <w:start w:val="4"/>
      <w:numFmt w:val="bullet"/>
      <w:lvlText w:val="-"/>
      <w:lvlJc w:val="left"/>
      <w:pPr>
        <w:tabs>
          <w:tab w:val="num" w:pos="360"/>
        </w:tabs>
        <w:ind w:left="360" w:hanging="360"/>
      </w:pPr>
      <w:rPr>
        <w:rFonts w:ascii="Georgia" w:eastAsia="Times New Roman" w:hAnsi="Georgia"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D782575"/>
    <w:multiLevelType w:val="hybridMultilevel"/>
    <w:tmpl w:val="4F221E1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9" w15:restartNumberingAfterBreak="0">
    <w:nsid w:val="7D85342E"/>
    <w:multiLevelType w:val="hybridMultilevel"/>
    <w:tmpl w:val="1716FA34"/>
    <w:lvl w:ilvl="0" w:tplc="6D0AAB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0" w15:restartNumberingAfterBreak="0">
    <w:nsid w:val="7F05376D"/>
    <w:multiLevelType w:val="hybridMultilevel"/>
    <w:tmpl w:val="FE5CC33C"/>
    <w:lvl w:ilvl="0" w:tplc="3EF48ED2">
      <w:start w:val="1"/>
      <w:numFmt w:val="decimal"/>
      <w:suff w:val="space"/>
      <w:lvlText w:val="%1"/>
      <w:lvlJc w:val="left"/>
      <w:pPr>
        <w:ind w:left="170" w:hanging="1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1" w15:restartNumberingAfterBreak="0">
    <w:nsid w:val="7F437E88"/>
    <w:multiLevelType w:val="hybridMultilevel"/>
    <w:tmpl w:val="0E981AA8"/>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2" w15:restartNumberingAfterBreak="0">
    <w:nsid w:val="7F4715DE"/>
    <w:multiLevelType w:val="hybridMultilevel"/>
    <w:tmpl w:val="13865072"/>
    <w:lvl w:ilvl="0" w:tplc="B0F665FA">
      <w:start w:val="1"/>
      <w:numFmt w:val="bullet"/>
      <w:lvlText w:val="-"/>
      <w:lvlJc w:val="left"/>
      <w:pPr>
        <w:ind w:left="170"/>
      </w:pPr>
      <w:rPr>
        <w:rFonts w:ascii="Times New Roman" w:eastAsia="Times New Roman" w:hAnsi="Times New Roman"/>
        <w:b w:val="0"/>
        <w:i w:val="0"/>
        <w:strike w:val="0"/>
        <w:dstrike w:val="0"/>
        <w:color w:val="000000"/>
        <w:sz w:val="24"/>
        <w:u w:val="none" w:color="000000"/>
        <w:vertAlign w:val="baseline"/>
      </w:rPr>
    </w:lvl>
    <w:lvl w:ilvl="1" w:tplc="7F60EEA0">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2D5C8446">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7CE8D5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7C0A05B2">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FC68D80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14D6D1B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8C6ED7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25E2B03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93" w15:restartNumberingAfterBreak="0">
    <w:nsid w:val="7F4B4747"/>
    <w:multiLevelType w:val="hybridMultilevel"/>
    <w:tmpl w:val="6016A9C4"/>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4" w15:restartNumberingAfterBreak="0">
    <w:nsid w:val="7FC21892"/>
    <w:multiLevelType w:val="hybridMultilevel"/>
    <w:tmpl w:val="F634E44C"/>
    <w:lvl w:ilvl="0" w:tplc="A828855C">
      <w:start w:val="4"/>
      <w:numFmt w:val="bullet"/>
      <w:lvlText w:val="-"/>
      <w:lvlJc w:val="left"/>
      <w:pPr>
        <w:ind w:left="360" w:hanging="360"/>
      </w:pPr>
      <w:rPr>
        <w:rFonts w:ascii="Georgia" w:eastAsia="Times New Roman" w:hAnsi="Georgia"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77"/>
  </w:num>
  <w:num w:numId="2">
    <w:abstractNumId w:val="548"/>
  </w:num>
  <w:num w:numId="3">
    <w:abstractNumId w:val="400"/>
    <w:lvlOverride w:ilvl="0">
      <w:startOverride w:val="1"/>
    </w:lvlOverride>
  </w:num>
  <w:num w:numId="4">
    <w:abstractNumId w:val="557"/>
  </w:num>
  <w:num w:numId="5">
    <w:abstractNumId w:val="248"/>
  </w:num>
  <w:num w:numId="6">
    <w:abstractNumId w:val="405"/>
  </w:num>
  <w:num w:numId="7">
    <w:abstractNumId w:val="420"/>
  </w:num>
  <w:num w:numId="8">
    <w:abstractNumId w:val="440"/>
  </w:num>
  <w:num w:numId="9">
    <w:abstractNumId w:val="389"/>
  </w:num>
  <w:num w:numId="10">
    <w:abstractNumId w:val="168"/>
  </w:num>
  <w:num w:numId="11">
    <w:abstractNumId w:val="84"/>
  </w:num>
  <w:num w:numId="12">
    <w:abstractNumId w:val="546"/>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5"/>
  </w:num>
  <w:num w:numId="14">
    <w:abstractNumId w:val="388"/>
  </w:num>
  <w:num w:numId="15">
    <w:abstractNumId w:val="561"/>
  </w:num>
  <w:num w:numId="16">
    <w:abstractNumId w:val="565"/>
  </w:num>
  <w:num w:numId="17">
    <w:abstractNumId w:val="462"/>
  </w:num>
  <w:num w:numId="18">
    <w:abstractNumId w:val="239"/>
  </w:num>
  <w:num w:numId="19">
    <w:abstractNumId w:val="23"/>
  </w:num>
  <w:num w:numId="20">
    <w:abstractNumId w:val="249"/>
  </w:num>
  <w:num w:numId="21">
    <w:abstractNumId w:val="148"/>
  </w:num>
  <w:num w:numId="22">
    <w:abstractNumId w:val="92"/>
  </w:num>
  <w:num w:numId="23">
    <w:abstractNumId w:val="43"/>
  </w:num>
  <w:num w:numId="24">
    <w:abstractNumId w:val="504"/>
  </w:num>
  <w:num w:numId="25">
    <w:abstractNumId w:val="267"/>
  </w:num>
  <w:num w:numId="26">
    <w:abstractNumId w:val="40"/>
  </w:num>
  <w:num w:numId="27">
    <w:abstractNumId w:val="373"/>
  </w:num>
  <w:num w:numId="28">
    <w:abstractNumId w:val="515"/>
  </w:num>
  <w:num w:numId="29">
    <w:abstractNumId w:val="124"/>
  </w:num>
  <w:num w:numId="30">
    <w:abstractNumId w:val="507"/>
  </w:num>
  <w:num w:numId="31">
    <w:abstractNumId w:val="181"/>
  </w:num>
  <w:num w:numId="32">
    <w:abstractNumId w:val="5"/>
  </w:num>
  <w:num w:numId="33">
    <w:abstractNumId w:val="20"/>
  </w:num>
  <w:num w:numId="34">
    <w:abstractNumId w:val="333"/>
  </w:num>
  <w:num w:numId="35">
    <w:abstractNumId w:val="370"/>
  </w:num>
  <w:num w:numId="36">
    <w:abstractNumId w:val="409"/>
  </w:num>
  <w:num w:numId="37">
    <w:abstractNumId w:val="340"/>
  </w:num>
  <w:num w:numId="38">
    <w:abstractNumId w:val="475"/>
  </w:num>
  <w:num w:numId="39">
    <w:abstractNumId w:val="25"/>
  </w:num>
  <w:num w:numId="40">
    <w:abstractNumId w:val="549"/>
  </w:num>
  <w:num w:numId="41">
    <w:abstractNumId w:val="485"/>
  </w:num>
  <w:num w:numId="42">
    <w:abstractNumId w:val="478"/>
  </w:num>
  <w:num w:numId="43">
    <w:abstractNumId w:val="292"/>
  </w:num>
  <w:num w:numId="44">
    <w:abstractNumId w:val="88"/>
  </w:num>
  <w:num w:numId="45">
    <w:abstractNumId w:val="212"/>
  </w:num>
  <w:num w:numId="46">
    <w:abstractNumId w:val="165"/>
  </w:num>
  <w:num w:numId="47">
    <w:abstractNumId w:val="231"/>
  </w:num>
  <w:num w:numId="48">
    <w:abstractNumId w:val="178"/>
  </w:num>
  <w:num w:numId="49">
    <w:abstractNumId w:val="229"/>
  </w:num>
  <w:num w:numId="50">
    <w:abstractNumId w:val="63"/>
  </w:num>
  <w:num w:numId="51">
    <w:abstractNumId w:val="93"/>
  </w:num>
  <w:num w:numId="52">
    <w:abstractNumId w:val="368"/>
  </w:num>
  <w:num w:numId="53">
    <w:abstractNumId w:val="96"/>
  </w:num>
  <w:num w:numId="54">
    <w:abstractNumId w:val="585"/>
  </w:num>
  <w:num w:numId="55">
    <w:abstractNumId w:val="321"/>
  </w:num>
  <w:num w:numId="56">
    <w:abstractNumId w:val="51"/>
  </w:num>
  <w:num w:numId="57">
    <w:abstractNumId w:val="187"/>
  </w:num>
  <w:num w:numId="58">
    <w:abstractNumId w:val="417"/>
  </w:num>
  <w:num w:numId="59">
    <w:abstractNumId w:val="587"/>
  </w:num>
  <w:num w:numId="60">
    <w:abstractNumId w:val="61"/>
  </w:num>
  <w:num w:numId="61">
    <w:abstractNumId w:val="129"/>
  </w:num>
  <w:num w:numId="62">
    <w:abstractNumId w:val="216"/>
  </w:num>
  <w:num w:numId="63">
    <w:abstractNumId w:val="441"/>
  </w:num>
  <w:num w:numId="64">
    <w:abstractNumId w:val="15"/>
  </w:num>
  <w:num w:numId="65">
    <w:abstractNumId w:val="256"/>
  </w:num>
  <w:num w:numId="66">
    <w:abstractNumId w:val="141"/>
  </w:num>
  <w:num w:numId="67">
    <w:abstractNumId w:val="126"/>
  </w:num>
  <w:num w:numId="68">
    <w:abstractNumId w:val="222"/>
  </w:num>
  <w:num w:numId="69">
    <w:abstractNumId w:val="67"/>
  </w:num>
  <w:num w:numId="70">
    <w:abstractNumId w:val="112"/>
  </w:num>
  <w:num w:numId="71">
    <w:abstractNumId w:val="144"/>
  </w:num>
  <w:num w:numId="72">
    <w:abstractNumId w:val="166"/>
  </w:num>
  <w:num w:numId="73">
    <w:abstractNumId w:val="523"/>
  </w:num>
  <w:num w:numId="74">
    <w:abstractNumId w:val="558"/>
  </w:num>
  <w:num w:numId="75">
    <w:abstractNumId w:val="542"/>
  </w:num>
  <w:num w:numId="76">
    <w:abstractNumId w:val="583"/>
  </w:num>
  <w:num w:numId="77">
    <w:abstractNumId w:val="104"/>
  </w:num>
  <w:num w:numId="78">
    <w:abstractNumId w:val="48"/>
  </w:num>
  <w:num w:numId="79">
    <w:abstractNumId w:val="82"/>
  </w:num>
  <w:num w:numId="80">
    <w:abstractNumId w:val="303"/>
  </w:num>
  <w:num w:numId="81">
    <w:abstractNumId w:val="404"/>
  </w:num>
  <w:num w:numId="82">
    <w:abstractNumId w:val="56"/>
  </w:num>
  <w:num w:numId="83">
    <w:abstractNumId w:val="496"/>
  </w:num>
  <w:num w:numId="84">
    <w:abstractNumId w:val="529"/>
  </w:num>
  <w:num w:numId="85">
    <w:abstractNumId w:val="525"/>
  </w:num>
  <w:num w:numId="86">
    <w:abstractNumId w:val="287"/>
  </w:num>
  <w:num w:numId="87">
    <w:abstractNumId w:val="45"/>
  </w:num>
  <w:num w:numId="88">
    <w:abstractNumId w:val="505"/>
  </w:num>
  <w:num w:numId="89">
    <w:abstractNumId w:val="207"/>
  </w:num>
  <w:num w:numId="90">
    <w:abstractNumId w:val="160"/>
  </w:num>
  <w:num w:numId="91">
    <w:abstractNumId w:val="575"/>
  </w:num>
  <w:num w:numId="92">
    <w:abstractNumId w:val="517"/>
  </w:num>
  <w:num w:numId="93">
    <w:abstractNumId w:val="402"/>
  </w:num>
  <w:num w:numId="94">
    <w:abstractNumId w:val="588"/>
  </w:num>
  <w:num w:numId="95">
    <w:abstractNumId w:val="332"/>
  </w:num>
  <w:num w:numId="96">
    <w:abstractNumId w:val="383"/>
  </w:num>
  <w:num w:numId="97">
    <w:abstractNumId w:val="396"/>
  </w:num>
  <w:num w:numId="98">
    <w:abstractNumId w:val="109"/>
  </w:num>
  <w:num w:numId="99">
    <w:abstractNumId w:val="339"/>
  </w:num>
  <w:num w:numId="100">
    <w:abstractNumId w:val="416"/>
  </w:num>
  <w:num w:numId="101">
    <w:abstractNumId w:val="261"/>
  </w:num>
  <w:num w:numId="102">
    <w:abstractNumId w:val="476"/>
  </w:num>
  <w:num w:numId="103">
    <w:abstractNumId w:val="341"/>
  </w:num>
  <w:num w:numId="104">
    <w:abstractNumId w:val="302"/>
  </w:num>
  <w:num w:numId="105">
    <w:abstractNumId w:val="238"/>
  </w:num>
  <w:num w:numId="106">
    <w:abstractNumId w:val="150"/>
  </w:num>
  <w:num w:numId="107">
    <w:abstractNumId w:val="123"/>
  </w:num>
  <w:num w:numId="108">
    <w:abstractNumId w:val="387"/>
  </w:num>
  <w:num w:numId="109">
    <w:abstractNumId w:val="4"/>
  </w:num>
  <w:num w:numId="110">
    <w:abstractNumId w:val="380"/>
  </w:num>
  <w:num w:numId="111">
    <w:abstractNumId w:val="394"/>
  </w:num>
  <w:num w:numId="112">
    <w:abstractNumId w:val="451"/>
  </w:num>
  <w:num w:numId="113">
    <w:abstractNumId w:val="200"/>
  </w:num>
  <w:num w:numId="114">
    <w:abstractNumId w:val="467"/>
  </w:num>
  <w:num w:numId="115">
    <w:abstractNumId w:val="490"/>
  </w:num>
  <w:num w:numId="116">
    <w:abstractNumId w:val="447"/>
  </w:num>
  <w:num w:numId="117">
    <w:abstractNumId w:val="453"/>
  </w:num>
  <w:num w:numId="118">
    <w:abstractNumId w:val="184"/>
  </w:num>
  <w:num w:numId="119">
    <w:abstractNumId w:val="136"/>
  </w:num>
  <w:num w:numId="120">
    <w:abstractNumId w:val="580"/>
  </w:num>
  <w:num w:numId="121">
    <w:abstractNumId w:val="297"/>
  </w:num>
  <w:num w:numId="122">
    <w:abstractNumId w:val="429"/>
  </w:num>
  <w:num w:numId="123">
    <w:abstractNumId w:val="327"/>
  </w:num>
  <w:num w:numId="124">
    <w:abstractNumId w:val="375"/>
  </w:num>
  <w:num w:numId="125">
    <w:abstractNumId w:val="159"/>
  </w:num>
  <w:num w:numId="126">
    <w:abstractNumId w:val="572"/>
  </w:num>
  <w:num w:numId="127">
    <w:abstractNumId w:val="152"/>
  </w:num>
  <w:num w:numId="128">
    <w:abstractNumId w:val="330"/>
  </w:num>
  <w:num w:numId="129">
    <w:abstractNumId w:val="424"/>
  </w:num>
  <w:num w:numId="130">
    <w:abstractNumId w:val="142"/>
  </w:num>
  <w:num w:numId="131">
    <w:abstractNumId w:val="350"/>
  </w:num>
  <w:num w:numId="132">
    <w:abstractNumId w:val="115"/>
  </w:num>
  <w:num w:numId="133">
    <w:abstractNumId w:val="395"/>
  </w:num>
  <w:num w:numId="134">
    <w:abstractNumId w:val="97"/>
  </w:num>
  <w:num w:numId="135">
    <w:abstractNumId w:val="217"/>
  </w:num>
  <w:num w:numId="136">
    <w:abstractNumId w:val="135"/>
  </w:num>
  <w:num w:numId="137">
    <w:abstractNumId w:val="594"/>
  </w:num>
  <w:num w:numId="138">
    <w:abstractNumId w:val="554"/>
  </w:num>
  <w:num w:numId="139">
    <w:abstractNumId w:val="488"/>
  </w:num>
  <w:num w:numId="140">
    <w:abstractNumId w:val="463"/>
  </w:num>
  <w:num w:numId="141">
    <w:abstractNumId w:val="177"/>
  </w:num>
  <w:num w:numId="142">
    <w:abstractNumId w:val="452"/>
  </w:num>
  <w:num w:numId="143">
    <w:abstractNumId w:val="349"/>
  </w:num>
  <w:num w:numId="144">
    <w:abstractNumId w:val="174"/>
  </w:num>
  <w:num w:numId="145">
    <w:abstractNumId w:val="94"/>
  </w:num>
  <w:num w:numId="146">
    <w:abstractNumId w:val="591"/>
  </w:num>
  <w:num w:numId="147">
    <w:abstractNumId w:val="544"/>
  </w:num>
  <w:num w:numId="148">
    <w:abstractNumId w:val="71"/>
  </w:num>
  <w:num w:numId="149">
    <w:abstractNumId w:val="206"/>
  </w:num>
  <w:num w:numId="150">
    <w:abstractNumId w:val="573"/>
  </w:num>
  <w:num w:numId="151">
    <w:abstractNumId w:val="86"/>
  </w:num>
  <w:num w:numId="152">
    <w:abstractNumId w:val="519"/>
  </w:num>
  <w:num w:numId="153">
    <w:abstractNumId w:val="329"/>
  </w:num>
  <w:num w:numId="154">
    <w:abstractNumId w:val="593"/>
  </w:num>
  <w:num w:numId="155">
    <w:abstractNumId w:val="204"/>
  </w:num>
  <w:num w:numId="156">
    <w:abstractNumId w:val="54"/>
  </w:num>
  <w:num w:numId="157">
    <w:abstractNumId w:val="317"/>
  </w:num>
  <w:num w:numId="158">
    <w:abstractNumId w:val="516"/>
  </w:num>
  <w:num w:numId="159">
    <w:abstractNumId w:val="180"/>
  </w:num>
  <w:num w:numId="160">
    <w:abstractNumId w:val="186"/>
  </w:num>
  <w:num w:numId="161">
    <w:abstractNumId w:val="118"/>
  </w:num>
  <w:num w:numId="162">
    <w:abstractNumId w:val="353"/>
  </w:num>
  <w:num w:numId="163">
    <w:abstractNumId w:val="139"/>
  </w:num>
  <w:num w:numId="164">
    <w:abstractNumId w:val="18"/>
  </w:num>
  <w:num w:numId="165">
    <w:abstractNumId w:val="266"/>
  </w:num>
  <w:num w:numId="166">
    <w:abstractNumId w:val="21"/>
  </w:num>
  <w:num w:numId="167">
    <w:abstractNumId w:val="58"/>
  </w:num>
  <w:num w:numId="168">
    <w:abstractNumId w:val="24"/>
  </w:num>
  <w:num w:numId="169">
    <w:abstractNumId w:val="276"/>
  </w:num>
  <w:num w:numId="170">
    <w:abstractNumId w:val="98"/>
  </w:num>
  <w:num w:numId="171">
    <w:abstractNumId w:val="6"/>
  </w:num>
  <w:num w:numId="172">
    <w:abstractNumId w:val="185"/>
  </w:num>
  <w:num w:numId="173">
    <w:abstractNumId w:val="348"/>
  </w:num>
  <w:num w:numId="174">
    <w:abstractNumId w:val="455"/>
  </w:num>
  <w:num w:numId="175">
    <w:abstractNumId w:val="408"/>
  </w:num>
  <w:num w:numId="176">
    <w:abstractNumId w:val="163"/>
  </w:num>
  <w:num w:numId="177">
    <w:abstractNumId w:val="228"/>
  </w:num>
  <w:num w:numId="178">
    <w:abstractNumId w:val="381"/>
  </w:num>
  <w:num w:numId="179">
    <w:abstractNumId w:val="586"/>
  </w:num>
  <w:num w:numId="180">
    <w:abstractNumId w:val="12"/>
  </w:num>
  <w:num w:numId="181">
    <w:abstractNumId w:val="574"/>
  </w:num>
  <w:num w:numId="182">
    <w:abstractNumId w:val="196"/>
  </w:num>
  <w:num w:numId="183">
    <w:abstractNumId w:val="486"/>
  </w:num>
  <w:num w:numId="184">
    <w:abstractNumId w:val="571"/>
  </w:num>
  <w:num w:numId="185">
    <w:abstractNumId w:val="208"/>
  </w:num>
  <w:num w:numId="186">
    <w:abstractNumId w:val="436"/>
  </w:num>
  <w:num w:numId="187">
    <w:abstractNumId w:val="38"/>
  </w:num>
  <w:num w:numId="188">
    <w:abstractNumId w:val="134"/>
  </w:num>
  <w:num w:numId="189">
    <w:abstractNumId w:val="95"/>
  </w:num>
  <w:num w:numId="190">
    <w:abstractNumId w:val="143"/>
  </w:num>
  <w:num w:numId="191">
    <w:abstractNumId w:val="300"/>
  </w:num>
  <w:num w:numId="192">
    <w:abstractNumId w:val="78"/>
  </w:num>
  <w:num w:numId="193">
    <w:abstractNumId w:val="328"/>
  </w:num>
  <w:num w:numId="194">
    <w:abstractNumId w:val="581"/>
  </w:num>
  <w:num w:numId="195">
    <w:abstractNumId w:val="245"/>
  </w:num>
  <w:num w:numId="196">
    <w:abstractNumId w:val="14"/>
  </w:num>
  <w:num w:numId="197">
    <w:abstractNumId w:val="356"/>
  </w:num>
  <w:num w:numId="198">
    <w:abstractNumId w:val="121"/>
  </w:num>
  <w:num w:numId="199">
    <w:abstractNumId w:val="183"/>
  </w:num>
  <w:num w:numId="200">
    <w:abstractNumId w:val="442"/>
  </w:num>
  <w:num w:numId="201">
    <w:abstractNumId w:val="309"/>
  </w:num>
  <w:num w:numId="202">
    <w:abstractNumId w:val="520"/>
  </w:num>
  <w:num w:numId="203">
    <w:abstractNumId w:val="470"/>
  </w:num>
  <w:num w:numId="204">
    <w:abstractNumId w:val="246"/>
  </w:num>
  <w:num w:numId="205">
    <w:abstractNumId w:val="351"/>
  </w:num>
  <w:num w:numId="206">
    <w:abstractNumId w:val="31"/>
  </w:num>
  <w:num w:numId="207">
    <w:abstractNumId w:val="414"/>
  </w:num>
  <w:num w:numId="208">
    <w:abstractNumId w:val="563"/>
  </w:num>
  <w:num w:numId="209">
    <w:abstractNumId w:val="100"/>
  </w:num>
  <w:num w:numId="210">
    <w:abstractNumId w:val="432"/>
  </w:num>
  <w:num w:numId="211">
    <w:abstractNumId w:val="122"/>
  </w:num>
  <w:num w:numId="212">
    <w:abstractNumId w:val="361"/>
  </w:num>
  <w:num w:numId="213">
    <w:abstractNumId w:val="307"/>
  </w:num>
  <w:num w:numId="214">
    <w:abstractNumId w:val="230"/>
  </w:num>
  <w:num w:numId="215">
    <w:abstractNumId w:val="422"/>
  </w:num>
  <w:num w:numId="216">
    <w:abstractNumId w:val="62"/>
  </w:num>
  <w:num w:numId="217">
    <w:abstractNumId w:val="111"/>
  </w:num>
  <w:num w:numId="218">
    <w:abstractNumId w:val="522"/>
  </w:num>
  <w:num w:numId="219">
    <w:abstractNumId w:val="524"/>
  </w:num>
  <w:num w:numId="220">
    <w:abstractNumId w:val="220"/>
  </w:num>
  <w:num w:numId="221">
    <w:abstractNumId w:val="26"/>
  </w:num>
  <w:num w:numId="222">
    <w:abstractNumId w:val="153"/>
  </w:num>
  <w:num w:numId="223">
    <w:abstractNumId w:val="52"/>
  </w:num>
  <w:num w:numId="224">
    <w:abstractNumId w:val="498"/>
  </w:num>
  <w:num w:numId="225">
    <w:abstractNumId w:val="316"/>
  </w:num>
  <w:num w:numId="226">
    <w:abstractNumId w:val="17"/>
  </w:num>
  <w:num w:numId="227">
    <w:abstractNumId w:val="355"/>
  </w:num>
  <w:num w:numId="228">
    <w:abstractNumId w:val="325"/>
  </w:num>
  <w:num w:numId="229">
    <w:abstractNumId w:val="534"/>
  </w:num>
  <w:num w:numId="230">
    <w:abstractNumId w:val="295"/>
  </w:num>
  <w:num w:numId="231">
    <w:abstractNumId w:val="444"/>
  </w:num>
  <w:num w:numId="232">
    <w:abstractNumId w:val="423"/>
  </w:num>
  <w:num w:numId="233">
    <w:abstractNumId w:val="175"/>
  </w:num>
  <w:num w:numId="234">
    <w:abstractNumId w:val="555"/>
  </w:num>
  <w:num w:numId="235">
    <w:abstractNumId w:val="345"/>
  </w:num>
  <w:num w:numId="236">
    <w:abstractNumId w:val="296"/>
  </w:num>
  <w:num w:numId="237">
    <w:abstractNumId w:val="521"/>
  </w:num>
  <w:num w:numId="238">
    <w:abstractNumId w:val="3"/>
  </w:num>
  <w:num w:numId="239">
    <w:abstractNumId w:val="90"/>
  </w:num>
  <w:num w:numId="240">
    <w:abstractNumId w:val="210"/>
  </w:num>
  <w:num w:numId="241">
    <w:abstractNumId w:val="556"/>
  </w:num>
  <w:num w:numId="242">
    <w:abstractNumId w:val="508"/>
  </w:num>
  <w:num w:numId="243">
    <w:abstractNumId w:val="47"/>
  </w:num>
  <w:num w:numId="244">
    <w:abstractNumId w:val="460"/>
  </w:num>
  <w:num w:numId="245">
    <w:abstractNumId w:val="232"/>
  </w:num>
  <w:num w:numId="246">
    <w:abstractNumId w:val="215"/>
  </w:num>
  <w:num w:numId="247">
    <w:abstractNumId w:val="393"/>
  </w:num>
  <w:num w:numId="248">
    <w:abstractNumId w:val="9"/>
  </w:num>
  <w:num w:numId="249">
    <w:abstractNumId w:val="85"/>
  </w:num>
  <w:num w:numId="250">
    <w:abstractNumId w:val="335"/>
  </w:num>
  <w:num w:numId="251">
    <w:abstractNumId w:val="448"/>
  </w:num>
  <w:num w:numId="252">
    <w:abstractNumId w:val="70"/>
  </w:num>
  <w:num w:numId="253">
    <w:abstractNumId w:val="564"/>
  </w:num>
  <w:num w:numId="254">
    <w:abstractNumId w:val="299"/>
  </w:num>
  <w:num w:numId="255">
    <w:abstractNumId w:val="311"/>
  </w:num>
  <w:num w:numId="256">
    <w:abstractNumId w:val="358"/>
  </w:num>
  <w:num w:numId="257">
    <w:abstractNumId w:val="489"/>
  </w:num>
  <w:num w:numId="258">
    <w:abstractNumId w:val="116"/>
  </w:num>
  <w:num w:numId="259">
    <w:abstractNumId w:val="367"/>
  </w:num>
  <w:num w:numId="260">
    <w:abstractNumId w:val="34"/>
  </w:num>
  <w:num w:numId="261">
    <w:abstractNumId w:val="13"/>
  </w:num>
  <w:num w:numId="262">
    <w:abstractNumId w:val="362"/>
  </w:num>
  <w:num w:numId="263">
    <w:abstractNumId w:val="221"/>
  </w:num>
  <w:num w:numId="264">
    <w:abstractNumId w:val="235"/>
  </w:num>
  <w:num w:numId="265">
    <w:abstractNumId w:val="214"/>
  </w:num>
  <w:num w:numId="266">
    <w:abstractNumId w:val="140"/>
  </w:num>
  <w:num w:numId="267">
    <w:abstractNumId w:val="347"/>
  </w:num>
  <w:num w:numId="268">
    <w:abstractNumId w:val="243"/>
  </w:num>
  <w:num w:numId="269">
    <w:abstractNumId w:val="147"/>
  </w:num>
  <w:num w:numId="270">
    <w:abstractNumId w:val="425"/>
  </w:num>
  <w:num w:numId="271">
    <w:abstractNumId w:val="260"/>
  </w:num>
  <w:num w:numId="272">
    <w:abstractNumId w:val="120"/>
  </w:num>
  <w:num w:numId="273">
    <w:abstractNumId w:val="236"/>
  </w:num>
  <w:num w:numId="274">
    <w:abstractNumId w:val="318"/>
  </w:num>
  <w:num w:numId="275">
    <w:abstractNumId w:val="211"/>
  </w:num>
  <w:num w:numId="276">
    <w:abstractNumId w:val="272"/>
  </w:num>
  <w:num w:numId="277">
    <w:abstractNumId w:val="169"/>
  </w:num>
  <w:num w:numId="278">
    <w:abstractNumId w:val="552"/>
  </w:num>
  <w:num w:numId="279">
    <w:abstractNumId w:val="252"/>
  </w:num>
  <w:num w:numId="280">
    <w:abstractNumId w:val="578"/>
  </w:num>
  <w:num w:numId="281">
    <w:abstractNumId w:val="263"/>
  </w:num>
  <w:num w:numId="282">
    <w:abstractNumId w:val="590"/>
  </w:num>
  <w:num w:numId="283">
    <w:abstractNumId w:val="369"/>
  </w:num>
  <w:num w:numId="284">
    <w:abstractNumId w:val="518"/>
  </w:num>
  <w:num w:numId="285">
    <w:abstractNumId w:val="60"/>
  </w:num>
  <w:num w:numId="286">
    <w:abstractNumId w:val="377"/>
  </w:num>
  <w:num w:numId="287">
    <w:abstractNumId w:val="191"/>
  </w:num>
  <w:num w:numId="288">
    <w:abstractNumId w:val="526"/>
  </w:num>
  <w:num w:numId="289">
    <w:abstractNumId w:val="172"/>
  </w:num>
  <w:num w:numId="290">
    <w:abstractNumId w:val="411"/>
  </w:num>
  <w:num w:numId="291">
    <w:abstractNumId w:val="468"/>
  </w:num>
  <w:num w:numId="292">
    <w:abstractNumId w:val="538"/>
  </w:num>
  <w:num w:numId="293">
    <w:abstractNumId w:val="352"/>
  </w:num>
  <w:num w:numId="294">
    <w:abstractNumId w:val="428"/>
  </w:num>
  <w:num w:numId="295">
    <w:abstractNumId w:val="413"/>
  </w:num>
  <w:num w:numId="296">
    <w:abstractNumId w:val="33"/>
  </w:num>
  <w:num w:numId="297">
    <w:abstractNumId w:val="7"/>
  </w:num>
  <w:num w:numId="298">
    <w:abstractNumId w:val="567"/>
  </w:num>
  <w:num w:numId="299">
    <w:abstractNumId w:val="105"/>
  </w:num>
  <w:num w:numId="300">
    <w:abstractNumId w:val="433"/>
  </w:num>
  <w:num w:numId="301">
    <w:abstractNumId w:val="76"/>
  </w:num>
  <w:num w:numId="302">
    <w:abstractNumId w:val="322"/>
  </w:num>
  <w:num w:numId="303">
    <w:abstractNumId w:val="244"/>
  </w:num>
  <w:num w:numId="304">
    <w:abstractNumId w:val="346"/>
  </w:num>
  <w:num w:numId="305">
    <w:abstractNumId w:val="110"/>
  </w:num>
  <w:num w:numId="306">
    <w:abstractNumId w:val="364"/>
  </w:num>
  <w:num w:numId="307">
    <w:abstractNumId w:val="308"/>
  </w:num>
  <w:num w:numId="308">
    <w:abstractNumId w:val="66"/>
  </w:num>
  <w:num w:numId="309">
    <w:abstractNumId w:val="237"/>
  </w:num>
  <w:num w:numId="310">
    <w:abstractNumId w:val="483"/>
  </w:num>
  <w:num w:numId="311">
    <w:abstractNumId w:val="391"/>
  </w:num>
  <w:num w:numId="312">
    <w:abstractNumId w:val="10"/>
  </w:num>
  <w:num w:numId="313">
    <w:abstractNumId w:val="130"/>
  </w:num>
  <w:num w:numId="314">
    <w:abstractNumId w:val="114"/>
  </w:num>
  <w:num w:numId="315">
    <w:abstractNumId w:val="247"/>
  </w:num>
  <w:num w:numId="316">
    <w:abstractNumId w:val="173"/>
  </w:num>
  <w:num w:numId="317">
    <w:abstractNumId w:val="286"/>
  </w:num>
  <w:num w:numId="318">
    <w:abstractNumId w:val="584"/>
  </w:num>
  <w:num w:numId="319">
    <w:abstractNumId w:val="315"/>
  </w:num>
  <w:num w:numId="320">
    <w:abstractNumId w:val="465"/>
  </w:num>
  <w:num w:numId="321">
    <w:abstractNumId w:val="457"/>
  </w:num>
  <w:num w:numId="322">
    <w:abstractNumId w:val="384"/>
  </w:num>
  <w:num w:numId="323">
    <w:abstractNumId w:val="492"/>
  </w:num>
  <w:num w:numId="324">
    <w:abstractNumId w:val="22"/>
  </w:num>
  <w:num w:numId="325">
    <w:abstractNumId w:val="167"/>
  </w:num>
  <w:num w:numId="326">
    <w:abstractNumId w:val="535"/>
  </w:num>
  <w:num w:numId="327">
    <w:abstractNumId w:val="219"/>
  </w:num>
  <w:num w:numId="328">
    <w:abstractNumId w:val="512"/>
  </w:num>
  <w:num w:numId="329">
    <w:abstractNumId w:val="234"/>
  </w:num>
  <w:num w:numId="330">
    <w:abstractNumId w:val="59"/>
  </w:num>
  <w:num w:numId="331">
    <w:abstractNumId w:val="279"/>
  </w:num>
  <w:num w:numId="332">
    <w:abstractNumId w:val="532"/>
  </w:num>
  <w:num w:numId="333">
    <w:abstractNumId w:val="27"/>
  </w:num>
  <w:num w:numId="334">
    <w:abstractNumId w:val="399"/>
  </w:num>
  <w:num w:numId="335">
    <w:abstractNumId w:val="69"/>
  </w:num>
  <w:num w:numId="336">
    <w:abstractNumId w:val="269"/>
  </w:num>
  <w:num w:numId="337">
    <w:abstractNumId w:val="474"/>
  </w:num>
  <w:num w:numId="338">
    <w:abstractNumId w:val="431"/>
  </w:num>
  <w:num w:numId="339">
    <w:abstractNumId w:val="226"/>
  </w:num>
  <w:num w:numId="340">
    <w:abstractNumId w:val="91"/>
  </w:num>
  <w:num w:numId="341">
    <w:abstractNumId w:val="198"/>
  </w:num>
  <w:num w:numId="342">
    <w:abstractNumId w:val="203"/>
  </w:num>
  <w:num w:numId="343">
    <w:abstractNumId w:val="11"/>
  </w:num>
  <w:num w:numId="344">
    <w:abstractNumId w:val="407"/>
  </w:num>
  <w:num w:numId="345">
    <w:abstractNumId w:val="314"/>
  </w:num>
  <w:num w:numId="346">
    <w:abstractNumId w:val="81"/>
  </w:num>
  <w:num w:numId="347">
    <w:abstractNumId w:val="331"/>
  </w:num>
  <w:num w:numId="348">
    <w:abstractNumId w:val="310"/>
  </w:num>
  <w:num w:numId="349">
    <w:abstractNumId w:val="487"/>
  </w:num>
  <w:num w:numId="350">
    <w:abstractNumId w:val="551"/>
  </w:num>
  <w:num w:numId="351">
    <w:abstractNumId w:val="378"/>
  </w:num>
  <w:num w:numId="352">
    <w:abstractNumId w:val="562"/>
  </w:num>
  <w:num w:numId="353">
    <w:abstractNumId w:val="510"/>
  </w:num>
  <w:num w:numId="354">
    <w:abstractNumId w:val="42"/>
  </w:num>
  <w:num w:numId="355">
    <w:abstractNumId w:val="275"/>
  </w:num>
  <w:num w:numId="356">
    <w:abstractNumId w:val="501"/>
  </w:num>
  <w:num w:numId="357">
    <w:abstractNumId w:val="103"/>
  </w:num>
  <w:num w:numId="358">
    <w:abstractNumId w:val="281"/>
  </w:num>
  <w:num w:numId="359">
    <w:abstractNumId w:val="106"/>
  </w:num>
  <w:num w:numId="360">
    <w:abstractNumId w:val="36"/>
  </w:num>
  <w:num w:numId="361">
    <w:abstractNumId w:val="155"/>
  </w:num>
  <w:num w:numId="362">
    <w:abstractNumId w:val="227"/>
  </w:num>
  <w:num w:numId="363">
    <w:abstractNumId w:val="539"/>
  </w:num>
  <w:num w:numId="364">
    <w:abstractNumId w:val="218"/>
  </w:num>
  <w:num w:numId="365">
    <w:abstractNumId w:val="464"/>
  </w:num>
  <w:num w:numId="366">
    <w:abstractNumId w:val="201"/>
  </w:num>
  <w:num w:numId="367">
    <w:abstractNumId w:val="415"/>
  </w:num>
  <w:num w:numId="368">
    <w:abstractNumId w:val="372"/>
  </w:num>
  <w:num w:numId="369">
    <w:abstractNumId w:val="306"/>
  </w:num>
  <w:num w:numId="370">
    <w:abstractNumId w:val="503"/>
  </w:num>
  <w:num w:numId="371">
    <w:abstractNumId w:val="592"/>
  </w:num>
  <w:num w:numId="372">
    <w:abstractNumId w:val="250"/>
  </w:num>
  <w:num w:numId="373">
    <w:abstractNumId w:val="16"/>
  </w:num>
  <w:num w:numId="374">
    <w:abstractNumId w:val="479"/>
  </w:num>
  <w:num w:numId="375">
    <w:abstractNumId w:val="128"/>
  </w:num>
  <w:num w:numId="376">
    <w:abstractNumId w:val="545"/>
  </w:num>
  <w:num w:numId="377">
    <w:abstractNumId w:val="312"/>
  </w:num>
  <w:num w:numId="378">
    <w:abstractNumId w:val="205"/>
  </w:num>
  <w:num w:numId="379">
    <w:abstractNumId w:val="146"/>
  </w:num>
  <w:num w:numId="380">
    <w:abstractNumId w:val="398"/>
  </w:num>
  <w:num w:numId="381">
    <w:abstractNumId w:val="192"/>
  </w:num>
  <w:num w:numId="382">
    <w:abstractNumId w:val="547"/>
  </w:num>
  <w:num w:numId="383">
    <w:abstractNumId w:val="326"/>
  </w:num>
  <w:num w:numId="384">
    <w:abstractNumId w:val="477"/>
  </w:num>
  <w:num w:numId="385">
    <w:abstractNumId w:val="161"/>
  </w:num>
  <w:num w:numId="386">
    <w:abstractNumId w:val="421"/>
  </w:num>
  <w:num w:numId="387">
    <w:abstractNumId w:val="403"/>
  </w:num>
  <w:num w:numId="388">
    <w:abstractNumId w:val="197"/>
  </w:num>
  <w:num w:numId="389">
    <w:abstractNumId w:val="376"/>
  </w:num>
  <w:num w:numId="390">
    <w:abstractNumId w:val="209"/>
  </w:num>
  <w:num w:numId="391">
    <w:abstractNumId w:val="225"/>
  </w:num>
  <w:num w:numId="392">
    <w:abstractNumId w:val="162"/>
  </w:num>
  <w:num w:numId="393">
    <w:abstractNumId w:val="65"/>
  </w:num>
  <w:num w:numId="394">
    <w:abstractNumId w:val="550"/>
  </w:num>
  <w:num w:numId="395">
    <w:abstractNumId w:val="494"/>
  </w:num>
  <w:num w:numId="396">
    <w:abstractNumId w:val="509"/>
  </w:num>
  <w:num w:numId="397">
    <w:abstractNumId w:val="528"/>
  </w:num>
  <w:num w:numId="398">
    <w:abstractNumId w:val="304"/>
  </w:num>
  <w:num w:numId="399">
    <w:abstractNumId w:val="107"/>
  </w:num>
  <w:num w:numId="400">
    <w:abstractNumId w:val="284"/>
  </w:num>
  <w:num w:numId="401">
    <w:abstractNumId w:val="149"/>
  </w:num>
  <w:num w:numId="402">
    <w:abstractNumId w:val="324"/>
  </w:num>
  <w:num w:numId="403">
    <w:abstractNumId w:val="30"/>
  </w:num>
  <w:num w:numId="404">
    <w:abstractNumId w:val="127"/>
  </w:num>
  <w:num w:numId="405">
    <w:abstractNumId w:val="336"/>
  </w:num>
  <w:num w:numId="406">
    <w:abstractNumId w:val="278"/>
  </w:num>
  <w:num w:numId="407">
    <w:abstractNumId w:val="73"/>
  </w:num>
  <w:num w:numId="408">
    <w:abstractNumId w:val="427"/>
  </w:num>
  <w:num w:numId="409">
    <w:abstractNumId w:val="559"/>
  </w:num>
  <w:num w:numId="410">
    <w:abstractNumId w:val="75"/>
  </w:num>
  <w:num w:numId="411">
    <w:abstractNumId w:val="569"/>
  </w:num>
  <w:num w:numId="412">
    <w:abstractNumId w:val="19"/>
  </w:num>
  <w:num w:numId="413">
    <w:abstractNumId w:val="530"/>
  </w:num>
  <w:num w:numId="414">
    <w:abstractNumId w:val="579"/>
  </w:num>
  <w:num w:numId="415">
    <w:abstractNumId w:val="418"/>
  </w:num>
  <w:num w:numId="416">
    <w:abstractNumId w:val="274"/>
  </w:num>
  <w:num w:numId="417">
    <w:abstractNumId w:val="154"/>
  </w:num>
  <w:num w:numId="418">
    <w:abstractNumId w:val="101"/>
  </w:num>
  <w:num w:numId="419">
    <w:abstractNumId w:val="133"/>
  </w:num>
  <w:num w:numId="420">
    <w:abstractNumId w:val="99"/>
  </w:num>
  <w:num w:numId="421">
    <w:abstractNumId w:val="506"/>
  </w:num>
  <w:num w:numId="422">
    <w:abstractNumId w:val="543"/>
  </w:num>
  <w:num w:numId="423">
    <w:abstractNumId w:val="145"/>
  </w:num>
  <w:num w:numId="424">
    <w:abstractNumId w:val="536"/>
  </w:num>
  <w:num w:numId="425">
    <w:abstractNumId w:val="35"/>
  </w:num>
  <w:num w:numId="426">
    <w:abstractNumId w:val="371"/>
  </w:num>
  <w:num w:numId="427">
    <w:abstractNumId w:val="359"/>
  </w:num>
  <w:num w:numId="428">
    <w:abstractNumId w:val="138"/>
  </w:num>
  <w:num w:numId="429">
    <w:abstractNumId w:val="125"/>
  </w:num>
  <w:num w:numId="430">
    <w:abstractNumId w:val="437"/>
  </w:num>
  <w:num w:numId="431">
    <w:abstractNumId w:val="434"/>
  </w:num>
  <w:num w:numId="432">
    <w:abstractNumId w:val="313"/>
  </w:num>
  <w:num w:numId="433">
    <w:abstractNumId w:val="537"/>
  </w:num>
  <w:num w:numId="434">
    <w:abstractNumId w:val="430"/>
  </w:num>
  <w:num w:numId="435">
    <w:abstractNumId w:val="343"/>
  </w:num>
  <w:num w:numId="436">
    <w:abstractNumId w:val="32"/>
  </w:num>
  <w:num w:numId="437">
    <w:abstractNumId w:val="49"/>
  </w:num>
  <w:num w:numId="438">
    <w:abstractNumId w:val="576"/>
  </w:num>
  <w:num w:numId="439">
    <w:abstractNumId w:val="89"/>
  </w:num>
  <w:num w:numId="440">
    <w:abstractNumId w:val="454"/>
  </w:num>
  <w:num w:numId="441">
    <w:abstractNumId w:val="283"/>
  </w:num>
  <w:num w:numId="442">
    <w:abstractNumId w:val="132"/>
  </w:num>
  <w:num w:numId="443">
    <w:abstractNumId w:val="514"/>
  </w:num>
  <w:num w:numId="444">
    <w:abstractNumId w:val="277"/>
  </w:num>
  <w:num w:numId="445">
    <w:abstractNumId w:val="466"/>
  </w:num>
  <w:num w:numId="446">
    <w:abstractNumId w:val="471"/>
  </w:num>
  <w:num w:numId="447">
    <w:abstractNumId w:val="264"/>
  </w:num>
  <w:num w:numId="448">
    <w:abstractNumId w:val="289"/>
  </w:num>
  <w:num w:numId="449">
    <w:abstractNumId w:val="320"/>
  </w:num>
  <w:num w:numId="450">
    <w:abstractNumId w:val="119"/>
  </w:num>
  <w:num w:numId="451">
    <w:abstractNumId w:val="280"/>
  </w:num>
  <w:num w:numId="452">
    <w:abstractNumId w:val="233"/>
  </w:num>
  <w:num w:numId="453">
    <w:abstractNumId w:val="213"/>
  </w:num>
  <w:num w:numId="454">
    <w:abstractNumId w:val="560"/>
  </w:num>
  <w:num w:numId="455">
    <w:abstractNumId w:val="337"/>
  </w:num>
  <w:num w:numId="456">
    <w:abstractNumId w:val="171"/>
  </w:num>
  <w:num w:numId="457">
    <w:abstractNumId w:val="459"/>
  </w:num>
  <w:num w:numId="458">
    <w:abstractNumId w:val="566"/>
  </w:num>
  <w:num w:numId="459">
    <w:abstractNumId w:val="540"/>
  </w:num>
  <w:num w:numId="460">
    <w:abstractNumId w:val="29"/>
  </w:num>
  <w:num w:numId="461">
    <w:abstractNumId w:val="419"/>
  </w:num>
  <w:num w:numId="462">
    <w:abstractNumId w:val="379"/>
  </w:num>
  <w:num w:numId="463">
    <w:abstractNumId w:val="77"/>
  </w:num>
  <w:num w:numId="464">
    <w:abstractNumId w:val="137"/>
  </w:num>
  <w:num w:numId="465">
    <w:abstractNumId w:val="83"/>
  </w:num>
  <w:num w:numId="466">
    <w:abstractNumId w:val="64"/>
  </w:num>
  <w:num w:numId="467">
    <w:abstractNumId w:val="46"/>
  </w:num>
  <w:num w:numId="468">
    <w:abstractNumId w:val="298"/>
  </w:num>
  <w:num w:numId="469">
    <w:abstractNumId w:val="268"/>
  </w:num>
  <w:num w:numId="470">
    <w:abstractNumId w:val="541"/>
  </w:num>
  <w:num w:numId="471">
    <w:abstractNumId w:val="382"/>
  </w:num>
  <w:num w:numId="472">
    <w:abstractNumId w:val="410"/>
  </w:num>
  <w:num w:numId="473">
    <w:abstractNumId w:val="445"/>
  </w:num>
  <w:num w:numId="474">
    <w:abstractNumId w:val="357"/>
  </w:num>
  <w:num w:numId="475">
    <w:abstractNumId w:val="44"/>
  </w:num>
  <w:num w:numId="476">
    <w:abstractNumId w:val="113"/>
  </w:num>
  <w:num w:numId="477">
    <w:abstractNumId w:val="406"/>
  </w:num>
  <w:num w:numId="478">
    <w:abstractNumId w:val="502"/>
  </w:num>
  <w:num w:numId="479">
    <w:abstractNumId w:val="365"/>
  </w:num>
  <w:num w:numId="480">
    <w:abstractNumId w:val="294"/>
  </w:num>
  <w:num w:numId="481">
    <w:abstractNumId w:val="366"/>
  </w:num>
  <w:num w:numId="482">
    <w:abstractNumId w:val="87"/>
  </w:num>
  <w:num w:numId="483">
    <w:abstractNumId w:val="108"/>
  </w:num>
  <w:num w:numId="484">
    <w:abstractNumId w:val="527"/>
  </w:num>
  <w:num w:numId="485">
    <w:abstractNumId w:val="176"/>
  </w:num>
  <w:num w:numId="486">
    <w:abstractNumId w:val="50"/>
  </w:num>
  <w:num w:numId="487">
    <w:abstractNumId w:val="291"/>
  </w:num>
  <w:num w:numId="488">
    <w:abstractNumId w:val="258"/>
  </w:num>
  <w:num w:numId="489">
    <w:abstractNumId w:val="499"/>
  </w:num>
  <w:num w:numId="490">
    <w:abstractNumId w:val="223"/>
  </w:num>
  <w:num w:numId="491">
    <w:abstractNumId w:val="458"/>
  </w:num>
  <w:num w:numId="492">
    <w:abstractNumId w:val="412"/>
  </w:num>
  <w:num w:numId="493">
    <w:abstractNumId w:val="435"/>
  </w:num>
  <w:num w:numId="494">
    <w:abstractNumId w:val="202"/>
  </w:num>
  <w:num w:numId="495">
    <w:abstractNumId w:val="334"/>
  </w:num>
  <w:num w:numId="496">
    <w:abstractNumId w:val="446"/>
  </w:num>
  <w:num w:numId="497">
    <w:abstractNumId w:val="435"/>
    <w:lvlOverride w:ilvl="0">
      <w:lvl w:ilvl="0" w:tplc="0A1C2030">
        <w:start w:val="5"/>
        <w:numFmt w:val="decimal"/>
        <w:suff w:val="space"/>
        <w:lvlText w:val="%1"/>
        <w:lvlJc w:val="left"/>
        <w:rPr>
          <w:rFonts w:cs="Times New Roman" w:hint="default"/>
          <w:i w:val="0"/>
          <w:color w:val="0070C0"/>
          <w:sz w:val="28"/>
          <w:szCs w:val="28"/>
        </w:rPr>
      </w:lvl>
    </w:lvlOverride>
    <w:lvlOverride w:ilvl="1">
      <w:lvl w:ilvl="1" w:tplc="04050019" w:tentative="1">
        <w:start w:val="1"/>
        <w:numFmt w:val="lowerLetter"/>
        <w:lvlText w:val="%2."/>
        <w:lvlJc w:val="left"/>
        <w:pPr>
          <w:ind w:left="1440" w:hanging="360"/>
        </w:pPr>
        <w:rPr>
          <w:rFonts w:cs="Times New Roman"/>
        </w:rPr>
      </w:lvl>
    </w:lvlOverride>
    <w:lvlOverride w:ilvl="2">
      <w:lvl w:ilvl="2" w:tplc="0405001B" w:tentative="1">
        <w:start w:val="1"/>
        <w:numFmt w:val="lowerRoman"/>
        <w:lvlText w:val="%3."/>
        <w:lvlJc w:val="right"/>
        <w:pPr>
          <w:ind w:left="2160" w:hanging="180"/>
        </w:pPr>
        <w:rPr>
          <w:rFonts w:cs="Times New Roman"/>
        </w:rPr>
      </w:lvl>
    </w:lvlOverride>
    <w:lvlOverride w:ilvl="3">
      <w:lvl w:ilvl="3" w:tplc="0405000F" w:tentative="1">
        <w:start w:val="1"/>
        <w:numFmt w:val="decimal"/>
        <w:lvlText w:val="%4."/>
        <w:lvlJc w:val="left"/>
        <w:pPr>
          <w:ind w:left="2880" w:hanging="360"/>
        </w:pPr>
        <w:rPr>
          <w:rFonts w:cs="Times New Roman"/>
        </w:rPr>
      </w:lvl>
    </w:lvlOverride>
    <w:lvlOverride w:ilvl="4">
      <w:lvl w:ilvl="4" w:tplc="04050019" w:tentative="1">
        <w:start w:val="1"/>
        <w:numFmt w:val="lowerLetter"/>
        <w:lvlText w:val="%5."/>
        <w:lvlJc w:val="left"/>
        <w:pPr>
          <w:ind w:left="3600" w:hanging="360"/>
        </w:pPr>
        <w:rPr>
          <w:rFonts w:cs="Times New Roman"/>
        </w:rPr>
      </w:lvl>
    </w:lvlOverride>
    <w:lvlOverride w:ilvl="5">
      <w:lvl w:ilvl="5" w:tplc="0405001B" w:tentative="1">
        <w:start w:val="1"/>
        <w:numFmt w:val="lowerRoman"/>
        <w:lvlText w:val="%6."/>
        <w:lvlJc w:val="right"/>
        <w:pPr>
          <w:ind w:left="4320" w:hanging="180"/>
        </w:pPr>
        <w:rPr>
          <w:rFonts w:cs="Times New Roman"/>
        </w:rPr>
      </w:lvl>
    </w:lvlOverride>
    <w:lvlOverride w:ilvl="6">
      <w:lvl w:ilvl="6" w:tplc="0405000F" w:tentative="1">
        <w:start w:val="1"/>
        <w:numFmt w:val="decimal"/>
        <w:lvlText w:val="%7."/>
        <w:lvlJc w:val="left"/>
        <w:pPr>
          <w:ind w:left="5040" w:hanging="360"/>
        </w:pPr>
        <w:rPr>
          <w:rFonts w:cs="Times New Roman"/>
        </w:rPr>
      </w:lvl>
    </w:lvlOverride>
    <w:lvlOverride w:ilvl="7">
      <w:lvl w:ilvl="7" w:tplc="04050019" w:tentative="1">
        <w:start w:val="1"/>
        <w:numFmt w:val="lowerLetter"/>
        <w:lvlText w:val="%8."/>
        <w:lvlJc w:val="left"/>
        <w:pPr>
          <w:ind w:left="5760" w:hanging="360"/>
        </w:pPr>
        <w:rPr>
          <w:rFonts w:cs="Times New Roman"/>
        </w:rPr>
      </w:lvl>
    </w:lvlOverride>
    <w:lvlOverride w:ilvl="8">
      <w:lvl w:ilvl="8" w:tplc="0405001B" w:tentative="1">
        <w:start w:val="1"/>
        <w:numFmt w:val="lowerRoman"/>
        <w:lvlText w:val="%9."/>
        <w:lvlJc w:val="right"/>
        <w:pPr>
          <w:ind w:left="6480" w:hanging="180"/>
        </w:pPr>
        <w:rPr>
          <w:rFonts w:cs="Times New Roman"/>
        </w:rPr>
      </w:lvl>
    </w:lvlOverride>
  </w:num>
  <w:num w:numId="498">
    <w:abstractNumId w:val="385"/>
  </w:num>
  <w:num w:numId="499">
    <w:abstractNumId w:val="374"/>
  </w:num>
  <w:num w:numId="500">
    <w:abstractNumId w:val="39"/>
  </w:num>
  <w:num w:numId="501">
    <w:abstractNumId w:val="290"/>
  </w:num>
  <w:num w:numId="502">
    <w:abstractNumId w:val="158"/>
  </w:num>
  <w:num w:numId="503">
    <w:abstractNumId w:val="319"/>
  </w:num>
  <w:num w:numId="504">
    <w:abstractNumId w:val="179"/>
  </w:num>
  <w:num w:numId="505">
    <w:abstractNumId w:val="342"/>
  </w:num>
  <w:num w:numId="506">
    <w:abstractNumId w:val="461"/>
  </w:num>
  <w:num w:numId="507">
    <w:abstractNumId w:val="472"/>
  </w:num>
  <w:num w:numId="508">
    <w:abstractNumId w:val="582"/>
  </w:num>
  <w:num w:numId="509">
    <w:abstractNumId w:val="473"/>
  </w:num>
  <w:num w:numId="510">
    <w:abstractNumId w:val="439"/>
  </w:num>
  <w:num w:numId="511">
    <w:abstractNumId w:val="190"/>
  </w:num>
  <w:num w:numId="512">
    <w:abstractNumId w:val="568"/>
  </w:num>
  <w:num w:numId="513">
    <w:abstractNumId w:val="482"/>
  </w:num>
  <w:num w:numId="514">
    <w:abstractNumId w:val="481"/>
  </w:num>
  <w:num w:numId="515">
    <w:abstractNumId w:val="511"/>
  </w:num>
  <w:num w:numId="516">
    <w:abstractNumId w:val="386"/>
  </w:num>
  <w:num w:numId="517">
    <w:abstractNumId w:val="188"/>
  </w:num>
  <w:num w:numId="518">
    <w:abstractNumId w:val="354"/>
  </w:num>
  <w:num w:numId="519">
    <w:abstractNumId w:val="344"/>
  </w:num>
  <w:num w:numId="520">
    <w:abstractNumId w:val="28"/>
  </w:num>
  <w:num w:numId="521">
    <w:abstractNumId w:val="390"/>
  </w:num>
  <w:num w:numId="522">
    <w:abstractNumId w:val="273"/>
  </w:num>
  <w:num w:numId="523">
    <w:abstractNumId w:val="68"/>
  </w:num>
  <w:num w:numId="524">
    <w:abstractNumId w:val="257"/>
  </w:num>
  <w:num w:numId="525">
    <w:abstractNumId w:val="570"/>
  </w:num>
  <w:num w:numId="526">
    <w:abstractNumId w:val="262"/>
  </w:num>
  <w:num w:numId="527">
    <w:abstractNumId w:val="305"/>
  </w:num>
  <w:num w:numId="528">
    <w:abstractNumId w:val="37"/>
  </w:num>
  <w:num w:numId="529">
    <w:abstractNumId w:val="74"/>
  </w:num>
  <w:num w:numId="530">
    <w:abstractNumId w:val="254"/>
  </w:num>
  <w:num w:numId="531">
    <w:abstractNumId w:val="401"/>
  </w:num>
  <w:num w:numId="532">
    <w:abstractNumId w:val="426"/>
  </w:num>
  <w:num w:numId="533">
    <w:abstractNumId w:val="497"/>
  </w:num>
  <w:num w:numId="534">
    <w:abstractNumId w:val="438"/>
  </w:num>
  <w:num w:numId="535">
    <w:abstractNumId w:val="480"/>
  </w:num>
  <w:num w:numId="536">
    <w:abstractNumId w:val="194"/>
  </w:num>
  <w:num w:numId="537">
    <w:abstractNumId w:val="53"/>
  </w:num>
  <w:num w:numId="538">
    <w:abstractNumId w:val="392"/>
  </w:num>
  <w:num w:numId="539">
    <w:abstractNumId w:val="41"/>
  </w:num>
  <w:num w:numId="540">
    <w:abstractNumId w:val="495"/>
  </w:num>
  <w:num w:numId="541">
    <w:abstractNumId w:val="531"/>
  </w:num>
  <w:num w:numId="542">
    <w:abstractNumId w:val="224"/>
  </w:num>
  <w:num w:numId="543">
    <w:abstractNumId w:val="271"/>
  </w:num>
  <w:num w:numId="544">
    <w:abstractNumId w:val="189"/>
  </w:num>
  <w:num w:numId="545">
    <w:abstractNumId w:val="360"/>
  </w:num>
  <w:num w:numId="546">
    <w:abstractNumId w:val="323"/>
  </w:num>
  <w:num w:numId="547">
    <w:abstractNumId w:val="80"/>
  </w:num>
  <w:num w:numId="548">
    <w:abstractNumId w:val="199"/>
  </w:num>
  <w:num w:numId="549">
    <w:abstractNumId w:val="157"/>
  </w:num>
  <w:num w:numId="550">
    <w:abstractNumId w:val="182"/>
  </w:num>
  <w:num w:numId="551">
    <w:abstractNumId w:val="469"/>
  </w:num>
  <w:num w:numId="552">
    <w:abstractNumId w:val="449"/>
  </w:num>
  <w:num w:numId="553">
    <w:abstractNumId w:val="131"/>
  </w:num>
  <w:num w:numId="554">
    <w:abstractNumId w:val="491"/>
  </w:num>
  <w:num w:numId="555">
    <w:abstractNumId w:val="484"/>
  </w:num>
  <w:num w:numId="556">
    <w:abstractNumId w:val="164"/>
  </w:num>
  <w:num w:numId="557">
    <w:abstractNumId w:val="259"/>
  </w:num>
  <w:num w:numId="558">
    <w:abstractNumId w:val="253"/>
  </w:num>
  <w:num w:numId="559">
    <w:abstractNumId w:val="170"/>
  </w:num>
  <w:num w:numId="560">
    <w:abstractNumId w:val="55"/>
  </w:num>
  <w:num w:numId="561">
    <w:abstractNumId w:val="102"/>
  </w:num>
  <w:num w:numId="562">
    <w:abstractNumId w:val="456"/>
  </w:num>
  <w:num w:numId="563">
    <w:abstractNumId w:val="301"/>
  </w:num>
  <w:num w:numId="564">
    <w:abstractNumId w:val="193"/>
  </w:num>
  <w:num w:numId="565">
    <w:abstractNumId w:val="285"/>
  </w:num>
  <w:num w:numId="566">
    <w:abstractNumId w:val="288"/>
  </w:num>
  <w:num w:numId="567">
    <w:abstractNumId w:val="241"/>
  </w:num>
  <w:num w:numId="568">
    <w:abstractNumId w:val="255"/>
  </w:num>
  <w:num w:numId="569">
    <w:abstractNumId w:val="117"/>
  </w:num>
  <w:num w:numId="570">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270"/>
  </w:num>
  <w:num w:numId="572">
    <w:abstractNumId w:val="242"/>
  </w:num>
  <w:num w:numId="573">
    <w:abstractNumId w:val="493"/>
  </w:num>
  <w:num w:numId="574">
    <w:abstractNumId w:val="293"/>
  </w:num>
  <w:num w:numId="575">
    <w:abstractNumId w:val="450"/>
  </w:num>
  <w:num w:numId="576">
    <w:abstractNumId w:val="533"/>
  </w:num>
  <w:num w:numId="577">
    <w:abstractNumId w:val="363"/>
  </w:num>
  <w:num w:numId="578">
    <w:abstractNumId w:val="151"/>
  </w:num>
  <w:num w:numId="579">
    <w:abstractNumId w:val="513"/>
  </w:num>
  <w:num w:numId="580">
    <w:abstractNumId w:val="8"/>
  </w:num>
  <w:num w:numId="581">
    <w:abstractNumId w:val="79"/>
  </w:num>
  <w:num w:numId="582">
    <w:abstractNumId w:val="589"/>
  </w:num>
  <w:num w:numId="583">
    <w:abstractNumId w:val="156"/>
  </w:num>
  <w:num w:numId="584">
    <w:abstractNumId w:val="57"/>
  </w:num>
  <w:num w:numId="585">
    <w:abstractNumId w:val="338"/>
  </w:num>
  <w:num w:numId="586">
    <w:abstractNumId w:val="500"/>
  </w:num>
  <w:num w:numId="587">
    <w:abstractNumId w:val="397"/>
  </w:num>
  <w:num w:numId="588">
    <w:abstractNumId w:val="553"/>
  </w:num>
  <w:num w:numId="589">
    <w:abstractNumId w:val="240"/>
  </w:num>
  <w:num w:numId="590">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72"/>
  </w:num>
  <w:num w:numId="592">
    <w:abstractNumId w:val="282"/>
  </w:num>
  <w:num w:numId="593">
    <w:abstractNumId w:val="195"/>
  </w:num>
  <w:numIdMacAtCleanup w:val="5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12"/>
    <w:rsid w:val="00000675"/>
    <w:rsid w:val="00003363"/>
    <w:rsid w:val="00003B05"/>
    <w:rsid w:val="000079AF"/>
    <w:rsid w:val="00010948"/>
    <w:rsid w:val="00015666"/>
    <w:rsid w:val="00024B85"/>
    <w:rsid w:val="00024EB5"/>
    <w:rsid w:val="0002600A"/>
    <w:rsid w:val="000322ED"/>
    <w:rsid w:val="0003261F"/>
    <w:rsid w:val="00033523"/>
    <w:rsid w:val="00034FD2"/>
    <w:rsid w:val="000367B9"/>
    <w:rsid w:val="00042B0B"/>
    <w:rsid w:val="000537E3"/>
    <w:rsid w:val="00060030"/>
    <w:rsid w:val="00063BB0"/>
    <w:rsid w:val="0006485F"/>
    <w:rsid w:val="00066096"/>
    <w:rsid w:val="00075167"/>
    <w:rsid w:val="00076364"/>
    <w:rsid w:val="0008309F"/>
    <w:rsid w:val="00085DDF"/>
    <w:rsid w:val="0009237B"/>
    <w:rsid w:val="000A684C"/>
    <w:rsid w:val="000B0933"/>
    <w:rsid w:val="000B67E1"/>
    <w:rsid w:val="000B7300"/>
    <w:rsid w:val="000C02FC"/>
    <w:rsid w:val="000C12C7"/>
    <w:rsid w:val="000E3280"/>
    <w:rsid w:val="000F1C5E"/>
    <w:rsid w:val="000F34EA"/>
    <w:rsid w:val="000F515B"/>
    <w:rsid w:val="000F794A"/>
    <w:rsid w:val="00106F17"/>
    <w:rsid w:val="0011064A"/>
    <w:rsid w:val="0011358F"/>
    <w:rsid w:val="00115CF6"/>
    <w:rsid w:val="001179D2"/>
    <w:rsid w:val="001265DF"/>
    <w:rsid w:val="001266F4"/>
    <w:rsid w:val="00141FF1"/>
    <w:rsid w:val="0015373A"/>
    <w:rsid w:val="001544E4"/>
    <w:rsid w:val="00157A86"/>
    <w:rsid w:val="001608FA"/>
    <w:rsid w:val="00160DA6"/>
    <w:rsid w:val="0016109F"/>
    <w:rsid w:val="00161595"/>
    <w:rsid w:val="00164200"/>
    <w:rsid w:val="001647F7"/>
    <w:rsid w:val="00164E70"/>
    <w:rsid w:val="00170CF7"/>
    <w:rsid w:val="00172A47"/>
    <w:rsid w:val="00182BA0"/>
    <w:rsid w:val="00187912"/>
    <w:rsid w:val="00190748"/>
    <w:rsid w:val="0019175F"/>
    <w:rsid w:val="00191E9C"/>
    <w:rsid w:val="00193943"/>
    <w:rsid w:val="0019583E"/>
    <w:rsid w:val="001958DC"/>
    <w:rsid w:val="001A0D7A"/>
    <w:rsid w:val="001A4BB9"/>
    <w:rsid w:val="001B1234"/>
    <w:rsid w:val="001B2BA2"/>
    <w:rsid w:val="001B34BD"/>
    <w:rsid w:val="001B3F0D"/>
    <w:rsid w:val="001C0D14"/>
    <w:rsid w:val="001C2237"/>
    <w:rsid w:val="001D0A45"/>
    <w:rsid w:val="001D1993"/>
    <w:rsid w:val="001D528F"/>
    <w:rsid w:val="001F08DB"/>
    <w:rsid w:val="001F0A8F"/>
    <w:rsid w:val="002004CC"/>
    <w:rsid w:val="002006B2"/>
    <w:rsid w:val="0021175B"/>
    <w:rsid w:val="0022356F"/>
    <w:rsid w:val="002314DB"/>
    <w:rsid w:val="00234F42"/>
    <w:rsid w:val="00241799"/>
    <w:rsid w:val="002420C3"/>
    <w:rsid w:val="00243792"/>
    <w:rsid w:val="00253320"/>
    <w:rsid w:val="00256C15"/>
    <w:rsid w:val="002703B0"/>
    <w:rsid w:val="002862CC"/>
    <w:rsid w:val="00286FC3"/>
    <w:rsid w:val="00294142"/>
    <w:rsid w:val="0029677D"/>
    <w:rsid w:val="002B17AE"/>
    <w:rsid w:val="002B4D39"/>
    <w:rsid w:val="002C502C"/>
    <w:rsid w:val="002D506F"/>
    <w:rsid w:val="002E2504"/>
    <w:rsid w:val="002E6355"/>
    <w:rsid w:val="002F7F46"/>
    <w:rsid w:val="003064DD"/>
    <w:rsid w:val="0031081F"/>
    <w:rsid w:val="00325F87"/>
    <w:rsid w:val="00327426"/>
    <w:rsid w:val="00345D71"/>
    <w:rsid w:val="00354C5C"/>
    <w:rsid w:val="00363903"/>
    <w:rsid w:val="003716F7"/>
    <w:rsid w:val="00373A1C"/>
    <w:rsid w:val="00375F5E"/>
    <w:rsid w:val="00382075"/>
    <w:rsid w:val="00384220"/>
    <w:rsid w:val="003A2A16"/>
    <w:rsid w:val="003A3EEE"/>
    <w:rsid w:val="003A59D1"/>
    <w:rsid w:val="003B2A36"/>
    <w:rsid w:val="003B40B7"/>
    <w:rsid w:val="003B41D2"/>
    <w:rsid w:val="003B59A1"/>
    <w:rsid w:val="003B6147"/>
    <w:rsid w:val="003C05AE"/>
    <w:rsid w:val="003C0D0D"/>
    <w:rsid w:val="003C51BA"/>
    <w:rsid w:val="003C57F4"/>
    <w:rsid w:val="003D30FF"/>
    <w:rsid w:val="003D32FB"/>
    <w:rsid w:val="003E099C"/>
    <w:rsid w:val="003E0EAB"/>
    <w:rsid w:val="003F17BA"/>
    <w:rsid w:val="003F5F28"/>
    <w:rsid w:val="00406346"/>
    <w:rsid w:val="00406881"/>
    <w:rsid w:val="004071BF"/>
    <w:rsid w:val="00421759"/>
    <w:rsid w:val="00425C3D"/>
    <w:rsid w:val="00434D85"/>
    <w:rsid w:val="00441CDC"/>
    <w:rsid w:val="0044414A"/>
    <w:rsid w:val="00457E5C"/>
    <w:rsid w:val="00463CDD"/>
    <w:rsid w:val="00473873"/>
    <w:rsid w:val="00477646"/>
    <w:rsid w:val="00480A93"/>
    <w:rsid w:val="00483F8B"/>
    <w:rsid w:val="00484DEF"/>
    <w:rsid w:val="004921CE"/>
    <w:rsid w:val="00492805"/>
    <w:rsid w:val="004970E7"/>
    <w:rsid w:val="004A1277"/>
    <w:rsid w:val="004A6765"/>
    <w:rsid w:val="004A6E4A"/>
    <w:rsid w:val="004A7C70"/>
    <w:rsid w:val="004B1876"/>
    <w:rsid w:val="004B37B5"/>
    <w:rsid w:val="004B3FA4"/>
    <w:rsid w:val="004C5E0B"/>
    <w:rsid w:val="004C60C4"/>
    <w:rsid w:val="004C6CDA"/>
    <w:rsid w:val="004C72DA"/>
    <w:rsid w:val="004D121A"/>
    <w:rsid w:val="004D1787"/>
    <w:rsid w:val="004D5AEB"/>
    <w:rsid w:val="004D73B7"/>
    <w:rsid w:val="004E1104"/>
    <w:rsid w:val="004E7504"/>
    <w:rsid w:val="004F339D"/>
    <w:rsid w:val="004F5F3E"/>
    <w:rsid w:val="00511F3A"/>
    <w:rsid w:val="00521432"/>
    <w:rsid w:val="00521B84"/>
    <w:rsid w:val="00525029"/>
    <w:rsid w:val="00525921"/>
    <w:rsid w:val="00532F1D"/>
    <w:rsid w:val="00534A69"/>
    <w:rsid w:val="00540025"/>
    <w:rsid w:val="00540CB4"/>
    <w:rsid w:val="00545337"/>
    <w:rsid w:val="00555F7D"/>
    <w:rsid w:val="005633A0"/>
    <w:rsid w:val="0056718B"/>
    <w:rsid w:val="00573761"/>
    <w:rsid w:val="00573792"/>
    <w:rsid w:val="005835DC"/>
    <w:rsid w:val="00587E4D"/>
    <w:rsid w:val="0059092D"/>
    <w:rsid w:val="005974A7"/>
    <w:rsid w:val="005A606F"/>
    <w:rsid w:val="005B00FE"/>
    <w:rsid w:val="005B475A"/>
    <w:rsid w:val="005B4F5E"/>
    <w:rsid w:val="005B541C"/>
    <w:rsid w:val="005C52C2"/>
    <w:rsid w:val="005C5388"/>
    <w:rsid w:val="005D03F2"/>
    <w:rsid w:val="005D1C21"/>
    <w:rsid w:val="005D43C6"/>
    <w:rsid w:val="005E2710"/>
    <w:rsid w:val="005E6579"/>
    <w:rsid w:val="005F26AD"/>
    <w:rsid w:val="006100E1"/>
    <w:rsid w:val="00610832"/>
    <w:rsid w:val="006119B8"/>
    <w:rsid w:val="00611B57"/>
    <w:rsid w:val="00612E85"/>
    <w:rsid w:val="00621773"/>
    <w:rsid w:val="0062361A"/>
    <w:rsid w:val="006250DB"/>
    <w:rsid w:val="00627964"/>
    <w:rsid w:val="0063542D"/>
    <w:rsid w:val="00635610"/>
    <w:rsid w:val="00635FC6"/>
    <w:rsid w:val="00644D41"/>
    <w:rsid w:val="0064545B"/>
    <w:rsid w:val="00645C80"/>
    <w:rsid w:val="00652DDC"/>
    <w:rsid w:val="00654B5E"/>
    <w:rsid w:val="0066015F"/>
    <w:rsid w:val="0068282F"/>
    <w:rsid w:val="0069558A"/>
    <w:rsid w:val="006A3A44"/>
    <w:rsid w:val="006A7869"/>
    <w:rsid w:val="006B19B9"/>
    <w:rsid w:val="006C76FB"/>
    <w:rsid w:val="006D487D"/>
    <w:rsid w:val="006F00CA"/>
    <w:rsid w:val="006F0525"/>
    <w:rsid w:val="006F2119"/>
    <w:rsid w:val="006F226C"/>
    <w:rsid w:val="006F4213"/>
    <w:rsid w:val="006F6F56"/>
    <w:rsid w:val="00705420"/>
    <w:rsid w:val="00705F94"/>
    <w:rsid w:val="0070775D"/>
    <w:rsid w:val="00710233"/>
    <w:rsid w:val="00722541"/>
    <w:rsid w:val="00724699"/>
    <w:rsid w:val="00731BA8"/>
    <w:rsid w:val="00732F03"/>
    <w:rsid w:val="00736E1A"/>
    <w:rsid w:val="007468A9"/>
    <w:rsid w:val="007469E9"/>
    <w:rsid w:val="00751564"/>
    <w:rsid w:val="00751905"/>
    <w:rsid w:val="00754066"/>
    <w:rsid w:val="00775D95"/>
    <w:rsid w:val="007765CA"/>
    <w:rsid w:val="007826AB"/>
    <w:rsid w:val="00784227"/>
    <w:rsid w:val="00791215"/>
    <w:rsid w:val="007A1885"/>
    <w:rsid w:val="007A4FA1"/>
    <w:rsid w:val="007B5E18"/>
    <w:rsid w:val="007D0917"/>
    <w:rsid w:val="007E0156"/>
    <w:rsid w:val="007E2270"/>
    <w:rsid w:val="007E228B"/>
    <w:rsid w:val="007F19E0"/>
    <w:rsid w:val="007F5D42"/>
    <w:rsid w:val="00803C61"/>
    <w:rsid w:val="00807ABD"/>
    <w:rsid w:val="00810C48"/>
    <w:rsid w:val="00811001"/>
    <w:rsid w:val="00825303"/>
    <w:rsid w:val="00843BA3"/>
    <w:rsid w:val="00846866"/>
    <w:rsid w:val="00847B16"/>
    <w:rsid w:val="00850317"/>
    <w:rsid w:val="008526EA"/>
    <w:rsid w:val="00866AC8"/>
    <w:rsid w:val="00866F8D"/>
    <w:rsid w:val="008707D0"/>
    <w:rsid w:val="008738BC"/>
    <w:rsid w:val="00877F93"/>
    <w:rsid w:val="008820E5"/>
    <w:rsid w:val="008832BF"/>
    <w:rsid w:val="00883464"/>
    <w:rsid w:val="008855DE"/>
    <w:rsid w:val="00894962"/>
    <w:rsid w:val="008979E8"/>
    <w:rsid w:val="008A062C"/>
    <w:rsid w:val="008A464A"/>
    <w:rsid w:val="008B0DA3"/>
    <w:rsid w:val="008C5561"/>
    <w:rsid w:val="008C58A6"/>
    <w:rsid w:val="008C664B"/>
    <w:rsid w:val="008D0F42"/>
    <w:rsid w:val="008D2F28"/>
    <w:rsid w:val="008F3FC2"/>
    <w:rsid w:val="0090049B"/>
    <w:rsid w:val="00902DF8"/>
    <w:rsid w:val="009039B6"/>
    <w:rsid w:val="00906F39"/>
    <w:rsid w:val="009168D5"/>
    <w:rsid w:val="009240E3"/>
    <w:rsid w:val="00931C91"/>
    <w:rsid w:val="00942551"/>
    <w:rsid w:val="00950077"/>
    <w:rsid w:val="00953528"/>
    <w:rsid w:val="00953B0E"/>
    <w:rsid w:val="00961468"/>
    <w:rsid w:val="00964557"/>
    <w:rsid w:val="009664BF"/>
    <w:rsid w:val="0097207B"/>
    <w:rsid w:val="0098579C"/>
    <w:rsid w:val="009867E3"/>
    <w:rsid w:val="00986E7D"/>
    <w:rsid w:val="00990309"/>
    <w:rsid w:val="00990E3D"/>
    <w:rsid w:val="00993D5C"/>
    <w:rsid w:val="009A3832"/>
    <w:rsid w:val="009B05FB"/>
    <w:rsid w:val="009B233E"/>
    <w:rsid w:val="009C0C32"/>
    <w:rsid w:val="009C137C"/>
    <w:rsid w:val="009C316A"/>
    <w:rsid w:val="009C4CED"/>
    <w:rsid w:val="009D2281"/>
    <w:rsid w:val="009D2419"/>
    <w:rsid w:val="009D4A49"/>
    <w:rsid w:val="009E4FA8"/>
    <w:rsid w:val="009E5C25"/>
    <w:rsid w:val="009F17A3"/>
    <w:rsid w:val="009F207E"/>
    <w:rsid w:val="009F20D1"/>
    <w:rsid w:val="009F2AD9"/>
    <w:rsid w:val="009F442C"/>
    <w:rsid w:val="009F4E2F"/>
    <w:rsid w:val="00A008D7"/>
    <w:rsid w:val="00A039E7"/>
    <w:rsid w:val="00A04618"/>
    <w:rsid w:val="00A050DC"/>
    <w:rsid w:val="00A250E3"/>
    <w:rsid w:val="00A25945"/>
    <w:rsid w:val="00A2742A"/>
    <w:rsid w:val="00A27EBA"/>
    <w:rsid w:val="00A373A6"/>
    <w:rsid w:val="00A403B2"/>
    <w:rsid w:val="00A4059E"/>
    <w:rsid w:val="00A42E87"/>
    <w:rsid w:val="00A537B0"/>
    <w:rsid w:val="00A53AD6"/>
    <w:rsid w:val="00A608E9"/>
    <w:rsid w:val="00A655E5"/>
    <w:rsid w:val="00A66163"/>
    <w:rsid w:val="00A6663B"/>
    <w:rsid w:val="00A70F1A"/>
    <w:rsid w:val="00A75EC1"/>
    <w:rsid w:val="00A84A92"/>
    <w:rsid w:val="00A9024D"/>
    <w:rsid w:val="00A92C72"/>
    <w:rsid w:val="00A93E75"/>
    <w:rsid w:val="00AA160F"/>
    <w:rsid w:val="00AA5027"/>
    <w:rsid w:val="00AA575B"/>
    <w:rsid w:val="00AA64C6"/>
    <w:rsid w:val="00AB11C3"/>
    <w:rsid w:val="00AB13EE"/>
    <w:rsid w:val="00AB35A8"/>
    <w:rsid w:val="00AB4191"/>
    <w:rsid w:val="00AC1359"/>
    <w:rsid w:val="00AD1730"/>
    <w:rsid w:val="00AD6412"/>
    <w:rsid w:val="00AE1D5D"/>
    <w:rsid w:val="00AE5153"/>
    <w:rsid w:val="00AE5E41"/>
    <w:rsid w:val="00AE6EA0"/>
    <w:rsid w:val="00AF007E"/>
    <w:rsid w:val="00AF4267"/>
    <w:rsid w:val="00B14E0A"/>
    <w:rsid w:val="00B15E87"/>
    <w:rsid w:val="00B1643B"/>
    <w:rsid w:val="00B1682C"/>
    <w:rsid w:val="00B2108B"/>
    <w:rsid w:val="00B36DB6"/>
    <w:rsid w:val="00B44680"/>
    <w:rsid w:val="00B44CB9"/>
    <w:rsid w:val="00B505F7"/>
    <w:rsid w:val="00B50912"/>
    <w:rsid w:val="00B53E9C"/>
    <w:rsid w:val="00B541F6"/>
    <w:rsid w:val="00B64846"/>
    <w:rsid w:val="00B70A69"/>
    <w:rsid w:val="00B71C4C"/>
    <w:rsid w:val="00B72014"/>
    <w:rsid w:val="00B72D9F"/>
    <w:rsid w:val="00B76F1A"/>
    <w:rsid w:val="00B80989"/>
    <w:rsid w:val="00B81365"/>
    <w:rsid w:val="00B864FB"/>
    <w:rsid w:val="00B912DA"/>
    <w:rsid w:val="00B95C3D"/>
    <w:rsid w:val="00BA7ED2"/>
    <w:rsid w:val="00BA7EF9"/>
    <w:rsid w:val="00BB4039"/>
    <w:rsid w:val="00BB6AF5"/>
    <w:rsid w:val="00BC2239"/>
    <w:rsid w:val="00BC31B5"/>
    <w:rsid w:val="00BC7817"/>
    <w:rsid w:val="00BD2608"/>
    <w:rsid w:val="00BD3F82"/>
    <w:rsid w:val="00BE106A"/>
    <w:rsid w:val="00BE35F3"/>
    <w:rsid w:val="00BF138C"/>
    <w:rsid w:val="00BF1E75"/>
    <w:rsid w:val="00BF3100"/>
    <w:rsid w:val="00C00008"/>
    <w:rsid w:val="00C104A0"/>
    <w:rsid w:val="00C1254F"/>
    <w:rsid w:val="00C16DA7"/>
    <w:rsid w:val="00C224A0"/>
    <w:rsid w:val="00C24A41"/>
    <w:rsid w:val="00C26DD6"/>
    <w:rsid w:val="00C30316"/>
    <w:rsid w:val="00C41B11"/>
    <w:rsid w:val="00C425EF"/>
    <w:rsid w:val="00C44F17"/>
    <w:rsid w:val="00C51D41"/>
    <w:rsid w:val="00C532E1"/>
    <w:rsid w:val="00C55D19"/>
    <w:rsid w:val="00C6130E"/>
    <w:rsid w:val="00C76FF1"/>
    <w:rsid w:val="00C8197D"/>
    <w:rsid w:val="00C828A6"/>
    <w:rsid w:val="00C96911"/>
    <w:rsid w:val="00C96D84"/>
    <w:rsid w:val="00C972B9"/>
    <w:rsid w:val="00CA049E"/>
    <w:rsid w:val="00CA3FBB"/>
    <w:rsid w:val="00CB0B60"/>
    <w:rsid w:val="00CB1791"/>
    <w:rsid w:val="00CB381D"/>
    <w:rsid w:val="00CB53D3"/>
    <w:rsid w:val="00CC660F"/>
    <w:rsid w:val="00CD2104"/>
    <w:rsid w:val="00CD6495"/>
    <w:rsid w:val="00CE1C99"/>
    <w:rsid w:val="00CF4FBF"/>
    <w:rsid w:val="00D02AD8"/>
    <w:rsid w:val="00D1316E"/>
    <w:rsid w:val="00D139FD"/>
    <w:rsid w:val="00D14630"/>
    <w:rsid w:val="00D2050A"/>
    <w:rsid w:val="00D224AD"/>
    <w:rsid w:val="00D24D29"/>
    <w:rsid w:val="00D2537E"/>
    <w:rsid w:val="00D27F51"/>
    <w:rsid w:val="00D32420"/>
    <w:rsid w:val="00D34C6B"/>
    <w:rsid w:val="00D375FD"/>
    <w:rsid w:val="00D40119"/>
    <w:rsid w:val="00D47E61"/>
    <w:rsid w:val="00D51008"/>
    <w:rsid w:val="00D53BEC"/>
    <w:rsid w:val="00D545BA"/>
    <w:rsid w:val="00D62695"/>
    <w:rsid w:val="00D64954"/>
    <w:rsid w:val="00D6641C"/>
    <w:rsid w:val="00D701BA"/>
    <w:rsid w:val="00D81956"/>
    <w:rsid w:val="00D83598"/>
    <w:rsid w:val="00D86EB9"/>
    <w:rsid w:val="00D87874"/>
    <w:rsid w:val="00D92156"/>
    <w:rsid w:val="00D954AD"/>
    <w:rsid w:val="00D96775"/>
    <w:rsid w:val="00DA0635"/>
    <w:rsid w:val="00DA0D60"/>
    <w:rsid w:val="00DA2791"/>
    <w:rsid w:val="00DA3608"/>
    <w:rsid w:val="00DA4AA3"/>
    <w:rsid w:val="00DC5BF5"/>
    <w:rsid w:val="00DC7857"/>
    <w:rsid w:val="00DE1683"/>
    <w:rsid w:val="00DE1DF8"/>
    <w:rsid w:val="00DE3F96"/>
    <w:rsid w:val="00DE5E7A"/>
    <w:rsid w:val="00DF0583"/>
    <w:rsid w:val="00E024B7"/>
    <w:rsid w:val="00E11933"/>
    <w:rsid w:val="00E15703"/>
    <w:rsid w:val="00E161A6"/>
    <w:rsid w:val="00E1664B"/>
    <w:rsid w:val="00E17AEE"/>
    <w:rsid w:val="00E206E9"/>
    <w:rsid w:val="00E21548"/>
    <w:rsid w:val="00E26D5B"/>
    <w:rsid w:val="00E271E6"/>
    <w:rsid w:val="00E31E32"/>
    <w:rsid w:val="00E36DB1"/>
    <w:rsid w:val="00E4450A"/>
    <w:rsid w:val="00E446A5"/>
    <w:rsid w:val="00E475FC"/>
    <w:rsid w:val="00E53A11"/>
    <w:rsid w:val="00E53DAA"/>
    <w:rsid w:val="00E5716A"/>
    <w:rsid w:val="00E72841"/>
    <w:rsid w:val="00E77333"/>
    <w:rsid w:val="00E8116D"/>
    <w:rsid w:val="00E8141C"/>
    <w:rsid w:val="00E83E3B"/>
    <w:rsid w:val="00E84068"/>
    <w:rsid w:val="00E90675"/>
    <w:rsid w:val="00E9167F"/>
    <w:rsid w:val="00E95916"/>
    <w:rsid w:val="00EB0C6F"/>
    <w:rsid w:val="00EB708D"/>
    <w:rsid w:val="00EC30BB"/>
    <w:rsid w:val="00EC6BAE"/>
    <w:rsid w:val="00EC6E59"/>
    <w:rsid w:val="00ED6072"/>
    <w:rsid w:val="00ED7D4B"/>
    <w:rsid w:val="00EE0C10"/>
    <w:rsid w:val="00EE46C3"/>
    <w:rsid w:val="00EE5DB1"/>
    <w:rsid w:val="00EF11FB"/>
    <w:rsid w:val="00EF459C"/>
    <w:rsid w:val="00F0275F"/>
    <w:rsid w:val="00F052F4"/>
    <w:rsid w:val="00F25606"/>
    <w:rsid w:val="00F25C0C"/>
    <w:rsid w:val="00F336A2"/>
    <w:rsid w:val="00F42E44"/>
    <w:rsid w:val="00F474A6"/>
    <w:rsid w:val="00F5331A"/>
    <w:rsid w:val="00F540C8"/>
    <w:rsid w:val="00F56C14"/>
    <w:rsid w:val="00F60F58"/>
    <w:rsid w:val="00F64B5C"/>
    <w:rsid w:val="00F64E22"/>
    <w:rsid w:val="00F65670"/>
    <w:rsid w:val="00F705B7"/>
    <w:rsid w:val="00F77CC5"/>
    <w:rsid w:val="00F80F7D"/>
    <w:rsid w:val="00F908E5"/>
    <w:rsid w:val="00F96C48"/>
    <w:rsid w:val="00FA0878"/>
    <w:rsid w:val="00FA12D1"/>
    <w:rsid w:val="00FA7354"/>
    <w:rsid w:val="00FB50B8"/>
    <w:rsid w:val="00FD7240"/>
    <w:rsid w:val="00FE0A3E"/>
    <w:rsid w:val="00FE720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CBEBE5AE-59D1-4573-B5C6-D8F505E0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17AE"/>
    <w:pPr>
      <w:jc w:val="both"/>
    </w:pPr>
    <w:rPr>
      <w:sz w:val="24"/>
      <w:szCs w:val="24"/>
    </w:rPr>
  </w:style>
  <w:style w:type="paragraph" w:styleId="Nadpis1">
    <w:name w:val="heading 1"/>
    <w:basedOn w:val="Normln"/>
    <w:next w:val="Normln"/>
    <w:link w:val="Nadpis1Char"/>
    <w:uiPriority w:val="99"/>
    <w:qFormat/>
    <w:rsid w:val="001544E4"/>
    <w:pPr>
      <w:keepNext/>
      <w:pageBreakBefore/>
      <w:spacing w:before="240" w:after="240"/>
      <w:jc w:val="left"/>
      <w:outlineLvl w:val="0"/>
    </w:pPr>
    <w:rPr>
      <w:rFonts w:cs="Arial"/>
      <w:b/>
      <w:bCs/>
      <w:caps/>
      <w:kern w:val="32"/>
      <w:sz w:val="36"/>
      <w:szCs w:val="32"/>
    </w:rPr>
  </w:style>
  <w:style w:type="paragraph" w:styleId="Nadpis2">
    <w:name w:val="heading 2"/>
    <w:basedOn w:val="Normln"/>
    <w:next w:val="Normln"/>
    <w:link w:val="Nadpis2Char"/>
    <w:uiPriority w:val="99"/>
    <w:qFormat/>
    <w:rsid w:val="001544E4"/>
    <w:pPr>
      <w:keepNext/>
      <w:keepLines/>
      <w:spacing w:after="120"/>
      <w:outlineLvl w:val="1"/>
    </w:pPr>
    <w:rPr>
      <w:b/>
      <w:sz w:val="28"/>
      <w:szCs w:val="26"/>
    </w:rPr>
  </w:style>
  <w:style w:type="paragraph" w:styleId="Nadpis3">
    <w:name w:val="heading 3"/>
    <w:basedOn w:val="Normln"/>
    <w:next w:val="Normln"/>
    <w:link w:val="Nadpis3Char"/>
    <w:uiPriority w:val="99"/>
    <w:qFormat/>
    <w:rsid w:val="00A66163"/>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A66163"/>
    <w:pPr>
      <w:keepNext/>
      <w:spacing w:before="240" w:after="60"/>
      <w:outlineLvl w:val="3"/>
    </w:pPr>
    <w:rPr>
      <w:b/>
      <w:bCs/>
      <w:sz w:val="28"/>
      <w:szCs w:val="28"/>
    </w:rPr>
  </w:style>
  <w:style w:type="paragraph" w:styleId="Nadpis5">
    <w:name w:val="heading 5"/>
    <w:basedOn w:val="Normln"/>
    <w:next w:val="Normln"/>
    <w:link w:val="Nadpis5Char"/>
    <w:uiPriority w:val="99"/>
    <w:qFormat/>
    <w:rsid w:val="00BF3100"/>
    <w:pPr>
      <w:keepNext/>
      <w:keepLines/>
      <w:spacing w:before="40"/>
      <w:outlineLvl w:val="4"/>
    </w:pPr>
    <w:rPr>
      <w:rFonts w:ascii="Calibri Light" w:hAnsi="Calibri Light"/>
      <w:color w:val="2E74B5"/>
    </w:rPr>
  </w:style>
  <w:style w:type="paragraph" w:styleId="Nadpis6">
    <w:name w:val="heading 6"/>
    <w:basedOn w:val="Normln"/>
    <w:next w:val="Normln"/>
    <w:link w:val="Nadpis6Char"/>
    <w:uiPriority w:val="99"/>
    <w:qFormat/>
    <w:rsid w:val="00A66163"/>
    <w:pPr>
      <w:spacing w:before="240" w:after="60"/>
      <w:outlineLvl w:val="5"/>
    </w:pPr>
    <w:rPr>
      <w:b/>
      <w:bCs/>
      <w:sz w:val="22"/>
      <w:szCs w:val="22"/>
    </w:rPr>
  </w:style>
  <w:style w:type="paragraph" w:styleId="Nadpis8">
    <w:name w:val="heading 8"/>
    <w:basedOn w:val="Normln"/>
    <w:next w:val="Normln"/>
    <w:link w:val="Nadpis8Char"/>
    <w:uiPriority w:val="99"/>
    <w:qFormat/>
    <w:rsid w:val="00A66163"/>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544E4"/>
    <w:rPr>
      <w:rFonts w:cs="Arial"/>
      <w:b/>
      <w:bCs/>
      <w:caps/>
      <w:kern w:val="32"/>
      <w:sz w:val="32"/>
      <w:szCs w:val="32"/>
    </w:rPr>
  </w:style>
  <w:style w:type="character" w:customStyle="1" w:styleId="Heading2Char">
    <w:name w:val="Heading 2 Char"/>
    <w:basedOn w:val="Standardnpsmoodstavce"/>
    <w:uiPriority w:val="99"/>
    <w:semiHidden/>
    <w:rsid w:val="00A66163"/>
    <w:rPr>
      <w:rFonts w:ascii="Calibri Light" w:hAnsi="Calibri Light"/>
      <w:b/>
      <w:i/>
      <w:sz w:val="28"/>
    </w:rPr>
  </w:style>
  <w:style w:type="character" w:customStyle="1" w:styleId="Nadpis3Char">
    <w:name w:val="Nadpis 3 Char"/>
    <w:basedOn w:val="Standardnpsmoodstavce"/>
    <w:link w:val="Nadpis3"/>
    <w:uiPriority w:val="99"/>
    <w:locked/>
    <w:rsid w:val="00A66163"/>
    <w:rPr>
      <w:rFonts w:ascii="Arial" w:hAnsi="Arial" w:cs="Arial"/>
      <w:b/>
      <w:bCs/>
      <w:sz w:val="26"/>
      <w:szCs w:val="26"/>
    </w:rPr>
  </w:style>
  <w:style w:type="character" w:customStyle="1" w:styleId="Nadpis4Char">
    <w:name w:val="Nadpis 4 Char"/>
    <w:basedOn w:val="Standardnpsmoodstavce"/>
    <w:link w:val="Nadpis4"/>
    <w:uiPriority w:val="99"/>
    <w:locked/>
    <w:rsid w:val="00A66163"/>
    <w:rPr>
      <w:rFonts w:cs="Times New Roman"/>
      <w:b/>
      <w:bCs/>
      <w:sz w:val="28"/>
      <w:szCs w:val="28"/>
    </w:rPr>
  </w:style>
  <w:style w:type="character" w:customStyle="1" w:styleId="Nadpis5Char">
    <w:name w:val="Nadpis 5 Char"/>
    <w:basedOn w:val="Standardnpsmoodstavce"/>
    <w:link w:val="Nadpis5"/>
    <w:uiPriority w:val="99"/>
    <w:locked/>
    <w:rsid w:val="00BF3100"/>
    <w:rPr>
      <w:rFonts w:ascii="Calibri Light" w:hAnsi="Calibri Light" w:cs="Times New Roman"/>
      <w:color w:val="2E74B5"/>
      <w:sz w:val="24"/>
      <w:szCs w:val="24"/>
    </w:rPr>
  </w:style>
  <w:style w:type="character" w:customStyle="1" w:styleId="Nadpis6Char">
    <w:name w:val="Nadpis 6 Char"/>
    <w:basedOn w:val="Standardnpsmoodstavce"/>
    <w:link w:val="Nadpis6"/>
    <w:uiPriority w:val="99"/>
    <w:locked/>
    <w:rsid w:val="00A66163"/>
    <w:rPr>
      <w:rFonts w:cs="Times New Roman"/>
      <w:b/>
      <w:bCs/>
      <w:sz w:val="22"/>
      <w:szCs w:val="22"/>
    </w:rPr>
  </w:style>
  <w:style w:type="character" w:customStyle="1" w:styleId="Nadpis8Char">
    <w:name w:val="Nadpis 8 Char"/>
    <w:basedOn w:val="Standardnpsmoodstavce"/>
    <w:link w:val="Nadpis8"/>
    <w:uiPriority w:val="99"/>
    <w:locked/>
    <w:rsid w:val="00A66163"/>
    <w:rPr>
      <w:rFonts w:cs="Times New Roman"/>
      <w:i/>
      <w:iCs/>
      <w:sz w:val="24"/>
      <w:szCs w:val="24"/>
    </w:rPr>
  </w:style>
  <w:style w:type="paragraph" w:styleId="Zhlav">
    <w:name w:val="header"/>
    <w:basedOn w:val="Normln"/>
    <w:link w:val="ZhlavChar"/>
    <w:uiPriority w:val="99"/>
    <w:rsid w:val="00187912"/>
    <w:pPr>
      <w:tabs>
        <w:tab w:val="center" w:pos="4536"/>
        <w:tab w:val="right" w:pos="9072"/>
      </w:tabs>
    </w:pPr>
    <w:rPr>
      <w:lang w:eastAsia="ja-JP"/>
    </w:rPr>
  </w:style>
  <w:style w:type="character" w:customStyle="1" w:styleId="ZhlavChar">
    <w:name w:val="Záhlaví Char"/>
    <w:basedOn w:val="Standardnpsmoodstavce"/>
    <w:link w:val="Zhlav"/>
    <w:uiPriority w:val="99"/>
    <w:locked/>
    <w:rsid w:val="00DE1683"/>
    <w:rPr>
      <w:sz w:val="24"/>
    </w:rPr>
  </w:style>
  <w:style w:type="paragraph" w:styleId="Zpat">
    <w:name w:val="footer"/>
    <w:basedOn w:val="Normln"/>
    <w:link w:val="ZpatChar"/>
    <w:uiPriority w:val="99"/>
    <w:rsid w:val="00187912"/>
    <w:pPr>
      <w:tabs>
        <w:tab w:val="center" w:pos="4536"/>
        <w:tab w:val="right" w:pos="9072"/>
      </w:tabs>
    </w:pPr>
    <w:rPr>
      <w:lang w:eastAsia="ja-JP"/>
    </w:rPr>
  </w:style>
  <w:style w:type="character" w:customStyle="1" w:styleId="ZpatChar">
    <w:name w:val="Zápatí Char"/>
    <w:basedOn w:val="Standardnpsmoodstavce"/>
    <w:link w:val="Zpat"/>
    <w:uiPriority w:val="99"/>
    <w:locked/>
    <w:rsid w:val="00E206E9"/>
    <w:rPr>
      <w:sz w:val="24"/>
    </w:rPr>
  </w:style>
  <w:style w:type="table" w:styleId="Mkatabulky">
    <w:name w:val="Table Grid"/>
    <w:basedOn w:val="Normlntabulka"/>
    <w:rsid w:val="00F0275F"/>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AF4267"/>
    <w:rPr>
      <w:rFonts w:cs="Times New Roman"/>
    </w:rPr>
  </w:style>
  <w:style w:type="paragraph" w:customStyle="1" w:styleId="footnotedescription">
    <w:name w:val="footnote description"/>
    <w:next w:val="Normln"/>
    <w:link w:val="footnotedescriptionChar"/>
    <w:hidden/>
    <w:uiPriority w:val="99"/>
    <w:rsid w:val="003A3EEE"/>
    <w:pPr>
      <w:spacing w:line="248" w:lineRule="auto"/>
      <w:jc w:val="both"/>
    </w:pPr>
    <w:rPr>
      <w:color w:val="000000"/>
      <w:sz w:val="20"/>
    </w:rPr>
  </w:style>
  <w:style w:type="character" w:customStyle="1" w:styleId="footnotedescriptionChar">
    <w:name w:val="footnote description Char"/>
    <w:link w:val="footnotedescription"/>
    <w:uiPriority w:val="99"/>
    <w:locked/>
    <w:rsid w:val="003A3EEE"/>
    <w:rPr>
      <w:color w:val="000000"/>
      <w:sz w:val="22"/>
      <w:lang w:val="cs-CZ" w:eastAsia="cs-CZ"/>
    </w:rPr>
  </w:style>
  <w:style w:type="character" w:styleId="Hypertextovodkaz">
    <w:name w:val="Hyperlink"/>
    <w:basedOn w:val="Standardnpsmoodstavce"/>
    <w:uiPriority w:val="99"/>
    <w:rsid w:val="00F474A6"/>
    <w:rPr>
      <w:rFonts w:cs="Times New Roman"/>
      <w:color w:val="0563C1"/>
      <w:u w:val="single"/>
    </w:rPr>
  </w:style>
  <w:style w:type="table" w:styleId="Elegantntabulka">
    <w:name w:val="Table Elegant"/>
    <w:basedOn w:val="Normlntabulka"/>
    <w:uiPriority w:val="99"/>
    <w:rsid w:val="003D32FB"/>
    <w:pPr>
      <w:spacing w:after="12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Odstavecseseznamem">
    <w:name w:val="List Paragraph"/>
    <w:basedOn w:val="Normln"/>
    <w:uiPriority w:val="34"/>
    <w:qFormat/>
    <w:rsid w:val="00F60F58"/>
    <w:pPr>
      <w:ind w:left="720"/>
      <w:contextualSpacing/>
    </w:pPr>
  </w:style>
  <w:style w:type="character" w:customStyle="1" w:styleId="Nadpis2Char">
    <w:name w:val="Nadpis 2 Char"/>
    <w:basedOn w:val="Standardnpsmoodstavce"/>
    <w:link w:val="Nadpis2"/>
    <w:uiPriority w:val="99"/>
    <w:locked/>
    <w:rsid w:val="001544E4"/>
    <w:rPr>
      <w:rFonts w:eastAsia="Times New Roman" w:cs="Times New Roman"/>
      <w:b/>
      <w:sz w:val="26"/>
      <w:szCs w:val="26"/>
    </w:rPr>
  </w:style>
  <w:style w:type="paragraph" w:styleId="Seznamsodrkami">
    <w:name w:val="List Bullet"/>
    <w:basedOn w:val="Normln"/>
    <w:link w:val="SeznamsodrkamiChar"/>
    <w:uiPriority w:val="99"/>
    <w:rsid w:val="00990E3D"/>
    <w:rPr>
      <w:lang w:eastAsia="ja-JP"/>
    </w:rPr>
  </w:style>
  <w:style w:type="paragraph" w:customStyle="1" w:styleId="Nadpis2podtren">
    <w:name w:val="Nadpis 2 podtržený"/>
    <w:basedOn w:val="Nadpis2"/>
    <w:next w:val="Normln"/>
    <w:rsid w:val="00990E3D"/>
    <w:pPr>
      <w:keepLines w:val="0"/>
      <w:shd w:val="clear" w:color="auto" w:fill="FFFFFF"/>
      <w:spacing w:before="360" w:after="240" w:line="250" w:lineRule="exact"/>
      <w:jc w:val="left"/>
    </w:pPr>
    <w:rPr>
      <w:rFonts w:cs="Arial"/>
      <w:b w:val="0"/>
      <w:iCs/>
      <w:color w:val="000000"/>
      <w:sz w:val="24"/>
      <w:szCs w:val="28"/>
      <w:u w:val="single"/>
    </w:rPr>
  </w:style>
  <w:style w:type="paragraph" w:styleId="slovanseznam">
    <w:name w:val="List Number"/>
    <w:basedOn w:val="Normln"/>
    <w:next w:val="Normln"/>
    <w:uiPriority w:val="99"/>
    <w:rsid w:val="00990E3D"/>
    <w:pPr>
      <w:spacing w:before="240"/>
      <w:jc w:val="left"/>
    </w:pPr>
    <w:rPr>
      <w:b/>
    </w:rPr>
  </w:style>
  <w:style w:type="paragraph" w:styleId="Seznam">
    <w:name w:val="List"/>
    <w:basedOn w:val="Normln"/>
    <w:link w:val="SeznamChar"/>
    <w:uiPriority w:val="99"/>
    <w:rsid w:val="00990E3D"/>
    <w:pPr>
      <w:spacing w:before="240" w:after="240"/>
    </w:pPr>
    <w:rPr>
      <w:b/>
      <w:lang w:eastAsia="ja-JP"/>
    </w:rPr>
  </w:style>
  <w:style w:type="character" w:customStyle="1" w:styleId="SeznamChar">
    <w:name w:val="Seznam Char"/>
    <w:link w:val="Seznam"/>
    <w:uiPriority w:val="99"/>
    <w:locked/>
    <w:rsid w:val="00990E3D"/>
    <w:rPr>
      <w:b/>
      <w:sz w:val="24"/>
    </w:rPr>
  </w:style>
  <w:style w:type="character" w:customStyle="1" w:styleId="SeznamsodrkamiChar">
    <w:name w:val="Seznam s odrážkami Char"/>
    <w:link w:val="Seznamsodrkami"/>
    <w:uiPriority w:val="99"/>
    <w:locked/>
    <w:rsid w:val="00990E3D"/>
    <w:rPr>
      <w:sz w:val="24"/>
    </w:rPr>
  </w:style>
  <w:style w:type="paragraph" w:customStyle="1" w:styleId="Nadpis1pokraovn">
    <w:name w:val="Nadpis 1 pokračování"/>
    <w:basedOn w:val="Nadpis1"/>
    <w:next w:val="Normln"/>
    <w:uiPriority w:val="99"/>
    <w:rsid w:val="00E84068"/>
    <w:pPr>
      <w:pageBreakBefore w:val="0"/>
      <w:spacing w:before="480"/>
    </w:pPr>
    <w:rPr>
      <w:caps w:val="0"/>
    </w:rPr>
  </w:style>
  <w:style w:type="character" w:styleId="Siln">
    <w:name w:val="Strong"/>
    <w:basedOn w:val="Standardnpsmoodstavce"/>
    <w:uiPriority w:val="99"/>
    <w:qFormat/>
    <w:rsid w:val="00E84068"/>
    <w:rPr>
      <w:rFonts w:cs="Times New Roman"/>
      <w:b/>
    </w:rPr>
  </w:style>
  <w:style w:type="character" w:customStyle="1" w:styleId="footnotemark">
    <w:name w:val="footnote mark"/>
    <w:hidden/>
    <w:uiPriority w:val="99"/>
    <w:rsid w:val="00EE5DB1"/>
    <w:rPr>
      <w:rFonts w:ascii="Times New Roman" w:hAnsi="Times New Roman"/>
      <w:color w:val="000000"/>
      <w:sz w:val="20"/>
      <w:vertAlign w:val="superscript"/>
    </w:rPr>
  </w:style>
  <w:style w:type="table" w:customStyle="1" w:styleId="TableGrid">
    <w:name w:val="TableGrid"/>
    <w:uiPriority w:val="99"/>
    <w:rsid w:val="00EE5DB1"/>
    <w:rPr>
      <w:rFonts w:ascii="Calibri" w:hAnsi="Calibri"/>
    </w:rPr>
    <w:tblPr>
      <w:tblCellMar>
        <w:top w:w="0" w:type="dxa"/>
        <w:left w:w="0" w:type="dxa"/>
        <w:bottom w:w="0" w:type="dxa"/>
        <w:right w:w="0" w:type="dxa"/>
      </w:tblCellMar>
    </w:tblPr>
  </w:style>
  <w:style w:type="table" w:customStyle="1" w:styleId="Svtlmkatabulky1">
    <w:name w:val="Světlá mřížka tabulky1"/>
    <w:uiPriority w:val="99"/>
    <w:rsid w:val="00234F42"/>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Zdraznn">
    <w:name w:val="Emphasis"/>
    <w:basedOn w:val="Standardnpsmoodstavce"/>
    <w:uiPriority w:val="99"/>
    <w:qFormat/>
    <w:rsid w:val="00D1316E"/>
    <w:rPr>
      <w:rFonts w:cs="Times New Roman"/>
      <w:i/>
      <w:iCs/>
    </w:rPr>
  </w:style>
  <w:style w:type="paragraph" w:styleId="Normlnweb">
    <w:name w:val="Normal (Web)"/>
    <w:basedOn w:val="Normln"/>
    <w:uiPriority w:val="99"/>
    <w:rsid w:val="00D1316E"/>
    <w:pPr>
      <w:spacing w:before="100" w:beforeAutospacing="1" w:after="100" w:afterAutospacing="1"/>
      <w:jc w:val="left"/>
    </w:pPr>
  </w:style>
  <w:style w:type="character" w:styleId="Sledovanodkaz">
    <w:name w:val="FollowedHyperlink"/>
    <w:basedOn w:val="Standardnpsmoodstavce"/>
    <w:uiPriority w:val="99"/>
    <w:rsid w:val="00A66163"/>
    <w:rPr>
      <w:rFonts w:cs="Times New Roman"/>
      <w:color w:val="800080"/>
      <w:u w:val="single"/>
    </w:rPr>
  </w:style>
  <w:style w:type="paragraph" w:styleId="Obsah1">
    <w:name w:val="toc 1"/>
    <w:basedOn w:val="Normln"/>
    <w:next w:val="Normln"/>
    <w:autoRedefine/>
    <w:uiPriority w:val="39"/>
    <w:rsid w:val="00A66163"/>
    <w:pPr>
      <w:spacing w:before="120" w:after="120"/>
      <w:jc w:val="left"/>
    </w:pPr>
    <w:rPr>
      <w:rFonts w:ascii="Calibri" w:hAnsi="Calibri"/>
      <w:b/>
      <w:bCs/>
      <w:caps/>
      <w:sz w:val="20"/>
      <w:szCs w:val="20"/>
    </w:rPr>
  </w:style>
  <w:style w:type="paragraph" w:styleId="Obsah2">
    <w:name w:val="toc 2"/>
    <w:basedOn w:val="Normln"/>
    <w:next w:val="Normln"/>
    <w:autoRedefine/>
    <w:uiPriority w:val="39"/>
    <w:rsid w:val="00A66163"/>
    <w:pPr>
      <w:ind w:left="240"/>
      <w:jc w:val="left"/>
    </w:pPr>
    <w:rPr>
      <w:rFonts w:ascii="Calibri" w:hAnsi="Calibri"/>
      <w:smallCaps/>
      <w:sz w:val="20"/>
      <w:szCs w:val="20"/>
    </w:rPr>
  </w:style>
  <w:style w:type="paragraph" w:styleId="Obsah3">
    <w:name w:val="toc 3"/>
    <w:basedOn w:val="Normln"/>
    <w:next w:val="Normln"/>
    <w:autoRedefine/>
    <w:uiPriority w:val="99"/>
    <w:rsid w:val="00A66163"/>
    <w:pPr>
      <w:ind w:left="480"/>
      <w:jc w:val="left"/>
    </w:pPr>
    <w:rPr>
      <w:rFonts w:ascii="Calibri" w:hAnsi="Calibri"/>
      <w:i/>
      <w:iCs/>
      <w:sz w:val="20"/>
      <w:szCs w:val="20"/>
    </w:rPr>
  </w:style>
  <w:style w:type="paragraph" w:styleId="Obsah4">
    <w:name w:val="toc 4"/>
    <w:basedOn w:val="Normln"/>
    <w:next w:val="Normln"/>
    <w:autoRedefine/>
    <w:uiPriority w:val="99"/>
    <w:rsid w:val="00A66163"/>
    <w:pPr>
      <w:ind w:left="720"/>
      <w:jc w:val="left"/>
    </w:pPr>
    <w:rPr>
      <w:rFonts w:ascii="Calibri" w:hAnsi="Calibri"/>
      <w:sz w:val="18"/>
      <w:szCs w:val="18"/>
    </w:rPr>
  </w:style>
  <w:style w:type="paragraph" w:styleId="Zkladntext">
    <w:name w:val="Body Text"/>
    <w:basedOn w:val="Normln"/>
    <w:link w:val="ZkladntextChar"/>
    <w:uiPriority w:val="99"/>
    <w:rsid w:val="00A66163"/>
    <w:pPr>
      <w:shd w:val="clear" w:color="auto" w:fill="FFFFFF"/>
      <w:spacing w:line="254" w:lineRule="exact"/>
      <w:ind w:right="797"/>
    </w:pPr>
    <w:rPr>
      <w:b/>
      <w:color w:val="008000"/>
      <w:sz w:val="22"/>
      <w:szCs w:val="22"/>
    </w:rPr>
  </w:style>
  <w:style w:type="character" w:customStyle="1" w:styleId="ZkladntextChar">
    <w:name w:val="Základní text Char"/>
    <w:basedOn w:val="Standardnpsmoodstavce"/>
    <w:link w:val="Zkladntext"/>
    <w:uiPriority w:val="99"/>
    <w:locked/>
    <w:rsid w:val="00A66163"/>
    <w:rPr>
      <w:rFonts w:cs="Times New Roman"/>
      <w:b/>
      <w:color w:val="008000"/>
      <w:sz w:val="22"/>
      <w:szCs w:val="22"/>
      <w:shd w:val="clear" w:color="auto" w:fill="FFFFFF"/>
    </w:rPr>
  </w:style>
  <w:style w:type="paragraph" w:styleId="Zkladntextodsazen">
    <w:name w:val="Body Text Indent"/>
    <w:basedOn w:val="Normln"/>
    <w:link w:val="ZkladntextodsazenChar"/>
    <w:uiPriority w:val="99"/>
    <w:rsid w:val="00A66163"/>
    <w:pPr>
      <w:ind w:left="283"/>
    </w:pPr>
  </w:style>
  <w:style w:type="character" w:customStyle="1" w:styleId="ZkladntextodsazenChar">
    <w:name w:val="Základní text odsazený Char"/>
    <w:basedOn w:val="Standardnpsmoodstavce"/>
    <w:link w:val="Zkladntextodsazen"/>
    <w:uiPriority w:val="99"/>
    <w:locked/>
    <w:rsid w:val="00A66163"/>
    <w:rPr>
      <w:rFonts w:cs="Times New Roman"/>
      <w:sz w:val="24"/>
      <w:szCs w:val="24"/>
    </w:rPr>
  </w:style>
  <w:style w:type="paragraph" w:styleId="Zkladntext3">
    <w:name w:val="Body Text 3"/>
    <w:basedOn w:val="Normln"/>
    <w:link w:val="Zkladntext3Char"/>
    <w:uiPriority w:val="99"/>
    <w:rsid w:val="00A66163"/>
    <w:pPr>
      <w:shd w:val="clear" w:color="auto" w:fill="FFFFFF"/>
    </w:pPr>
    <w:rPr>
      <w:color w:val="000000"/>
      <w:sz w:val="22"/>
      <w:szCs w:val="22"/>
    </w:rPr>
  </w:style>
  <w:style w:type="character" w:customStyle="1" w:styleId="Zkladntext3Char">
    <w:name w:val="Základní text 3 Char"/>
    <w:basedOn w:val="Standardnpsmoodstavce"/>
    <w:link w:val="Zkladntext3"/>
    <w:uiPriority w:val="99"/>
    <w:locked/>
    <w:rsid w:val="00A66163"/>
    <w:rPr>
      <w:rFonts w:cs="Times New Roman"/>
      <w:color w:val="000000"/>
      <w:sz w:val="22"/>
      <w:szCs w:val="22"/>
      <w:shd w:val="clear" w:color="auto" w:fill="FFFFFF"/>
    </w:rPr>
  </w:style>
  <w:style w:type="paragraph" w:styleId="Rozloendokumentu">
    <w:name w:val="Document Map"/>
    <w:basedOn w:val="Normln"/>
    <w:link w:val="RozloendokumentuChar"/>
    <w:uiPriority w:val="99"/>
    <w:rsid w:val="00A66163"/>
    <w:rPr>
      <w:lang w:eastAsia="ja-JP"/>
    </w:rPr>
  </w:style>
  <w:style w:type="character" w:customStyle="1" w:styleId="DocumentMapChar">
    <w:name w:val="Document Map Char"/>
    <w:basedOn w:val="Standardnpsmoodstavce"/>
    <w:uiPriority w:val="99"/>
    <w:locked/>
    <w:rsid w:val="00A66163"/>
    <w:rPr>
      <w:rFonts w:ascii="Tahoma" w:hAnsi="Tahoma" w:cs="Tahoma"/>
      <w:shd w:val="clear" w:color="auto" w:fill="000080"/>
    </w:rPr>
  </w:style>
  <w:style w:type="paragraph" w:styleId="Textbubliny">
    <w:name w:val="Balloon Text"/>
    <w:basedOn w:val="Normln"/>
    <w:link w:val="TextbublinyChar1"/>
    <w:uiPriority w:val="99"/>
    <w:rsid w:val="00A66163"/>
    <w:rPr>
      <w:rFonts w:ascii="Segoe UI" w:hAnsi="Segoe UI"/>
      <w:sz w:val="18"/>
      <w:szCs w:val="18"/>
      <w:lang w:eastAsia="ja-JP"/>
    </w:rPr>
  </w:style>
  <w:style w:type="character" w:customStyle="1" w:styleId="TextbublinyChar1">
    <w:name w:val="Text bubliny Char1"/>
    <w:basedOn w:val="Standardnpsmoodstavce"/>
    <w:link w:val="Textbubliny"/>
    <w:uiPriority w:val="99"/>
    <w:locked/>
    <w:rsid w:val="00A66163"/>
    <w:rPr>
      <w:rFonts w:ascii="Segoe UI" w:hAnsi="Segoe UI"/>
      <w:sz w:val="18"/>
    </w:rPr>
  </w:style>
  <w:style w:type="character" w:customStyle="1" w:styleId="TextbublinyChar">
    <w:name w:val="Text bubliny Char"/>
    <w:basedOn w:val="Standardnpsmoodstavce"/>
    <w:uiPriority w:val="99"/>
    <w:rsid w:val="00A66163"/>
    <w:rPr>
      <w:rFonts w:ascii="Segoe UI" w:hAnsi="Segoe UI" w:cs="Segoe UI"/>
      <w:sz w:val="18"/>
      <w:szCs w:val="18"/>
    </w:rPr>
  </w:style>
  <w:style w:type="character" w:customStyle="1" w:styleId="Styl1Char">
    <w:name w:val="Styl1! Char"/>
    <w:link w:val="Styl1"/>
    <w:uiPriority w:val="99"/>
    <w:locked/>
    <w:rsid w:val="00A66163"/>
    <w:rPr>
      <w:b/>
      <w:color w:val="000000"/>
      <w:sz w:val="22"/>
      <w:shd w:val="clear" w:color="auto" w:fill="FFFFFF"/>
    </w:rPr>
  </w:style>
  <w:style w:type="paragraph" w:customStyle="1" w:styleId="Styl1">
    <w:name w:val="Styl1!"/>
    <w:basedOn w:val="Nadpis2"/>
    <w:link w:val="Styl1Char"/>
    <w:uiPriority w:val="99"/>
    <w:rsid w:val="00A66163"/>
    <w:pPr>
      <w:keepLines w:val="0"/>
      <w:widowControl w:val="0"/>
      <w:shd w:val="clear" w:color="auto" w:fill="FFFFFF"/>
      <w:autoSpaceDE w:val="0"/>
      <w:autoSpaceDN w:val="0"/>
      <w:adjustRightInd w:val="0"/>
      <w:spacing w:before="120" w:line="300" w:lineRule="exact"/>
      <w:jc w:val="center"/>
    </w:pPr>
    <w:rPr>
      <w:bCs/>
      <w:color w:val="000000"/>
      <w:szCs w:val="22"/>
      <w:lang w:eastAsia="ja-JP"/>
    </w:rPr>
  </w:style>
  <w:style w:type="paragraph" w:customStyle="1" w:styleId="Default">
    <w:name w:val="Default"/>
    <w:uiPriority w:val="99"/>
    <w:rsid w:val="00A66163"/>
    <w:pPr>
      <w:autoSpaceDE w:val="0"/>
      <w:autoSpaceDN w:val="0"/>
      <w:adjustRightInd w:val="0"/>
    </w:pPr>
    <w:rPr>
      <w:color w:val="000000"/>
      <w:sz w:val="24"/>
      <w:szCs w:val="24"/>
    </w:rPr>
  </w:style>
  <w:style w:type="paragraph" w:customStyle="1" w:styleId="StylDolevaZa0b">
    <w:name w:val="Styl Doleva Za:  0 b."/>
    <w:basedOn w:val="Normln"/>
    <w:uiPriority w:val="99"/>
    <w:rsid w:val="00A66163"/>
    <w:pPr>
      <w:jc w:val="left"/>
    </w:pPr>
    <w:rPr>
      <w:szCs w:val="20"/>
    </w:rPr>
  </w:style>
  <w:style w:type="paragraph" w:customStyle="1" w:styleId="nadnadpistabulky">
    <w:name w:val="nadnadpis tabulky"/>
    <w:basedOn w:val="Normln"/>
    <w:uiPriority w:val="99"/>
    <w:rsid w:val="00A66163"/>
    <w:pPr>
      <w:widowControl w:val="0"/>
      <w:shd w:val="clear" w:color="auto" w:fill="FFFFFF"/>
      <w:autoSpaceDE w:val="0"/>
      <w:autoSpaceDN w:val="0"/>
      <w:adjustRightInd w:val="0"/>
      <w:spacing w:before="240"/>
      <w:jc w:val="left"/>
    </w:pPr>
    <w:rPr>
      <w:b/>
      <w:bCs/>
      <w:color w:val="000000"/>
      <w:spacing w:val="-1"/>
      <w:szCs w:val="22"/>
    </w:rPr>
  </w:style>
  <w:style w:type="character" w:customStyle="1" w:styleId="zakChar">
    <w:name w:val="zak Char"/>
    <w:link w:val="zak"/>
    <w:uiPriority w:val="99"/>
    <w:locked/>
    <w:rsid w:val="00A66163"/>
    <w:rPr>
      <w:b/>
      <w:sz w:val="22"/>
      <w:shd w:val="clear" w:color="auto" w:fill="FFFFFF"/>
    </w:rPr>
  </w:style>
  <w:style w:type="paragraph" w:customStyle="1" w:styleId="zak">
    <w:name w:val="zak"/>
    <w:basedOn w:val="Normln"/>
    <w:link w:val="zakChar"/>
    <w:uiPriority w:val="99"/>
    <w:rsid w:val="00A66163"/>
    <w:pPr>
      <w:widowControl w:val="0"/>
      <w:shd w:val="clear" w:color="auto" w:fill="FFFFFF"/>
      <w:autoSpaceDE w:val="0"/>
      <w:autoSpaceDN w:val="0"/>
      <w:adjustRightInd w:val="0"/>
      <w:spacing w:before="60" w:after="140"/>
      <w:jc w:val="left"/>
    </w:pPr>
    <w:rPr>
      <w:b/>
      <w:sz w:val="22"/>
      <w:szCs w:val="20"/>
      <w:lang w:eastAsia="ja-JP"/>
    </w:rPr>
  </w:style>
  <w:style w:type="character" w:customStyle="1" w:styleId="zak-odrChar">
    <w:name w:val="zak-odr Char"/>
    <w:link w:val="zak-odr"/>
    <w:uiPriority w:val="99"/>
    <w:locked/>
    <w:rsid w:val="00A66163"/>
    <w:rPr>
      <w:lang w:eastAsia="ja-JP"/>
    </w:rPr>
  </w:style>
  <w:style w:type="paragraph" w:customStyle="1" w:styleId="zak-odr">
    <w:name w:val="zak-odr"/>
    <w:basedOn w:val="Normln"/>
    <w:link w:val="zak-odrChar"/>
    <w:uiPriority w:val="99"/>
    <w:rsid w:val="00A66163"/>
    <w:pPr>
      <w:widowControl w:val="0"/>
      <w:numPr>
        <w:numId w:val="12"/>
      </w:numPr>
      <w:tabs>
        <w:tab w:val="left" w:pos="340"/>
      </w:tabs>
      <w:autoSpaceDE w:val="0"/>
      <w:autoSpaceDN w:val="0"/>
      <w:adjustRightInd w:val="0"/>
      <w:jc w:val="left"/>
    </w:pPr>
    <w:rPr>
      <w:sz w:val="22"/>
      <w:szCs w:val="22"/>
      <w:lang w:eastAsia="ja-JP"/>
    </w:rPr>
  </w:style>
  <w:style w:type="paragraph" w:customStyle="1" w:styleId="nadpistabulky">
    <w:name w:val="nadpis tabulky"/>
    <w:basedOn w:val="Normln"/>
    <w:uiPriority w:val="99"/>
    <w:rsid w:val="00A66163"/>
    <w:pPr>
      <w:framePr w:hSpace="141" w:wrap="around" w:vAnchor="text" w:hAnchor="margin" w:y="162"/>
      <w:widowControl w:val="0"/>
      <w:autoSpaceDE w:val="0"/>
      <w:autoSpaceDN w:val="0"/>
      <w:adjustRightInd w:val="0"/>
      <w:jc w:val="center"/>
    </w:pPr>
    <w:rPr>
      <w:sz w:val="22"/>
      <w:szCs w:val="22"/>
    </w:rPr>
  </w:style>
  <w:style w:type="character" w:customStyle="1" w:styleId="odrazkaTCChar">
    <w:name w:val="odrazka TC Char"/>
    <w:link w:val="odrazkaTC"/>
    <w:uiPriority w:val="99"/>
    <w:locked/>
    <w:rsid w:val="00A66163"/>
    <w:rPr>
      <w:sz w:val="22"/>
    </w:rPr>
  </w:style>
  <w:style w:type="paragraph" w:customStyle="1" w:styleId="odrazkaTC">
    <w:name w:val="odrazka TC"/>
    <w:basedOn w:val="Normln"/>
    <w:link w:val="odrazkaTCChar"/>
    <w:uiPriority w:val="99"/>
    <w:rsid w:val="00A66163"/>
    <w:pPr>
      <w:widowControl w:val="0"/>
      <w:autoSpaceDE w:val="0"/>
      <w:autoSpaceDN w:val="0"/>
      <w:adjustRightInd w:val="0"/>
      <w:jc w:val="left"/>
    </w:pPr>
    <w:rPr>
      <w:sz w:val="22"/>
      <w:szCs w:val="22"/>
      <w:lang w:eastAsia="ja-JP"/>
    </w:rPr>
  </w:style>
  <w:style w:type="paragraph" w:customStyle="1" w:styleId="hodinovadotace">
    <w:name w:val="hodinova dotace"/>
    <w:basedOn w:val="Normln"/>
    <w:uiPriority w:val="99"/>
    <w:rsid w:val="00A66163"/>
    <w:pPr>
      <w:framePr w:hSpace="141" w:wrap="around" w:vAnchor="text" w:hAnchor="margin" w:y="162"/>
      <w:widowControl w:val="0"/>
      <w:shd w:val="clear" w:color="auto" w:fill="FFFFFF"/>
      <w:autoSpaceDE w:val="0"/>
      <w:autoSpaceDN w:val="0"/>
      <w:adjustRightInd w:val="0"/>
      <w:spacing w:before="120"/>
      <w:jc w:val="center"/>
    </w:pPr>
    <w:rPr>
      <w:b/>
      <w:bCs/>
      <w:sz w:val="22"/>
      <w:szCs w:val="22"/>
    </w:rPr>
  </w:style>
  <w:style w:type="character" w:customStyle="1" w:styleId="nadpisTCChar">
    <w:name w:val="nadpis TC Char"/>
    <w:link w:val="nadpisTC"/>
    <w:uiPriority w:val="99"/>
    <w:locked/>
    <w:rsid w:val="00A66163"/>
    <w:rPr>
      <w:b/>
      <w:sz w:val="22"/>
    </w:rPr>
  </w:style>
  <w:style w:type="paragraph" w:customStyle="1" w:styleId="nadpisTC">
    <w:name w:val="nadpis TC"/>
    <w:basedOn w:val="Normln"/>
    <w:link w:val="nadpisTCChar"/>
    <w:uiPriority w:val="99"/>
    <w:rsid w:val="00A66163"/>
    <w:pPr>
      <w:widowControl w:val="0"/>
      <w:autoSpaceDE w:val="0"/>
      <w:autoSpaceDN w:val="0"/>
      <w:adjustRightInd w:val="0"/>
      <w:spacing w:before="120"/>
      <w:jc w:val="left"/>
    </w:pPr>
    <w:rPr>
      <w:b/>
      <w:sz w:val="22"/>
      <w:szCs w:val="20"/>
      <w:lang w:eastAsia="ja-JP"/>
    </w:rPr>
  </w:style>
  <w:style w:type="paragraph" w:customStyle="1" w:styleId="Stylzak12b">
    <w:name w:val="Styl zak + 12 b."/>
    <w:basedOn w:val="zak"/>
    <w:uiPriority w:val="99"/>
    <w:rsid w:val="00A66163"/>
    <w:rPr>
      <w:bCs/>
      <w:sz w:val="24"/>
    </w:rPr>
  </w:style>
  <w:style w:type="paragraph" w:customStyle="1" w:styleId="Odstavecseseznamem1">
    <w:name w:val="Odstavec se seznamem1"/>
    <w:basedOn w:val="Normln"/>
    <w:uiPriority w:val="99"/>
    <w:rsid w:val="00A66163"/>
    <w:pPr>
      <w:ind w:left="720"/>
      <w:contextualSpacing/>
    </w:pPr>
  </w:style>
  <w:style w:type="character" w:customStyle="1" w:styleId="modretucne1">
    <w:name w:val="modretucne1"/>
    <w:uiPriority w:val="99"/>
    <w:rsid w:val="00A66163"/>
    <w:rPr>
      <w:b/>
      <w:color w:val="1B3089"/>
    </w:rPr>
  </w:style>
  <w:style w:type="character" w:customStyle="1" w:styleId="Nadpis2Char1">
    <w:name w:val="Nadpis 2 Char1"/>
    <w:uiPriority w:val="99"/>
    <w:locked/>
    <w:rsid w:val="00A66163"/>
    <w:rPr>
      <w:b/>
      <w:sz w:val="28"/>
    </w:rPr>
  </w:style>
  <w:style w:type="character" w:customStyle="1" w:styleId="RozloendokumentuChar">
    <w:name w:val="Rozložení dokumentu Char"/>
    <w:link w:val="Rozloendokumentu"/>
    <w:uiPriority w:val="99"/>
    <w:locked/>
    <w:rsid w:val="00A66163"/>
    <w:rPr>
      <w:sz w:val="24"/>
    </w:rPr>
  </w:style>
  <w:style w:type="character" w:customStyle="1" w:styleId="SeznamChar1">
    <w:name w:val="Seznam Char1"/>
    <w:uiPriority w:val="99"/>
    <w:locked/>
    <w:rsid w:val="00A66163"/>
    <w:rPr>
      <w:b/>
      <w:sz w:val="24"/>
      <w:lang w:val="cs-CZ" w:eastAsia="cs-CZ"/>
    </w:rPr>
  </w:style>
  <w:style w:type="character" w:customStyle="1" w:styleId="SeznamsodrkamiChar1">
    <w:name w:val="Seznam s odrážkami Char1"/>
    <w:uiPriority w:val="99"/>
    <w:locked/>
    <w:rsid w:val="00A66163"/>
    <w:rPr>
      <w:sz w:val="24"/>
    </w:rPr>
  </w:style>
  <w:style w:type="paragraph" w:styleId="Obsah5">
    <w:name w:val="toc 5"/>
    <w:basedOn w:val="Normln"/>
    <w:next w:val="Normln"/>
    <w:autoRedefine/>
    <w:uiPriority w:val="99"/>
    <w:rsid w:val="00F77CC5"/>
    <w:pPr>
      <w:ind w:left="960"/>
      <w:jc w:val="left"/>
    </w:pPr>
    <w:rPr>
      <w:rFonts w:ascii="Calibri" w:hAnsi="Calibri"/>
      <w:sz w:val="18"/>
      <w:szCs w:val="18"/>
    </w:rPr>
  </w:style>
  <w:style w:type="paragraph" w:styleId="Obsah6">
    <w:name w:val="toc 6"/>
    <w:basedOn w:val="Normln"/>
    <w:next w:val="Normln"/>
    <w:autoRedefine/>
    <w:uiPriority w:val="99"/>
    <w:rsid w:val="00F77CC5"/>
    <w:pPr>
      <w:ind w:left="1200"/>
      <w:jc w:val="left"/>
    </w:pPr>
    <w:rPr>
      <w:rFonts w:ascii="Calibri" w:hAnsi="Calibri"/>
      <w:sz w:val="18"/>
      <w:szCs w:val="18"/>
    </w:rPr>
  </w:style>
  <w:style w:type="paragraph" w:styleId="Obsah7">
    <w:name w:val="toc 7"/>
    <w:basedOn w:val="Normln"/>
    <w:next w:val="Normln"/>
    <w:autoRedefine/>
    <w:uiPriority w:val="99"/>
    <w:rsid w:val="00F77CC5"/>
    <w:pPr>
      <w:ind w:left="1440"/>
      <w:jc w:val="left"/>
    </w:pPr>
    <w:rPr>
      <w:rFonts w:ascii="Calibri" w:hAnsi="Calibri"/>
      <w:sz w:val="18"/>
      <w:szCs w:val="18"/>
    </w:rPr>
  </w:style>
  <w:style w:type="paragraph" w:styleId="Obsah8">
    <w:name w:val="toc 8"/>
    <w:basedOn w:val="Normln"/>
    <w:next w:val="Normln"/>
    <w:autoRedefine/>
    <w:uiPriority w:val="99"/>
    <w:rsid w:val="00F77CC5"/>
    <w:pPr>
      <w:ind w:left="1680"/>
      <w:jc w:val="left"/>
    </w:pPr>
    <w:rPr>
      <w:rFonts w:ascii="Calibri" w:hAnsi="Calibri"/>
      <w:sz w:val="18"/>
      <w:szCs w:val="18"/>
    </w:rPr>
  </w:style>
  <w:style w:type="paragraph" w:styleId="Obsah9">
    <w:name w:val="toc 9"/>
    <w:basedOn w:val="Normln"/>
    <w:next w:val="Normln"/>
    <w:autoRedefine/>
    <w:uiPriority w:val="99"/>
    <w:rsid w:val="00F77CC5"/>
    <w:pPr>
      <w:ind w:left="1920"/>
      <w:jc w:val="left"/>
    </w:pPr>
    <w:rPr>
      <w:rFonts w:ascii="Calibri" w:hAnsi="Calibri"/>
      <w:sz w:val="18"/>
      <w:szCs w:val="18"/>
    </w:rPr>
  </w:style>
  <w:style w:type="paragraph" w:styleId="Nadpisobsahu">
    <w:name w:val="TOC Heading"/>
    <w:basedOn w:val="Nadpis1"/>
    <w:next w:val="Normln"/>
    <w:uiPriority w:val="99"/>
    <w:qFormat/>
    <w:rsid w:val="000537E3"/>
    <w:pPr>
      <w:keepLines/>
      <w:pageBreakBefore w:val="0"/>
      <w:spacing w:after="0" w:line="259" w:lineRule="auto"/>
      <w:outlineLvl w:val="9"/>
    </w:pPr>
    <w:rPr>
      <w:rFonts w:ascii="Calibri Light" w:hAnsi="Calibri Light" w:cs="Times New Roman"/>
      <w:b w:val="0"/>
      <w:bCs w:val="0"/>
      <w:caps w:val="0"/>
      <w:color w:val="2E74B5"/>
      <w:kern w:val="0"/>
      <w:sz w:val="32"/>
    </w:rPr>
  </w:style>
  <w:style w:type="character" w:styleId="Odkaznakoment">
    <w:name w:val="annotation reference"/>
    <w:basedOn w:val="Standardnpsmoodstavce"/>
    <w:uiPriority w:val="99"/>
    <w:rsid w:val="001F08DB"/>
    <w:rPr>
      <w:rFonts w:cs="Times New Roman"/>
      <w:sz w:val="16"/>
      <w:szCs w:val="16"/>
    </w:rPr>
  </w:style>
  <w:style w:type="paragraph" w:styleId="Textkomente">
    <w:name w:val="annotation text"/>
    <w:basedOn w:val="Normln"/>
    <w:link w:val="TextkomenteChar"/>
    <w:uiPriority w:val="99"/>
    <w:rsid w:val="001F08DB"/>
    <w:pPr>
      <w:spacing w:after="120"/>
    </w:pPr>
    <w:rPr>
      <w:sz w:val="20"/>
      <w:szCs w:val="20"/>
    </w:rPr>
  </w:style>
  <w:style w:type="character" w:customStyle="1" w:styleId="TextkomenteChar">
    <w:name w:val="Text komentáře Char"/>
    <w:basedOn w:val="Standardnpsmoodstavce"/>
    <w:link w:val="Textkomente"/>
    <w:uiPriority w:val="99"/>
    <w:locked/>
    <w:rsid w:val="001F08DB"/>
    <w:rPr>
      <w:rFonts w:cs="Times New Roman"/>
    </w:rPr>
  </w:style>
  <w:style w:type="numbering" w:customStyle="1" w:styleId="nadpisTCcisla">
    <w:name w:val="nadpis TC cisla"/>
    <w:rsid w:val="00710E5C"/>
    <w:pPr>
      <w:numPr>
        <w:numId w:val="13"/>
      </w:numPr>
    </w:pPr>
  </w:style>
  <w:style w:type="paragraph" w:styleId="Prosttext">
    <w:name w:val="Plain Text"/>
    <w:basedOn w:val="Normln"/>
    <w:link w:val="ProsttextChar"/>
    <w:rsid w:val="004071BF"/>
    <w:pPr>
      <w:widowControl w:val="0"/>
      <w:adjustRightInd w:val="0"/>
      <w:spacing w:line="360" w:lineRule="atLeast"/>
      <w:textAlignment w:val="baseline"/>
    </w:pPr>
    <w:rPr>
      <w:rFonts w:ascii="Courier New" w:hAnsi="Courier New" w:cs="Courier New"/>
      <w:szCs w:val="20"/>
    </w:rPr>
  </w:style>
  <w:style w:type="character" w:customStyle="1" w:styleId="ProsttextChar">
    <w:name w:val="Prostý text Char"/>
    <w:basedOn w:val="Standardnpsmoodstavce"/>
    <w:link w:val="Prosttext"/>
    <w:rsid w:val="004071BF"/>
    <w:rPr>
      <w:rFonts w:ascii="Courier New" w:hAnsi="Courier New" w:cs="Courier New"/>
      <w:sz w:val="24"/>
      <w:szCs w:val="20"/>
    </w:rPr>
  </w:style>
  <w:style w:type="paragraph" w:customStyle="1" w:styleId="Odstavecseseznamem2">
    <w:name w:val="Odstavec se seznamem2"/>
    <w:basedOn w:val="Normln"/>
    <w:rsid w:val="0063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86222">
      <w:marLeft w:val="0"/>
      <w:marRight w:val="0"/>
      <w:marTop w:val="0"/>
      <w:marBottom w:val="0"/>
      <w:divBdr>
        <w:top w:val="none" w:sz="0" w:space="0" w:color="auto"/>
        <w:left w:val="none" w:sz="0" w:space="0" w:color="auto"/>
        <w:bottom w:val="none" w:sz="0" w:space="0" w:color="auto"/>
        <w:right w:val="none" w:sz="0" w:space="0" w:color="auto"/>
      </w:divBdr>
    </w:div>
    <w:div w:id="871386225">
      <w:marLeft w:val="0"/>
      <w:marRight w:val="0"/>
      <w:marTop w:val="0"/>
      <w:marBottom w:val="0"/>
      <w:divBdr>
        <w:top w:val="none" w:sz="0" w:space="0" w:color="auto"/>
        <w:left w:val="none" w:sz="0" w:space="0" w:color="auto"/>
        <w:bottom w:val="none" w:sz="0" w:space="0" w:color="auto"/>
        <w:right w:val="none" w:sz="0" w:space="0" w:color="auto"/>
      </w:divBdr>
    </w:div>
    <w:div w:id="871386228">
      <w:marLeft w:val="0"/>
      <w:marRight w:val="0"/>
      <w:marTop w:val="0"/>
      <w:marBottom w:val="0"/>
      <w:divBdr>
        <w:top w:val="none" w:sz="0" w:space="0" w:color="auto"/>
        <w:left w:val="none" w:sz="0" w:space="0" w:color="auto"/>
        <w:bottom w:val="none" w:sz="0" w:space="0" w:color="auto"/>
        <w:right w:val="none" w:sz="0" w:space="0" w:color="auto"/>
      </w:divBdr>
    </w:div>
    <w:div w:id="871386229">
      <w:marLeft w:val="0"/>
      <w:marRight w:val="0"/>
      <w:marTop w:val="0"/>
      <w:marBottom w:val="0"/>
      <w:divBdr>
        <w:top w:val="none" w:sz="0" w:space="0" w:color="auto"/>
        <w:left w:val="none" w:sz="0" w:space="0" w:color="auto"/>
        <w:bottom w:val="none" w:sz="0" w:space="0" w:color="auto"/>
        <w:right w:val="none" w:sz="0" w:space="0" w:color="auto"/>
      </w:divBdr>
      <w:divsChild>
        <w:div w:id="871386237">
          <w:marLeft w:val="0"/>
          <w:marRight w:val="0"/>
          <w:marTop w:val="0"/>
          <w:marBottom w:val="0"/>
          <w:divBdr>
            <w:top w:val="none" w:sz="0" w:space="0" w:color="auto"/>
            <w:left w:val="none" w:sz="0" w:space="0" w:color="auto"/>
            <w:bottom w:val="none" w:sz="0" w:space="0" w:color="auto"/>
            <w:right w:val="none" w:sz="0" w:space="0" w:color="auto"/>
          </w:divBdr>
          <w:divsChild>
            <w:div w:id="8713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231">
      <w:marLeft w:val="0"/>
      <w:marRight w:val="0"/>
      <w:marTop w:val="0"/>
      <w:marBottom w:val="0"/>
      <w:divBdr>
        <w:top w:val="none" w:sz="0" w:space="0" w:color="auto"/>
        <w:left w:val="none" w:sz="0" w:space="0" w:color="auto"/>
        <w:bottom w:val="none" w:sz="0" w:space="0" w:color="auto"/>
        <w:right w:val="none" w:sz="0" w:space="0" w:color="auto"/>
      </w:divBdr>
    </w:div>
    <w:div w:id="871386233">
      <w:marLeft w:val="0"/>
      <w:marRight w:val="0"/>
      <w:marTop w:val="0"/>
      <w:marBottom w:val="0"/>
      <w:divBdr>
        <w:top w:val="none" w:sz="0" w:space="0" w:color="auto"/>
        <w:left w:val="none" w:sz="0" w:space="0" w:color="auto"/>
        <w:bottom w:val="none" w:sz="0" w:space="0" w:color="auto"/>
        <w:right w:val="none" w:sz="0" w:space="0" w:color="auto"/>
      </w:divBdr>
    </w:div>
    <w:div w:id="871386239">
      <w:marLeft w:val="0"/>
      <w:marRight w:val="0"/>
      <w:marTop w:val="0"/>
      <w:marBottom w:val="0"/>
      <w:divBdr>
        <w:top w:val="none" w:sz="0" w:space="0" w:color="auto"/>
        <w:left w:val="none" w:sz="0" w:space="0" w:color="auto"/>
        <w:bottom w:val="none" w:sz="0" w:space="0" w:color="auto"/>
        <w:right w:val="none" w:sz="0" w:space="0" w:color="auto"/>
      </w:divBdr>
    </w:div>
    <w:div w:id="871386240">
      <w:marLeft w:val="0"/>
      <w:marRight w:val="0"/>
      <w:marTop w:val="0"/>
      <w:marBottom w:val="0"/>
      <w:divBdr>
        <w:top w:val="none" w:sz="0" w:space="0" w:color="auto"/>
        <w:left w:val="none" w:sz="0" w:space="0" w:color="auto"/>
        <w:bottom w:val="none" w:sz="0" w:space="0" w:color="auto"/>
        <w:right w:val="none" w:sz="0" w:space="0" w:color="auto"/>
      </w:divBdr>
    </w:div>
    <w:div w:id="871386242">
      <w:marLeft w:val="0"/>
      <w:marRight w:val="0"/>
      <w:marTop w:val="0"/>
      <w:marBottom w:val="0"/>
      <w:divBdr>
        <w:top w:val="none" w:sz="0" w:space="0" w:color="auto"/>
        <w:left w:val="none" w:sz="0" w:space="0" w:color="auto"/>
        <w:bottom w:val="none" w:sz="0" w:space="0" w:color="auto"/>
        <w:right w:val="none" w:sz="0" w:space="0" w:color="auto"/>
      </w:divBdr>
      <w:divsChild>
        <w:div w:id="871386234">
          <w:marLeft w:val="0"/>
          <w:marRight w:val="0"/>
          <w:marTop w:val="0"/>
          <w:marBottom w:val="0"/>
          <w:divBdr>
            <w:top w:val="none" w:sz="0" w:space="0" w:color="auto"/>
            <w:left w:val="none" w:sz="0" w:space="0" w:color="auto"/>
            <w:bottom w:val="none" w:sz="0" w:space="0" w:color="auto"/>
            <w:right w:val="none" w:sz="0" w:space="0" w:color="auto"/>
          </w:divBdr>
          <w:divsChild>
            <w:div w:id="871386226">
              <w:marLeft w:val="0"/>
              <w:marRight w:val="0"/>
              <w:marTop w:val="0"/>
              <w:marBottom w:val="0"/>
              <w:divBdr>
                <w:top w:val="none" w:sz="0" w:space="0" w:color="auto"/>
                <w:left w:val="none" w:sz="0" w:space="0" w:color="auto"/>
                <w:bottom w:val="none" w:sz="0" w:space="0" w:color="auto"/>
                <w:right w:val="none" w:sz="0" w:space="0" w:color="auto"/>
              </w:divBdr>
              <w:divsChild>
                <w:div w:id="871386238">
                  <w:marLeft w:val="0"/>
                  <w:marRight w:val="0"/>
                  <w:marTop w:val="0"/>
                  <w:marBottom w:val="0"/>
                  <w:divBdr>
                    <w:top w:val="none" w:sz="0" w:space="0" w:color="auto"/>
                    <w:left w:val="none" w:sz="0" w:space="0" w:color="auto"/>
                    <w:bottom w:val="none" w:sz="0" w:space="0" w:color="auto"/>
                    <w:right w:val="none" w:sz="0" w:space="0" w:color="auto"/>
                  </w:divBdr>
                  <w:divsChild>
                    <w:div w:id="871386223">
                      <w:marLeft w:val="0"/>
                      <w:marRight w:val="0"/>
                      <w:marTop w:val="0"/>
                      <w:marBottom w:val="0"/>
                      <w:divBdr>
                        <w:top w:val="none" w:sz="0" w:space="0" w:color="auto"/>
                        <w:left w:val="none" w:sz="0" w:space="0" w:color="auto"/>
                        <w:bottom w:val="none" w:sz="0" w:space="0" w:color="auto"/>
                        <w:right w:val="none" w:sz="0" w:space="0" w:color="auto"/>
                      </w:divBdr>
                      <w:divsChild>
                        <w:div w:id="8713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86243">
      <w:marLeft w:val="0"/>
      <w:marRight w:val="0"/>
      <w:marTop w:val="0"/>
      <w:marBottom w:val="0"/>
      <w:divBdr>
        <w:top w:val="none" w:sz="0" w:space="0" w:color="auto"/>
        <w:left w:val="none" w:sz="0" w:space="0" w:color="auto"/>
        <w:bottom w:val="none" w:sz="0" w:space="0" w:color="auto"/>
        <w:right w:val="none" w:sz="0" w:space="0" w:color="auto"/>
      </w:divBdr>
    </w:div>
    <w:div w:id="871386244">
      <w:marLeft w:val="0"/>
      <w:marRight w:val="0"/>
      <w:marTop w:val="0"/>
      <w:marBottom w:val="0"/>
      <w:divBdr>
        <w:top w:val="none" w:sz="0" w:space="0" w:color="auto"/>
        <w:left w:val="none" w:sz="0" w:space="0" w:color="auto"/>
        <w:bottom w:val="none" w:sz="0" w:space="0" w:color="auto"/>
        <w:right w:val="none" w:sz="0" w:space="0" w:color="auto"/>
      </w:divBdr>
      <w:divsChild>
        <w:div w:id="871386224">
          <w:marLeft w:val="0"/>
          <w:marRight w:val="0"/>
          <w:marTop w:val="0"/>
          <w:marBottom w:val="0"/>
          <w:divBdr>
            <w:top w:val="none" w:sz="0" w:space="0" w:color="auto"/>
            <w:left w:val="none" w:sz="0" w:space="0" w:color="auto"/>
            <w:bottom w:val="none" w:sz="0" w:space="0" w:color="auto"/>
            <w:right w:val="none" w:sz="0" w:space="0" w:color="auto"/>
          </w:divBdr>
          <w:divsChild>
            <w:div w:id="871386236">
              <w:marLeft w:val="0"/>
              <w:marRight w:val="0"/>
              <w:marTop w:val="0"/>
              <w:marBottom w:val="0"/>
              <w:divBdr>
                <w:top w:val="none" w:sz="0" w:space="0" w:color="auto"/>
                <w:left w:val="none" w:sz="0" w:space="0" w:color="auto"/>
                <w:bottom w:val="none" w:sz="0" w:space="0" w:color="auto"/>
                <w:right w:val="none" w:sz="0" w:space="0" w:color="auto"/>
              </w:divBdr>
            </w:div>
          </w:divsChild>
        </w:div>
        <w:div w:id="871386241">
          <w:marLeft w:val="0"/>
          <w:marRight w:val="0"/>
          <w:marTop w:val="0"/>
          <w:marBottom w:val="0"/>
          <w:divBdr>
            <w:top w:val="none" w:sz="0" w:space="0" w:color="auto"/>
            <w:left w:val="none" w:sz="0" w:space="0" w:color="auto"/>
            <w:bottom w:val="none" w:sz="0" w:space="0" w:color="auto"/>
            <w:right w:val="none" w:sz="0" w:space="0" w:color="auto"/>
          </w:divBdr>
          <w:divsChild>
            <w:div w:id="871386246">
              <w:marLeft w:val="0"/>
              <w:marRight w:val="0"/>
              <w:marTop w:val="0"/>
              <w:marBottom w:val="0"/>
              <w:divBdr>
                <w:top w:val="none" w:sz="0" w:space="0" w:color="auto"/>
                <w:left w:val="none" w:sz="0" w:space="0" w:color="auto"/>
                <w:bottom w:val="none" w:sz="0" w:space="0" w:color="auto"/>
                <w:right w:val="none" w:sz="0" w:space="0" w:color="auto"/>
              </w:divBdr>
              <w:divsChild>
                <w:div w:id="871386230">
                  <w:marLeft w:val="0"/>
                  <w:marRight w:val="0"/>
                  <w:marTop w:val="0"/>
                  <w:marBottom w:val="0"/>
                  <w:divBdr>
                    <w:top w:val="none" w:sz="0" w:space="0" w:color="auto"/>
                    <w:left w:val="none" w:sz="0" w:space="0" w:color="auto"/>
                    <w:bottom w:val="none" w:sz="0" w:space="0" w:color="auto"/>
                    <w:right w:val="none" w:sz="0" w:space="0" w:color="auto"/>
                  </w:divBdr>
                  <w:divsChild>
                    <w:div w:id="871386235">
                      <w:marLeft w:val="0"/>
                      <w:marRight w:val="0"/>
                      <w:marTop w:val="0"/>
                      <w:marBottom w:val="0"/>
                      <w:divBdr>
                        <w:top w:val="none" w:sz="0" w:space="0" w:color="auto"/>
                        <w:left w:val="none" w:sz="0" w:space="0" w:color="auto"/>
                        <w:bottom w:val="none" w:sz="0" w:space="0" w:color="auto"/>
                        <w:right w:val="none" w:sz="0" w:space="0" w:color="auto"/>
                      </w:divBdr>
                      <w:divsChild>
                        <w:div w:id="871386232">
                          <w:marLeft w:val="0"/>
                          <w:marRight w:val="0"/>
                          <w:marTop w:val="0"/>
                          <w:marBottom w:val="0"/>
                          <w:divBdr>
                            <w:top w:val="none" w:sz="0" w:space="0" w:color="auto"/>
                            <w:left w:val="none" w:sz="0" w:space="0" w:color="auto"/>
                            <w:bottom w:val="none" w:sz="0" w:space="0" w:color="auto"/>
                            <w:right w:val="none" w:sz="0" w:space="0" w:color="auto"/>
                          </w:divBdr>
                          <w:divsChild>
                            <w:div w:id="8713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86245">
      <w:marLeft w:val="0"/>
      <w:marRight w:val="0"/>
      <w:marTop w:val="0"/>
      <w:marBottom w:val="0"/>
      <w:divBdr>
        <w:top w:val="none" w:sz="0" w:space="0" w:color="auto"/>
        <w:left w:val="none" w:sz="0" w:space="0" w:color="auto"/>
        <w:bottom w:val="none" w:sz="0" w:space="0" w:color="auto"/>
        <w:right w:val="none" w:sz="0" w:space="0" w:color="auto"/>
      </w:divBdr>
    </w:div>
    <w:div w:id="871386247">
      <w:marLeft w:val="0"/>
      <w:marRight w:val="0"/>
      <w:marTop w:val="0"/>
      <w:marBottom w:val="0"/>
      <w:divBdr>
        <w:top w:val="none" w:sz="0" w:space="0" w:color="auto"/>
        <w:left w:val="none" w:sz="0" w:space="0" w:color="auto"/>
        <w:bottom w:val="none" w:sz="0" w:space="0" w:color="auto"/>
        <w:right w:val="none" w:sz="0" w:space="0" w:color="auto"/>
      </w:divBdr>
    </w:div>
    <w:div w:id="871386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demie@oa.svitavy.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svitavy.cz"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226</Pages>
  <Words>67901</Words>
  <Characters>400617</Characters>
  <Application>Microsoft Office Word</Application>
  <DocSecurity>0</DocSecurity>
  <Lines>3338</Lines>
  <Paragraphs>935</Paragraphs>
  <ScaleCrop>false</ScaleCrop>
  <HeadingPairs>
    <vt:vector size="2" baseType="variant">
      <vt:variant>
        <vt:lpstr>Název</vt:lpstr>
      </vt:variant>
      <vt:variant>
        <vt:i4>1</vt:i4>
      </vt:variant>
    </vt:vector>
  </HeadingPairs>
  <TitlesOfParts>
    <vt:vector size="1" baseType="lpstr">
      <vt:lpstr>Obchodní akademie a Vyšší odborná škola ekonomická, Svitavy, T</vt:lpstr>
    </vt:vector>
  </TitlesOfParts>
  <Company/>
  <LinksUpToDate>false</LinksUpToDate>
  <CharactersWithSpaces>467583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akademie a Vyšší odborná škola ekonomická, Svitavy, T</dc:title>
  <dc:subject/>
  <dc:creator>Default</dc:creator>
  <cp:keywords/>
  <dc:description/>
  <cp:lastModifiedBy>bc</cp:lastModifiedBy>
  <cp:revision>2</cp:revision>
  <cp:lastPrinted>2017-01-19T11:43:00Z</cp:lastPrinted>
  <dcterms:created xsi:type="dcterms:W3CDTF">2020-08-07T13:01:00Z</dcterms:created>
  <dcterms:modified xsi:type="dcterms:W3CDTF">2020-08-07T13:01:00Z</dcterms:modified>
</cp:coreProperties>
</file>